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103" w:rsidRDefault="00710B90" w:rsidP="00710B90">
      <w:pPr>
        <w:pStyle w:val="Heading1"/>
      </w:pPr>
      <w:bookmarkStart w:id="0" w:name="_Toc523133717"/>
      <w:bookmarkStart w:id="1" w:name="_Toc523266626"/>
      <w:r>
        <w:t>Báo cáo tháng 8</w:t>
      </w:r>
      <w:bookmarkEnd w:id="0"/>
      <w:bookmarkEnd w:id="1"/>
    </w:p>
    <w:sdt>
      <w:sdtPr>
        <w:rPr>
          <w:rFonts w:ascii="Times New Roman" w:eastAsiaTheme="minorHAnsi" w:hAnsi="Times New Roman" w:cstheme="minorBidi"/>
          <w:color w:val="auto"/>
          <w:sz w:val="28"/>
          <w:szCs w:val="22"/>
        </w:rPr>
        <w:id w:val="1407035252"/>
        <w:docPartObj>
          <w:docPartGallery w:val="Table of Contents"/>
          <w:docPartUnique/>
        </w:docPartObj>
      </w:sdtPr>
      <w:sdtEndPr>
        <w:rPr>
          <w:b/>
          <w:bCs/>
          <w:noProof/>
        </w:rPr>
      </w:sdtEndPr>
      <w:sdtContent>
        <w:p w:rsidR="00CB4FF5" w:rsidRDefault="00CB4FF5">
          <w:pPr>
            <w:pStyle w:val="TOCHeading"/>
          </w:pPr>
        </w:p>
        <w:p w:rsidR="00A61B89" w:rsidRDefault="00CB4FF5">
          <w:pPr>
            <w:pStyle w:val="TOC1"/>
            <w:rPr>
              <w:rFonts w:asciiTheme="minorHAnsi" w:eastAsiaTheme="minorEastAsia" w:hAnsiTheme="minorHAnsi"/>
              <w:b w:val="0"/>
              <w:sz w:val="22"/>
            </w:rPr>
          </w:pPr>
          <w:r>
            <w:rPr>
              <w:bCs/>
            </w:rPr>
            <w:fldChar w:fldCharType="begin"/>
          </w:r>
          <w:r>
            <w:rPr>
              <w:bCs/>
            </w:rPr>
            <w:instrText xml:space="preserve"> TOC \o "1-3" \h \z \u </w:instrText>
          </w:r>
          <w:r>
            <w:rPr>
              <w:bCs/>
            </w:rPr>
            <w:fldChar w:fldCharType="separate"/>
          </w:r>
          <w:hyperlink w:anchor="_Toc523266626" w:history="1">
            <w:r w:rsidR="00A61B89" w:rsidRPr="006677D2">
              <w:rPr>
                <w:rStyle w:val="Hyperlink"/>
              </w:rPr>
              <w:t>Báo cáo tháng 8</w:t>
            </w:r>
            <w:r w:rsidR="00A61B89">
              <w:rPr>
                <w:webHidden/>
              </w:rPr>
              <w:tab/>
            </w:r>
            <w:r w:rsidR="00A61B89">
              <w:rPr>
                <w:webHidden/>
              </w:rPr>
              <w:fldChar w:fldCharType="begin"/>
            </w:r>
            <w:r w:rsidR="00A61B89">
              <w:rPr>
                <w:webHidden/>
              </w:rPr>
              <w:instrText xml:space="preserve"> PAGEREF _Toc523266626 \h </w:instrText>
            </w:r>
            <w:r w:rsidR="00A61B89">
              <w:rPr>
                <w:webHidden/>
              </w:rPr>
            </w:r>
            <w:r w:rsidR="00A61B89">
              <w:rPr>
                <w:webHidden/>
              </w:rPr>
              <w:fldChar w:fldCharType="separate"/>
            </w:r>
            <w:r w:rsidR="00A61B89">
              <w:rPr>
                <w:webHidden/>
              </w:rPr>
              <w:t>1</w:t>
            </w:r>
            <w:r w:rsidR="00A61B89">
              <w:rPr>
                <w:webHidden/>
              </w:rPr>
              <w:fldChar w:fldCharType="end"/>
            </w:r>
          </w:hyperlink>
        </w:p>
        <w:p w:rsidR="00A61B89" w:rsidRDefault="0086069E">
          <w:pPr>
            <w:pStyle w:val="TOC2"/>
            <w:rPr>
              <w:rFonts w:asciiTheme="minorHAnsi" w:eastAsiaTheme="minorEastAsia" w:hAnsiTheme="minorHAnsi"/>
              <w:b w:val="0"/>
              <w:spacing w:val="0"/>
              <w:sz w:val="22"/>
            </w:rPr>
          </w:pPr>
          <w:hyperlink w:anchor="_Toc523266627" w:history="1">
            <w:r w:rsidR="00A61B89" w:rsidRPr="006677D2">
              <w:rPr>
                <w:rStyle w:val="Hyperlink"/>
              </w:rPr>
              <w:t>1.</w:t>
            </w:r>
            <w:r w:rsidR="00A61B89">
              <w:rPr>
                <w:rFonts w:asciiTheme="minorHAnsi" w:eastAsiaTheme="minorEastAsia" w:hAnsiTheme="minorHAnsi"/>
                <w:b w:val="0"/>
                <w:spacing w:val="0"/>
                <w:sz w:val="22"/>
              </w:rPr>
              <w:tab/>
            </w:r>
            <w:r w:rsidR="00A61B89" w:rsidRPr="006677D2">
              <w:rPr>
                <w:rStyle w:val="Hyperlink"/>
              </w:rPr>
              <w:t>Tài liệu tham khảo</w:t>
            </w:r>
            <w:r w:rsidR="00A61B89">
              <w:rPr>
                <w:webHidden/>
              </w:rPr>
              <w:tab/>
            </w:r>
            <w:r w:rsidR="00A61B89">
              <w:rPr>
                <w:webHidden/>
              </w:rPr>
              <w:fldChar w:fldCharType="begin"/>
            </w:r>
            <w:r w:rsidR="00A61B89">
              <w:rPr>
                <w:webHidden/>
              </w:rPr>
              <w:instrText xml:space="preserve"> PAGEREF _Toc523266627 \h </w:instrText>
            </w:r>
            <w:r w:rsidR="00A61B89">
              <w:rPr>
                <w:webHidden/>
              </w:rPr>
            </w:r>
            <w:r w:rsidR="00A61B89">
              <w:rPr>
                <w:webHidden/>
              </w:rPr>
              <w:fldChar w:fldCharType="separate"/>
            </w:r>
            <w:r w:rsidR="00A61B89">
              <w:rPr>
                <w:webHidden/>
              </w:rPr>
              <w:t>2</w:t>
            </w:r>
            <w:r w:rsidR="00A61B89">
              <w:rPr>
                <w:webHidden/>
              </w:rPr>
              <w:fldChar w:fldCharType="end"/>
            </w:r>
          </w:hyperlink>
        </w:p>
        <w:p w:rsidR="00A61B89" w:rsidRDefault="0086069E">
          <w:pPr>
            <w:pStyle w:val="TOC2"/>
            <w:rPr>
              <w:rFonts w:asciiTheme="minorHAnsi" w:eastAsiaTheme="minorEastAsia" w:hAnsiTheme="minorHAnsi"/>
              <w:b w:val="0"/>
              <w:spacing w:val="0"/>
              <w:sz w:val="22"/>
            </w:rPr>
          </w:pPr>
          <w:hyperlink w:anchor="_Toc523266628" w:history="1">
            <w:r w:rsidR="00A61B89" w:rsidRPr="006677D2">
              <w:rPr>
                <w:rStyle w:val="Hyperlink"/>
              </w:rPr>
              <w:t>2.</w:t>
            </w:r>
            <w:r w:rsidR="00A61B89">
              <w:rPr>
                <w:rFonts w:asciiTheme="minorHAnsi" w:eastAsiaTheme="minorEastAsia" w:hAnsiTheme="minorHAnsi"/>
                <w:b w:val="0"/>
                <w:spacing w:val="0"/>
                <w:sz w:val="22"/>
              </w:rPr>
              <w:tab/>
            </w:r>
            <w:r w:rsidR="00A61B89" w:rsidRPr="006677D2">
              <w:rPr>
                <w:rStyle w:val="Hyperlink"/>
              </w:rPr>
              <w:t>Chuẩn hóa dữ liệu</w:t>
            </w:r>
            <w:r w:rsidR="00A61B89">
              <w:rPr>
                <w:webHidden/>
              </w:rPr>
              <w:tab/>
            </w:r>
            <w:r w:rsidR="00A61B89">
              <w:rPr>
                <w:webHidden/>
              </w:rPr>
              <w:fldChar w:fldCharType="begin"/>
            </w:r>
            <w:r w:rsidR="00A61B89">
              <w:rPr>
                <w:webHidden/>
              </w:rPr>
              <w:instrText xml:space="preserve"> PAGEREF _Toc523266628 \h </w:instrText>
            </w:r>
            <w:r w:rsidR="00A61B89">
              <w:rPr>
                <w:webHidden/>
              </w:rPr>
            </w:r>
            <w:r w:rsidR="00A61B89">
              <w:rPr>
                <w:webHidden/>
              </w:rPr>
              <w:fldChar w:fldCharType="separate"/>
            </w:r>
            <w:r w:rsidR="00A61B89">
              <w:rPr>
                <w:webHidden/>
              </w:rPr>
              <w:t>2</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29" w:history="1">
            <w:r w:rsidR="00A61B89" w:rsidRPr="006677D2">
              <w:rPr>
                <w:rStyle w:val="Hyperlink"/>
              </w:rPr>
              <w:t>2.1.</w:t>
            </w:r>
            <w:r w:rsidR="00A61B89">
              <w:rPr>
                <w:rFonts w:asciiTheme="minorHAnsi" w:eastAsiaTheme="minorEastAsia" w:hAnsiTheme="minorHAnsi"/>
                <w:sz w:val="22"/>
              </w:rPr>
              <w:tab/>
            </w:r>
            <w:r w:rsidR="00A61B89" w:rsidRPr="006677D2">
              <w:rPr>
                <w:rStyle w:val="Hyperlink"/>
              </w:rPr>
              <w:t>Rescaling</w:t>
            </w:r>
            <w:r w:rsidR="00A61B89">
              <w:rPr>
                <w:webHidden/>
              </w:rPr>
              <w:tab/>
            </w:r>
            <w:r w:rsidR="00A61B89">
              <w:rPr>
                <w:webHidden/>
              </w:rPr>
              <w:fldChar w:fldCharType="begin"/>
            </w:r>
            <w:r w:rsidR="00A61B89">
              <w:rPr>
                <w:webHidden/>
              </w:rPr>
              <w:instrText xml:space="preserve"> PAGEREF _Toc523266629 \h </w:instrText>
            </w:r>
            <w:r w:rsidR="00A61B89">
              <w:rPr>
                <w:webHidden/>
              </w:rPr>
            </w:r>
            <w:r w:rsidR="00A61B89">
              <w:rPr>
                <w:webHidden/>
              </w:rPr>
              <w:fldChar w:fldCharType="separate"/>
            </w:r>
            <w:r w:rsidR="00A61B89">
              <w:rPr>
                <w:webHidden/>
              </w:rPr>
              <w:t>2</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30" w:history="1">
            <w:r w:rsidR="00A61B89" w:rsidRPr="006677D2">
              <w:rPr>
                <w:rStyle w:val="Hyperlink"/>
              </w:rPr>
              <w:t>2.2.</w:t>
            </w:r>
            <w:r w:rsidR="00A61B89">
              <w:rPr>
                <w:rFonts w:asciiTheme="minorHAnsi" w:eastAsiaTheme="minorEastAsia" w:hAnsiTheme="minorHAnsi"/>
                <w:sz w:val="22"/>
              </w:rPr>
              <w:tab/>
            </w:r>
            <w:r w:rsidR="00A61B89" w:rsidRPr="006677D2">
              <w:rPr>
                <w:rStyle w:val="Hyperlink"/>
              </w:rPr>
              <w:t>Standardization</w:t>
            </w:r>
            <w:r w:rsidR="00A61B89">
              <w:rPr>
                <w:webHidden/>
              </w:rPr>
              <w:tab/>
            </w:r>
            <w:r w:rsidR="00A61B89">
              <w:rPr>
                <w:webHidden/>
              </w:rPr>
              <w:fldChar w:fldCharType="begin"/>
            </w:r>
            <w:r w:rsidR="00A61B89">
              <w:rPr>
                <w:webHidden/>
              </w:rPr>
              <w:instrText xml:space="preserve"> PAGEREF _Toc523266630 \h </w:instrText>
            </w:r>
            <w:r w:rsidR="00A61B89">
              <w:rPr>
                <w:webHidden/>
              </w:rPr>
            </w:r>
            <w:r w:rsidR="00A61B89">
              <w:rPr>
                <w:webHidden/>
              </w:rPr>
              <w:fldChar w:fldCharType="separate"/>
            </w:r>
            <w:r w:rsidR="00A61B89">
              <w:rPr>
                <w:webHidden/>
              </w:rPr>
              <w:t>2</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31" w:history="1">
            <w:r w:rsidR="00A61B89" w:rsidRPr="006677D2">
              <w:rPr>
                <w:rStyle w:val="Hyperlink"/>
              </w:rPr>
              <w:t>2.3.</w:t>
            </w:r>
            <w:r w:rsidR="00A61B89">
              <w:rPr>
                <w:rFonts w:asciiTheme="minorHAnsi" w:eastAsiaTheme="minorEastAsia" w:hAnsiTheme="minorHAnsi"/>
                <w:sz w:val="22"/>
              </w:rPr>
              <w:tab/>
            </w:r>
            <w:r w:rsidR="00A61B89" w:rsidRPr="006677D2">
              <w:rPr>
                <w:rStyle w:val="Hyperlink"/>
              </w:rPr>
              <w:t>Scaling to unit length</w:t>
            </w:r>
            <w:r w:rsidR="00A61B89">
              <w:rPr>
                <w:webHidden/>
              </w:rPr>
              <w:tab/>
            </w:r>
            <w:r w:rsidR="00A61B89">
              <w:rPr>
                <w:webHidden/>
              </w:rPr>
              <w:fldChar w:fldCharType="begin"/>
            </w:r>
            <w:r w:rsidR="00A61B89">
              <w:rPr>
                <w:webHidden/>
              </w:rPr>
              <w:instrText xml:space="preserve"> PAGEREF _Toc523266631 \h </w:instrText>
            </w:r>
            <w:r w:rsidR="00A61B89">
              <w:rPr>
                <w:webHidden/>
              </w:rPr>
            </w:r>
            <w:r w:rsidR="00A61B89">
              <w:rPr>
                <w:webHidden/>
              </w:rPr>
              <w:fldChar w:fldCharType="separate"/>
            </w:r>
            <w:r w:rsidR="00A61B89">
              <w:rPr>
                <w:webHidden/>
              </w:rPr>
              <w:t>3</w:t>
            </w:r>
            <w:r w:rsidR="00A61B89">
              <w:rPr>
                <w:webHidden/>
              </w:rPr>
              <w:fldChar w:fldCharType="end"/>
            </w:r>
          </w:hyperlink>
        </w:p>
        <w:p w:rsidR="00A61B89" w:rsidRDefault="0086069E">
          <w:pPr>
            <w:pStyle w:val="TOC2"/>
            <w:rPr>
              <w:rFonts w:asciiTheme="minorHAnsi" w:eastAsiaTheme="minorEastAsia" w:hAnsiTheme="minorHAnsi"/>
              <w:b w:val="0"/>
              <w:spacing w:val="0"/>
              <w:sz w:val="22"/>
            </w:rPr>
          </w:pPr>
          <w:hyperlink w:anchor="_Toc523266632" w:history="1">
            <w:r w:rsidR="00A61B89" w:rsidRPr="006677D2">
              <w:rPr>
                <w:rStyle w:val="Hyperlink"/>
              </w:rPr>
              <w:t>3.</w:t>
            </w:r>
            <w:r w:rsidR="00A61B89">
              <w:rPr>
                <w:rFonts w:asciiTheme="minorHAnsi" w:eastAsiaTheme="minorEastAsia" w:hAnsiTheme="minorHAnsi"/>
                <w:b w:val="0"/>
                <w:spacing w:val="0"/>
                <w:sz w:val="22"/>
              </w:rPr>
              <w:tab/>
            </w:r>
            <w:r w:rsidR="00A61B89" w:rsidRPr="006677D2">
              <w:rPr>
                <w:rStyle w:val="Hyperlink"/>
              </w:rPr>
              <w:t>Gradient Descent và một số biến thể</w:t>
            </w:r>
            <w:r w:rsidR="00A61B89">
              <w:rPr>
                <w:webHidden/>
              </w:rPr>
              <w:tab/>
            </w:r>
            <w:r w:rsidR="00A61B89">
              <w:rPr>
                <w:webHidden/>
              </w:rPr>
              <w:fldChar w:fldCharType="begin"/>
            </w:r>
            <w:r w:rsidR="00A61B89">
              <w:rPr>
                <w:webHidden/>
              </w:rPr>
              <w:instrText xml:space="preserve"> PAGEREF _Toc523266632 \h </w:instrText>
            </w:r>
            <w:r w:rsidR="00A61B89">
              <w:rPr>
                <w:webHidden/>
              </w:rPr>
            </w:r>
            <w:r w:rsidR="00A61B89">
              <w:rPr>
                <w:webHidden/>
              </w:rPr>
              <w:fldChar w:fldCharType="separate"/>
            </w:r>
            <w:r w:rsidR="00A61B89">
              <w:rPr>
                <w:webHidden/>
              </w:rPr>
              <w:t>3</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33" w:history="1">
            <w:r w:rsidR="00A61B89" w:rsidRPr="006677D2">
              <w:rPr>
                <w:rStyle w:val="Hyperlink"/>
              </w:rPr>
              <w:t>3.1.</w:t>
            </w:r>
            <w:r w:rsidR="00A61B89">
              <w:rPr>
                <w:rFonts w:asciiTheme="minorHAnsi" w:eastAsiaTheme="minorEastAsia" w:hAnsiTheme="minorHAnsi"/>
                <w:sz w:val="22"/>
              </w:rPr>
              <w:tab/>
            </w:r>
            <w:r w:rsidR="00A61B89" w:rsidRPr="006677D2">
              <w:rPr>
                <w:rStyle w:val="Hyperlink"/>
              </w:rPr>
              <w:t>Gradient Descent</w:t>
            </w:r>
            <w:r w:rsidR="00A61B89">
              <w:rPr>
                <w:webHidden/>
              </w:rPr>
              <w:tab/>
            </w:r>
            <w:r w:rsidR="00A61B89">
              <w:rPr>
                <w:webHidden/>
              </w:rPr>
              <w:fldChar w:fldCharType="begin"/>
            </w:r>
            <w:r w:rsidR="00A61B89">
              <w:rPr>
                <w:webHidden/>
              </w:rPr>
              <w:instrText xml:space="preserve"> PAGEREF _Toc523266633 \h </w:instrText>
            </w:r>
            <w:r w:rsidR="00A61B89">
              <w:rPr>
                <w:webHidden/>
              </w:rPr>
            </w:r>
            <w:r w:rsidR="00A61B89">
              <w:rPr>
                <w:webHidden/>
              </w:rPr>
              <w:fldChar w:fldCharType="separate"/>
            </w:r>
            <w:r w:rsidR="00A61B89">
              <w:rPr>
                <w:webHidden/>
              </w:rPr>
              <w:t>3</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34" w:history="1">
            <w:r w:rsidR="00A61B89" w:rsidRPr="006677D2">
              <w:rPr>
                <w:rStyle w:val="Hyperlink"/>
              </w:rPr>
              <w:t>3.2.</w:t>
            </w:r>
            <w:r w:rsidR="00A61B89">
              <w:rPr>
                <w:rFonts w:asciiTheme="minorHAnsi" w:eastAsiaTheme="minorEastAsia" w:hAnsiTheme="minorHAnsi"/>
                <w:sz w:val="22"/>
              </w:rPr>
              <w:tab/>
            </w:r>
            <w:r w:rsidR="00A61B89" w:rsidRPr="006677D2">
              <w:rPr>
                <w:rStyle w:val="Hyperlink"/>
              </w:rPr>
              <w:t>Một số biến thể của Gradient Descent</w:t>
            </w:r>
            <w:r w:rsidR="00A61B89">
              <w:rPr>
                <w:webHidden/>
              </w:rPr>
              <w:tab/>
            </w:r>
            <w:r w:rsidR="00A61B89">
              <w:rPr>
                <w:webHidden/>
              </w:rPr>
              <w:fldChar w:fldCharType="begin"/>
            </w:r>
            <w:r w:rsidR="00A61B89">
              <w:rPr>
                <w:webHidden/>
              </w:rPr>
              <w:instrText xml:space="preserve"> PAGEREF _Toc523266634 \h </w:instrText>
            </w:r>
            <w:r w:rsidR="00A61B89">
              <w:rPr>
                <w:webHidden/>
              </w:rPr>
            </w:r>
            <w:r w:rsidR="00A61B89">
              <w:rPr>
                <w:webHidden/>
              </w:rPr>
              <w:fldChar w:fldCharType="separate"/>
            </w:r>
            <w:r w:rsidR="00A61B89">
              <w:rPr>
                <w:webHidden/>
              </w:rPr>
              <w:t>4</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35" w:history="1">
            <w:r w:rsidR="00A61B89" w:rsidRPr="006677D2">
              <w:rPr>
                <w:rStyle w:val="Hyperlink"/>
              </w:rPr>
              <w:t>3.3.</w:t>
            </w:r>
            <w:r w:rsidR="00A61B89">
              <w:rPr>
                <w:rFonts w:asciiTheme="minorHAnsi" w:eastAsiaTheme="minorEastAsia" w:hAnsiTheme="minorHAnsi"/>
                <w:sz w:val="22"/>
              </w:rPr>
              <w:tab/>
            </w:r>
            <w:r w:rsidR="00A61B89" w:rsidRPr="006677D2">
              <w:rPr>
                <w:rStyle w:val="Hyperlink"/>
              </w:rPr>
              <w:t>Các thuật toán tối ưu Gradient Descent</w:t>
            </w:r>
            <w:r w:rsidR="00A61B89">
              <w:rPr>
                <w:webHidden/>
              </w:rPr>
              <w:tab/>
            </w:r>
            <w:r w:rsidR="00A61B89">
              <w:rPr>
                <w:webHidden/>
              </w:rPr>
              <w:fldChar w:fldCharType="begin"/>
            </w:r>
            <w:r w:rsidR="00A61B89">
              <w:rPr>
                <w:webHidden/>
              </w:rPr>
              <w:instrText xml:space="preserve"> PAGEREF _Toc523266635 \h </w:instrText>
            </w:r>
            <w:r w:rsidR="00A61B89">
              <w:rPr>
                <w:webHidden/>
              </w:rPr>
            </w:r>
            <w:r w:rsidR="00A61B89">
              <w:rPr>
                <w:webHidden/>
              </w:rPr>
              <w:fldChar w:fldCharType="separate"/>
            </w:r>
            <w:r w:rsidR="00A61B89">
              <w:rPr>
                <w:webHidden/>
              </w:rPr>
              <w:t>5</w:t>
            </w:r>
            <w:r w:rsidR="00A61B89">
              <w:rPr>
                <w:webHidden/>
              </w:rPr>
              <w:fldChar w:fldCharType="end"/>
            </w:r>
          </w:hyperlink>
        </w:p>
        <w:p w:rsidR="00A61B89" w:rsidRDefault="0086069E">
          <w:pPr>
            <w:pStyle w:val="TOC2"/>
            <w:rPr>
              <w:rFonts w:asciiTheme="minorHAnsi" w:eastAsiaTheme="minorEastAsia" w:hAnsiTheme="minorHAnsi"/>
              <w:b w:val="0"/>
              <w:spacing w:val="0"/>
              <w:sz w:val="22"/>
            </w:rPr>
          </w:pPr>
          <w:hyperlink w:anchor="_Toc523266636" w:history="1">
            <w:r w:rsidR="00A61B89" w:rsidRPr="006677D2">
              <w:rPr>
                <w:rStyle w:val="Hyperlink"/>
              </w:rPr>
              <w:t>4.</w:t>
            </w:r>
            <w:r w:rsidR="00A61B89">
              <w:rPr>
                <w:rFonts w:asciiTheme="minorHAnsi" w:eastAsiaTheme="minorEastAsia" w:hAnsiTheme="minorHAnsi"/>
                <w:b w:val="0"/>
                <w:spacing w:val="0"/>
                <w:sz w:val="22"/>
              </w:rPr>
              <w:tab/>
            </w:r>
            <w:r w:rsidR="00A61B89" w:rsidRPr="006677D2">
              <w:rPr>
                <w:rStyle w:val="Hyperlink"/>
              </w:rPr>
              <w:t>Cross Entropy cho bài toán Softmax Regression</w:t>
            </w:r>
            <w:r w:rsidR="00A61B89">
              <w:rPr>
                <w:webHidden/>
              </w:rPr>
              <w:tab/>
            </w:r>
            <w:r w:rsidR="00A61B89">
              <w:rPr>
                <w:webHidden/>
              </w:rPr>
              <w:fldChar w:fldCharType="begin"/>
            </w:r>
            <w:r w:rsidR="00A61B89">
              <w:rPr>
                <w:webHidden/>
              </w:rPr>
              <w:instrText xml:space="preserve"> PAGEREF _Toc523266636 \h </w:instrText>
            </w:r>
            <w:r w:rsidR="00A61B89">
              <w:rPr>
                <w:webHidden/>
              </w:rPr>
            </w:r>
            <w:r w:rsidR="00A61B89">
              <w:rPr>
                <w:webHidden/>
              </w:rPr>
              <w:fldChar w:fldCharType="separate"/>
            </w:r>
            <w:r w:rsidR="00A61B89">
              <w:rPr>
                <w:webHidden/>
              </w:rPr>
              <w:t>7</w:t>
            </w:r>
            <w:r w:rsidR="00A61B89">
              <w:rPr>
                <w:webHidden/>
              </w:rPr>
              <w:fldChar w:fldCharType="end"/>
            </w:r>
          </w:hyperlink>
        </w:p>
        <w:p w:rsidR="00A61B89" w:rsidRDefault="0086069E">
          <w:pPr>
            <w:pStyle w:val="TOC2"/>
            <w:rPr>
              <w:rFonts w:asciiTheme="minorHAnsi" w:eastAsiaTheme="minorEastAsia" w:hAnsiTheme="minorHAnsi"/>
              <w:b w:val="0"/>
              <w:spacing w:val="0"/>
              <w:sz w:val="22"/>
            </w:rPr>
          </w:pPr>
          <w:hyperlink w:anchor="_Toc523266637" w:history="1">
            <w:r w:rsidR="00A61B89" w:rsidRPr="006677D2">
              <w:rPr>
                <w:rStyle w:val="Hyperlink"/>
              </w:rPr>
              <w:t>5.</w:t>
            </w:r>
            <w:r w:rsidR="00A61B89">
              <w:rPr>
                <w:rFonts w:asciiTheme="minorHAnsi" w:eastAsiaTheme="minorEastAsia" w:hAnsiTheme="minorHAnsi"/>
                <w:b w:val="0"/>
                <w:spacing w:val="0"/>
                <w:sz w:val="22"/>
              </w:rPr>
              <w:tab/>
            </w:r>
            <w:r w:rsidR="00A61B89" w:rsidRPr="006677D2">
              <w:rPr>
                <w:rStyle w:val="Hyperlink"/>
              </w:rPr>
              <w:t>Multi-layer Perceptron và Backpropagation</w:t>
            </w:r>
            <w:r w:rsidR="00A61B89">
              <w:rPr>
                <w:webHidden/>
              </w:rPr>
              <w:tab/>
            </w:r>
            <w:r w:rsidR="00A61B89">
              <w:rPr>
                <w:webHidden/>
              </w:rPr>
              <w:fldChar w:fldCharType="begin"/>
            </w:r>
            <w:r w:rsidR="00A61B89">
              <w:rPr>
                <w:webHidden/>
              </w:rPr>
              <w:instrText xml:space="preserve"> PAGEREF _Toc523266637 \h </w:instrText>
            </w:r>
            <w:r w:rsidR="00A61B89">
              <w:rPr>
                <w:webHidden/>
              </w:rPr>
            </w:r>
            <w:r w:rsidR="00A61B89">
              <w:rPr>
                <w:webHidden/>
              </w:rPr>
              <w:fldChar w:fldCharType="separate"/>
            </w:r>
            <w:r w:rsidR="00A61B89">
              <w:rPr>
                <w:webHidden/>
              </w:rPr>
              <w:t>8</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38" w:history="1">
            <w:r w:rsidR="00A61B89" w:rsidRPr="006677D2">
              <w:rPr>
                <w:rStyle w:val="Hyperlink"/>
              </w:rPr>
              <w:t>5.1.</w:t>
            </w:r>
            <w:r w:rsidR="00A61B89">
              <w:rPr>
                <w:rFonts w:asciiTheme="minorHAnsi" w:eastAsiaTheme="minorEastAsia" w:hAnsiTheme="minorHAnsi"/>
                <w:sz w:val="22"/>
              </w:rPr>
              <w:tab/>
            </w:r>
            <w:r w:rsidR="00A61B89" w:rsidRPr="006677D2">
              <w:rPr>
                <w:rStyle w:val="Hyperlink"/>
              </w:rPr>
              <w:t>Cấu trúc và hoạt động của một nơ-ron</w:t>
            </w:r>
            <w:r w:rsidR="00A61B89">
              <w:rPr>
                <w:webHidden/>
              </w:rPr>
              <w:tab/>
            </w:r>
            <w:r w:rsidR="00A61B89">
              <w:rPr>
                <w:webHidden/>
              </w:rPr>
              <w:fldChar w:fldCharType="begin"/>
            </w:r>
            <w:r w:rsidR="00A61B89">
              <w:rPr>
                <w:webHidden/>
              </w:rPr>
              <w:instrText xml:space="preserve"> PAGEREF _Toc523266638 \h </w:instrText>
            </w:r>
            <w:r w:rsidR="00A61B89">
              <w:rPr>
                <w:webHidden/>
              </w:rPr>
            </w:r>
            <w:r w:rsidR="00A61B89">
              <w:rPr>
                <w:webHidden/>
              </w:rPr>
              <w:fldChar w:fldCharType="separate"/>
            </w:r>
            <w:r w:rsidR="00A61B89">
              <w:rPr>
                <w:webHidden/>
              </w:rPr>
              <w:t>8</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39" w:history="1">
            <w:r w:rsidR="00A61B89" w:rsidRPr="006677D2">
              <w:rPr>
                <w:rStyle w:val="Hyperlink"/>
              </w:rPr>
              <w:t>5.2.</w:t>
            </w:r>
            <w:r w:rsidR="00A61B89">
              <w:rPr>
                <w:rFonts w:asciiTheme="minorHAnsi" w:eastAsiaTheme="minorEastAsia" w:hAnsiTheme="minorHAnsi"/>
                <w:sz w:val="22"/>
              </w:rPr>
              <w:tab/>
            </w:r>
            <w:r w:rsidR="00A61B89" w:rsidRPr="006677D2">
              <w:rPr>
                <w:rStyle w:val="Hyperlink"/>
              </w:rPr>
              <w:t>Kiến trúc mạng nơ-ron</w:t>
            </w:r>
            <w:r w:rsidR="00A61B89">
              <w:rPr>
                <w:webHidden/>
              </w:rPr>
              <w:tab/>
            </w:r>
            <w:r w:rsidR="00A61B89">
              <w:rPr>
                <w:webHidden/>
              </w:rPr>
              <w:fldChar w:fldCharType="begin"/>
            </w:r>
            <w:r w:rsidR="00A61B89">
              <w:rPr>
                <w:webHidden/>
              </w:rPr>
              <w:instrText xml:space="preserve"> PAGEREF _Toc523266639 \h </w:instrText>
            </w:r>
            <w:r w:rsidR="00A61B89">
              <w:rPr>
                <w:webHidden/>
              </w:rPr>
            </w:r>
            <w:r w:rsidR="00A61B89">
              <w:rPr>
                <w:webHidden/>
              </w:rPr>
              <w:fldChar w:fldCharType="separate"/>
            </w:r>
            <w:r w:rsidR="00A61B89">
              <w:rPr>
                <w:webHidden/>
              </w:rPr>
              <w:t>11</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40" w:history="1">
            <w:r w:rsidR="00A61B89" w:rsidRPr="006677D2">
              <w:rPr>
                <w:rStyle w:val="Hyperlink"/>
              </w:rPr>
              <w:t>5.3.</w:t>
            </w:r>
            <w:r w:rsidR="00A61B89">
              <w:rPr>
                <w:rFonts w:asciiTheme="minorHAnsi" w:eastAsiaTheme="minorEastAsia" w:hAnsiTheme="minorHAnsi"/>
                <w:sz w:val="22"/>
              </w:rPr>
              <w:tab/>
            </w:r>
            <w:r w:rsidR="00A61B89" w:rsidRPr="006677D2">
              <w:rPr>
                <w:rStyle w:val="Hyperlink"/>
              </w:rPr>
              <w:t>Backpropagation</w:t>
            </w:r>
            <w:r w:rsidR="00A61B89">
              <w:rPr>
                <w:webHidden/>
              </w:rPr>
              <w:tab/>
            </w:r>
            <w:r w:rsidR="00A61B89">
              <w:rPr>
                <w:webHidden/>
              </w:rPr>
              <w:fldChar w:fldCharType="begin"/>
            </w:r>
            <w:r w:rsidR="00A61B89">
              <w:rPr>
                <w:webHidden/>
              </w:rPr>
              <w:instrText xml:space="preserve"> PAGEREF _Toc523266640 \h </w:instrText>
            </w:r>
            <w:r w:rsidR="00A61B89">
              <w:rPr>
                <w:webHidden/>
              </w:rPr>
            </w:r>
            <w:r w:rsidR="00A61B89">
              <w:rPr>
                <w:webHidden/>
              </w:rPr>
              <w:fldChar w:fldCharType="separate"/>
            </w:r>
            <w:r w:rsidR="00A61B89">
              <w:rPr>
                <w:webHidden/>
              </w:rPr>
              <w:t>11</w:t>
            </w:r>
            <w:r w:rsidR="00A61B89">
              <w:rPr>
                <w:webHidden/>
              </w:rPr>
              <w:fldChar w:fldCharType="end"/>
            </w:r>
          </w:hyperlink>
        </w:p>
        <w:p w:rsidR="00A61B89" w:rsidRDefault="0086069E">
          <w:pPr>
            <w:pStyle w:val="TOC3"/>
            <w:tabs>
              <w:tab w:val="left" w:pos="1760"/>
            </w:tabs>
            <w:rPr>
              <w:rFonts w:asciiTheme="minorHAnsi" w:eastAsiaTheme="minorEastAsia" w:hAnsiTheme="minorHAnsi"/>
              <w:sz w:val="22"/>
            </w:rPr>
          </w:pPr>
          <w:hyperlink w:anchor="_Toc523266641" w:history="1">
            <w:r w:rsidR="00A61B89" w:rsidRPr="006677D2">
              <w:rPr>
                <w:rStyle w:val="Hyperlink"/>
              </w:rPr>
              <w:t>5.4.</w:t>
            </w:r>
            <w:r w:rsidR="00A61B89">
              <w:rPr>
                <w:rFonts w:asciiTheme="minorHAnsi" w:eastAsiaTheme="minorEastAsia" w:hAnsiTheme="minorHAnsi"/>
                <w:sz w:val="22"/>
              </w:rPr>
              <w:tab/>
            </w:r>
            <w:r w:rsidR="00A61B89" w:rsidRPr="006677D2">
              <w:rPr>
                <w:rStyle w:val="Hyperlink"/>
              </w:rPr>
              <w:t>Cài đặt</w:t>
            </w:r>
            <w:r w:rsidR="00A61B89">
              <w:rPr>
                <w:webHidden/>
              </w:rPr>
              <w:tab/>
            </w:r>
            <w:r w:rsidR="00A61B89">
              <w:rPr>
                <w:webHidden/>
              </w:rPr>
              <w:fldChar w:fldCharType="begin"/>
            </w:r>
            <w:r w:rsidR="00A61B89">
              <w:rPr>
                <w:webHidden/>
              </w:rPr>
              <w:instrText xml:space="preserve"> PAGEREF _Toc523266641 \h </w:instrText>
            </w:r>
            <w:r w:rsidR="00A61B89">
              <w:rPr>
                <w:webHidden/>
              </w:rPr>
            </w:r>
            <w:r w:rsidR="00A61B89">
              <w:rPr>
                <w:webHidden/>
              </w:rPr>
              <w:fldChar w:fldCharType="separate"/>
            </w:r>
            <w:r w:rsidR="00A61B89">
              <w:rPr>
                <w:webHidden/>
              </w:rPr>
              <w:t>14</w:t>
            </w:r>
            <w:r w:rsidR="00A61B89">
              <w:rPr>
                <w:webHidden/>
              </w:rPr>
              <w:fldChar w:fldCharType="end"/>
            </w:r>
          </w:hyperlink>
        </w:p>
        <w:p w:rsidR="00CB4FF5" w:rsidRDefault="00CB4FF5">
          <w:r>
            <w:rPr>
              <w:b/>
              <w:bCs/>
              <w:noProof/>
            </w:rPr>
            <w:fldChar w:fldCharType="end"/>
          </w:r>
        </w:p>
      </w:sdtContent>
    </w:sdt>
    <w:p w:rsidR="00CB4FF5" w:rsidRDefault="00CB4FF5" w:rsidP="00CB4FF5"/>
    <w:p w:rsidR="00CB4FF5" w:rsidRDefault="00CB4FF5" w:rsidP="00CB4FF5">
      <w:pPr>
        <w:tabs>
          <w:tab w:val="left" w:pos="6440"/>
        </w:tabs>
      </w:pPr>
      <w:r>
        <w:tab/>
      </w:r>
    </w:p>
    <w:p w:rsidR="00CB4FF5" w:rsidRDefault="00CB4FF5" w:rsidP="00CB4FF5"/>
    <w:p w:rsidR="00CB4FF5" w:rsidRDefault="00CB4FF5" w:rsidP="00CB4FF5"/>
    <w:p w:rsidR="00CB4FF5" w:rsidRDefault="00CB4FF5" w:rsidP="00CB4FF5"/>
    <w:p w:rsidR="00CB4FF5" w:rsidRDefault="00CB4FF5" w:rsidP="00CB4FF5"/>
    <w:p w:rsidR="00CB4FF5" w:rsidRDefault="00CB4FF5" w:rsidP="00CB4FF5"/>
    <w:p w:rsidR="00BC16AC" w:rsidRPr="00CB4FF5" w:rsidRDefault="00BC16AC" w:rsidP="00CB4FF5"/>
    <w:p w:rsidR="00710B90" w:rsidRDefault="00710B90" w:rsidP="0078509D">
      <w:pPr>
        <w:pStyle w:val="Heading2"/>
        <w:numPr>
          <w:ilvl w:val="0"/>
          <w:numId w:val="1"/>
        </w:numPr>
      </w:pPr>
      <w:bookmarkStart w:id="2" w:name="_Toc523266627"/>
      <w:r>
        <w:t>Tài liệu tham khảo</w:t>
      </w:r>
      <w:bookmarkEnd w:id="2"/>
    </w:p>
    <w:p w:rsidR="00F37E6D" w:rsidRPr="00AA5C0D" w:rsidRDefault="0086069E" w:rsidP="0078509D">
      <w:pPr>
        <w:pStyle w:val="ListParagraph"/>
        <w:numPr>
          <w:ilvl w:val="0"/>
          <w:numId w:val="2"/>
        </w:numPr>
        <w:rPr>
          <w:rStyle w:val="Hyperlink"/>
          <w:color w:val="auto"/>
          <w:u w:val="none"/>
        </w:rPr>
      </w:pPr>
      <w:hyperlink r:id="rId8" w:history="1">
        <w:r w:rsidR="00F37E6D" w:rsidRPr="00F37E6D">
          <w:rPr>
            <w:rStyle w:val="Hyperlink"/>
          </w:rPr>
          <w:t>https://machinelearningcoban.com/general/2017/02/06/featureengineering/</w:t>
        </w:r>
      </w:hyperlink>
    </w:p>
    <w:p w:rsidR="00AA5C0D" w:rsidRDefault="0086069E" w:rsidP="00AA5C0D">
      <w:pPr>
        <w:pStyle w:val="ListParagraph"/>
        <w:numPr>
          <w:ilvl w:val="0"/>
          <w:numId w:val="2"/>
        </w:numPr>
      </w:pPr>
      <w:hyperlink r:id="rId9" w:history="1">
        <w:r w:rsidR="00AA5C0D" w:rsidRPr="00AA5C0D">
          <w:rPr>
            <w:rStyle w:val="Hyperlink"/>
          </w:rPr>
          <w:t>https://machinelearningcoban.com/2017/01/16/gradientdescent2/</w:t>
        </w:r>
      </w:hyperlink>
    </w:p>
    <w:p w:rsidR="00CB4FF5" w:rsidRPr="0012612E" w:rsidRDefault="0086069E" w:rsidP="00CB4FF5">
      <w:pPr>
        <w:pStyle w:val="ListParagraph"/>
        <w:numPr>
          <w:ilvl w:val="0"/>
          <w:numId w:val="2"/>
        </w:numPr>
        <w:rPr>
          <w:rStyle w:val="Hyperlink"/>
          <w:color w:val="auto"/>
          <w:u w:val="none"/>
        </w:rPr>
      </w:pPr>
      <w:hyperlink r:id="rId10" w:history="1">
        <w:r w:rsidR="00CB4FF5" w:rsidRPr="007E5232">
          <w:rPr>
            <w:rStyle w:val="Hyperlink"/>
          </w:rPr>
          <w:t>https://machinelearningcoban.com/2017/02/24/mlp/</w:t>
        </w:r>
      </w:hyperlink>
    </w:p>
    <w:p w:rsidR="0012612E" w:rsidRPr="00F37E6D" w:rsidRDefault="0086069E" w:rsidP="0012612E">
      <w:pPr>
        <w:pStyle w:val="ListParagraph"/>
        <w:numPr>
          <w:ilvl w:val="0"/>
          <w:numId w:val="2"/>
        </w:numPr>
      </w:pPr>
      <w:hyperlink r:id="rId11" w:history="1">
        <w:r w:rsidR="0012612E" w:rsidRPr="0012612E">
          <w:rPr>
            <w:rStyle w:val="Hyperlink"/>
          </w:rPr>
          <w:t>https://machinelearningcoban.com/2017/02/17/softmax/#-cross-entropy</w:t>
        </w:r>
      </w:hyperlink>
    </w:p>
    <w:p w:rsidR="007E5232" w:rsidRPr="007E5232" w:rsidRDefault="0091418B" w:rsidP="0078509D">
      <w:pPr>
        <w:pStyle w:val="ListParagraph"/>
        <w:numPr>
          <w:ilvl w:val="0"/>
          <w:numId w:val="2"/>
        </w:numPr>
      </w:pPr>
      <w:r>
        <w:t>Thân Quang Khoát. Slide bài giảng học phần “Học máy”, Lecture 7 – Neural networks.</w:t>
      </w:r>
    </w:p>
    <w:p w:rsidR="00185BF1" w:rsidRDefault="006C1FB0" w:rsidP="0078509D">
      <w:pPr>
        <w:pStyle w:val="Heading2"/>
        <w:numPr>
          <w:ilvl w:val="0"/>
          <w:numId w:val="1"/>
        </w:numPr>
      </w:pPr>
      <w:bookmarkStart w:id="3" w:name="_Toc523266628"/>
      <w:r>
        <w:t>Chuẩn hóa dữ liệu</w:t>
      </w:r>
      <w:bookmarkEnd w:id="3"/>
    </w:p>
    <w:p w:rsidR="006C1FB0" w:rsidRDefault="006C1FB0" w:rsidP="006C1FB0">
      <w:r w:rsidRPr="006C1FB0">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tiếp theo.</w:t>
      </w:r>
    </w:p>
    <w:p w:rsidR="006C1FB0" w:rsidRDefault="006C1FB0" w:rsidP="006C1FB0">
      <w:r w:rsidRPr="006C1FB0">
        <w:t>Một vài phương pháp chuẩn hóa thường dùng:</w:t>
      </w:r>
    </w:p>
    <w:p w:rsidR="006C1FB0" w:rsidRDefault="006C1FB0" w:rsidP="0078509D">
      <w:pPr>
        <w:pStyle w:val="Heading3"/>
        <w:numPr>
          <w:ilvl w:val="1"/>
          <w:numId w:val="1"/>
        </w:numPr>
      </w:pPr>
      <w:bookmarkStart w:id="4" w:name="_Toc523266629"/>
      <w:r w:rsidRPr="006C1FB0">
        <w:t>Rescaling</w:t>
      </w:r>
      <w:bookmarkEnd w:id="4"/>
    </w:p>
    <w:p w:rsidR="006C1FB0" w:rsidRDefault="006C1FB0" w:rsidP="006C1FB0">
      <w:r w:rsidRPr="006C1FB0">
        <w:t>Phương pháp đơn giản nhất là đưa tất cả các thành phần về cùng một khoảng</w:t>
      </w:r>
      <w:r>
        <w:t>: [0,1] hoặc [-1,1]…</w:t>
      </w:r>
    </w:p>
    <w:p w:rsidR="006C1FB0" w:rsidRPr="006C1FB0" w:rsidRDefault="0086069E" w:rsidP="006C1FB0">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den>
          </m:f>
        </m:oMath>
      </m:oMathPara>
    </w:p>
    <w:p w:rsidR="006C1FB0" w:rsidRDefault="006C1FB0" w:rsidP="006C1FB0">
      <w:r>
        <w:t>Trong đó x là giá trị ban đầu, x’ là giá trị sau khi chuẩn hóa; min(x), max(x) được tính trên toàn bộ dữ liệu training ở từng thành phần</w:t>
      </w:r>
      <w:r w:rsidR="00733579">
        <w:t xml:space="preserve"> của vector dữ liệu x.</w:t>
      </w:r>
    </w:p>
    <w:p w:rsidR="00733579" w:rsidRDefault="00733579" w:rsidP="0078509D">
      <w:pPr>
        <w:pStyle w:val="Heading3"/>
        <w:numPr>
          <w:ilvl w:val="1"/>
          <w:numId w:val="1"/>
        </w:numPr>
      </w:pPr>
      <w:bookmarkStart w:id="5" w:name="_Toc523266630"/>
      <w:r>
        <w:t>Standardization</w:t>
      </w:r>
      <w:bookmarkEnd w:id="5"/>
    </w:p>
    <w:p w:rsidR="00733579" w:rsidRDefault="00733579" w:rsidP="00733579">
      <w:r w:rsidRPr="00733579">
        <w:t>Một phương pháp nữa cũng hay được sử dụng là giả sử mỗi thành phần đều có phân phối chuẩn với kỳ vọng là 0 và phương sai là 1. Khi đó, công thức chuẩn hóa sẽ là:</w:t>
      </w:r>
    </w:p>
    <w:p w:rsidR="00733579" w:rsidRPr="00733579" w:rsidRDefault="0086069E" w:rsidP="00733579">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rsidR="00733579" w:rsidRDefault="00733579" w:rsidP="00733579">
      <w:pPr>
        <w:rPr>
          <w:rFonts w:eastAsiaTheme="minorEastAsia"/>
        </w:rPr>
      </w:pPr>
      <w:r>
        <w:t xml:space="preserve">Với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 xml:space="preserve">, </m:t>
        </m:r>
        <m:r>
          <w:rPr>
            <w:rFonts w:ascii="Cambria Math" w:hAnsi="Cambria Math"/>
          </w:rPr>
          <m:t>σ</m:t>
        </m:r>
      </m:oMath>
      <w:r>
        <w:rPr>
          <w:rFonts w:eastAsiaTheme="minorEastAsia"/>
        </w:rPr>
        <w:t xml:space="preserve"> lần lượt là kỳ vọng và </w:t>
      </w:r>
      <w:r w:rsidR="00524496">
        <w:rPr>
          <w:rFonts w:eastAsiaTheme="minorEastAsia"/>
        </w:rPr>
        <w:t>độ lệch chuẩn</w:t>
      </w:r>
      <w:r>
        <w:rPr>
          <w:rFonts w:eastAsiaTheme="minorEastAsia"/>
        </w:rPr>
        <w:t xml:space="preserve"> </w:t>
      </w:r>
      <w:r w:rsidRPr="00733579">
        <w:rPr>
          <w:rFonts w:eastAsiaTheme="minorEastAsia"/>
        </w:rPr>
        <w:t>của thành phần đó trên toàn bộ training data.</w:t>
      </w:r>
      <w:bookmarkStart w:id="6" w:name="_GoBack"/>
      <w:bookmarkEnd w:id="6"/>
    </w:p>
    <w:p w:rsidR="00733579" w:rsidRDefault="00733579" w:rsidP="0078509D">
      <w:pPr>
        <w:pStyle w:val="Heading3"/>
        <w:numPr>
          <w:ilvl w:val="1"/>
          <w:numId w:val="1"/>
        </w:numPr>
      </w:pPr>
      <w:bookmarkStart w:id="7" w:name="_Toc523266631"/>
      <w:r w:rsidRPr="00733579">
        <w:lastRenderedPageBreak/>
        <w:t>Scaling to unit length</w:t>
      </w:r>
      <w:bookmarkEnd w:id="7"/>
    </w:p>
    <w:p w:rsidR="00733579" w:rsidRDefault="00733579" w:rsidP="00733579">
      <w:r>
        <w:t>C</w:t>
      </w:r>
      <w:r w:rsidRPr="00733579">
        <w:t>huẩn hóa các thành phần của mỗi vector dữ liệu sao cho toàn bộ vector có độ lớn (Euclid, tức norm 2) bằng 1. Việc này có thể được thực hiện bằng:</w:t>
      </w:r>
    </w:p>
    <w:p w:rsidR="00733579" w:rsidRPr="00807280" w:rsidRDefault="0086069E" w:rsidP="00733579">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den>
          </m:f>
        </m:oMath>
      </m:oMathPara>
    </w:p>
    <w:p w:rsidR="00807280" w:rsidRDefault="0035530D" w:rsidP="00807280">
      <w:pPr>
        <w:pStyle w:val="Heading2"/>
        <w:numPr>
          <w:ilvl w:val="0"/>
          <w:numId w:val="1"/>
        </w:numPr>
      </w:pPr>
      <w:bookmarkStart w:id="8" w:name="_Toc523266632"/>
      <w:r>
        <w:t>Gradient Descent và một số biến thể</w:t>
      </w:r>
      <w:bookmarkEnd w:id="8"/>
    </w:p>
    <w:p w:rsidR="0035530D" w:rsidRDefault="0035530D" w:rsidP="0035530D">
      <w:pPr>
        <w:pStyle w:val="Heading3"/>
        <w:numPr>
          <w:ilvl w:val="1"/>
          <w:numId w:val="1"/>
        </w:numPr>
      </w:pPr>
      <w:bookmarkStart w:id="9" w:name="_Toc523266633"/>
      <w:r>
        <w:t>Gradient Descent</w:t>
      </w:r>
      <w:bookmarkEnd w:id="9"/>
    </w:p>
    <w:p w:rsidR="0035530D" w:rsidRDefault="0035530D" w:rsidP="0035530D">
      <w:r>
        <w:t xml:space="preserve">Trong Machine Learning nói riêng và Toán Tối Ưu nói chung, chúng ta thường xuyên phải tìm giá trị nhỏ nhất (hoặc là lớn nhất) của một hàm số nào đó. Nhìn chung, việc tìm </w:t>
      </w:r>
      <w:r w:rsidRPr="0035530D">
        <w:rPr>
          <w:i/>
        </w:rPr>
        <w:t>global minimum</w:t>
      </w:r>
      <w:r>
        <w:t xml:space="preserve"> của các hàm mất mát trong Machine Learning là rất phức tạp, thậm chí là bất khả thi. Thay vào đó, người ta thường cố gắng tìm các điểm </w:t>
      </w:r>
      <w:r w:rsidRPr="0035530D">
        <w:rPr>
          <w:i/>
        </w:rPr>
        <w:t>local minimum</w:t>
      </w:r>
      <w:r>
        <w:t>, và ở một mức độ nào đó, coi đó là nghiệm cần tìm của bài toán.</w:t>
      </w:r>
    </w:p>
    <w:p w:rsidR="0035530D" w:rsidRDefault="0035530D" w:rsidP="0035530D">
      <w:r>
        <w:t xml:space="preserve">Các điểm </w:t>
      </w:r>
      <w:r w:rsidRPr="0035530D">
        <w:rPr>
          <w:i/>
        </w:rPr>
        <w:t>local minimum</w:t>
      </w:r>
      <w:r>
        <w:t xml:space="preserve">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p>
    <w:p w:rsidR="0035530D" w:rsidRDefault="0035530D" w:rsidP="0035530D">
      <w:r>
        <w:t>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(viết gọn là GD) và các biến thể của nó là một trong những phương pháp được dùng nhiều nhất.</w:t>
      </w:r>
    </w:p>
    <w:p w:rsidR="0035530D" w:rsidRDefault="0035530D" w:rsidP="0035530D">
      <w:r w:rsidRPr="0035530D">
        <w:t xml:space="preserve">Quy tắc </w:t>
      </w:r>
      <w:r>
        <w:t>của GD</w:t>
      </w:r>
      <w:r w:rsidRPr="0035530D">
        <w:t xml:space="preserve">: </w:t>
      </w:r>
      <w:r w:rsidRPr="00217C8B">
        <w:rPr>
          <w:b/>
        </w:rPr>
        <w:t>luôn luôn đi ngược hướng với đạo hàm</w:t>
      </w:r>
      <w:r w:rsidR="00217C8B">
        <w:t xml:space="preserve"> để tiến tới đạo hàm của hàm cần tối ưu</w:t>
      </w:r>
      <w:r w:rsidR="001A6D07">
        <w:t xml:space="preserve"> (hàm mất mát)</w:t>
      </w:r>
      <w:r w:rsidR="00217C8B">
        <w:t xml:space="preserve"> bằng 0.</w:t>
      </w:r>
    </w:p>
    <w:p w:rsidR="00217C8B" w:rsidRPr="00D90808" w:rsidRDefault="002B312B" w:rsidP="00217C8B">
      <w:pPr>
        <w:rPr>
          <w:rFonts w:eastAsiaTheme="minorEastAsia"/>
        </w:rPr>
      </w:pPr>
      <w:bookmarkStart w:id="10" w:name="_Hlk523121098"/>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rsidR="00D90808" w:rsidRDefault="00D90808" w:rsidP="00217C8B">
      <w:pPr>
        <w:rPr>
          <w:rFonts w:eastAsiaTheme="minorEastAsia"/>
        </w:rPr>
      </w:pPr>
      <w:r>
        <w:rPr>
          <w:rFonts w:eastAsiaTheme="minorEastAsia"/>
        </w:rPr>
        <w:t>Trong đó:</w:t>
      </w:r>
    </w:p>
    <w:p w:rsidR="00D90808" w:rsidRDefault="00D90808" w:rsidP="00D90808">
      <w:pPr>
        <w:pStyle w:val="ListParagraph"/>
        <w:numPr>
          <w:ilvl w:val="0"/>
          <w:numId w:val="21"/>
        </w:numPr>
        <w:rPr>
          <w:rFonts w:eastAsiaTheme="minorEastAsia"/>
        </w:rPr>
      </w:pPr>
      <m:oMath>
        <m:r>
          <w:rPr>
            <w:rFonts w:ascii="Cambria Math" w:hAnsi="Cambria Math"/>
          </w:rPr>
          <m:t>θ</m:t>
        </m:r>
      </m:oMath>
      <w:r>
        <w:rPr>
          <w:rFonts w:eastAsiaTheme="minorEastAsia"/>
        </w:rPr>
        <w:t xml:space="preserve"> </w:t>
      </w:r>
      <w:r w:rsidRPr="00D90808">
        <w:rPr>
          <w:rFonts w:eastAsiaTheme="minorEastAsia"/>
        </w:rPr>
        <w:t>là tập các tham số của mô hình</w:t>
      </w:r>
    </w:p>
    <w:p w:rsidR="00D90808" w:rsidRPr="00D90808" w:rsidRDefault="00D90808" w:rsidP="00D90808">
      <w:pPr>
        <w:pStyle w:val="ListParagraph"/>
        <w:numPr>
          <w:ilvl w:val="0"/>
          <w:numId w:val="21"/>
        </w:numPr>
        <w:rPr>
          <w:rFonts w:eastAsiaTheme="minorEastAsia"/>
          <w:i/>
        </w:rPr>
      </w:pPr>
      <w:r w:rsidRPr="00D90808">
        <w:rPr>
          <w:rFonts w:eastAsiaTheme="minorEastAsia"/>
          <w:i/>
        </w:rPr>
        <w:t>J()</w:t>
      </w:r>
      <w:r>
        <w:rPr>
          <w:rFonts w:eastAsiaTheme="minorEastAsia"/>
          <w:i/>
        </w:rPr>
        <w:t xml:space="preserve"> </w:t>
      </w:r>
      <w:r>
        <w:rPr>
          <w:rFonts w:eastAsiaTheme="minorEastAsia"/>
        </w:rPr>
        <w:t>là hàm mất mát của mô hình</w:t>
      </w:r>
    </w:p>
    <w:p w:rsidR="00D90808" w:rsidRPr="00D90808" w:rsidRDefault="00D90808" w:rsidP="00D90808">
      <w:pPr>
        <w:pStyle w:val="ListParagraph"/>
        <w:numPr>
          <w:ilvl w:val="0"/>
          <w:numId w:val="21"/>
        </w:numPr>
        <w:rPr>
          <w:rFonts w:eastAsiaTheme="minorEastAsia"/>
          <w:i/>
        </w:rPr>
      </w:pPr>
      <w:r w:rsidRPr="00D90808">
        <w:rPr>
          <w:rFonts w:ascii="MJXc-TeX-math-Iw" w:hAnsi="MJXc-TeX-math-Iw"/>
          <w:i/>
          <w:color w:val="000000"/>
          <w:szCs w:val="28"/>
          <w:shd w:val="clear" w:color="auto" w:fill="FFFFFF"/>
        </w:rPr>
        <w:t>η</w:t>
      </w:r>
      <w:r>
        <w:rPr>
          <w:rFonts w:ascii="MJXc-TeX-math-Iw" w:hAnsi="MJXc-TeX-math-Iw"/>
          <w:i/>
          <w:color w:val="000000"/>
          <w:szCs w:val="28"/>
          <w:shd w:val="clear" w:color="auto" w:fill="FFFFFF"/>
        </w:rPr>
        <w:t xml:space="preserve"> </w:t>
      </w:r>
      <w:r>
        <w:rPr>
          <w:rFonts w:cs="Times New Roman"/>
          <w:color w:val="000000"/>
          <w:szCs w:val="28"/>
          <w:shd w:val="clear" w:color="auto" w:fill="FFFFFF"/>
        </w:rPr>
        <w:t>là tốc độ học (learning rate)</w:t>
      </w:r>
    </w:p>
    <w:p w:rsidR="00D90808" w:rsidRPr="00D90808" w:rsidRDefault="0086069E" w:rsidP="00D90808">
      <w:pPr>
        <w:pStyle w:val="ListParagraph"/>
        <w:numPr>
          <w:ilvl w:val="0"/>
          <w:numId w:val="21"/>
        </w:numPr>
        <w:rPr>
          <w:rFonts w:eastAsiaTheme="minorEastAsia"/>
          <w:i/>
        </w:rPr>
      </w:pPr>
      <m:oMath>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w:r w:rsidR="00D90808">
        <w:rPr>
          <w:rFonts w:eastAsiaTheme="minorEastAsia"/>
          <w:i/>
        </w:rPr>
        <w:t xml:space="preserve"> </w:t>
      </w:r>
      <w:r w:rsidR="00D90808">
        <w:rPr>
          <w:rFonts w:eastAsiaTheme="minorEastAsia"/>
        </w:rPr>
        <w:t xml:space="preserve">là đạo hàm của hàm mất mát tại </w:t>
      </w:r>
      <m:oMath>
        <m:r>
          <w:rPr>
            <w:rFonts w:ascii="Cambria Math" w:hAnsi="Cambria Math"/>
          </w:rPr>
          <m:t>θ</m:t>
        </m:r>
      </m:oMath>
    </w:p>
    <w:p w:rsidR="00217C8B" w:rsidRDefault="00396A24" w:rsidP="00396A24">
      <w:pPr>
        <w:pStyle w:val="Heading3"/>
        <w:numPr>
          <w:ilvl w:val="1"/>
          <w:numId w:val="1"/>
        </w:numPr>
      </w:pPr>
      <w:bookmarkStart w:id="11" w:name="_Toc523266634"/>
      <w:bookmarkEnd w:id="10"/>
      <w:r>
        <w:lastRenderedPageBreak/>
        <w:t>Một số biến thể của Gradient Descent</w:t>
      </w:r>
      <w:bookmarkEnd w:id="11"/>
    </w:p>
    <w:p w:rsidR="00396A24" w:rsidRDefault="00396A24" w:rsidP="00396A24">
      <w:pPr>
        <w:pStyle w:val="ListParagraph"/>
        <w:numPr>
          <w:ilvl w:val="0"/>
          <w:numId w:val="18"/>
        </w:numPr>
      </w:pPr>
      <w:r>
        <w:t xml:space="preserve">Stochastic </w:t>
      </w:r>
      <w:r w:rsidRPr="00396A24">
        <w:t>Gradient Descent</w:t>
      </w:r>
    </w:p>
    <w:p w:rsidR="00FD073D" w:rsidRDefault="00FD073D" w:rsidP="00FD073D">
      <w:r>
        <w:t xml:space="preserve">Trong thuật toán này, tại 1 thời điểm, ta chỉ tính đạo hàm của hàm mất mát dựa trên chỉ một điểm dữ liệu </w:t>
      </w:r>
      <w:r w:rsidRPr="00FD073D">
        <w:rPr>
          <w:i/>
        </w:rPr>
        <w:t>x</w:t>
      </w:r>
      <w:r w:rsidRPr="00FD073D">
        <w:rPr>
          <w:i/>
          <w:vertAlign w:val="subscript"/>
        </w:rPr>
        <w:t>i</w:t>
      </w:r>
      <w:r>
        <w:rPr>
          <w:i/>
        </w:rPr>
        <w:t xml:space="preserve"> </w:t>
      </w:r>
      <w:r>
        <w:t>rồi cập nhật θ</w:t>
      </w:r>
      <w:r>
        <w:rPr>
          <w:i/>
        </w:rPr>
        <w:t xml:space="preserve"> </w:t>
      </w:r>
      <w:r>
        <w:t>dựa trên đạo hàm này. Việc này được thực hiện với từng điểm trên toàn bộ dữ liệu.</w:t>
      </w:r>
    </w:p>
    <w:p w:rsidR="00FD073D" w:rsidRDefault="00E50319" w:rsidP="00FD073D">
      <w:r w:rsidRPr="00E50319">
        <w:t xml:space="preserve">SGD </w:t>
      </w:r>
      <w:r>
        <w:t xml:space="preserve">có tốc độ hội tụ nhanh so với GD, </w:t>
      </w:r>
      <w:r w:rsidRPr="00E50319">
        <w:t>phù hợp với các bài toán có lượng cơ sở dữ liệu lớn (chủ yếu là Deep Learning) và online learning.</w:t>
      </w:r>
    </w:p>
    <w:p w:rsidR="00E50319" w:rsidRDefault="00E50319" w:rsidP="00E50319">
      <w:r>
        <w:t>Thứ tự lựa chọn điểm dữ liệu: sau mỗi epoch, chúng ta cần shuffle (xáo trộn) thứ tự của các dữ liệu để đảm bảo tính ngẫu nhiên</w:t>
      </w:r>
    </w:p>
    <w:p w:rsidR="00E50319" w:rsidRDefault="002C1A41" w:rsidP="00E50319">
      <w:r>
        <w:t>Q</w:t>
      </w:r>
      <w:r w:rsidR="00E50319">
        <w:t>uy tắc cập nhật của SGD là:</w:t>
      </w:r>
    </w:p>
    <w:p w:rsidR="00D90808" w:rsidRPr="00E50319" w:rsidRDefault="002B312B" w:rsidP="00E50319">
      <w:pPr>
        <w:rPr>
          <w:rFonts w:eastAsiaTheme="minorEastAsia"/>
        </w:rPr>
      </w:pPr>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E12F19" w:rsidRDefault="00E12F19" w:rsidP="00E12F19">
      <w:pPr>
        <w:keepNext/>
      </w:pPr>
      <w:r>
        <w:rPr>
          <w:noProof/>
        </w:rPr>
        <w:drawing>
          <wp:inline distT="0" distB="0" distL="0" distR="0" wp14:anchorId="3CD73FA3" wp14:editId="2F1C0ADA">
            <wp:extent cx="5970905"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05" cy="3095625"/>
                    </a:xfrm>
                    <a:prstGeom prst="rect">
                      <a:avLst/>
                    </a:prstGeom>
                  </pic:spPr>
                </pic:pic>
              </a:graphicData>
            </a:graphic>
          </wp:inline>
        </w:drawing>
      </w:r>
    </w:p>
    <w:p w:rsidR="00E12F19" w:rsidRDefault="00E12F19" w:rsidP="00E12F1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1</w:t>
      </w:r>
      <w:r w:rsidR="007B2F1E">
        <w:rPr>
          <w:noProof/>
        </w:rPr>
        <w:fldChar w:fldCharType="end"/>
      </w:r>
      <w:r>
        <w:t>. Đường đi của nghiệm với SGD (trái) và GD (phải)</w:t>
      </w:r>
    </w:p>
    <w:p w:rsidR="00E12F19" w:rsidRDefault="00381742" w:rsidP="00E12F19">
      <w:pPr>
        <w:rPr>
          <w:noProof/>
        </w:rPr>
      </w:pPr>
      <w:r w:rsidRPr="00381742">
        <w:rPr>
          <w:noProof/>
        </w:rPr>
        <w:t xml:space="preserve"> </w:t>
      </w:r>
      <w:r w:rsidR="00E12F19">
        <w:rPr>
          <w:noProof/>
        </w:rPr>
        <w:t>Hình bên trái mô tả đường đi của nghiệm. Chúng ta thấy rằng đường đi khá là zigzag chứ không mượt như khi sử dụng GD. Điều này là dễ hiểu vì một điểm dữ liệu không thể đại diện cho toàn bộ dữ liệu được. Tuy nhiên, chúng ta cũng thấy rằng thuật toán hội tụ khá nhanh đến vùng lân cận của nghiệm. Với 1000 điểm dữ liệu, SGD chỉ cần gần 3 epoches (2911 tương ứng với 2911 lần cập nhật, mỗi lần lấy 1 điểm). Nếu so với con số 49 vòng lặp (epoches) như kết quả tốt nhất có được bằng GD, thì kết quả này lợi hơn rất nhiều.</w:t>
      </w:r>
    </w:p>
    <w:p w:rsidR="00E50319" w:rsidRPr="00217C8B" w:rsidRDefault="00E12F19" w:rsidP="00E12F19">
      <w:pPr>
        <w:rPr>
          <w:rFonts w:eastAsiaTheme="minorEastAsia"/>
        </w:rPr>
      </w:pPr>
      <w:r>
        <w:rPr>
          <w:noProof/>
        </w:rPr>
        <w:lastRenderedPageBreak/>
        <w:t xml:space="preserve">Đây chính là ưu điểm của SGD - </w:t>
      </w:r>
      <w:r w:rsidRPr="00B14E96">
        <w:rPr>
          <w:b/>
          <w:noProof/>
        </w:rPr>
        <w:t>hội tụ rất nhanh</w:t>
      </w:r>
      <w:r>
        <w:rPr>
          <w:noProof/>
        </w:rPr>
        <w:t>.</w:t>
      </w:r>
    </w:p>
    <w:p w:rsidR="00E50319" w:rsidRDefault="00E12F19" w:rsidP="00E12F19">
      <w:pPr>
        <w:pStyle w:val="ListParagraph"/>
        <w:numPr>
          <w:ilvl w:val="0"/>
          <w:numId w:val="18"/>
        </w:numPr>
      </w:pPr>
      <w:r w:rsidRPr="00E12F19">
        <w:t>Mini-batch Gradient Descent</w:t>
      </w:r>
    </w:p>
    <w:p w:rsidR="00E12F19" w:rsidRDefault="00E12F19" w:rsidP="00E12F19">
      <w:r>
        <w:t xml:space="preserve">Khác với SGD, mini-batch sử dụng một số lượng </w:t>
      </w:r>
      <w:r w:rsidRPr="00C0607D">
        <w:rPr>
          <w:i/>
        </w:rPr>
        <w:t>n</w:t>
      </w:r>
      <w:r>
        <w:t xml:space="preserve"> lớn hơn 1 (nhưng vẫn nhỏ hơn tổng số dữ liệu </w:t>
      </w:r>
      <w:r w:rsidRPr="00C0607D">
        <w:rPr>
          <w:i/>
        </w:rPr>
        <w:t>N</w:t>
      </w:r>
      <w:r w:rsidR="00C0607D">
        <w:t xml:space="preserve"> </w:t>
      </w:r>
      <w:r>
        <w:t>rất nhiều). Giống với SGD, Mini-batch Gradient Descent bắt đầu mỗi epoch bằng việc xáo trộn ngẫu nhiên dữ liệu rồi chia toàn bộ dữ liệu thành các mini-batch, mỗi mini-batch có n</w:t>
      </w:r>
      <w:r w:rsidR="00C0607D">
        <w:t xml:space="preserve"> </w:t>
      </w:r>
      <w:r>
        <w:t>điểm dữ liệu. Mỗi lần cập nhật, thuật toán này lấy ra một mini-batch để tính toán đạo hàm rồi cập nhật. Công thức có thể viết dưới dạng:</w:t>
      </w:r>
    </w:p>
    <w:p w:rsidR="00C0607D" w:rsidRPr="00E50319" w:rsidRDefault="002B312B" w:rsidP="00C0607D">
      <w:pPr>
        <w:rPr>
          <w:rFonts w:eastAsiaTheme="minorEastAsia"/>
        </w:rPr>
      </w:pPr>
      <m:oMathPara>
        <m:oMath>
          <m:r>
            <w:rPr>
              <w:rFonts w:ascii="Cambria Math" w:hAnsi="Cambria Math"/>
            </w:rPr>
            <m:t>θ=θ-η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i:i+n</m:t>
                  </m:r>
                </m:sub>
              </m:sSub>
            </m:e>
          </m:d>
        </m:oMath>
      </m:oMathPara>
    </w:p>
    <w:p w:rsidR="00C0607D" w:rsidRDefault="00C0607D" w:rsidP="00C0607D">
      <w:r>
        <w:t xml:space="preserve">Mini-batch GD được sử dụng trong hầu hết các thuật toán Machine Learning, đặc biệt là trong Deep Learning. Giá trị </w:t>
      </w:r>
      <w:r w:rsidRPr="00C0607D">
        <w:rPr>
          <w:i/>
        </w:rPr>
        <w:t>n</w:t>
      </w:r>
      <w:r>
        <w:t xml:space="preserve"> thường được chọn là khoảng từ 50 đến 100.</w:t>
      </w:r>
    </w:p>
    <w:p w:rsidR="00812925" w:rsidRDefault="00812925" w:rsidP="00812925">
      <w:pPr>
        <w:pStyle w:val="Heading3"/>
        <w:numPr>
          <w:ilvl w:val="1"/>
          <w:numId w:val="1"/>
        </w:numPr>
      </w:pPr>
      <w:bookmarkStart w:id="12" w:name="_Toc523266635"/>
      <w:r w:rsidRPr="00812925">
        <w:t>Các thuật toán tối ưu Gradient Descent</w:t>
      </w:r>
      <w:bookmarkEnd w:id="12"/>
    </w:p>
    <w:p w:rsidR="0005661A" w:rsidRDefault="0005661A" w:rsidP="00812925">
      <w:pPr>
        <w:pStyle w:val="ListParagraph"/>
        <w:numPr>
          <w:ilvl w:val="0"/>
          <w:numId w:val="19"/>
        </w:numPr>
      </w:pPr>
      <w:r w:rsidRPr="0005661A">
        <w:t>Momentum</w:t>
      </w:r>
    </w:p>
    <w:p w:rsidR="0005661A" w:rsidRPr="007C2A0E" w:rsidRDefault="0005661A" w:rsidP="0005661A">
      <w:r>
        <w:t xml:space="preserve">Nhược điểm của GD là </w:t>
      </w:r>
      <w:r w:rsidR="007C2A0E">
        <w:t xml:space="preserve">nó rất dễ bị mắc kẹt ở điểm </w:t>
      </w:r>
      <w:r w:rsidR="007C2A0E" w:rsidRPr="007C2A0E">
        <w:rPr>
          <w:i/>
        </w:rPr>
        <w:t>local minimum</w:t>
      </w:r>
      <w:r w:rsidR="007C2A0E">
        <w:rPr>
          <w:i/>
        </w:rPr>
        <w:t xml:space="preserve"> </w:t>
      </w:r>
      <w:r w:rsidR="007C2A0E">
        <w:t>(do tại đó gradient bằng 0 và nghiệm không được cập nhật nữa).</w:t>
      </w:r>
    </w:p>
    <w:p w:rsidR="007C2A0E" w:rsidRDefault="007C2A0E" w:rsidP="0005661A">
      <w:r>
        <w:t xml:space="preserve">Gọi lượng thay đổi để cập nhật vị trí mới tại thời điểm t là </w:t>
      </w:r>
      <w:r w:rsidRPr="007C2A0E">
        <w:rPr>
          <w:i/>
        </w:rPr>
        <w:t>v</w:t>
      </w:r>
      <w:r w:rsidRPr="007C2A0E">
        <w:rPr>
          <w:i/>
          <w:vertAlign w:val="subscript"/>
        </w:rPr>
        <w:t>t</w:t>
      </w:r>
      <w:r>
        <w:rPr>
          <w:i/>
        </w:rPr>
        <w:t xml:space="preserve">. </w:t>
      </w:r>
      <w:r>
        <w:t xml:space="preserve">Momentum tính </w:t>
      </w:r>
      <w:r w:rsidRPr="007C2A0E">
        <w:rPr>
          <w:i/>
        </w:rPr>
        <w:t>v</w:t>
      </w:r>
      <w:r w:rsidRPr="007C2A0E">
        <w:rPr>
          <w:i/>
          <w:vertAlign w:val="subscript"/>
        </w:rPr>
        <w:t>t</w:t>
      </w:r>
      <w:r>
        <w:t xml:space="preserve"> sao cho nó vừa mang thông tin của độ dốc (đạo hàm), vừa mang thông tin của đà (vận tốc </w:t>
      </w:r>
      <w:r w:rsidRPr="007C2A0E">
        <w:rPr>
          <w:i/>
        </w:rPr>
        <w:t>v</w:t>
      </w:r>
      <w:r w:rsidRPr="007C2A0E">
        <w:rPr>
          <w:i/>
          <w:vertAlign w:val="subscript"/>
        </w:rPr>
        <w:t>t-1</w:t>
      </w:r>
      <w:r w:rsidRPr="007C2A0E">
        <w:rPr>
          <w:vertAlign w:val="subscript"/>
        </w:rPr>
        <w:t xml:space="preserve"> </w:t>
      </w:r>
      <w:r>
        <w:t>trước đó):</w:t>
      </w:r>
    </w:p>
    <w:p w:rsidR="00EC488B" w:rsidRDefault="0086069E" w:rsidP="00EC488B">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rsidR="007C2A0E" w:rsidRPr="007C2A0E" w:rsidRDefault="0086069E" w:rsidP="0005661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γv</m:t>
              </m:r>
            </m:e>
            <m:sub>
              <m:r>
                <w:rPr>
                  <w:rFonts w:ascii="Cambria Math" w:hAnsi="Cambria Math"/>
                </w:rPr>
                <m:t>t-1</m:t>
              </m:r>
            </m:sub>
          </m:sSub>
          <m:r>
            <w:rPr>
              <w:rFonts w:ascii="Cambria Math" w:hAnsi="Cambria Math"/>
            </w:rPr>
            <m:t>+η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rsidR="007C2A0E" w:rsidRPr="007C2A0E" w:rsidRDefault="007C2A0E" w:rsidP="0005661A">
      <w:pPr>
        <w:rPr>
          <w:rFonts w:eastAsiaTheme="minorEastAsia"/>
        </w:rPr>
      </w:pPr>
      <m:oMathPara>
        <m:oMath>
          <m:r>
            <w:rPr>
              <w:rFonts w:ascii="Cambria Math" w:hAnsi="Cambria Math"/>
            </w:rPr>
            <m:t>θ=θ-</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rsidR="007C2A0E" w:rsidRDefault="007C2A0E" w:rsidP="00812925">
      <w:pPr>
        <w:pStyle w:val="ListParagraph"/>
        <w:numPr>
          <w:ilvl w:val="0"/>
          <w:numId w:val="19"/>
        </w:numPr>
        <w:rPr>
          <w:rFonts w:eastAsiaTheme="minorEastAsia"/>
        </w:rPr>
      </w:pPr>
      <w:r w:rsidRPr="007C2A0E">
        <w:rPr>
          <w:rFonts w:eastAsiaTheme="minorEastAsia"/>
        </w:rPr>
        <w:t>Nesterov accelerated gradient (NAG)</w:t>
      </w:r>
    </w:p>
    <w:p w:rsidR="007C2A0E" w:rsidRDefault="007C2A0E" w:rsidP="007C2A0E">
      <w:r w:rsidRPr="007C2A0E">
        <w:t>Momentum giúp hòn bi vượt qua được</w:t>
      </w:r>
      <w:r w:rsidR="006D7675">
        <w:t xml:space="preserve"> điểm</w:t>
      </w:r>
      <w:r w:rsidRPr="007C2A0E">
        <w:t xml:space="preserve"> locaminimum, tuy nhiên, có một hạn chế chúng ta có thể thấy: Khi tới gần đích, momemtum vẫn mất khá nhiều thời gian trước khi dừng lại. Lý do lại cũng chính là vì có đà. Có một phương pháp khác tiếp tục giúp khắc phục điều này, phương pháp đó mang tên Nesterov accelerated gradient (NAG), giúp cho thuật toán hội tụ nhanh hơn.</w:t>
      </w:r>
    </w:p>
    <w:p w:rsidR="006D7675" w:rsidRDefault="006D7675" w:rsidP="006D7675">
      <w:r w:rsidRPr="00812925">
        <w:rPr>
          <w:b/>
        </w:rPr>
        <w:t>Ý tưởng chính</w:t>
      </w:r>
      <w:r>
        <w:t xml:space="preserve"> là dự đoán hướng đi trong tương lai, tức nhìn trước một bước</w:t>
      </w:r>
      <w:r w:rsidR="00812925">
        <w:t>. T</w:t>
      </w:r>
      <w:r>
        <w:t>hay vì sử dụng gradient của điểm hiện tại, NAG đi trước một bước, sử dụng gradient của điểm tiếp theo.</w:t>
      </w:r>
    </w:p>
    <w:p w:rsidR="00812925" w:rsidRDefault="00812925" w:rsidP="00812925">
      <w:pPr>
        <w:keepNext/>
      </w:pPr>
      <w:r>
        <w:rPr>
          <w:noProof/>
        </w:rPr>
        <w:lastRenderedPageBreak/>
        <w:drawing>
          <wp:inline distT="0" distB="0" distL="0" distR="0">
            <wp:extent cx="5917997" cy="1879817"/>
            <wp:effectExtent l="0" t="0" r="6985" b="6350"/>
            <wp:docPr id="20" name="Picture 20" descr="https://machinelearningcoban.com/assets/GD/nester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GD/nesterov.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2361" cy="1881203"/>
                    </a:xfrm>
                    <a:prstGeom prst="rect">
                      <a:avLst/>
                    </a:prstGeom>
                    <a:noFill/>
                    <a:ln>
                      <a:noFill/>
                    </a:ln>
                  </pic:spPr>
                </pic:pic>
              </a:graphicData>
            </a:graphic>
          </wp:inline>
        </w:drawing>
      </w:r>
    </w:p>
    <w:p w:rsidR="00812925" w:rsidRDefault="00812925" w:rsidP="00812925">
      <w:pPr>
        <w:pStyle w:val="Caption"/>
        <w:rPr>
          <w:rFonts w:eastAsiaTheme="minorEastAsia"/>
        </w:rPr>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2</w:t>
      </w:r>
      <w:r w:rsidR="007B2F1E">
        <w:rPr>
          <w:noProof/>
        </w:rPr>
        <w:fldChar w:fldCharType="end"/>
      </w:r>
      <w:r>
        <w:t xml:space="preserve">. Ý tưởng của Momentum và </w:t>
      </w:r>
      <w:r w:rsidRPr="007C2A0E">
        <w:rPr>
          <w:rFonts w:eastAsiaTheme="minorEastAsia"/>
        </w:rPr>
        <w:t>Nesterov accelerated gradient</w:t>
      </w:r>
    </w:p>
    <w:p w:rsidR="00812925" w:rsidRDefault="00812925" w:rsidP="00812925">
      <w:r w:rsidRPr="00812925">
        <w:t>Công thức cập nhật của NAG</w:t>
      </w:r>
      <w:r>
        <w:t>:</w:t>
      </w:r>
    </w:p>
    <w:p w:rsidR="00812925" w:rsidRPr="007C2A0E" w:rsidRDefault="0086069E" w:rsidP="0081292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γv</m:t>
              </m:r>
            </m:e>
            <m:sub>
              <m:r>
                <w:rPr>
                  <w:rFonts w:ascii="Cambria Math" w:hAnsi="Cambria Math"/>
                </w:rPr>
                <m:t>t-1</m:t>
              </m:r>
            </m:sub>
          </m:sSub>
          <m:r>
            <w:rPr>
              <w:rFonts w:ascii="Cambria Math" w:hAnsi="Cambria Math"/>
            </w:rPr>
            <m:t>+η</m:t>
          </m:r>
          <m:sSub>
            <m:sSubPr>
              <m:ctrlPr>
                <w:rPr>
                  <w:rFonts w:ascii="Cambria Math" w:hAnsi="Cambria Math"/>
                  <w:i/>
                </w:rPr>
              </m:ctrlPr>
            </m:sSubPr>
            <m:e>
              <m: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γv</m:t>
                  </m:r>
                </m:e>
                <m:sub>
                  <m:r>
                    <w:rPr>
                      <w:rFonts w:ascii="Cambria Math" w:hAnsi="Cambria Math"/>
                    </w:rPr>
                    <m:t>t-1</m:t>
                  </m:r>
                </m:sub>
              </m:sSub>
            </m:e>
          </m:d>
        </m:oMath>
      </m:oMathPara>
    </w:p>
    <w:p w:rsidR="00812925" w:rsidRPr="00812925" w:rsidRDefault="00812925" w:rsidP="00812925">
      <w:pPr>
        <w:rPr>
          <w:rFonts w:eastAsiaTheme="minorEastAsia"/>
        </w:rPr>
      </w:pPr>
      <m:oMathPara>
        <m:oMath>
          <m:r>
            <w:rPr>
              <w:rFonts w:ascii="Cambria Math" w:hAnsi="Cambria Math"/>
            </w:rPr>
            <m:t>θ=θ-</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rsidR="00812925" w:rsidRPr="007C2A0E" w:rsidRDefault="00812925" w:rsidP="00812925">
      <w:pPr>
        <w:rPr>
          <w:rFonts w:eastAsiaTheme="minorEastAsia"/>
        </w:rPr>
      </w:pPr>
      <w:r>
        <w:rPr>
          <w:rFonts w:eastAsiaTheme="minorEastAsia"/>
        </w:rPr>
        <w:t>S</w:t>
      </w:r>
      <w:r w:rsidRPr="00812925">
        <w:rPr>
          <w:rFonts w:eastAsiaTheme="minorEastAsia"/>
        </w:rPr>
        <w:t>o sánh Momentum và NAG cho bài toán Linear Regression:</w:t>
      </w:r>
    </w:p>
    <w:p w:rsidR="00812925" w:rsidRDefault="00812925" w:rsidP="00812925">
      <w:pPr>
        <w:keepNext/>
        <w:jc w:val="center"/>
      </w:pPr>
      <w:r>
        <w:rPr>
          <w:noProof/>
        </w:rPr>
        <w:drawing>
          <wp:inline distT="0" distB="0" distL="0" distR="0" wp14:anchorId="3D1E752C" wp14:editId="3494AC73">
            <wp:extent cx="5493715" cy="2764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204" cy="2768949"/>
                    </a:xfrm>
                    <a:prstGeom prst="rect">
                      <a:avLst/>
                    </a:prstGeom>
                  </pic:spPr>
                </pic:pic>
              </a:graphicData>
            </a:graphic>
          </wp:inline>
        </w:drawing>
      </w:r>
    </w:p>
    <w:p w:rsidR="00812925" w:rsidRDefault="00812925" w:rsidP="00812925">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3</w:t>
      </w:r>
      <w:r w:rsidR="007B2F1E">
        <w:rPr>
          <w:noProof/>
        </w:rPr>
        <w:fldChar w:fldCharType="end"/>
      </w:r>
      <w:r>
        <w:t xml:space="preserve">. Minh họa thuật toán </w:t>
      </w:r>
      <w:r w:rsidR="00DB380B">
        <w:t>Momentum và NAG</w:t>
      </w:r>
    </w:p>
    <w:p w:rsidR="00812925" w:rsidRDefault="00812925" w:rsidP="00812925">
      <w:r w:rsidRPr="00812925">
        <w:t xml:space="preserve">Hình bên trái là đường đi của nghiệm với phương pháp Momentum. </w:t>
      </w:r>
      <w:r>
        <w:t>N</w:t>
      </w:r>
      <w:r w:rsidRPr="00812925">
        <w:t>ghiệm đi khá là zigzag và mất nhiều vòng lặp hơn. Hình bên phải là đường đi của nghiệm với phương pháp NAG, nghiệm hội tụ nhanh hơn, và đường đi ít zigzag hơn.</w:t>
      </w:r>
    </w:p>
    <w:p w:rsidR="00BB2D3A" w:rsidRDefault="00BB2D3A" w:rsidP="00BB2D3A">
      <w:pPr>
        <w:pStyle w:val="ListParagraph"/>
        <w:numPr>
          <w:ilvl w:val="0"/>
          <w:numId w:val="19"/>
        </w:numPr>
      </w:pPr>
      <w:r>
        <w:t>Các thuật toán khác</w:t>
      </w:r>
    </w:p>
    <w:p w:rsidR="00BB2D3A" w:rsidRDefault="00BB2D3A" w:rsidP="00BB2D3A">
      <w:pPr>
        <w:pStyle w:val="ListParagraph"/>
        <w:ind w:left="360" w:firstLine="0"/>
      </w:pPr>
      <w:r>
        <w:lastRenderedPageBreak/>
        <w:t>N</w:t>
      </w:r>
      <w:r w:rsidRPr="00BB2D3A">
        <w:t>goài hai thuật toán trên, có rất nhiều thuật toán nâng cao khác được sử dụng trong các bài toán thực tế, đặc biệt là các bài toán Deep Learning</w:t>
      </w:r>
      <w:r w:rsidR="00443093">
        <w:t xml:space="preserve">, </w:t>
      </w:r>
      <w:r w:rsidRPr="00BB2D3A">
        <w:t>như Adagrad,</w:t>
      </w:r>
      <w:r w:rsidR="00443093">
        <w:t xml:space="preserve"> </w:t>
      </w:r>
      <w:r w:rsidRPr="00BB2D3A">
        <w:t>RMSprop,</w:t>
      </w:r>
      <w:r w:rsidR="00443093">
        <w:t xml:space="preserve"> Adam</w:t>
      </w:r>
      <w:r w:rsidRPr="00BB2D3A">
        <w:t>…</w:t>
      </w:r>
    </w:p>
    <w:p w:rsidR="009075A0" w:rsidRDefault="00B74D4B" w:rsidP="00B74D4B">
      <w:pPr>
        <w:pStyle w:val="Heading2"/>
        <w:numPr>
          <w:ilvl w:val="0"/>
          <w:numId w:val="1"/>
        </w:numPr>
      </w:pPr>
      <w:bookmarkStart w:id="13" w:name="_Toc523266636"/>
      <w:r>
        <w:t>Cross Entropy cho bài toán Softmax Regression</w:t>
      </w:r>
      <w:bookmarkEnd w:id="13"/>
    </w:p>
    <w:p w:rsidR="00B74D4B" w:rsidRDefault="00B74D4B" w:rsidP="00B74D4B">
      <w:r>
        <w:t xml:space="preserve">Cross entropy giữa 2 phân phối rời rạc </w:t>
      </w:r>
      <w:r w:rsidRPr="00B74D4B">
        <w:rPr>
          <w:b/>
        </w:rPr>
        <w:t>p</w:t>
      </w:r>
      <w:r>
        <w:t xml:space="preserve"> và </w:t>
      </w:r>
      <w:r w:rsidRPr="00B74D4B">
        <w:rPr>
          <w:b/>
        </w:rPr>
        <w:t xml:space="preserve">q </w:t>
      </w:r>
      <w:r>
        <w:t>được định nghĩa là:</w:t>
      </w:r>
    </w:p>
    <w:p w:rsidR="00B74D4B" w:rsidRPr="00B74D4B" w:rsidRDefault="00B74D4B" w:rsidP="00B74D4B">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func>
            </m:e>
          </m:nary>
        </m:oMath>
      </m:oMathPara>
    </w:p>
    <w:p w:rsidR="004A3B86" w:rsidRDefault="00B74D4B" w:rsidP="00B74D4B">
      <w:r>
        <w:t>Ví dụ trong trường hợp C=2 và p</w:t>
      </w:r>
      <w:r w:rsidRPr="00B74D4B">
        <w:rPr>
          <w:vertAlign w:val="subscript"/>
        </w:rPr>
        <w:t>1</w:t>
      </w:r>
      <w:r>
        <w:t xml:space="preserve"> lần lượt nhận các giá trị 0.5, 0.1 và 0.8.</w:t>
      </w:r>
      <w:r w:rsidR="00BE197E">
        <w:tab/>
      </w:r>
    </w:p>
    <w:p w:rsidR="00B74D4B" w:rsidRDefault="00B74D4B" w:rsidP="00B74D4B">
      <w:pPr>
        <w:keepNext/>
      </w:pPr>
      <w:r>
        <w:rPr>
          <w:noProof/>
        </w:rPr>
        <w:drawing>
          <wp:inline distT="0" distB="0" distL="0" distR="0" wp14:anchorId="0AF74F53" wp14:editId="20ABAE46">
            <wp:extent cx="5970905" cy="206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0905" cy="2062480"/>
                    </a:xfrm>
                    <a:prstGeom prst="rect">
                      <a:avLst/>
                    </a:prstGeom>
                  </pic:spPr>
                </pic:pic>
              </a:graphicData>
            </a:graphic>
          </wp:inline>
        </w:drawing>
      </w:r>
    </w:p>
    <w:p w:rsidR="00B74D4B" w:rsidRDefault="00B74D4B" w:rsidP="00B74D4B">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4</w:t>
      </w:r>
      <w:r w:rsidR="007B2F1E">
        <w:rPr>
          <w:noProof/>
        </w:rPr>
        <w:fldChar w:fldCharType="end"/>
      </w:r>
      <w:r>
        <w:t xml:space="preserve">. </w:t>
      </w:r>
      <w:r w:rsidRPr="00B74D4B">
        <w:t xml:space="preserve">So sánh giữa hàm cross entropy và hàm bình phương khoảng cách. </w:t>
      </w:r>
    </w:p>
    <w:p w:rsidR="00B74D4B" w:rsidRDefault="00B74D4B" w:rsidP="00B74D4B">
      <w:pPr>
        <w:pStyle w:val="Caption"/>
      </w:pPr>
      <w:r w:rsidRPr="00B74D4B">
        <w:t>Các điểm màu xanh lục thể hiện các giá trị nhỏ nhất của mỗi hàm.</w:t>
      </w:r>
    </w:p>
    <w:p w:rsidR="00B74D4B" w:rsidRDefault="00B74D4B" w:rsidP="00B74D4B">
      <w:r>
        <w:t>Có hai nhận xét quan trọng sau đây:</w:t>
      </w:r>
    </w:p>
    <w:p w:rsidR="00B74D4B" w:rsidRDefault="00B74D4B" w:rsidP="00B74D4B">
      <w:pPr>
        <w:pStyle w:val="ListParagraph"/>
        <w:numPr>
          <w:ilvl w:val="0"/>
          <w:numId w:val="20"/>
        </w:numPr>
      </w:pPr>
      <w:r>
        <w:t>Giá trị nhỏ nhất của cả hai hàm số đạt được khi q=p tại hoành độ của các điểm màu xanh lục.</w:t>
      </w:r>
    </w:p>
    <w:p w:rsidR="00B74D4B" w:rsidRDefault="00B74D4B" w:rsidP="00B74D4B">
      <w:pPr>
        <w:pStyle w:val="ListParagraph"/>
        <w:numPr>
          <w:ilvl w:val="0"/>
          <w:numId w:val="20"/>
        </w:numPr>
      </w:pPr>
      <w:r>
        <w:t>Quan trọng hơn, hàm cross entropy nhận giá trị rất cao (tức loss rất cao) khi q ở xa p. Trong khi đó, sự chênh lệch giữa các loss ở gần hay xa nghiệm của hàm bình phương khoảng cách (q−p)</w:t>
      </w:r>
      <w:r w:rsidRPr="00B74D4B">
        <w:rPr>
          <w:vertAlign w:val="superscript"/>
        </w:rPr>
        <w:t>2</w:t>
      </w:r>
      <w:r>
        <w:t xml:space="preserve"> là không đáng kể. Về mặt tối ưu, hàm cross entropy sẽ cho nghiệm gần với p hơn vì những nghiệm ở xa bị trừng phạt rất nặng.</w:t>
      </w:r>
    </w:p>
    <w:p w:rsidR="00B74D4B" w:rsidRPr="00B74D4B" w:rsidRDefault="00B74D4B" w:rsidP="00B74D4B">
      <w:r>
        <w:t>Hai tính chất trên đây khiến cho cross entropy được sử dụng rộng rãi khi tính khoảng cách giữa hai phân phối xác suất.</w:t>
      </w:r>
    </w:p>
    <w:p w:rsidR="007E5232" w:rsidRDefault="007E5232" w:rsidP="0078509D">
      <w:pPr>
        <w:pStyle w:val="Heading2"/>
        <w:numPr>
          <w:ilvl w:val="0"/>
          <w:numId w:val="1"/>
        </w:numPr>
      </w:pPr>
      <w:bookmarkStart w:id="14" w:name="_Toc523266637"/>
      <w:r w:rsidRPr="007E5232">
        <w:lastRenderedPageBreak/>
        <w:t>Multi-layer Perceptron và Backpropagation</w:t>
      </w:r>
      <w:bookmarkEnd w:id="14"/>
    </w:p>
    <w:p w:rsidR="007E5232" w:rsidRDefault="007E5232" w:rsidP="0078509D">
      <w:pPr>
        <w:pStyle w:val="Heading3"/>
        <w:numPr>
          <w:ilvl w:val="1"/>
          <w:numId w:val="1"/>
        </w:numPr>
      </w:pPr>
      <w:bookmarkStart w:id="15" w:name="_Toc523266638"/>
      <w:r>
        <w:t xml:space="preserve">Cấu trúc </w:t>
      </w:r>
      <w:r w:rsidR="00A016B7">
        <w:t xml:space="preserve">và hoạt động </w:t>
      </w:r>
      <w:r>
        <w:t>của một nơ-ron</w:t>
      </w:r>
      <w:bookmarkEnd w:id="15"/>
    </w:p>
    <w:p w:rsidR="007E5232" w:rsidRDefault="007E5232" w:rsidP="007E5232">
      <w:pPr>
        <w:keepNext/>
        <w:jc w:val="center"/>
      </w:pPr>
      <w:r>
        <w:rPr>
          <w:noProof/>
        </w:rPr>
        <w:drawing>
          <wp:inline distT="0" distB="0" distL="0" distR="0" wp14:anchorId="12CFB213" wp14:editId="6479759A">
            <wp:extent cx="3346450" cy="3154623"/>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5845" cy="3182333"/>
                    </a:xfrm>
                    <a:prstGeom prst="rect">
                      <a:avLst/>
                    </a:prstGeom>
                  </pic:spPr>
                </pic:pic>
              </a:graphicData>
            </a:graphic>
          </wp:inline>
        </w:drawing>
      </w:r>
    </w:p>
    <w:p w:rsidR="007E5232" w:rsidRDefault="007E5232" w:rsidP="007E5232">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5</w:t>
      </w:r>
      <w:r w:rsidR="007B2F1E">
        <w:rPr>
          <w:noProof/>
        </w:rPr>
        <w:fldChar w:fldCharType="end"/>
      </w:r>
      <w:r>
        <w:t>. Cấu trúc và hoạt động của một nơ-ron</w:t>
      </w:r>
    </w:p>
    <w:p w:rsidR="0091418B" w:rsidRDefault="0091418B" w:rsidP="0091418B">
      <w:pPr>
        <w:pStyle w:val="ListBullet"/>
      </w:pPr>
      <w:r w:rsidRPr="0091418B">
        <w:rPr>
          <w:b/>
        </w:rPr>
        <w:t>Các tín hiệu đầu vào (input signals)</w:t>
      </w:r>
      <w:r>
        <w:t xml:space="preserve"> của nơ-ron (</w:t>
      </w:r>
      <w:r w:rsidRPr="0091418B">
        <w:rPr>
          <w:i/>
        </w:rPr>
        <w:t>x</w:t>
      </w:r>
      <w:r w:rsidRPr="0091418B">
        <w:rPr>
          <w:i/>
          <w:vertAlign w:val="subscript"/>
        </w:rPr>
        <w:t>i</w:t>
      </w:r>
      <w:r w:rsidRPr="0091418B">
        <w:rPr>
          <w:i/>
        </w:rPr>
        <w:t>, i=1..m</w:t>
      </w:r>
      <w:r>
        <w:t>)</w:t>
      </w:r>
    </w:p>
    <w:p w:rsidR="0091418B" w:rsidRPr="0091418B" w:rsidRDefault="0091418B" w:rsidP="0078509D">
      <w:pPr>
        <w:pStyle w:val="ListParagraph"/>
        <w:numPr>
          <w:ilvl w:val="0"/>
          <w:numId w:val="7"/>
        </w:numPr>
        <w:rPr>
          <w:i/>
        </w:rPr>
      </w:pPr>
      <w:r>
        <w:t xml:space="preserve">Mỗi tín hiệu đầu vào </w:t>
      </w:r>
      <w:r w:rsidRPr="0091418B">
        <w:rPr>
          <w:i/>
        </w:rPr>
        <w:t>x</w:t>
      </w:r>
      <w:r w:rsidRPr="0091418B">
        <w:rPr>
          <w:i/>
          <w:vertAlign w:val="subscript"/>
        </w:rPr>
        <w:t>i</w:t>
      </w:r>
      <w:r>
        <w:t xml:space="preserve"> gắn với một trọng số </w:t>
      </w:r>
      <w:r w:rsidRPr="0091418B">
        <w:rPr>
          <w:i/>
        </w:rPr>
        <w:t>w</w:t>
      </w:r>
      <w:r w:rsidRPr="0091418B">
        <w:rPr>
          <w:i/>
          <w:vertAlign w:val="subscript"/>
        </w:rPr>
        <w:t>i</w:t>
      </w:r>
    </w:p>
    <w:p w:rsidR="0091418B" w:rsidRDefault="0091418B" w:rsidP="0078509D">
      <w:pPr>
        <w:pStyle w:val="ListParagraph"/>
        <w:numPr>
          <w:ilvl w:val="0"/>
          <w:numId w:val="4"/>
        </w:numPr>
      </w:pPr>
      <w:r w:rsidRPr="0091418B">
        <w:rPr>
          <w:b/>
        </w:rPr>
        <w:t>Trọng số điều chỉnh (bias)</w:t>
      </w:r>
      <w:r>
        <w:t xml:space="preserve"> </w:t>
      </w:r>
      <w:r w:rsidRPr="0091418B">
        <w:rPr>
          <w:i/>
        </w:rPr>
        <w:t>w</w:t>
      </w:r>
      <w:r w:rsidRPr="0091418B">
        <w:rPr>
          <w:i/>
          <w:vertAlign w:val="subscript"/>
        </w:rPr>
        <w:t>0</w:t>
      </w:r>
      <w:r>
        <w:t xml:space="preserve"> (với </w:t>
      </w:r>
      <w:r w:rsidRPr="0091418B">
        <w:rPr>
          <w:i/>
        </w:rPr>
        <w:t>x</w:t>
      </w:r>
      <w:r w:rsidRPr="0091418B">
        <w:rPr>
          <w:i/>
          <w:vertAlign w:val="subscript"/>
        </w:rPr>
        <w:t>0</w:t>
      </w:r>
      <w:r>
        <w:rPr>
          <w:i/>
          <w:vertAlign w:val="subscript"/>
        </w:rPr>
        <w:t xml:space="preserve"> </w:t>
      </w:r>
      <w:r>
        <w:t>= 1)</w:t>
      </w:r>
    </w:p>
    <w:p w:rsidR="0091418B" w:rsidRDefault="0091418B" w:rsidP="0078509D">
      <w:pPr>
        <w:pStyle w:val="ListParagraph"/>
        <w:numPr>
          <w:ilvl w:val="0"/>
          <w:numId w:val="4"/>
        </w:numPr>
      </w:pPr>
      <w:r w:rsidRPr="0091418B">
        <w:rPr>
          <w:b/>
        </w:rPr>
        <w:t>Đầu vào tổng thể (Net input)</w:t>
      </w:r>
      <w:r>
        <w:t xml:space="preserve"> là một hàm tích hợp của các tín hiệu đầu vào</w:t>
      </w:r>
      <w:r w:rsidR="00A016B7">
        <w:t xml:space="preserve"> -</w:t>
      </w:r>
    </w:p>
    <w:p w:rsidR="0091418B" w:rsidRPr="0091418B" w:rsidRDefault="0091418B" w:rsidP="0091418B">
      <w:pPr>
        <w:rPr>
          <w:i/>
        </w:rPr>
      </w:pPr>
      <w:r w:rsidRPr="0091418B">
        <w:rPr>
          <w:i/>
        </w:rPr>
        <w:t>Net(</w:t>
      </w:r>
      <w:r w:rsidRPr="0091418B">
        <w:rPr>
          <w:b/>
          <w:i/>
        </w:rPr>
        <w:t>w, x</w:t>
      </w:r>
      <w:r w:rsidRPr="0091418B">
        <w:rPr>
          <w:i/>
        </w:rPr>
        <w:t>)</w:t>
      </w:r>
    </w:p>
    <w:p w:rsidR="0091418B" w:rsidRPr="00A016B7" w:rsidRDefault="0091418B" w:rsidP="0078509D">
      <w:pPr>
        <w:pStyle w:val="ListParagraph"/>
        <w:numPr>
          <w:ilvl w:val="0"/>
          <w:numId w:val="5"/>
        </w:numPr>
      </w:pPr>
      <w:r w:rsidRPr="0091418B">
        <w:rPr>
          <w:b/>
        </w:rPr>
        <w:t xml:space="preserve">Hàm </w:t>
      </w:r>
      <w:r w:rsidR="00A016B7">
        <w:rPr>
          <w:b/>
        </w:rPr>
        <w:t>kích hoạt</w:t>
      </w:r>
      <w:r w:rsidRPr="0091418B">
        <w:rPr>
          <w:b/>
        </w:rPr>
        <w:t xml:space="preserve"> (Activation function)</w:t>
      </w:r>
      <w:r>
        <w:t xml:space="preserve"> tính giá trị đầu racủa nơ-ron </w:t>
      </w:r>
      <w:r w:rsidR="00A016B7">
        <w:t>-</w:t>
      </w:r>
      <w:r>
        <w:t xml:space="preserve"> </w:t>
      </w:r>
      <w:r w:rsidRPr="00A016B7">
        <w:rPr>
          <w:i/>
        </w:rPr>
        <w:t>f(Net(</w:t>
      </w:r>
      <w:r w:rsidRPr="00A016B7">
        <w:rPr>
          <w:b/>
          <w:i/>
        </w:rPr>
        <w:t>w, x</w:t>
      </w:r>
      <w:r w:rsidRPr="00A016B7">
        <w:rPr>
          <w:i/>
        </w:rPr>
        <w:t>))</w:t>
      </w:r>
    </w:p>
    <w:p w:rsidR="007E5232" w:rsidRDefault="0091418B" w:rsidP="0078509D">
      <w:pPr>
        <w:pStyle w:val="ListParagraph"/>
        <w:numPr>
          <w:ilvl w:val="0"/>
          <w:numId w:val="5"/>
        </w:numPr>
        <w:rPr>
          <w:i/>
        </w:rPr>
      </w:pPr>
      <w:r w:rsidRPr="0091418B">
        <w:rPr>
          <w:b/>
        </w:rPr>
        <w:t>Giá trị đầu ra (Output)</w:t>
      </w:r>
      <w:r>
        <w:t xml:space="preserve"> của nơ-ron</w:t>
      </w:r>
      <w:r w:rsidRPr="0091418B">
        <w:t>:</w:t>
      </w:r>
      <w:r w:rsidRPr="0091418B">
        <w:rPr>
          <w:i/>
        </w:rPr>
        <w:t xml:space="preserve"> Out=f(Net(</w:t>
      </w:r>
      <w:r w:rsidRPr="0091418B">
        <w:rPr>
          <w:b/>
          <w:i/>
        </w:rPr>
        <w:t>w, x</w:t>
      </w:r>
      <w:r w:rsidRPr="0091418B">
        <w:rPr>
          <w:i/>
        </w:rPr>
        <w:t>))</w:t>
      </w:r>
    </w:p>
    <w:p w:rsidR="0091418B" w:rsidRDefault="00523939" w:rsidP="0078509D">
      <w:pPr>
        <w:pStyle w:val="Heading4"/>
        <w:numPr>
          <w:ilvl w:val="2"/>
          <w:numId w:val="1"/>
        </w:numPr>
      </w:pPr>
      <w:r>
        <w:t>Đầu vào tổng thể:</w:t>
      </w:r>
    </w:p>
    <w:p w:rsidR="00523939" w:rsidRDefault="00360F1E" w:rsidP="00360F1E">
      <w:r>
        <w:t>Đầu vào tổng thể (net input) thường được tính toán bởi một hàm tuyến tính:</w:t>
      </w:r>
    </w:p>
    <w:p w:rsidR="00360F1E" w:rsidRPr="00A016B7" w:rsidRDefault="002B312B" w:rsidP="00360F1E">
      <w:pPr>
        <w:jc w:val="center"/>
        <w:rPr>
          <w:rFonts w:eastAsiaTheme="minorEastAsia"/>
        </w:rPr>
      </w:pPr>
      <m:oMathPara>
        <m:oMath>
          <m:r>
            <w:rPr>
              <w:rFonts w:ascii="Cambria Math" w:hAnsi="Cambria Math"/>
            </w:rPr>
            <m:t>Net</m:t>
          </m:r>
          <m:d>
            <m:dPr>
              <m:ctrlPr>
                <w:rPr>
                  <w:rFonts w:ascii="Cambria Math" w:hAnsi="Cambria Math"/>
                  <w:i/>
                </w:rPr>
              </m:ctrlPr>
            </m:dPr>
            <m:e>
              <m:r>
                <w:rPr>
                  <w:rFonts w:ascii="Cambria Math" w:hAnsi="Cambria Math"/>
                </w:rPr>
                <m:t>w,x</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A016B7" w:rsidRDefault="00A016B7" w:rsidP="0078509D">
      <w:pPr>
        <w:pStyle w:val="Heading4"/>
        <w:numPr>
          <w:ilvl w:val="2"/>
          <w:numId w:val="1"/>
        </w:numPr>
      </w:pPr>
      <w:r>
        <w:t>Hàm kích hoạt</w:t>
      </w:r>
    </w:p>
    <w:p w:rsidR="00A016B7" w:rsidRDefault="001C52FF" w:rsidP="0078509D">
      <w:pPr>
        <w:pStyle w:val="ListParagraph"/>
        <w:numPr>
          <w:ilvl w:val="0"/>
          <w:numId w:val="6"/>
        </w:numPr>
      </w:pPr>
      <w:r w:rsidRPr="001C52FF">
        <w:t xml:space="preserve">Hàm </w:t>
      </w:r>
      <w:r w:rsidRPr="001C52FF">
        <w:rPr>
          <w:i/>
        </w:rPr>
        <w:t>sign</w:t>
      </w:r>
      <w:r w:rsidRPr="001C52FF">
        <w:t xml:space="preserve"> không được sử dụng trong MLP</w:t>
      </w:r>
    </w:p>
    <w:p w:rsidR="001C52FF" w:rsidRPr="001C52FF" w:rsidRDefault="001C52FF" w:rsidP="001C52FF">
      <w:pPr>
        <w:jc w:val="center"/>
        <w:rPr>
          <w:rFonts w:eastAsiaTheme="minorEastAsia"/>
        </w:rPr>
      </w:pPr>
      <m:oMathPara>
        <m:oMath>
          <m:r>
            <w:rPr>
              <w:rFonts w:ascii="Cambria Math" w:hAnsi="Cambria Math"/>
            </w:rPr>
            <w:lastRenderedPageBreak/>
            <m:t>Out</m:t>
          </m:r>
          <m:d>
            <m:dPr>
              <m:ctrlPr>
                <w:rPr>
                  <w:rFonts w:ascii="Cambria Math" w:hAnsi="Cambria Math"/>
                  <w:i/>
                </w:rPr>
              </m:ctrlPr>
            </m:dPr>
            <m:e>
              <m:r>
                <w:rPr>
                  <w:rFonts w:ascii="Cambria Math" w:hAnsi="Cambria Math"/>
                </w:rPr>
                <m:t>Net</m:t>
              </m:r>
            </m:e>
          </m:d>
          <m:r>
            <w:rPr>
              <w:rFonts w:ascii="Cambria Math" w:hAnsi="Cambria Math"/>
            </w:rPr>
            <m:t>=sign</m:t>
          </m:r>
          <m:d>
            <m:dPr>
              <m:ctrlPr>
                <w:rPr>
                  <w:rFonts w:ascii="Cambria Math" w:hAnsi="Cambria Math"/>
                  <w:i/>
                </w:rPr>
              </m:ctrlPr>
            </m:dPr>
            <m:e>
              <m:r>
                <w:rPr>
                  <w:rFonts w:ascii="Cambria Math" w:hAnsi="Cambria Math"/>
                </w:rPr>
                <m:t>Net,θ</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Net≥0</m:t>
                  </m:r>
                </m:e>
                <m:e>
                  <m:r>
                    <w:rPr>
                      <w:rFonts w:ascii="Cambria Math" w:hAnsi="Cambria Math"/>
                    </w:rPr>
                    <m:t>0,  otherwise</m:t>
                  </m:r>
                </m:e>
              </m:eqArr>
            </m:e>
          </m:d>
        </m:oMath>
      </m:oMathPara>
    </w:p>
    <w:p w:rsidR="001C52FF" w:rsidRDefault="001C52FF" w:rsidP="001C52FF">
      <w:r w:rsidRPr="001C52FF">
        <w:t xml:space="preserve">Hàm </w:t>
      </w:r>
      <w:r w:rsidRPr="001C52FF">
        <w:rPr>
          <w:i/>
        </w:rPr>
        <w:t>sign</w:t>
      </w:r>
      <w:r w:rsidRPr="001C52FF">
        <w:t xml:space="preserve"> (còn gọi là hard-threshold)</w:t>
      </w:r>
      <w:r>
        <w:t xml:space="preserve">, </w:t>
      </w:r>
      <w:r w:rsidRPr="001C52FF">
        <w:t xml:space="preserve">không được sử dụng vì hai lý do: đầu ra </w:t>
      </w:r>
      <w:r w:rsidR="001B20C4">
        <w:t>không liên tục</w:t>
      </w:r>
      <w:r w:rsidRPr="001C52FF">
        <w:t>, và đạo hàm tại hầu hết các điểm bằng 0 (trừ điểm 0 không có đạo hàm). Việc đạo hàm bằng 0 này khiến cho các thuật toán gradient-based (ví dụ như Gradient Descent) không hoạt động</w:t>
      </w:r>
      <w:r w:rsidR="001B20C4">
        <w:t>.</w:t>
      </w:r>
    </w:p>
    <w:p w:rsidR="001B20C4" w:rsidRDefault="001B20C4" w:rsidP="0078509D">
      <w:pPr>
        <w:pStyle w:val="ListParagraph"/>
        <w:numPr>
          <w:ilvl w:val="0"/>
          <w:numId w:val="6"/>
        </w:numPr>
      </w:pPr>
      <w:r>
        <w:t>Sigmoid và tanh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7D2A35" w:rsidTr="00721DFC">
        <w:trPr>
          <w:trHeight w:val="617"/>
        </w:trPr>
        <w:tc>
          <w:tcPr>
            <w:tcW w:w="4696" w:type="dxa"/>
          </w:tcPr>
          <w:p w:rsidR="007D2A35" w:rsidRPr="007D2A35" w:rsidRDefault="00EC56D4" w:rsidP="00D82F59">
            <w:pPr>
              <w:jc w:val="center"/>
              <w:rPr>
                <w:rFonts w:eastAsiaTheme="minorEastAsia"/>
              </w:rPr>
            </w:pPr>
            <m:oMathPara>
              <m:oMath>
                <m:r>
                  <w:rPr>
                    <w:rFonts w:ascii="Cambria Math" w:hAnsi="Cambria Math"/>
                  </w:rPr>
                  <m:t>sigmoid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oMath>
            </m:oMathPara>
          </w:p>
          <w:p w:rsidR="00C25E8F" w:rsidRDefault="00721DFC" w:rsidP="00C25E8F">
            <w:pPr>
              <w:keepNext/>
              <w:ind w:firstLine="0"/>
              <w:jc w:val="center"/>
            </w:pPr>
            <w:r>
              <w:rPr>
                <w:noProof/>
              </w:rPr>
              <w:drawing>
                <wp:inline distT="0" distB="0" distL="0" distR="0">
                  <wp:extent cx="2463800" cy="1570673"/>
                  <wp:effectExtent l="0" t="0" r="0" b="0"/>
                  <wp:docPr id="8" name="Picture 8" descr="https://machinelearningcoban.com/assets/14_mlp/sigm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4_mlp/sigmoi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4219" cy="1577315"/>
                          </a:xfrm>
                          <a:prstGeom prst="rect">
                            <a:avLst/>
                          </a:prstGeom>
                          <a:noFill/>
                          <a:ln>
                            <a:noFill/>
                          </a:ln>
                        </pic:spPr>
                      </pic:pic>
                    </a:graphicData>
                  </a:graphic>
                </wp:inline>
              </w:drawing>
            </w:r>
          </w:p>
          <w:p w:rsidR="007D2A35" w:rsidRDefault="00C25E8F" w:rsidP="00D82F5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6</w:t>
            </w:r>
            <w:r w:rsidR="007B2F1E">
              <w:rPr>
                <w:noProof/>
              </w:rPr>
              <w:fldChar w:fldCharType="end"/>
            </w:r>
            <w:r>
              <w:t>. Hàm sigmoid</w:t>
            </w:r>
          </w:p>
        </w:tc>
        <w:tc>
          <w:tcPr>
            <w:tcW w:w="4697" w:type="dxa"/>
          </w:tcPr>
          <w:p w:rsidR="007D2A35" w:rsidRPr="001C52FF" w:rsidRDefault="00EC56D4" w:rsidP="00D82F59">
            <w:pPr>
              <w:jc w:val="center"/>
              <w:rPr>
                <w:rFonts w:eastAsiaTheme="minorEastAsia"/>
              </w:rPr>
            </w:pPr>
            <m:oMathPara>
              <m:oMath>
                <m:r>
                  <w:rPr>
                    <w:rFonts w:ascii="Cambria Math" w:hAnsi="Cambria Math"/>
                  </w:rPr>
                  <m:t>tanh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r>
                  <w:rPr>
                    <w:rFonts w:ascii="Cambria Math" w:hAnsi="Cambria Math"/>
                  </w:rPr>
                  <m:t>-1</m:t>
                </m:r>
              </m:oMath>
            </m:oMathPara>
          </w:p>
          <w:p w:rsidR="00C25E8F" w:rsidRDefault="007D2A35" w:rsidP="00C25E8F">
            <w:pPr>
              <w:keepNext/>
              <w:ind w:firstLine="0"/>
              <w:jc w:val="center"/>
            </w:pPr>
            <w:r>
              <w:rPr>
                <w:noProof/>
              </w:rPr>
              <w:drawing>
                <wp:inline distT="0" distB="0" distL="0" distR="0">
                  <wp:extent cx="2476500" cy="1563289"/>
                  <wp:effectExtent l="0" t="0" r="0" b="0"/>
                  <wp:docPr id="7" name="Picture 7" descr="https://machinelearningcoban.com/assets/14_mlp/tan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14_mlp/tanh.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2553" cy="1598673"/>
                          </a:xfrm>
                          <a:prstGeom prst="rect">
                            <a:avLst/>
                          </a:prstGeom>
                          <a:noFill/>
                          <a:ln>
                            <a:noFill/>
                          </a:ln>
                        </pic:spPr>
                      </pic:pic>
                    </a:graphicData>
                  </a:graphic>
                </wp:inline>
              </w:drawing>
            </w:r>
          </w:p>
          <w:p w:rsidR="007D2A35" w:rsidRDefault="00C25E8F" w:rsidP="00D82F59">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7</w:t>
            </w:r>
            <w:r w:rsidR="007B2F1E">
              <w:rPr>
                <w:noProof/>
              </w:rPr>
              <w:fldChar w:fldCharType="end"/>
            </w:r>
            <w:r>
              <w:t>. Hàm tanh</w:t>
            </w:r>
          </w:p>
        </w:tc>
      </w:tr>
    </w:tbl>
    <w:p w:rsidR="00721DFC" w:rsidRDefault="00721DFC" w:rsidP="00721DFC">
      <w:r>
        <w:t xml:space="preserve">Hàm </w:t>
      </w:r>
      <w:r w:rsidRPr="00721DFC">
        <w:rPr>
          <w:i/>
        </w:rPr>
        <w:t>sigmoid</w:t>
      </w:r>
      <w:r>
        <w:t xml:space="preserve"> và </w:t>
      </w:r>
      <w:r w:rsidRPr="00721DFC">
        <w:rPr>
          <w:i/>
        </w:rPr>
        <w:t>tanh</w:t>
      </w:r>
      <w:r>
        <w:t xml:space="preserve"> được sử dụng nhiều trong quá khứ, có ưu điểm:</w:t>
      </w:r>
    </w:p>
    <w:p w:rsidR="00721DFC" w:rsidRDefault="00721DFC" w:rsidP="0078509D">
      <w:pPr>
        <w:pStyle w:val="ListParagraph"/>
        <w:numPr>
          <w:ilvl w:val="0"/>
          <w:numId w:val="7"/>
        </w:numPr>
      </w:pPr>
      <w:r>
        <w:t>Liên tục và đạo hàm liên tục</w:t>
      </w:r>
    </w:p>
    <w:p w:rsidR="00721DFC" w:rsidRDefault="00721DFC" w:rsidP="0078509D">
      <w:pPr>
        <w:pStyle w:val="ListParagraph"/>
        <w:numPr>
          <w:ilvl w:val="0"/>
          <w:numId w:val="7"/>
        </w:numPr>
      </w:pPr>
      <w:r>
        <w:t>Đạo hàm được biểu diễn bằng một hàm của chính nó</w:t>
      </w:r>
      <w:r w:rsidR="00EC56D4">
        <w:t xml:space="preserve">: </w:t>
      </w:r>
    </w:p>
    <w:p w:rsidR="00EC56D4" w:rsidRPr="00EC56D4" w:rsidRDefault="00EC56D4" w:rsidP="00EC56D4">
      <w:pPr>
        <w:jc w:val="center"/>
        <w:rPr>
          <w:rFonts w:eastAsiaTheme="minorEastAsia"/>
        </w:rPr>
      </w:pPr>
      <m:oMathPara>
        <m:oMath>
          <m:r>
            <w:rPr>
              <w:rFonts w:ascii="Cambria Math" w:hAnsi="Cambria Math"/>
            </w:rPr>
            <m:t>sigmoi</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s</m:t>
                  </m:r>
                </m:e>
              </m:d>
            </m:e>
          </m:d>
        </m:oMath>
      </m:oMathPara>
    </w:p>
    <w:p w:rsidR="00721DFC" w:rsidRDefault="00721DFC" w:rsidP="00721DFC">
      <w:r>
        <w:t xml:space="preserve"> Những năm gần đây, hai hàm số này ít khi được sử dụng. Nó có một nhược điểm cơ bản:</w:t>
      </w:r>
    </w:p>
    <w:p w:rsidR="004A0093" w:rsidRDefault="00721DFC" w:rsidP="004A0093">
      <w:r w:rsidRPr="00721DFC">
        <w:rPr>
          <w:b/>
        </w:rPr>
        <w:t>Sigmoid saturate and kill gradients</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w:t>
      </w:r>
    </w:p>
    <w:p w:rsidR="004A0093" w:rsidRDefault="004A0093" w:rsidP="0078509D">
      <w:pPr>
        <w:pStyle w:val="ListParagraph"/>
        <w:numPr>
          <w:ilvl w:val="0"/>
          <w:numId w:val="6"/>
        </w:numPr>
      </w:pPr>
      <w:r>
        <w:t>ReLU</w:t>
      </w:r>
    </w:p>
    <w:p w:rsidR="00C25E8F" w:rsidRPr="00C25E8F" w:rsidRDefault="002B312B" w:rsidP="00C25E8F">
      <w:pPr>
        <w:pStyle w:val="ListParagraph"/>
        <w:ind w:left="360" w:firstLine="0"/>
        <w:rPr>
          <w:rFonts w:eastAsiaTheme="minorEastAsia"/>
        </w:rPr>
      </w:pPr>
      <m:oMathPara>
        <m:oMath>
          <m:r>
            <w:rPr>
              <w:rFonts w:ascii="Cambria Math" w:hAnsi="Cambria Math"/>
            </w:rPr>
            <m:t>ReLU</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0,s</m:t>
                  </m:r>
                </m:e>
              </m:d>
            </m:e>
          </m:func>
        </m:oMath>
      </m:oMathPara>
    </w:p>
    <w:p w:rsidR="00C25E8F" w:rsidRDefault="001B110C" w:rsidP="00C25E8F">
      <w:pPr>
        <w:pStyle w:val="ListParagraph"/>
        <w:keepNext/>
        <w:ind w:left="360" w:firstLine="0"/>
        <w:jc w:val="center"/>
      </w:pPr>
      <w:r>
        <w:rPr>
          <w:noProof/>
        </w:rPr>
        <w:lastRenderedPageBreak/>
        <w:drawing>
          <wp:inline distT="0" distB="0" distL="0" distR="0" wp14:anchorId="7D9559B2" wp14:editId="6820E3D5">
            <wp:extent cx="5207277"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1985" cy="2084683"/>
                    </a:xfrm>
                    <a:prstGeom prst="rect">
                      <a:avLst/>
                    </a:prstGeom>
                  </pic:spPr>
                </pic:pic>
              </a:graphicData>
            </a:graphic>
          </wp:inline>
        </w:drawing>
      </w:r>
    </w:p>
    <w:p w:rsidR="00C25E8F" w:rsidRDefault="00C25E8F" w:rsidP="00C25E8F">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8</w:t>
      </w:r>
      <w:r w:rsidR="007B2F1E">
        <w:rPr>
          <w:noProof/>
        </w:rPr>
        <w:fldChar w:fldCharType="end"/>
      </w:r>
      <w:r>
        <w:t>. Hàm ReLU và tốc độ hội tụ khi so sánh với hàm tanh</w:t>
      </w:r>
    </w:p>
    <w:p w:rsidR="00C25E8F" w:rsidRDefault="00C25E8F" w:rsidP="00C25E8F">
      <w:pPr>
        <w:pStyle w:val="ListParagraph"/>
        <w:ind w:left="360" w:firstLine="0"/>
      </w:pPr>
      <w:r>
        <w:t>ReLU (Rectified Linear Unit) được sử dụng rộng rãi gần đây vì tính đơn giản của nó. Ưu điểm chính của nó là:</w:t>
      </w:r>
    </w:p>
    <w:p w:rsidR="00C25E8F" w:rsidRDefault="00C25E8F" w:rsidP="0078509D">
      <w:pPr>
        <w:pStyle w:val="ListParagraph"/>
        <w:numPr>
          <w:ilvl w:val="0"/>
          <w:numId w:val="8"/>
        </w:numPr>
      </w:pPr>
      <w:r>
        <w:t xml:space="preserve">ReLU được chứng minh giúp cho việc training các Deep Networks nhanh hơn rất. Hình </w:t>
      </w:r>
      <w:r w:rsidR="00EB72B7">
        <w:t>8</w:t>
      </w:r>
      <w:r>
        <w:t xml:space="preserve"> (phải) so sánh sự hội tụ của SGD khi sử dụng hai activation function khác nhau: ReLU và tanh. Sự tăng tốc này được cho là vì ReLU được tính toán gần như tức thời và gradient của nó cũng được tính cực nhanh với gradient bằng 1 nếu đầu vào lớn hơn 0, bằng 0 nếu đầu vào nhỏ hơn 0.</w:t>
      </w:r>
    </w:p>
    <w:p w:rsidR="00C25E8F" w:rsidRDefault="00C25E8F" w:rsidP="0078509D">
      <w:pPr>
        <w:pStyle w:val="ListParagraph"/>
        <w:numPr>
          <w:ilvl w:val="0"/>
          <w:numId w:val="8"/>
        </w:numPr>
      </w:pPr>
      <w:r>
        <w:t xml:space="preserve">Mặc dù hàm ReLU không có đạo hàm tại </w:t>
      </w:r>
      <w:r w:rsidRPr="00C25E8F">
        <w:rPr>
          <w:i/>
        </w:rPr>
        <w:t>s</w:t>
      </w:r>
      <w:r>
        <w:rPr>
          <w:i/>
        </w:rPr>
        <w:t xml:space="preserve"> </w:t>
      </w:r>
      <w:r w:rsidRPr="00C25E8F">
        <w:rPr>
          <w:i/>
        </w:rPr>
        <w:t>=</w:t>
      </w:r>
      <w:r>
        <w:rPr>
          <w:i/>
        </w:rPr>
        <w:t xml:space="preserve"> </w:t>
      </w:r>
      <w:r w:rsidRPr="00C25E8F">
        <w:t>0</w:t>
      </w:r>
      <w:r>
        <w:t>, trong thực nghiệm, người ta vẫn thường định nghĩa ReLU’(0) = 0</w:t>
      </w:r>
      <w:r w:rsidR="001B110C">
        <w:t xml:space="preserve"> </w:t>
      </w:r>
      <w:r>
        <w:t>và khẳng định thêm rằng, xác suất để input của một unit bằng 0 là rất nhỏ.</w:t>
      </w:r>
    </w:p>
    <w:p w:rsidR="004A0093" w:rsidRDefault="00C25E8F" w:rsidP="00C25E8F">
      <w:pPr>
        <w:pStyle w:val="ListParagraph"/>
        <w:ind w:left="360" w:firstLine="0"/>
      </w:pPr>
      <w:r>
        <w:t xml:space="preserve">Hàm ReLU có nhiều biến thể khác như Noisy ReLU, Leaky ReLu, ELUs. </w:t>
      </w:r>
    </w:p>
    <w:p w:rsidR="001B110C" w:rsidRDefault="001B110C" w:rsidP="0078509D">
      <w:pPr>
        <w:pStyle w:val="ListParagraph"/>
        <w:numPr>
          <w:ilvl w:val="0"/>
          <w:numId w:val="6"/>
        </w:numPr>
      </w:pPr>
      <w:r>
        <w:t>Một vài lưu ý:</w:t>
      </w:r>
    </w:p>
    <w:p w:rsidR="001B110C" w:rsidRDefault="001B110C" w:rsidP="0078509D">
      <w:pPr>
        <w:pStyle w:val="ListParagraph"/>
        <w:numPr>
          <w:ilvl w:val="0"/>
          <w:numId w:val="9"/>
        </w:numPr>
      </w:pPr>
      <w:r>
        <w:t xml:space="preserve">Với các bài toán classification, output layer thường </w:t>
      </w:r>
      <w:r w:rsidR="00655B50">
        <w:t xml:space="preserve">sử dụng hàm </w:t>
      </w:r>
      <w:r w:rsidR="00655B50" w:rsidRPr="00655B50">
        <w:rPr>
          <w:i/>
        </w:rPr>
        <w:t>softmax</w:t>
      </w:r>
      <w:r w:rsidR="00655B50">
        <w:t xml:space="preserve"> </w:t>
      </w:r>
      <w:r>
        <w:t>giúp tính xác suất để một điểm dữ liệu rơi vào mỗi class.</w:t>
      </w:r>
    </w:p>
    <w:p w:rsidR="001B110C" w:rsidRPr="00655B50" w:rsidRDefault="0086069E" w:rsidP="001B110C">
      <w:pPr>
        <w:pStyle w:val="ListParagraph"/>
        <w:ind w:left="360"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rPr>
            <m:t>, ∀i=1,2,…,C</m:t>
          </m:r>
        </m:oMath>
      </m:oMathPara>
    </w:p>
    <w:p w:rsidR="001B110C" w:rsidRDefault="001B110C" w:rsidP="0078509D">
      <w:pPr>
        <w:pStyle w:val="ListParagraph"/>
        <w:numPr>
          <w:ilvl w:val="0"/>
          <w:numId w:val="9"/>
        </w:numPr>
      </w:pPr>
      <w:r>
        <w:t>Mặc dù activation function cho mỗi unit có thể khác nhau, trong cùng một network, activation như nhau thường được sử dụng. Điều này giúp cho việc tính toán được đơn giản hơn.</w:t>
      </w:r>
    </w:p>
    <w:p w:rsidR="00B62F7B" w:rsidRDefault="00B62F7B" w:rsidP="0078509D">
      <w:pPr>
        <w:pStyle w:val="Heading3"/>
        <w:numPr>
          <w:ilvl w:val="1"/>
          <w:numId w:val="1"/>
        </w:numPr>
      </w:pPr>
      <w:bookmarkStart w:id="16" w:name="_Toc523266639"/>
      <w:r>
        <w:lastRenderedPageBreak/>
        <w:t>Kiến trúc mạng nơ-ron</w:t>
      </w:r>
      <w:bookmarkEnd w:id="16"/>
    </w:p>
    <w:p w:rsidR="00795AAD" w:rsidRDefault="00795AAD" w:rsidP="00795AAD">
      <w:pPr>
        <w:keepNext/>
        <w:jc w:val="center"/>
      </w:pPr>
      <w:r>
        <w:rPr>
          <w:noProof/>
        </w:rPr>
        <w:drawing>
          <wp:inline distT="0" distB="0" distL="0" distR="0" wp14:anchorId="09A63E1E" wp14:editId="0F244BC6">
            <wp:extent cx="2876550" cy="220235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5136" cy="2208933"/>
                    </a:xfrm>
                    <a:prstGeom prst="rect">
                      <a:avLst/>
                    </a:prstGeom>
                  </pic:spPr>
                </pic:pic>
              </a:graphicData>
            </a:graphic>
          </wp:inline>
        </w:drawing>
      </w:r>
    </w:p>
    <w:p w:rsidR="00795AAD" w:rsidRPr="00795AAD" w:rsidRDefault="00795AAD" w:rsidP="00795AAD">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9</w:t>
      </w:r>
      <w:r w:rsidR="007B2F1E">
        <w:rPr>
          <w:noProof/>
        </w:rPr>
        <w:fldChar w:fldCharType="end"/>
      </w:r>
      <w:r>
        <w:t>. Kiến trúc mạng nơ-ron</w:t>
      </w:r>
    </w:p>
    <w:p w:rsidR="00B62F7B" w:rsidRDefault="00512EF1" w:rsidP="00B62F7B">
      <w:r>
        <w:t>K</w:t>
      </w:r>
      <w:r w:rsidR="00B62F7B">
        <w:t xml:space="preserve">iến trúc của một </w:t>
      </w:r>
      <w:r w:rsidR="00795AAD">
        <w:t>mạng nơ-ron xác định</w:t>
      </w:r>
      <w:r w:rsidR="00B62F7B">
        <w:t xml:space="preserve"> bởi:</w:t>
      </w:r>
    </w:p>
    <w:p w:rsidR="00B62F7B" w:rsidRDefault="00B62F7B" w:rsidP="0078509D">
      <w:pPr>
        <w:pStyle w:val="ListParagraph"/>
        <w:numPr>
          <w:ilvl w:val="0"/>
          <w:numId w:val="9"/>
        </w:numPr>
      </w:pPr>
      <w:r>
        <w:t>Số lượng các tín hiệu đầu vào và đầu ra</w:t>
      </w:r>
    </w:p>
    <w:p w:rsidR="00B62F7B" w:rsidRDefault="00B62F7B" w:rsidP="0078509D">
      <w:pPr>
        <w:pStyle w:val="ListParagraph"/>
        <w:numPr>
          <w:ilvl w:val="0"/>
          <w:numId w:val="9"/>
        </w:numPr>
      </w:pPr>
      <w:r>
        <w:t>Số lượng các tầng</w:t>
      </w:r>
    </w:p>
    <w:p w:rsidR="00B62F7B" w:rsidRDefault="00B62F7B" w:rsidP="0078509D">
      <w:pPr>
        <w:pStyle w:val="ListParagraph"/>
        <w:numPr>
          <w:ilvl w:val="0"/>
          <w:numId w:val="9"/>
        </w:numPr>
      </w:pPr>
      <w:r>
        <w:t>Số lượng các nơ-ron trong mỗi tầng</w:t>
      </w:r>
    </w:p>
    <w:p w:rsidR="00B62F7B" w:rsidRDefault="00B62F7B" w:rsidP="0078509D">
      <w:pPr>
        <w:pStyle w:val="ListParagraph"/>
        <w:numPr>
          <w:ilvl w:val="0"/>
          <w:numId w:val="9"/>
        </w:numPr>
      </w:pPr>
      <w:r>
        <w:t>Số lượng các trọng số (các liên kết) đối</w:t>
      </w:r>
      <w:r w:rsidR="00795AAD">
        <w:t xml:space="preserve"> </w:t>
      </w:r>
      <w:r>
        <w:t>với mỗi nơ-ron</w:t>
      </w:r>
    </w:p>
    <w:p w:rsidR="00B62F7B" w:rsidRDefault="00B62F7B" w:rsidP="0078509D">
      <w:pPr>
        <w:pStyle w:val="ListParagraph"/>
        <w:numPr>
          <w:ilvl w:val="0"/>
          <w:numId w:val="9"/>
        </w:numPr>
      </w:pPr>
      <w:r>
        <w:t>Cách thức các nơ-ron (trong một tầng,</w:t>
      </w:r>
      <w:r w:rsidR="00795AAD">
        <w:t xml:space="preserve"> </w:t>
      </w:r>
      <w:r>
        <w:t>hoặc giữa các tầng) liên kết với nhau</w:t>
      </w:r>
    </w:p>
    <w:p w:rsidR="00B62F7B" w:rsidRDefault="00B62F7B" w:rsidP="0078509D">
      <w:pPr>
        <w:pStyle w:val="ListParagraph"/>
        <w:numPr>
          <w:ilvl w:val="0"/>
          <w:numId w:val="9"/>
        </w:numPr>
      </w:pPr>
      <w:r>
        <w:t>Những nơ-ron nào nhận các tín hiệu</w:t>
      </w:r>
      <w:r w:rsidR="00795AAD">
        <w:t xml:space="preserve"> </w:t>
      </w:r>
      <w:r>
        <w:t>điều chỉnh lỗi</w:t>
      </w:r>
    </w:p>
    <w:p w:rsidR="00B62F7B" w:rsidRDefault="00512EF1" w:rsidP="00F11931">
      <w:pPr>
        <w:ind w:left="270" w:firstLine="0"/>
      </w:pPr>
      <w:r>
        <w:t xml:space="preserve"> </w:t>
      </w:r>
      <w:r w:rsidR="00B62F7B">
        <w:t xml:space="preserve">Một </w:t>
      </w:r>
      <w:r w:rsidR="00795AAD">
        <w:t>mạng nơ-ron</w:t>
      </w:r>
      <w:r w:rsidR="00B62F7B">
        <w:t xml:space="preserve"> phải có</w:t>
      </w:r>
      <w:r w:rsidR="00795AAD">
        <w:t>:</w:t>
      </w:r>
    </w:p>
    <w:p w:rsidR="00B62F7B" w:rsidRDefault="00B62F7B" w:rsidP="0078509D">
      <w:pPr>
        <w:pStyle w:val="ListParagraph"/>
        <w:numPr>
          <w:ilvl w:val="0"/>
          <w:numId w:val="10"/>
        </w:numPr>
      </w:pPr>
      <w:r>
        <w:t>Một tầng đầu vào (input layer)</w:t>
      </w:r>
    </w:p>
    <w:p w:rsidR="00B62F7B" w:rsidRDefault="00B62F7B" w:rsidP="0078509D">
      <w:pPr>
        <w:pStyle w:val="ListParagraph"/>
        <w:numPr>
          <w:ilvl w:val="0"/>
          <w:numId w:val="10"/>
        </w:numPr>
      </w:pPr>
      <w:r>
        <w:t>Một tầng đầu ra (output layer)</w:t>
      </w:r>
    </w:p>
    <w:p w:rsidR="00512EF1" w:rsidRDefault="00B62F7B" w:rsidP="0078509D">
      <w:pPr>
        <w:pStyle w:val="ListParagraph"/>
        <w:numPr>
          <w:ilvl w:val="0"/>
          <w:numId w:val="10"/>
        </w:numPr>
      </w:pPr>
      <w:r>
        <w:t>Không, một, hoặc nhiều tầng ẩn (hidden</w:t>
      </w:r>
      <w:r w:rsidR="00795AAD">
        <w:t xml:space="preserve"> </w:t>
      </w:r>
      <w:r>
        <w:t>layer)</w:t>
      </w:r>
    </w:p>
    <w:p w:rsidR="00512EF1" w:rsidRDefault="00512EF1" w:rsidP="00512EF1">
      <w:r>
        <w:t xml:space="preserve">Sau đây, chúng ta sẽ tìm hiểu mạng nơ-ron </w:t>
      </w:r>
      <w:r w:rsidRPr="00512EF1">
        <w:rPr>
          <w:b/>
        </w:rPr>
        <w:t>liên kết đầy đủ (fully connected)</w:t>
      </w:r>
      <w:r>
        <w:rPr>
          <w:b/>
        </w:rPr>
        <w:t xml:space="preserve">: </w:t>
      </w:r>
      <w:r>
        <w:t>mọi đầu ra từ một tầng liên kết với mọi nơ-ron của tầng kế tiếp</w:t>
      </w:r>
    </w:p>
    <w:p w:rsidR="00ED0F71" w:rsidRDefault="00ED0F71" w:rsidP="0078509D">
      <w:pPr>
        <w:pStyle w:val="Heading3"/>
        <w:numPr>
          <w:ilvl w:val="1"/>
          <w:numId w:val="1"/>
        </w:numPr>
      </w:pPr>
      <w:bookmarkStart w:id="17" w:name="_Toc523266640"/>
      <w:r>
        <w:t>Backpropagation</w:t>
      </w:r>
      <w:bookmarkEnd w:id="17"/>
    </w:p>
    <w:p w:rsidR="004A2B81" w:rsidRDefault="004A2B81" w:rsidP="004A2B81">
      <w:r>
        <w:t>Giải thuật Back Propagation bao gồm 2 giai đoạn:</w:t>
      </w:r>
    </w:p>
    <w:p w:rsidR="004A2B81" w:rsidRDefault="004A2B81" w:rsidP="0078509D">
      <w:pPr>
        <w:pStyle w:val="ListParagraph"/>
        <w:numPr>
          <w:ilvl w:val="0"/>
          <w:numId w:val="11"/>
        </w:numPr>
      </w:pPr>
      <w:r>
        <w:t xml:space="preserve">Giai đoạn </w:t>
      </w:r>
      <w:r w:rsidRPr="00856513">
        <w:rPr>
          <w:b/>
        </w:rPr>
        <w:t>lan truyền tiến tín hiệu (Signal forward)</w:t>
      </w:r>
      <w:r w:rsidRPr="0028389A">
        <w:t>:</w:t>
      </w:r>
      <w:r>
        <w:t xml:space="preserve"> Các tín hiệu đầu vào (vectơ các giá trị đầu vào) được lan truyền tiến từ tầng đầu vào đến tầng đầu ra (đi qua các tầng ẩn)</w:t>
      </w:r>
    </w:p>
    <w:p w:rsidR="004A2B81" w:rsidRDefault="004A2B81" w:rsidP="0078509D">
      <w:pPr>
        <w:pStyle w:val="ListParagraph"/>
        <w:numPr>
          <w:ilvl w:val="0"/>
          <w:numId w:val="11"/>
        </w:numPr>
      </w:pPr>
      <w:r>
        <w:t xml:space="preserve">Giai đoạn </w:t>
      </w:r>
      <w:r w:rsidRPr="00856513">
        <w:rPr>
          <w:b/>
        </w:rPr>
        <w:t>lan truyền ngược lỗi (Error backward)</w:t>
      </w:r>
      <w:r w:rsidRPr="0028389A">
        <w:t>:</w:t>
      </w:r>
    </w:p>
    <w:p w:rsidR="004A2B81" w:rsidRDefault="004A2B81" w:rsidP="0078509D">
      <w:pPr>
        <w:pStyle w:val="ListParagraph"/>
        <w:numPr>
          <w:ilvl w:val="0"/>
          <w:numId w:val="12"/>
        </w:numPr>
      </w:pPr>
      <w:r>
        <w:lastRenderedPageBreak/>
        <w:t>Căn cứ vào giá trị đầu ra mong muốn của vectơ đầu vào, hệ thống tính toán giá trị lỗi</w:t>
      </w:r>
    </w:p>
    <w:p w:rsidR="004A2B81" w:rsidRDefault="004A2B81" w:rsidP="0078509D">
      <w:pPr>
        <w:pStyle w:val="ListParagraph"/>
        <w:numPr>
          <w:ilvl w:val="0"/>
          <w:numId w:val="12"/>
        </w:numPr>
      </w:pPr>
      <w:r>
        <w:t>Bắt đầu từ tầng đầu ra, giá trị lỗi được lan truyền ngược qua mạng, từ tầng này qua tầng khác (phía trước), cho đến tầng đầu vào</w:t>
      </w:r>
    </w:p>
    <w:p w:rsidR="00ED0F71" w:rsidRDefault="004A2B81" w:rsidP="0078509D">
      <w:pPr>
        <w:pStyle w:val="ListParagraph"/>
        <w:numPr>
          <w:ilvl w:val="0"/>
          <w:numId w:val="12"/>
        </w:numPr>
      </w:pPr>
      <w:r>
        <w:t>Việc lan truyền ngược lỗi (error back-propagation) được thực hiện thông qua việc tính toán (một cách truy hồi) giá trị gradient cục bộ của mỗi nơ-ron</w:t>
      </w:r>
    </w:p>
    <w:p w:rsidR="00856513" w:rsidRDefault="00856513" w:rsidP="00856513">
      <w:pPr>
        <w:keepNext/>
        <w:jc w:val="center"/>
      </w:pPr>
      <w:r>
        <w:rPr>
          <w:noProof/>
        </w:rPr>
        <w:drawing>
          <wp:inline distT="0" distB="0" distL="0" distR="0" wp14:anchorId="1A24B524" wp14:editId="4B1F951D">
            <wp:extent cx="3086100" cy="1810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8773" cy="1830025"/>
                    </a:xfrm>
                    <a:prstGeom prst="rect">
                      <a:avLst/>
                    </a:prstGeom>
                  </pic:spPr>
                </pic:pic>
              </a:graphicData>
            </a:graphic>
          </wp:inline>
        </w:drawing>
      </w:r>
    </w:p>
    <w:p w:rsidR="00E064F9" w:rsidRDefault="00856513" w:rsidP="00684610">
      <w:pPr>
        <w:pStyle w:val="Caption"/>
      </w:pPr>
      <w:r>
        <w:t xml:space="preserve">Hình </w:t>
      </w:r>
      <w:r w:rsidR="007B2F1E">
        <w:rPr>
          <w:noProof/>
        </w:rPr>
        <w:fldChar w:fldCharType="begin"/>
      </w:r>
      <w:r w:rsidR="007B2F1E">
        <w:rPr>
          <w:noProof/>
        </w:rPr>
        <w:instrText xml:space="preserve"> SEQ Hình \* ARABIC </w:instrText>
      </w:r>
      <w:r w:rsidR="007B2F1E">
        <w:rPr>
          <w:noProof/>
        </w:rPr>
        <w:fldChar w:fldCharType="separate"/>
      </w:r>
      <w:r w:rsidR="00BB1CDF">
        <w:rPr>
          <w:noProof/>
        </w:rPr>
        <w:t>10</w:t>
      </w:r>
      <w:r w:rsidR="007B2F1E">
        <w:rPr>
          <w:noProof/>
        </w:rPr>
        <w:fldChar w:fldCharType="end"/>
      </w:r>
      <w:r>
        <w:t>. Minh họa giai đoạn lan truyền tiến tín hiệu (nét liền) và giai đoạn lan truyền ngược lỗi (nét đứt)</w:t>
      </w:r>
    </w:p>
    <w:p w:rsidR="00A42F50" w:rsidRDefault="00A42F50" w:rsidP="00A42F50">
      <w:pPr>
        <w:keepNext/>
      </w:pPr>
      <w:r>
        <w:rPr>
          <w:noProof/>
        </w:rPr>
        <w:drawing>
          <wp:inline distT="0" distB="0" distL="0" distR="0">
            <wp:extent cx="5970905" cy="3220637"/>
            <wp:effectExtent l="0" t="0" r="0" b="0"/>
            <wp:docPr id="3" name="Picture 3" descr="https://machinelearningcoban.com/assets/14_mlp/backpropa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4_mlp/backpropag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0905" cy="3220637"/>
                    </a:xfrm>
                    <a:prstGeom prst="rect">
                      <a:avLst/>
                    </a:prstGeom>
                    <a:noFill/>
                    <a:ln>
                      <a:noFill/>
                    </a:ln>
                  </pic:spPr>
                </pic:pic>
              </a:graphicData>
            </a:graphic>
          </wp:inline>
        </w:drawing>
      </w:r>
    </w:p>
    <w:p w:rsidR="00684610" w:rsidRDefault="00A42F50" w:rsidP="00A42F50">
      <w:pPr>
        <w:pStyle w:val="Caption"/>
      </w:pPr>
      <w:r>
        <w:t xml:space="preserve">Hình </w:t>
      </w:r>
      <w:r w:rsidR="0086069E">
        <w:rPr>
          <w:noProof/>
        </w:rPr>
        <w:fldChar w:fldCharType="begin"/>
      </w:r>
      <w:r w:rsidR="0086069E">
        <w:rPr>
          <w:noProof/>
        </w:rPr>
        <w:instrText xml:space="preserve"> SEQ Hình \* ARABIC </w:instrText>
      </w:r>
      <w:r w:rsidR="0086069E">
        <w:rPr>
          <w:noProof/>
        </w:rPr>
        <w:fldChar w:fldCharType="separate"/>
      </w:r>
      <w:r w:rsidR="00BB1CDF">
        <w:rPr>
          <w:noProof/>
        </w:rPr>
        <w:t>11</w:t>
      </w:r>
      <w:r w:rsidR="0086069E">
        <w:rPr>
          <w:noProof/>
        </w:rPr>
        <w:fldChar w:fldCharType="end"/>
      </w:r>
      <w:r>
        <w:t xml:space="preserve">. Mô phỏng cách tính Back propagation </w:t>
      </w:r>
    </w:p>
    <w:p w:rsidR="00A42F50" w:rsidRDefault="00A42F50" w:rsidP="00A42F50">
      <w:r>
        <w:t xml:space="preserve">Xét 3 layer liên tiếp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r>
        <w:t xml:space="preserve">,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t xml:space="preserve"> và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p>
    <w:p w:rsidR="00A42F50" w:rsidRPr="00A42F50" w:rsidRDefault="0086069E" w:rsidP="00A42F50">
      <w:pPr>
        <w:pStyle w:val="ListParagraph"/>
        <w:numPr>
          <w:ilvl w:val="0"/>
          <w:numId w:val="22"/>
        </w:numPr>
      </w:pP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oMath>
      <w:r w:rsidR="00A42F50">
        <w:t xml:space="preserve"> là số nơ-ron ở layer </w:t>
      </w:r>
      <m:oMath>
        <m:sSup>
          <m:sSupPr>
            <m:ctrlPr>
              <w:rPr>
                <w:rFonts w:ascii="Cambria Math" w:hAnsi="Cambria Math"/>
                <w:i/>
              </w:rPr>
            </m:ctrlPr>
          </m:sSupPr>
          <m:e>
            <m:r>
              <w:rPr>
                <w:rFonts w:ascii="Cambria Math" w:hAnsi="Cambria Math"/>
              </w:rPr>
              <m:t>l</m:t>
            </m:r>
          </m:e>
          <m:sup>
            <m:r>
              <w:rPr>
                <w:rFonts w:ascii="Cambria Math" w:hAnsi="Cambria Math"/>
              </w:rPr>
              <m:t>th</m:t>
            </m:r>
          </m:sup>
        </m:sSup>
        <m:r>
          <w:rPr>
            <w:rFonts w:ascii="Cambria Math" w:hAnsi="Cambria Math"/>
            <w:vertAlign w:val="superscript"/>
          </w:rPr>
          <m:t xml:space="preserve"> </m:t>
        </m:r>
      </m:oMath>
    </w:p>
    <w:p w:rsidR="00A42F50" w:rsidRPr="00A42F50" w:rsidRDefault="0086069E" w:rsidP="00A42F50">
      <w:pPr>
        <w:pStyle w:val="ListParagraph"/>
        <w:numPr>
          <w:ilvl w:val="0"/>
          <w:numId w:val="22"/>
        </w:numPr>
      </w:pPr>
      <m:oMath>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sup>
        </m:sSup>
        <m:r>
          <w:rPr>
            <w:rFonts w:ascii="Cambria Math" w:hAnsi="Cambria Math"/>
          </w:rPr>
          <m:t xml:space="preserve"> </m:t>
        </m:r>
      </m:oMath>
      <w:r w:rsidR="00A42F50">
        <w:t xml:space="preserve">là ma trận trọng số liên kết giữa layer </w:t>
      </w:r>
      <m:oMath>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th</m:t>
            </m:r>
          </m:sup>
        </m:sSup>
      </m:oMath>
      <w:r w:rsidR="00A42F50">
        <w:t xml:space="preserve"> và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A42F50" w:rsidRPr="00A42F50" w:rsidRDefault="0086069E" w:rsidP="00A42F50">
      <w:pPr>
        <w:pStyle w:val="ListParagraph"/>
        <w:numPr>
          <w:ilvl w:val="0"/>
          <w:numId w:val="22"/>
        </w:numPr>
      </w:pPr>
      <m:oMath>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×1</m:t>
            </m:r>
          </m:sup>
        </m:sSup>
      </m:oMath>
      <w:r w:rsidR="00A42F50">
        <w:t xml:space="preserve"> là vector bias của layer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A42F50" w:rsidRPr="002B312B" w:rsidRDefault="0086069E" w:rsidP="002B312B">
      <w:pPr>
        <w:pStyle w:val="ListParagraph"/>
        <w:numPr>
          <w:ilvl w:val="0"/>
          <w:numId w:val="22"/>
        </w:numPr>
      </w:pPr>
      <m:oMath>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e>
                </m:d>
              </m:sup>
            </m:sSup>
            <m:r>
              <m:rPr>
                <m:sty m:val="bi"/>
              </m:rPr>
              <w:rPr>
                <w:rFonts w:ascii="Cambria Math" w:hAnsi="Cambria Math"/>
              </w:rPr>
              <m:t>, z</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×1</m:t>
            </m:r>
          </m:sup>
        </m:sSup>
      </m:oMath>
      <w:r w:rsidR="002B312B">
        <w:rPr>
          <w:rFonts w:eastAsiaTheme="minorEastAsia"/>
        </w:rPr>
        <w:t xml:space="preserve"> lần lượt là vector đầu vào và đầu ra của </w:t>
      </w:r>
      <w:r w:rsidR="002B312B">
        <w:t xml:space="preserve">layer </w:t>
      </w:r>
      <m:oMath>
        <m:sSup>
          <m:sSupPr>
            <m:ctrlPr>
              <w:rPr>
                <w:rFonts w:ascii="Cambria Math" w:hAnsi="Cambria Math"/>
                <w:i/>
              </w:rPr>
            </m:ctrlPr>
          </m:sSupPr>
          <m:e>
            <m:r>
              <w:rPr>
                <w:rFonts w:ascii="Cambria Math" w:hAnsi="Cambria Math"/>
              </w:rPr>
              <m:t>l</m:t>
            </m:r>
          </m:e>
          <m:sup>
            <m:r>
              <w:rPr>
                <w:rFonts w:ascii="Cambria Math" w:hAnsi="Cambria Math"/>
              </w:rPr>
              <m:t>th</m:t>
            </m:r>
          </m:sup>
        </m:sSup>
      </m:oMath>
    </w:p>
    <w:p w:rsidR="002B312B" w:rsidRPr="002B312B" w:rsidRDefault="002B312B" w:rsidP="002B312B">
      <w:pPr>
        <w:pStyle w:val="ListParagraph"/>
        <w:numPr>
          <w:ilvl w:val="0"/>
          <w:numId w:val="23"/>
        </w:numPr>
      </w:pPr>
      <w:r>
        <w:t xml:space="preserve">Giai đoạn </w:t>
      </w:r>
      <w:r w:rsidRPr="00856513">
        <w:rPr>
          <w:b/>
        </w:rPr>
        <w:t>lan truyền tiến tín hiệu (Signal forward)</w:t>
      </w:r>
      <w:r>
        <w:rPr>
          <w:b/>
        </w:rPr>
        <w:t>:</w:t>
      </w:r>
    </w:p>
    <w:p w:rsidR="002B312B" w:rsidRPr="002B312B" w:rsidRDefault="002B312B"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m:t>
        </m:r>
        <m:r>
          <m:rPr>
            <m:sty m:val="bi"/>
          </m:rPr>
          <w:rPr>
            <w:rFonts w:ascii="Cambria Math" w:hAnsi="Cambria Math"/>
          </w:rPr>
          <m:t>x</m:t>
        </m:r>
      </m:oMath>
    </w:p>
    <w:p w:rsidR="002B312B" w:rsidRPr="004B03F2" w:rsidRDefault="002B312B"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T</m:t>
            </m:r>
          </m:sup>
        </m:sSup>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l=1,2,…,L</m:t>
        </m:r>
      </m:oMath>
    </w:p>
    <w:p w:rsidR="004B03F2" w:rsidRDefault="004B03F2"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l=1,2,…,L</m:t>
        </m:r>
      </m:oMath>
    </w:p>
    <w:p w:rsidR="004B03F2" w:rsidRDefault="004B03F2" w:rsidP="002B312B">
      <w:pPr>
        <w:pStyle w:val="ListParagraph"/>
        <w:ind w:left="36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trlPr>
              <w:rPr>
                <w:rFonts w:ascii="Cambria Math" w:eastAsiaTheme="minorEastAsia" w:hAnsi="Cambria Math"/>
                <w:i/>
              </w:rPr>
            </m:ctrlPr>
          </m:accPr>
          <m:e>
            <m:r>
              <m:rPr>
                <m:sty m:val="bi"/>
              </m:rP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oMath>
    </w:p>
    <w:p w:rsidR="004B03F2" w:rsidRDefault="004B03F2" w:rsidP="004B03F2">
      <w:pPr>
        <w:pStyle w:val="ListParagraph"/>
        <w:numPr>
          <w:ilvl w:val="0"/>
          <w:numId w:val="23"/>
        </w:numPr>
      </w:pPr>
      <w:r>
        <w:t xml:space="preserve">Giai đoạn </w:t>
      </w:r>
      <w:r w:rsidRPr="00856513">
        <w:rPr>
          <w:b/>
        </w:rPr>
        <w:t>lan truyền ngược lỗi (Error backward)</w:t>
      </w:r>
      <w:r w:rsidRPr="0028389A">
        <w:t>:</w:t>
      </w:r>
    </w:p>
    <w:p w:rsidR="004B03F2" w:rsidRDefault="004B03F2" w:rsidP="004B03F2">
      <w:pPr>
        <w:rPr>
          <w:rFonts w:eastAsiaTheme="minorEastAsia"/>
        </w:rPr>
      </w:pPr>
      <w:r>
        <w:t xml:space="preserve">Gọi </w:t>
      </w:r>
      <w:r w:rsidRPr="004B03F2">
        <w:rPr>
          <w:i/>
        </w:rPr>
        <w:t>J</w:t>
      </w:r>
      <w:r>
        <w:t>(</w:t>
      </w:r>
      <w:r w:rsidRPr="004B03F2">
        <w:rPr>
          <w:b/>
        </w:rPr>
        <w:t>W</w:t>
      </w:r>
      <w:r>
        <w:t xml:space="preserve">, </w:t>
      </w:r>
      <w:r w:rsidRPr="004B03F2">
        <w:rPr>
          <w:b/>
        </w:rPr>
        <w:t>b</w:t>
      </w:r>
      <w:r w:rsidR="003E2B05">
        <w:t>;</w:t>
      </w:r>
      <w:r>
        <w:t xml:space="preserve"> </w:t>
      </w:r>
      <w:r w:rsidRPr="004B03F2">
        <w:rPr>
          <w:b/>
        </w:rPr>
        <w:t>X</w:t>
      </w:r>
      <w:r>
        <w:t xml:space="preserve">, </w:t>
      </w:r>
      <w:r w:rsidRPr="004B03F2">
        <w:rPr>
          <w:b/>
        </w:rPr>
        <w:t>Y</w:t>
      </w:r>
      <w:r>
        <w:t xml:space="preserve">) </w:t>
      </w:r>
      <w:r>
        <w:rPr>
          <w:rFonts w:eastAsiaTheme="minorEastAsia"/>
        </w:rPr>
        <w:t>là một hàm mất mát của bài toán, trong đó:</w:t>
      </w:r>
    </w:p>
    <w:p w:rsidR="004B03F2" w:rsidRDefault="004B03F2" w:rsidP="004B03F2">
      <w:pPr>
        <w:pStyle w:val="ListParagraph"/>
        <w:numPr>
          <w:ilvl w:val="0"/>
          <w:numId w:val="24"/>
        </w:numPr>
      </w:pPr>
      <w:r w:rsidRPr="004B03F2">
        <w:rPr>
          <w:b/>
        </w:rPr>
        <w:t>W</w:t>
      </w:r>
      <w:r>
        <w:t xml:space="preserve">, </w:t>
      </w:r>
      <w:r w:rsidRPr="004B03F2">
        <w:rPr>
          <w:b/>
        </w:rPr>
        <w:t>b</w:t>
      </w:r>
      <w:r>
        <w:t xml:space="preserve"> là tập tất cả các ma trận trọng số giữa các layers và biases của mỗi layer</w:t>
      </w:r>
    </w:p>
    <w:p w:rsidR="004B03F2" w:rsidRDefault="004B03F2" w:rsidP="004B03F2">
      <w:pPr>
        <w:pStyle w:val="ListParagraph"/>
        <w:numPr>
          <w:ilvl w:val="0"/>
          <w:numId w:val="24"/>
        </w:numPr>
      </w:pPr>
      <w:r>
        <w:rPr>
          <w:b/>
        </w:rPr>
        <w:t xml:space="preserve">X, Y </w:t>
      </w:r>
      <w:r w:rsidRPr="004B03F2">
        <w:t>là cặp dữ</w:t>
      </w:r>
      <w:r>
        <w:t xml:space="preserve"> liệu huấn luyện với mỗi cột tương ứng với một điểm dữ liệu</w:t>
      </w:r>
    </w:p>
    <w:p w:rsidR="008E5D1F" w:rsidRPr="008E5D1F" w:rsidRDefault="008E5D1F" w:rsidP="004B03F2">
      <w:pPr>
        <w:rPr>
          <w:rFonts w:eastAsiaTheme="minorEastAsia"/>
        </w:rPr>
      </w:pPr>
      <w:r>
        <w:t>Ta t</w:t>
      </w:r>
      <w:r w:rsidRPr="008E5D1F">
        <w:t xml:space="preserve">ính gradient ngược từ layer cuối cùng đến layer đầu tiên. Việc tính toán gradient của các layer trước được thực hiện dựa trên một quy tắc </w:t>
      </w:r>
      <w:r w:rsidRPr="008E5D1F">
        <w:rPr>
          <w:i/>
        </w:rPr>
        <w:t>chain rule</w:t>
      </w:r>
      <w:r w:rsidRPr="008E5D1F">
        <w:t>, tức đạo hàm của hàm hợp.</w:t>
      </w:r>
    </w:p>
    <w:p w:rsidR="004B03F2" w:rsidRPr="003B04B6" w:rsidRDefault="0086069E" w:rsidP="004B03F2">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m:oMathPara>
    </w:p>
    <w:p w:rsidR="008E5D1F" w:rsidRPr="003B04B6" w:rsidRDefault="0086069E" w:rsidP="008E5D1F">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ctrlPr>
                    <w:rPr>
                      <w:rFonts w:ascii="Cambria Math" w:hAnsi="Cambria Math"/>
                      <w:i/>
                    </w:rPr>
                  </m:ctrlPr>
                </m:dPr>
                <m:e>
                  <m:r>
                    <w:rPr>
                      <w:rFonts w:ascii="Cambria Math" w:hAnsi="Cambria Math"/>
                    </w:rPr>
                    <m:t>l</m:t>
                  </m:r>
                </m:e>
              </m:d>
            </m:sup>
          </m:sSubSup>
        </m:oMath>
      </m:oMathPara>
    </w:p>
    <w:p w:rsidR="003B04B6" w:rsidRDefault="009F36E9" w:rsidP="008E5D1F">
      <w:pPr>
        <w:rPr>
          <w:rFonts w:eastAsiaTheme="minorEastAsia"/>
        </w:rPr>
      </w:pPr>
      <w:r>
        <w:rPr>
          <w:rFonts w:eastAsiaTheme="minorEastAsia"/>
        </w:rPr>
        <w:t>với:</w:t>
      </w:r>
    </w:p>
    <w:p w:rsidR="003B04B6" w:rsidRPr="00DE09F8" w:rsidRDefault="0086069E" w:rsidP="00DE09F8">
      <w:pPr>
        <w:jc w:val="center"/>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den>
          </m:f>
          <m:r>
            <m:rPr>
              <m:sty m:val="p"/>
            </m:rPr>
            <w:rPr>
              <w:rFonts w:eastAsiaTheme="minorEastAsia"/>
            </w:rPr>
            <w:br/>
          </m:r>
        </m:oMath>
        <m:oMath>
          <m:r>
            <w:rPr>
              <w:rFonts w:ascii="Cambria Math" w:hAnsi="Cambria Math"/>
            </w:rPr>
            <m:t xml:space="preserve">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p>
                <m:e>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r>
            <m:rPr>
              <m:sty m:val="p"/>
            </m:rPr>
            <w:rPr>
              <w:rFonts w:eastAsiaTheme="minorEastAsia"/>
            </w:rPr>
            <w:br/>
          </m:r>
        </m:oMath>
        <m:oMath>
          <m:r>
            <w:rPr>
              <w:rFonts w:ascii="Cambria Math" w:hAnsi="Cambria Math"/>
            </w:rPr>
            <m:t xml:space="preserve">                             </m:t>
          </m:r>
          <m:r>
            <w:rPr>
              <w:rFonts w:ascii="Cambria Math" w:eastAsiaTheme="minorEastAsia"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p>
                <m:e>
                  <m:sSubSup>
                    <m:sSubSupPr>
                      <m:ctrlPr>
                        <w:rPr>
                          <w:rFonts w:ascii="Cambria Math" w:hAnsi="Cambria Math"/>
                          <w:i/>
                        </w:rPr>
                      </m:ctrlPr>
                    </m:sSubSupPr>
                    <m:e>
                      <m:r>
                        <w:rPr>
                          <w:rFonts w:ascii="Cambria Math" w:hAnsi="Cambria Math"/>
                        </w:rPr>
                        <m:t>e</m:t>
                      </m:r>
                    </m:e>
                    <m:sub>
                      <m:r>
                        <w:rPr>
                          <w:rFonts w:ascii="Cambria Math" w:hAnsi="Cambria Math"/>
                        </w:rPr>
                        <m:t>k</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d>
                        <m:dPr>
                          <m:ctrlPr>
                            <w:rPr>
                              <w:rFonts w:ascii="Cambria Math" w:hAnsi="Cambria Math"/>
                              <w:i/>
                            </w:rPr>
                          </m:ctrlPr>
                        </m:dPr>
                        <m:e>
                          <m: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oMath>
      </m:oMathPara>
    </w:p>
    <w:p w:rsidR="00DE09F8" w:rsidRPr="00DE09F8" w:rsidRDefault="00DE09F8" w:rsidP="00DE09F8">
      <w:pPr>
        <w:jc w:val="center"/>
        <w:rPr>
          <w:rFonts w:eastAsiaTheme="minorEastAsia"/>
        </w:rPr>
      </w:pPr>
      <m:oMathPara>
        <m:oMath>
          <m:r>
            <w:rPr>
              <w:rFonts w:ascii="Cambria Math" w:hAnsi="Cambria Math"/>
            </w:rPr>
            <w:lastRenderedPageBreak/>
            <m:t xml:space="preserve">                  </m:t>
          </m:r>
          <m:r>
            <w:rPr>
              <w:rFonts w:ascii="Cambria Math" w:eastAsiaTheme="minorEastAsia"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l+1</m:t>
                      </m:r>
                    </m:e>
                  </m:d>
                </m:sup>
              </m:sSub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e>
          </m:d>
        </m:oMath>
      </m:oMathPara>
    </w:p>
    <w:p w:rsidR="00DE09F8" w:rsidRDefault="007A25F6" w:rsidP="00DE09F8">
      <w:pPr>
        <w:rPr>
          <w:rFonts w:eastAsiaTheme="minorEastAsia"/>
        </w:rPr>
      </w:pPr>
      <w:r>
        <w:t xml:space="preserve">Trong đó </w:t>
      </w:r>
      <m:oMath>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1</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sub>
                  <m:sup>
                    <m:d>
                      <m:dPr>
                        <m:ctrlPr>
                          <w:rPr>
                            <w:rFonts w:ascii="Cambria Math" w:hAnsi="Cambria Math"/>
                            <w:i/>
                          </w:rPr>
                        </m:ctrlPr>
                      </m:dPr>
                      <m:e>
                        <m:r>
                          <w:rPr>
                            <w:rFonts w:ascii="Cambria Math" w:hAnsi="Cambria Math"/>
                          </w:rPr>
                          <m:t>l+1</m:t>
                        </m:r>
                      </m:e>
                    </m:d>
                  </m:sup>
                </m:sSubSup>
              </m:e>
            </m:d>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l+1</m:t>
                    </m:r>
                  </m:e>
                </m:d>
              </m:sup>
            </m:sSup>
            <m:r>
              <w:rPr>
                <w:rFonts w:ascii="Cambria Math" w:hAnsi="Cambria Math"/>
              </w:rPr>
              <m:t>×1</m:t>
            </m:r>
          </m:sup>
        </m:sSup>
      </m:oMath>
      <w:r w:rsidR="002B55A0">
        <w:rPr>
          <w:rFonts w:eastAsiaTheme="minorEastAsia"/>
        </w:rPr>
        <w:t xml:space="preserve"> và </w:t>
      </w:r>
      <m:oMath>
        <m:sSubSup>
          <m:sSubSupPr>
            <m:ctrlPr>
              <w:rPr>
                <w:rFonts w:ascii="Cambria Math" w:eastAsiaTheme="minorEastAsia" w:hAnsi="Cambria Math"/>
                <w:i/>
              </w:rPr>
            </m:ctrlPr>
          </m:sSubSupPr>
          <m:e>
            <m:r>
              <m:rPr>
                <m:sty m:val="bi"/>
              </m:rPr>
              <w:rPr>
                <w:rFonts w:ascii="Cambria Math" w:eastAsiaTheme="minorEastAsia" w:hAnsi="Cambria Math"/>
              </w:rPr>
              <m:t>w</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l+1</m:t>
                </m:r>
              </m:e>
            </m:d>
          </m:sup>
        </m:sSubSup>
      </m:oMath>
      <w:r w:rsidR="002B55A0">
        <w:rPr>
          <w:rFonts w:eastAsiaTheme="minorEastAsia"/>
        </w:rPr>
        <w:t xml:space="preserve"> là hàng thứ j của ma trận </w:t>
      </w:r>
      <m:oMath>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l+1</m:t>
                </m:r>
              </m:e>
            </m:d>
          </m:sup>
        </m:sSup>
      </m:oMath>
      <w:r w:rsidR="002B55A0">
        <w:rPr>
          <w:rFonts w:eastAsiaTheme="minorEastAsia"/>
        </w:rPr>
        <w:t>.</w:t>
      </w:r>
    </w:p>
    <w:p w:rsidR="003B04B6" w:rsidRPr="002B55A0" w:rsidRDefault="002B55A0" w:rsidP="002B55A0">
      <w:r>
        <w:t xml:space="preserve">Dấu sigma tính tổng ở biến đổi thứ ba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oMath>
      <w:r>
        <w:rPr>
          <w:rFonts w:eastAsiaTheme="minorEastAsia"/>
        </w:rPr>
        <w:t xml:space="preserve"> đóng góp vào việc tính tất cả các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k</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 k=1,2,…,</m:t>
        </m:r>
        <m:sSup>
          <m:sSupPr>
            <m:ctrlPr>
              <w:rPr>
                <w:rFonts w:ascii="Cambria Math" w:eastAsiaTheme="minorEastAsia" w:hAnsi="Cambria Math"/>
                <w:i/>
              </w:rPr>
            </m:ctrlPr>
          </m:sSupPr>
          <m:e>
            <m:r>
              <w:rPr>
                <w:rFonts w:ascii="Cambria Math" w:eastAsiaTheme="minorEastAsia" w:hAnsi="Cambria Math"/>
              </w:rPr>
              <m:t>d</m:t>
            </m:r>
          </m:e>
          <m:sup>
            <m:d>
              <m:dPr>
                <m:ctrlPr>
                  <w:rPr>
                    <w:rFonts w:ascii="Cambria Math" w:eastAsiaTheme="minorEastAsia" w:hAnsi="Cambria Math"/>
                    <w:i/>
                  </w:rPr>
                </m:ctrlPr>
              </m:dPr>
              <m:e>
                <m:r>
                  <w:rPr>
                    <w:rFonts w:ascii="Cambria Math" w:eastAsiaTheme="minorEastAsia" w:hAnsi="Cambria Math"/>
                  </w:rPr>
                  <m:t>l+1</m:t>
                </m:r>
              </m:e>
            </m:d>
          </m:sup>
        </m:sSup>
      </m:oMath>
      <w:r>
        <w:rPr>
          <w:rFonts w:eastAsiaTheme="minorEastAsia"/>
        </w:rPr>
        <w:t xml:space="preserve"> .</w:t>
      </w:r>
    </w:p>
    <w:p w:rsidR="00982774" w:rsidRDefault="00F502D9" w:rsidP="00982774">
      <w:pPr>
        <w:rPr>
          <w:rFonts w:eastAsiaTheme="minorEastAsia"/>
        </w:rPr>
      </w:pPr>
      <w:r w:rsidRPr="00F502D9">
        <w:rPr>
          <w:rFonts w:eastAsiaTheme="minorEastAsia"/>
          <w:b/>
        </w:rPr>
        <w:t>Tóm tắt:</w:t>
      </w:r>
      <w:r w:rsidR="00982774">
        <w:rPr>
          <w:rFonts w:eastAsiaTheme="minorEastAsia"/>
        </w:rPr>
        <w:t xml:space="preserve"> việc tính toán các đào hàm theo </w:t>
      </w:r>
      <m:oMath>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oMath>
      <w:r w:rsidR="00982774">
        <w:rPr>
          <w:rFonts w:eastAsiaTheme="minorEastAsia"/>
        </w:rPr>
        <w:t xml:space="preserve"> được</w:t>
      </w:r>
      <w:r>
        <w:rPr>
          <w:rFonts w:eastAsiaTheme="minorEastAsia"/>
        </w:rPr>
        <w:t xml:space="preserve"> tính</w:t>
      </w:r>
      <w:r w:rsidR="00982774">
        <w:rPr>
          <w:rFonts w:eastAsiaTheme="minorEastAsia"/>
        </w:rPr>
        <w:t xml:space="preserve"> như sau:</w:t>
      </w:r>
    </w:p>
    <w:p w:rsidR="00F502D9" w:rsidRDefault="00F502D9" w:rsidP="00982774">
      <w:pPr>
        <w:rPr>
          <w:rFonts w:eastAsiaTheme="minorEastAsia"/>
        </w:rPr>
      </w:pPr>
      <w:r>
        <w:rPr>
          <w:rFonts w:eastAsiaTheme="minorEastAsia"/>
        </w:rPr>
        <w:t xml:space="preserve">Đặt </w:t>
      </w:r>
      <m:oMath>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1</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sub>
                  <m:sup>
                    <m:d>
                      <m:dPr>
                        <m:ctrlPr>
                          <w:rPr>
                            <w:rFonts w:ascii="Cambria Math" w:hAnsi="Cambria Math"/>
                            <w:i/>
                          </w:rPr>
                        </m:ctrlPr>
                      </m:dPr>
                      <m:e>
                        <m:r>
                          <w:rPr>
                            <w:rFonts w:ascii="Cambria Math" w:hAnsi="Cambria Math"/>
                          </w:rPr>
                          <m:t>l</m:t>
                        </m:r>
                      </m:e>
                    </m:d>
                  </m:sup>
                </m:sSubSup>
              </m:e>
            </m:d>
          </m:e>
          <m:sup>
            <m:r>
              <w:rPr>
                <w:rFonts w:ascii="Cambria Math" w:hAnsi="Cambria Math"/>
              </w:rPr>
              <m:t>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l</m:t>
                    </m:r>
                  </m:e>
                </m:d>
              </m:sup>
            </m:sSup>
            <m:r>
              <w:rPr>
                <w:rFonts w:ascii="Cambria Math" w:hAnsi="Cambria Math"/>
              </w:rPr>
              <m:t>×1</m:t>
            </m:r>
          </m:sup>
        </m:sSup>
      </m:oMath>
      <w:r>
        <w:rPr>
          <w:rFonts w:eastAsiaTheme="minorEastAsia"/>
        </w:rPr>
        <w:t>.</w:t>
      </w:r>
    </w:p>
    <w:p w:rsidR="00982774" w:rsidRDefault="00982774" w:rsidP="00982774">
      <w:pPr>
        <w:pStyle w:val="ListParagraph"/>
        <w:numPr>
          <w:ilvl w:val="0"/>
          <w:numId w:val="26"/>
        </w:numPr>
        <w:rPr>
          <w:rFonts w:eastAsiaTheme="minorEastAsia"/>
        </w:rPr>
      </w:pPr>
      <w:r w:rsidRPr="00982774">
        <w:rPr>
          <w:rFonts w:eastAsiaTheme="minorEastAsia"/>
        </w:rPr>
        <w:t>Với output layer, tính</w:t>
      </w:r>
    </w:p>
    <w:p w:rsidR="00982774" w:rsidRPr="00982774" w:rsidRDefault="0086069E" w:rsidP="00982774">
      <w:pPr>
        <w:pStyle w:val="ListParagraph"/>
        <w:ind w:left="1080"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L</m:t>
                      </m:r>
                    </m:e>
                  </m:d>
                </m:sup>
              </m:sSup>
            </m:den>
          </m:f>
        </m:oMath>
      </m:oMathPara>
    </w:p>
    <w:p w:rsidR="00982774" w:rsidRDefault="00982774" w:rsidP="00982774">
      <w:pPr>
        <w:pStyle w:val="ListParagraph"/>
        <w:numPr>
          <w:ilvl w:val="0"/>
          <w:numId w:val="26"/>
        </w:numPr>
        <w:rPr>
          <w:rFonts w:eastAsiaTheme="minorEastAsia"/>
        </w:rPr>
      </w:pPr>
      <w:r>
        <w:rPr>
          <w:rFonts w:eastAsiaTheme="minorEastAsia"/>
        </w:rPr>
        <w:t>Từ đó suy ra:</w:t>
      </w:r>
    </w:p>
    <w:p w:rsidR="00982774" w:rsidRPr="003B04B6" w:rsidRDefault="0086069E" w:rsidP="00982774">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r>
                <w:rPr>
                  <w:rFonts w:ascii="Cambria Math" w:hAnsi="Cambria Math"/>
                </w:rPr>
                <m:t>T</m:t>
              </m:r>
            </m:sup>
          </m:sSup>
        </m:oMath>
      </m:oMathPara>
    </w:p>
    <w:p w:rsidR="00982774" w:rsidRPr="003B04B6" w:rsidRDefault="0086069E" w:rsidP="00982774">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oMath>
      </m:oMathPara>
    </w:p>
    <w:p w:rsidR="00982774" w:rsidRDefault="00982774" w:rsidP="00982774">
      <w:pPr>
        <w:pStyle w:val="ListParagraph"/>
        <w:numPr>
          <w:ilvl w:val="0"/>
          <w:numId w:val="26"/>
        </w:numPr>
        <w:rPr>
          <w:rFonts w:eastAsiaTheme="minorEastAsia"/>
        </w:rPr>
      </w:pPr>
      <w:r>
        <w:rPr>
          <w:rFonts w:eastAsiaTheme="minorEastAsia"/>
        </w:rPr>
        <w:t xml:space="preserve">Với </w:t>
      </w:r>
      <w:r w:rsidRPr="00982774">
        <w:rPr>
          <w:rFonts w:eastAsiaTheme="minorEastAsia"/>
          <w:i/>
        </w:rPr>
        <w:t>l</w:t>
      </w:r>
      <w:r>
        <w:rPr>
          <w:rFonts w:eastAsiaTheme="minorEastAsia"/>
        </w:rPr>
        <w:t xml:space="preserve"> = </w:t>
      </w:r>
      <w:r w:rsidRPr="00982774">
        <w:rPr>
          <w:rFonts w:eastAsiaTheme="minorEastAsia"/>
          <w:i/>
        </w:rPr>
        <w:t>L</w:t>
      </w:r>
      <w:r>
        <w:rPr>
          <w:rFonts w:eastAsiaTheme="minorEastAsia"/>
        </w:rPr>
        <w:t xml:space="preserve">-1, </w:t>
      </w:r>
      <w:r w:rsidRPr="00982774">
        <w:rPr>
          <w:rFonts w:eastAsiaTheme="minorEastAsia"/>
          <w:i/>
        </w:rPr>
        <w:t>L</w:t>
      </w:r>
      <w:r>
        <w:rPr>
          <w:rFonts w:eastAsiaTheme="minorEastAsia"/>
        </w:rPr>
        <w:t>-2,…,1, tính:</w:t>
      </w:r>
    </w:p>
    <w:p w:rsidR="00982774" w:rsidRPr="00F502D9" w:rsidRDefault="0086069E" w:rsidP="00982774">
      <w:pPr>
        <w:pStyle w:val="ListParagraph"/>
        <w:ind w:left="1080"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l+1</m:t>
                      </m:r>
                    </m:e>
                  </m:d>
                </m:sup>
              </m:sSup>
            </m:e>
          </m:d>
          <m:sSup>
            <m:sSupPr>
              <m:ctrlPr>
                <w:rPr>
                  <w:rFonts w:ascii="Cambria Math" w:hAnsi="Cambria Math"/>
                  <w:i/>
                </w:rPr>
              </m:ctrlPr>
            </m:sSupPr>
            <m:e>
              <m:r>
                <m:rPr>
                  <m:sty m:val="p"/>
                </m:rPr>
                <w:rPr>
                  <w:rFonts w:ascii="Cambria Math" w:hAnsi="Cambria Math" w:cs="Cambria Math"/>
                  <w:color w:val="000000"/>
                  <w:szCs w:val="28"/>
                  <w:shd w:val="clear" w:color="auto" w:fill="FFFFFF"/>
                </w:rPr>
                <m:t>⊙</m:t>
              </m:r>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l</m:t>
                      </m:r>
                    </m:e>
                  </m:d>
                </m:sup>
              </m:sSup>
            </m:e>
          </m:d>
        </m:oMath>
      </m:oMathPara>
    </w:p>
    <w:p w:rsidR="00F502D9" w:rsidRPr="00982774" w:rsidRDefault="00F502D9" w:rsidP="00F502D9">
      <w:pPr>
        <w:pStyle w:val="ListParagraph"/>
        <w:ind w:left="1080" w:firstLine="0"/>
        <w:rPr>
          <w:rFonts w:eastAsiaTheme="minorEastAsia"/>
        </w:rPr>
      </w:pPr>
      <w:r w:rsidRPr="00F502D9">
        <w:rPr>
          <w:rFonts w:eastAsiaTheme="minorEastAsia"/>
        </w:rPr>
        <w:t xml:space="preserve">trong đó </w:t>
      </w:r>
      <w:r w:rsidRPr="00F502D9">
        <w:rPr>
          <w:rFonts w:ascii="Cambria Math" w:eastAsiaTheme="minorEastAsia" w:hAnsi="Cambria Math" w:cs="Cambria Math"/>
        </w:rPr>
        <w:t>⊙</w:t>
      </w:r>
      <w:r>
        <w:rPr>
          <w:rFonts w:eastAsiaTheme="minorEastAsia"/>
        </w:rPr>
        <w:t xml:space="preserve"> </w:t>
      </w:r>
      <w:r w:rsidRPr="00F502D9">
        <w:rPr>
          <w:rFonts w:eastAsiaTheme="minorEastAsia"/>
        </w:rPr>
        <w:t xml:space="preserve">là </w:t>
      </w:r>
      <w:r w:rsidRPr="00F502D9">
        <w:rPr>
          <w:rFonts w:eastAsiaTheme="minorEastAsia"/>
          <w:i/>
        </w:rPr>
        <w:t>element-wise</w:t>
      </w:r>
      <w:r w:rsidRPr="00F502D9">
        <w:rPr>
          <w:rFonts w:eastAsiaTheme="minorEastAsia"/>
        </w:rPr>
        <w:t xml:space="preserve"> </w:t>
      </w:r>
      <w:r w:rsidRPr="00F502D9">
        <w:rPr>
          <w:rFonts w:eastAsiaTheme="minorEastAsia"/>
          <w:i/>
        </w:rPr>
        <w:t>product</w:t>
      </w:r>
      <w:r w:rsidRPr="00F502D9">
        <w:rPr>
          <w:rFonts w:eastAsiaTheme="minorEastAsia"/>
        </w:rPr>
        <w:t xml:space="preserve"> hay </w:t>
      </w:r>
      <w:r w:rsidRPr="00F502D9">
        <w:rPr>
          <w:rFonts w:eastAsiaTheme="minorEastAsia"/>
          <w:i/>
        </w:rPr>
        <w:t>Hadamard product</w:t>
      </w:r>
      <w:r w:rsidRPr="00F502D9">
        <w:rPr>
          <w:rFonts w:eastAsiaTheme="minorEastAsia"/>
        </w:rPr>
        <w:t xml:space="preserve"> tức lấy từng thành phần của hai vector nhân với nhau để được vector kết quả.</w:t>
      </w:r>
    </w:p>
    <w:p w:rsidR="00982774" w:rsidRDefault="00982774" w:rsidP="00982774">
      <w:pPr>
        <w:pStyle w:val="ListParagraph"/>
        <w:numPr>
          <w:ilvl w:val="0"/>
          <w:numId w:val="26"/>
        </w:numPr>
        <w:rPr>
          <w:rFonts w:eastAsiaTheme="minorEastAsia"/>
        </w:rPr>
      </w:pPr>
      <w:r>
        <w:rPr>
          <w:rFonts w:eastAsiaTheme="minorEastAsia"/>
        </w:rPr>
        <w:t xml:space="preserve">Cập nhật đạo hàm cho </w:t>
      </w:r>
      <w:r w:rsidR="00BA29B2">
        <w:rPr>
          <w:rFonts w:eastAsiaTheme="minorEastAsia"/>
        </w:rPr>
        <w:t>ma trận trọng số và vector biases:</w:t>
      </w:r>
    </w:p>
    <w:p w:rsidR="00F502D9" w:rsidRPr="003B04B6" w:rsidRDefault="0086069E" w:rsidP="00F502D9">
      <w:pPr>
        <w:rPr>
          <w:rFonts w:eastAsiaTheme="minorEastAsia"/>
        </w:rPr>
      </w:pPr>
      <m:oMathPara>
        <m:oMathParaPr>
          <m:jc m:val="center"/>
        </m:oMathParaPr>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r>
                <w:rPr>
                  <w:rFonts w:ascii="Cambria Math" w:hAnsi="Cambria Math"/>
                </w:rPr>
                <m:t>T</m:t>
              </m:r>
            </m:sup>
          </m:sSup>
        </m:oMath>
      </m:oMathPara>
    </w:p>
    <w:p w:rsidR="00954288" w:rsidRPr="00BB1CDF" w:rsidRDefault="0086069E" w:rsidP="00954288">
      <w:pPr>
        <w:rPr>
          <w:rFonts w:eastAsiaTheme="minorEastAsia"/>
        </w:rPr>
      </w:pPr>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m:rPr>
                      <m:sty m:val="bi"/>
                    </m:rPr>
                    <w:rPr>
                      <w:rFonts w:ascii="Cambria Math" w:hAnsi="Cambria Math"/>
                    </w:rPr>
                    <m:t>b</m:t>
                  </m:r>
                </m:e>
                <m:sup>
                  <m:d>
                    <m:dPr>
                      <m:ctrlPr>
                        <w:rPr>
                          <w:rFonts w:ascii="Cambria Math" w:hAnsi="Cambria Math"/>
                          <w:i/>
                        </w:rPr>
                      </m:ctrlPr>
                    </m:dPr>
                    <m:e>
                      <m:r>
                        <w:rPr>
                          <w:rFonts w:ascii="Cambria Math" w:hAnsi="Cambria Math"/>
                        </w:rPr>
                        <m:t>l</m:t>
                      </m:r>
                    </m:e>
                  </m:d>
                </m:sup>
              </m:sSup>
            </m:den>
          </m:f>
          <m:r>
            <w:rPr>
              <w:rFonts w:ascii="Cambria Math" w:hAnsi="Cambria Math"/>
            </w:rPr>
            <m:t>=</m:t>
          </m:r>
          <m:sSup>
            <m:sSupPr>
              <m:ctrlPr>
                <w:rPr>
                  <w:rFonts w:ascii="Cambria Math" w:hAnsi="Cambria Math"/>
                  <w:i/>
                </w:rPr>
              </m:ctrlPr>
            </m:sSupPr>
            <m:e>
              <m:r>
                <m:rPr>
                  <m:sty m:val="bi"/>
                </m:rPr>
                <w:rPr>
                  <w:rFonts w:ascii="Cambria Math" w:hAnsi="Cambria Math"/>
                </w:rPr>
                <m:t>e</m:t>
              </m:r>
            </m:e>
            <m:sup>
              <m:d>
                <m:dPr>
                  <m:ctrlPr>
                    <w:rPr>
                      <w:rFonts w:ascii="Cambria Math" w:hAnsi="Cambria Math"/>
                      <w:i/>
                    </w:rPr>
                  </m:ctrlPr>
                </m:dPr>
                <m:e>
                  <m:r>
                    <w:rPr>
                      <w:rFonts w:ascii="Cambria Math" w:hAnsi="Cambria Math"/>
                    </w:rPr>
                    <m:t>l</m:t>
                  </m:r>
                </m:e>
              </m:d>
            </m:sup>
          </m:sSup>
        </m:oMath>
      </m:oMathPara>
    </w:p>
    <w:p w:rsidR="00BB1CDF" w:rsidRDefault="00BB1CDF" w:rsidP="00BB1CDF">
      <w:pPr>
        <w:pStyle w:val="Heading3"/>
        <w:numPr>
          <w:ilvl w:val="1"/>
          <w:numId w:val="1"/>
        </w:numPr>
        <w:rPr>
          <w:rFonts w:eastAsiaTheme="minorEastAsia"/>
        </w:rPr>
      </w:pPr>
      <w:bookmarkStart w:id="18" w:name="_Toc523266641"/>
      <w:r>
        <w:rPr>
          <w:rFonts w:eastAsiaTheme="minorEastAsia"/>
        </w:rPr>
        <w:t>Cài đặt</w:t>
      </w:r>
      <w:bookmarkEnd w:id="18"/>
      <w:r>
        <w:rPr>
          <w:rFonts w:eastAsiaTheme="minorEastAsia"/>
        </w:rPr>
        <w:t xml:space="preserve"> </w:t>
      </w:r>
    </w:p>
    <w:p w:rsidR="00BB1CDF" w:rsidRDefault="00BB1CDF" w:rsidP="00BB1CDF">
      <w:r>
        <w:t>Áp dụng thuật toán Back propagation cho mạng nơ-ron 1 hidden layer:</w:t>
      </w:r>
    </w:p>
    <w:p w:rsidR="00BB1CDF" w:rsidRDefault="00BB1CDF" w:rsidP="00BB1CDF">
      <w:pPr>
        <w:keepNext/>
        <w:jc w:val="center"/>
      </w:pPr>
      <w:r>
        <w:rPr>
          <w:noProof/>
        </w:rPr>
        <w:lastRenderedPageBreak/>
        <w:drawing>
          <wp:inline distT="0" distB="0" distL="0" distR="0" wp14:anchorId="442AE99D" wp14:editId="6AE1F6F2">
            <wp:extent cx="3832480" cy="256763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281" cy="2576211"/>
                    </a:xfrm>
                    <a:prstGeom prst="rect">
                      <a:avLst/>
                    </a:prstGeom>
                  </pic:spPr>
                </pic:pic>
              </a:graphicData>
            </a:graphic>
          </wp:inline>
        </w:drawing>
      </w:r>
    </w:p>
    <w:p w:rsidR="00BB1CDF" w:rsidRDefault="00BB1CDF" w:rsidP="00BB1CDF">
      <w:pPr>
        <w:pStyle w:val="Caption"/>
        <w:rPr>
          <w:i w:val="0"/>
        </w:rPr>
      </w:pPr>
      <w:r>
        <w:t xml:space="preserve">Hình </w:t>
      </w:r>
      <w:r w:rsidR="0086069E">
        <w:rPr>
          <w:noProof/>
        </w:rPr>
        <w:fldChar w:fldCharType="begin"/>
      </w:r>
      <w:r w:rsidR="0086069E">
        <w:rPr>
          <w:noProof/>
        </w:rPr>
        <w:instrText xml:space="preserve"> SEQ Hình \* ARABIC </w:instrText>
      </w:r>
      <w:r w:rsidR="0086069E">
        <w:rPr>
          <w:noProof/>
        </w:rPr>
        <w:fldChar w:fldCharType="separate"/>
      </w:r>
      <w:r>
        <w:rPr>
          <w:noProof/>
        </w:rPr>
        <w:t>12</w:t>
      </w:r>
      <w:r w:rsidR="0086069E">
        <w:rPr>
          <w:noProof/>
        </w:rPr>
        <w:fldChar w:fldCharType="end"/>
      </w:r>
      <w:r>
        <w:t>. Mạng nơ-ron với 1 hidden layer</w:t>
      </w:r>
    </w:p>
    <w:p w:rsidR="00BB1CDF" w:rsidRDefault="00BB1CDF" w:rsidP="00BB1CDF">
      <w:r>
        <w:t>Các hàm sử dụng trong mạng:</w:t>
      </w:r>
    </w:p>
    <w:p w:rsidR="00BB1CDF" w:rsidRDefault="00BB1CDF" w:rsidP="00BB1CDF">
      <w:pPr>
        <w:pStyle w:val="ListParagraph"/>
        <w:numPr>
          <w:ilvl w:val="0"/>
          <w:numId w:val="28"/>
        </w:numPr>
      </w:pPr>
      <w:r>
        <w:t>Hàm kích hoạt của hidden layer: ReLU</w:t>
      </w:r>
    </w:p>
    <w:p w:rsidR="00BB1CDF" w:rsidRPr="00BB1CDF" w:rsidRDefault="00BB1CDF" w:rsidP="00BB1CDF">
      <w:pPr>
        <w:pStyle w:val="ListParagraph"/>
        <w:numPr>
          <w:ilvl w:val="0"/>
          <w:numId w:val="28"/>
        </w:numPr>
      </w:pPr>
      <w:r>
        <w:t>Hàm kích hoạt của output layer: Softmax</w:t>
      </w:r>
    </w:p>
    <w:p w:rsidR="00982774" w:rsidRPr="00BB1CDF" w:rsidRDefault="003E2B05" w:rsidP="00BB1CDF">
      <w:pPr>
        <w:pStyle w:val="ListParagraph"/>
        <w:numPr>
          <w:ilvl w:val="0"/>
          <w:numId w:val="27"/>
        </w:numPr>
        <w:rPr>
          <w:rFonts w:eastAsiaTheme="minorEastAsia"/>
        </w:rPr>
      </w:pPr>
      <w:r w:rsidRPr="00BB1CDF">
        <w:rPr>
          <w:rFonts w:eastAsiaTheme="minorEastAsia"/>
        </w:rPr>
        <w:t>Hàm mất mát:</w:t>
      </w:r>
      <w:r w:rsidR="00BB1CDF">
        <w:rPr>
          <w:rFonts w:eastAsiaTheme="minorEastAsia"/>
        </w:rPr>
        <w:t xml:space="preserve"> Cross-entropy</w:t>
      </w:r>
    </w:p>
    <w:p w:rsidR="003E2B05" w:rsidRPr="00544F8D" w:rsidRDefault="003E2B05" w:rsidP="00982774">
      <w:pPr>
        <w:pStyle w:val="ListParagraph"/>
        <w:ind w:left="1080" w:firstLine="0"/>
        <w:rPr>
          <w:rFonts w:eastAsiaTheme="minorEastAsia"/>
        </w:rPr>
      </w:pPr>
      <m:oMathPara>
        <m:oMath>
          <m:r>
            <w:rPr>
              <w:rFonts w:ascii="Cambria Math" w:eastAsiaTheme="minorEastAsia" w:hAnsi="Cambria Math"/>
            </w:rPr>
            <m:t>J=J</m:t>
          </m:r>
          <m:d>
            <m:dPr>
              <m:ctrlPr>
                <w:rPr>
                  <w:rFonts w:ascii="Cambria Math" w:eastAsiaTheme="minorEastAsia" w:hAnsi="Cambria Math"/>
                  <w:i/>
                </w:rPr>
              </m:ctrlPr>
            </m:dPr>
            <m:e>
              <m:r>
                <m:rPr>
                  <m:sty m:val="bi"/>
                </m:rPr>
                <w:rPr>
                  <w:rFonts w:ascii="Cambria Math" w:eastAsiaTheme="minorEastAsia" w:hAnsi="Cambria Math"/>
                </w:rPr>
                <m:t>W</m:t>
              </m:r>
              <m:r>
                <w:rPr>
                  <w:rFonts w:ascii="Cambria Math" w:eastAsiaTheme="minorEastAsia" w:hAnsi="Cambria Math"/>
                </w:rPr>
                <m:t>,</m:t>
              </m:r>
              <m:r>
                <m:rPr>
                  <m:sty m:val="bi"/>
                </m:rPr>
                <w:rPr>
                  <w:rFonts w:ascii="Cambria Math" w:eastAsiaTheme="minorEastAsia" w:hAnsi="Cambria Math"/>
                </w:rPr>
                <m:t>b</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ji</m:t>
                      </m:r>
                    </m:sub>
                  </m:sSub>
                  <m:r>
                    <m:rPr>
                      <m:sty m:val="p"/>
                    </m:rPr>
                    <w:rPr>
                      <w:rFonts w:ascii="Cambria Math" w:eastAsiaTheme="minorEastAsia" w:hAnsi="Cambria Math"/>
                    </w:rPr>
                    <m:t>log</m:t>
                  </m:r>
                  <m:d>
                    <m:dPr>
                      <m:ctrlPr>
                        <w:rPr>
                          <w:rFonts w:ascii="Cambria Math" w:eastAsiaTheme="minorEastAsia" w:hAnsi="Cambria Math"/>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ji</m:t>
                          </m:r>
                        </m:sub>
                      </m:sSub>
                    </m:e>
                  </m:d>
                </m:e>
              </m:nary>
            </m:e>
          </m:nary>
        </m:oMath>
      </m:oMathPara>
    </w:p>
    <w:p w:rsidR="00544F8D" w:rsidRDefault="00576349" w:rsidP="00576349">
      <w:pPr>
        <w:pStyle w:val="ListParagraph"/>
        <w:numPr>
          <w:ilvl w:val="0"/>
          <w:numId w:val="29"/>
        </w:numPr>
      </w:pPr>
      <w:r>
        <w:t>Forward:</w:t>
      </w:r>
    </w:p>
    <w:p w:rsidR="00576349" w:rsidRPr="00576349" w:rsidRDefault="0086069E" w:rsidP="00576349">
      <w:pPr>
        <w:pStyle w:val="ListParagraph"/>
        <w:ind w:firstLine="0"/>
        <w:rPr>
          <w:rFonts w:eastAsiaTheme="minorEastAsia"/>
        </w:rPr>
      </w:pPr>
      <m:oMathPara>
        <m:oMath>
          <m:sSup>
            <m:sSupPr>
              <m:ctrlPr>
                <w:rPr>
                  <w:rFonts w:ascii="Cambria Math" w:hAnsi="Cambria Math"/>
                  <w:i/>
                </w:rPr>
              </m:ctrlPr>
            </m:sSupPr>
            <m:e>
              <m:r>
                <m:rPr>
                  <m:sty m:val="bi"/>
                </m:rP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r>
                <w:rPr>
                  <w:rFonts w:ascii="Cambria Math" w:hAnsi="Cambria Math"/>
                </w:rPr>
                <m:t>T</m:t>
              </m:r>
            </m:sup>
          </m:sSup>
          <m:r>
            <m:rPr>
              <m:sty m:val="bi"/>
            </m:rPr>
            <w:rPr>
              <w:rFonts w:ascii="Cambria Math" w:hAnsi="Cambria Math"/>
            </w:rPr>
            <m:t>X</m:t>
          </m:r>
        </m:oMath>
      </m:oMathPara>
    </w:p>
    <w:p w:rsidR="00576349" w:rsidRPr="00576349" w:rsidRDefault="0086069E"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,0</m:t>
                  </m:r>
                </m:e>
              </m:d>
            </m:e>
          </m:func>
        </m:oMath>
      </m:oMathPara>
    </w:p>
    <w:p w:rsidR="00576349" w:rsidRPr="00576349" w:rsidRDefault="0086069E"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oMath>
      </m:oMathPara>
    </w:p>
    <w:p w:rsidR="00576349" w:rsidRPr="00576349" w:rsidRDefault="0086069E" w:rsidP="00576349">
      <w:pPr>
        <w:pStyle w:val="ListParagraph"/>
        <w:ind w:firstLine="0"/>
        <w:rPr>
          <w:rFonts w:eastAsiaTheme="minorEastAsia"/>
        </w:rPr>
      </w:pPr>
      <m:oMathPara>
        <m:oMath>
          <m:acc>
            <m:accPr>
              <m:ctrlPr>
                <w:rPr>
                  <w:rFonts w:ascii="Cambria Math" w:eastAsiaTheme="minorEastAsia" w:hAnsi="Cambria Math"/>
                  <w:i/>
                </w:rPr>
              </m:ctrlPr>
            </m:accPr>
            <m:e>
              <m:r>
                <m:rPr>
                  <m:sty m:val="bi"/>
                </m:rP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=softmax(</m:t>
          </m:r>
          <m:sSup>
            <m:sSupPr>
              <m:ctrlPr>
                <w:rPr>
                  <w:rFonts w:ascii="Cambria Math" w:eastAsiaTheme="minorEastAsia" w:hAnsi="Cambria Math"/>
                  <w:i/>
                </w:rPr>
              </m:ctrlPr>
            </m:sSupPr>
            <m:e>
              <m:r>
                <m:rPr>
                  <m:sty m:val="bi"/>
                </m:rP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oMath>
      </m:oMathPara>
    </w:p>
    <w:p w:rsidR="00576349" w:rsidRDefault="00576349" w:rsidP="00576349">
      <w:pPr>
        <w:pStyle w:val="ListParagraph"/>
        <w:numPr>
          <w:ilvl w:val="0"/>
          <w:numId w:val="29"/>
        </w:numPr>
        <w:rPr>
          <w:rFonts w:eastAsiaTheme="minorEastAsia"/>
        </w:rPr>
      </w:pPr>
      <w:r>
        <w:rPr>
          <w:rFonts w:eastAsiaTheme="minorEastAsia"/>
        </w:rPr>
        <w:t>Backward:</w:t>
      </w:r>
    </w:p>
    <w:p w:rsidR="00576349" w:rsidRPr="00576349" w:rsidRDefault="0086069E" w:rsidP="00576349">
      <w:pPr>
        <w:pStyle w:val="ListParagraph"/>
        <w:ind w:firstLine="0"/>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d>
            <m:dPr>
              <m:ctrlPr>
                <w:rPr>
                  <w:rFonts w:ascii="Cambria Math" w:eastAsiaTheme="minorEastAsia" w:hAnsi="Cambria Math"/>
                  <w:i/>
                </w:rPr>
              </m:ctrlPr>
            </m:dPr>
            <m:e>
              <m:acc>
                <m:accPr>
                  <m:ctrlPr>
                    <w:rPr>
                      <w:rFonts w:ascii="Cambria Math" w:eastAsiaTheme="minorEastAsia" w:hAnsi="Cambria Math"/>
                      <w:b/>
                      <w:i/>
                    </w:rPr>
                  </m:ctrlPr>
                </m:accPr>
                <m:e>
                  <m:r>
                    <m:rPr>
                      <m:sty m:val="bi"/>
                    </m:rPr>
                    <w:rPr>
                      <w:rFonts w:ascii="Cambria Math" w:eastAsiaTheme="minorEastAsia" w:hAnsi="Cambria Math"/>
                    </w:rPr>
                    <m:t>Y</m:t>
                  </m:r>
                </m:e>
              </m:acc>
              <m:r>
                <w:rPr>
                  <w:rFonts w:ascii="Cambria Math" w:eastAsiaTheme="minorEastAsia" w:hAnsi="Cambria Math"/>
                </w:rPr>
                <m:t>-</m:t>
              </m:r>
              <m:r>
                <m:rPr>
                  <m:sty m:val="bi"/>
                </m:rPr>
                <w:rPr>
                  <w:rFonts w:ascii="Cambria Math" w:eastAsiaTheme="minorEastAsia" w:hAnsi="Cambria Math"/>
                </w:rPr>
                <m:t>Y</m:t>
              </m:r>
            </m:e>
          </m:d>
        </m:oMath>
      </m:oMathPara>
    </w:p>
    <w:p w:rsidR="00576349" w:rsidRPr="00576349" w:rsidRDefault="0086069E"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oMath>
      </m:oMathPara>
    </w:p>
    <w:p w:rsidR="00576349" w:rsidRPr="00576349" w:rsidRDefault="0086069E"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m:rPr>
                      <m:sty m:val="bi"/>
                    </m:rPr>
                    <w:rPr>
                      <w:rFonts w:ascii="Cambria Math" w:eastAsiaTheme="minorEastAsia" w:hAnsi="Cambria Math"/>
                    </w:rPr>
                    <m:t>e</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2</m:t>
                      </m:r>
                    </m:e>
                  </m:d>
                </m:sup>
              </m:sSubSup>
            </m:e>
          </m:nary>
        </m:oMath>
      </m:oMathPara>
    </w:p>
    <w:p w:rsidR="00576349" w:rsidRPr="00576349" w:rsidRDefault="0086069E" w:rsidP="00576349">
      <w:pPr>
        <w:pStyle w:val="ListParagraph"/>
        <w:ind w:firstLine="0"/>
        <w:rPr>
          <w:rFonts w:eastAsiaTheme="minorEastAsia"/>
          <w:color w:val="000000"/>
          <w:szCs w:val="28"/>
          <w:shd w:val="clear" w:color="auto" w:fill="FFFFFF"/>
        </w:rPr>
      </w:pPr>
      <m:oMathPara>
        <m:oMath>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2</m:t>
                      </m:r>
                    </m:e>
                  </m:d>
                </m:sup>
              </m:sSup>
            </m:e>
          </m:d>
          <m:r>
            <m:rPr>
              <m:sty m:val="p"/>
            </m:rPr>
            <w:rPr>
              <w:rFonts w:ascii="Cambria Math" w:hAnsi="Cambria Math" w:cs="Cambria Math"/>
              <w:color w:val="000000"/>
              <w:szCs w:val="28"/>
              <w:shd w:val="clear" w:color="auto" w:fill="FFFFFF"/>
            </w:rPr>
            <m:t>⊙</m:t>
          </m:r>
          <m:r>
            <w:rPr>
              <w:rFonts w:ascii="Cambria Math" w:eastAsiaTheme="minorEastAsia" w:hAnsi="Cambria Math"/>
              <w:color w:val="000000"/>
              <w:szCs w:val="28"/>
              <w:shd w:val="clear" w:color="auto" w:fill="FFFFFF"/>
            </w:rPr>
            <m:t>f'</m:t>
          </m:r>
          <m:d>
            <m:dPr>
              <m:ctrlPr>
                <w:rPr>
                  <w:rFonts w:ascii="Cambria Math" w:eastAsiaTheme="minorEastAsia" w:hAnsi="Cambria Math"/>
                  <w:i/>
                  <w:color w:val="000000"/>
                  <w:szCs w:val="28"/>
                  <w:shd w:val="clear" w:color="auto" w:fill="FFFFFF"/>
                </w:rPr>
              </m:ctrlPr>
            </m:dPr>
            <m:e>
              <m:sSup>
                <m:sSupPr>
                  <m:ctrlPr>
                    <w:rPr>
                      <w:rFonts w:ascii="Cambria Math" w:eastAsiaTheme="minorEastAsia" w:hAnsi="Cambria Math"/>
                      <w:i/>
                      <w:color w:val="000000"/>
                      <w:szCs w:val="28"/>
                      <w:shd w:val="clear" w:color="auto" w:fill="FFFFFF"/>
                    </w:rPr>
                  </m:ctrlPr>
                </m:sSupPr>
                <m:e>
                  <m:r>
                    <m:rPr>
                      <m:sty m:val="bi"/>
                    </m:rPr>
                    <w:rPr>
                      <w:rFonts w:ascii="Cambria Math" w:eastAsiaTheme="minorEastAsia" w:hAnsi="Cambria Math"/>
                      <w:color w:val="000000"/>
                      <w:szCs w:val="28"/>
                      <w:shd w:val="clear" w:color="auto" w:fill="FFFFFF"/>
                    </w:rPr>
                    <m:t>Z</m:t>
                  </m:r>
                </m:e>
                <m:sup>
                  <m:d>
                    <m:dPr>
                      <m:ctrlPr>
                        <w:rPr>
                          <w:rFonts w:ascii="Cambria Math" w:eastAsiaTheme="minorEastAsia" w:hAnsi="Cambria Math"/>
                          <w:i/>
                          <w:color w:val="000000"/>
                          <w:szCs w:val="28"/>
                          <w:shd w:val="clear" w:color="auto" w:fill="FFFFFF"/>
                        </w:rPr>
                      </m:ctrlPr>
                    </m:dPr>
                    <m:e>
                      <m:r>
                        <w:rPr>
                          <w:rFonts w:ascii="Cambria Math" w:eastAsiaTheme="minorEastAsia" w:hAnsi="Cambria Math"/>
                          <w:color w:val="000000"/>
                          <w:szCs w:val="28"/>
                          <w:shd w:val="clear" w:color="auto" w:fill="FFFFFF"/>
                        </w:rPr>
                        <m:t>1</m:t>
                      </m:r>
                    </m:e>
                  </m:d>
                </m:sup>
              </m:sSup>
            </m:e>
          </m:d>
        </m:oMath>
      </m:oMathPara>
    </w:p>
    <w:p w:rsidR="00576349" w:rsidRPr="00576349" w:rsidRDefault="0086069E"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1</m:t>
                      </m:r>
                    </m:e>
                  </m:d>
                </m:sup>
              </m:sSup>
            </m:den>
          </m:f>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0</m:t>
                  </m:r>
                </m:e>
              </m:d>
            </m:sup>
          </m:sSup>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r>
            <w:rPr>
              <w:rFonts w:ascii="Cambria Math" w:eastAsiaTheme="minorEastAsia" w:hAnsi="Cambria Math"/>
            </w:rPr>
            <m:t>=</m:t>
          </m:r>
          <m:r>
            <m:rPr>
              <m:sty m:val="bi"/>
            </m:rPr>
            <w:rPr>
              <w:rFonts w:ascii="Cambria Math" w:eastAsiaTheme="minorEastAsia" w:hAnsi="Cambria Math"/>
            </w:rPr>
            <m:t>X</m:t>
          </m:r>
          <m:sSup>
            <m:sSupPr>
              <m:ctrlPr>
                <w:rPr>
                  <w:rFonts w:ascii="Cambria Math" w:eastAsiaTheme="minorEastAsia" w:hAnsi="Cambria Math"/>
                  <w:i/>
                </w:rPr>
              </m:ctrlPr>
            </m:sSupPr>
            <m:e>
              <m:r>
                <m:rPr>
                  <m:sty m:val="bi"/>
                </m:rP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oMath>
      </m:oMathPara>
    </w:p>
    <w:p w:rsidR="00576349" w:rsidRPr="00576349" w:rsidRDefault="0086069E" w:rsidP="00576349">
      <w:pPr>
        <w:pStyle w:val="ListParagraph"/>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1</m:t>
                      </m:r>
                    </m:e>
                  </m:d>
                </m:sup>
              </m:sSup>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Sup>
                <m:sSubSupPr>
                  <m:ctrlPr>
                    <w:rPr>
                      <w:rFonts w:ascii="Cambria Math" w:eastAsiaTheme="minorEastAsia" w:hAnsi="Cambria Math"/>
                      <w:i/>
                    </w:rPr>
                  </m:ctrlPr>
                </m:sSubSupPr>
                <m:e>
                  <m:r>
                    <m:rPr>
                      <m:sty m:val="bi"/>
                    </m:rPr>
                    <w:rPr>
                      <w:rFonts w:ascii="Cambria Math" w:eastAsiaTheme="minorEastAsia" w:hAnsi="Cambria Math"/>
                    </w:rPr>
                    <m:t>e</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1</m:t>
                      </m:r>
                    </m:e>
                  </m:d>
                </m:sup>
              </m:sSubSup>
            </m:e>
          </m:nary>
        </m:oMath>
      </m:oMathPara>
    </w:p>
    <w:p w:rsidR="00576349" w:rsidRPr="00576349" w:rsidRDefault="00576349" w:rsidP="00576349">
      <w:pPr>
        <w:pStyle w:val="ListParagraph"/>
        <w:ind w:firstLine="0"/>
        <w:rPr>
          <w:rFonts w:eastAsiaTheme="minorEastAsia"/>
        </w:rPr>
      </w:pPr>
    </w:p>
    <w:sectPr w:rsidR="00576349" w:rsidRPr="00576349" w:rsidSect="00E56A87">
      <w:footerReference w:type="default" r:id="rId2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069E" w:rsidRDefault="0086069E" w:rsidP="001D46F3">
      <w:pPr>
        <w:spacing w:after="0" w:line="240" w:lineRule="auto"/>
      </w:pPr>
      <w:r>
        <w:separator/>
      </w:r>
    </w:p>
  </w:endnote>
  <w:endnote w:type="continuationSeparator" w:id="0">
    <w:p w:rsidR="0086069E" w:rsidRDefault="0086069E" w:rsidP="001D4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010760"/>
      <w:docPartObj>
        <w:docPartGallery w:val="Page Numbers (Bottom of Page)"/>
        <w:docPartUnique/>
      </w:docPartObj>
    </w:sdtPr>
    <w:sdtEndPr>
      <w:rPr>
        <w:noProof/>
      </w:rPr>
    </w:sdtEndPr>
    <w:sdtContent>
      <w:p w:rsidR="00855BD9" w:rsidRDefault="00855BD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855BD9" w:rsidRDefault="00855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069E" w:rsidRDefault="0086069E" w:rsidP="001D46F3">
      <w:pPr>
        <w:spacing w:after="0" w:line="240" w:lineRule="auto"/>
      </w:pPr>
      <w:r>
        <w:separator/>
      </w:r>
    </w:p>
  </w:footnote>
  <w:footnote w:type="continuationSeparator" w:id="0">
    <w:p w:rsidR="0086069E" w:rsidRDefault="0086069E" w:rsidP="001D46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4A16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D3523"/>
    <w:multiLevelType w:val="hybridMultilevel"/>
    <w:tmpl w:val="4A9CB1BC"/>
    <w:lvl w:ilvl="0" w:tplc="7E66AB0A">
      <w:start w:val="1"/>
      <w:numFmt w:val="decimal"/>
      <w:lvlText w:val="[%1]"/>
      <w:lvlJc w:val="left"/>
      <w:pPr>
        <w:ind w:left="720" w:hanging="360"/>
      </w:pPr>
      <w:rPr>
        <w:rFonts w:hint="default"/>
        <w:i w:val="0"/>
        <w:spacing w:val="5"/>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254D4"/>
    <w:multiLevelType w:val="hybridMultilevel"/>
    <w:tmpl w:val="112643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5C81"/>
    <w:multiLevelType w:val="hybridMultilevel"/>
    <w:tmpl w:val="FF2AB434"/>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F96253C"/>
    <w:multiLevelType w:val="hybridMultilevel"/>
    <w:tmpl w:val="57F00C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3B26B0"/>
    <w:multiLevelType w:val="hybridMultilevel"/>
    <w:tmpl w:val="5FEE9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6485C"/>
    <w:multiLevelType w:val="hybridMultilevel"/>
    <w:tmpl w:val="DE867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BB527A"/>
    <w:multiLevelType w:val="hybridMultilevel"/>
    <w:tmpl w:val="ED86B26C"/>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950EB"/>
    <w:multiLevelType w:val="hybridMultilevel"/>
    <w:tmpl w:val="2E3615FA"/>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A353A"/>
    <w:multiLevelType w:val="hybridMultilevel"/>
    <w:tmpl w:val="AD52C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47550F"/>
    <w:multiLevelType w:val="hybridMultilevel"/>
    <w:tmpl w:val="8AC0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E1859"/>
    <w:multiLevelType w:val="hybridMultilevel"/>
    <w:tmpl w:val="21D0846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BF67B2"/>
    <w:multiLevelType w:val="multilevel"/>
    <w:tmpl w:val="B0961DD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2C8A615A"/>
    <w:multiLevelType w:val="hybridMultilevel"/>
    <w:tmpl w:val="1DAED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825F9B"/>
    <w:multiLevelType w:val="hybridMultilevel"/>
    <w:tmpl w:val="004CE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8212C"/>
    <w:multiLevelType w:val="hybridMultilevel"/>
    <w:tmpl w:val="D29AE6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793D0F"/>
    <w:multiLevelType w:val="hybridMultilevel"/>
    <w:tmpl w:val="2490EAAE"/>
    <w:lvl w:ilvl="0" w:tplc="4F5A8520">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2D4F0F"/>
    <w:multiLevelType w:val="hybridMultilevel"/>
    <w:tmpl w:val="5BE84C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C707F52"/>
    <w:multiLevelType w:val="hybridMultilevel"/>
    <w:tmpl w:val="F0D81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9D3553"/>
    <w:multiLevelType w:val="hybridMultilevel"/>
    <w:tmpl w:val="CF268E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BF5523"/>
    <w:multiLevelType w:val="hybridMultilevel"/>
    <w:tmpl w:val="AE56A42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A247FA"/>
    <w:multiLevelType w:val="hybridMultilevel"/>
    <w:tmpl w:val="3A4CE858"/>
    <w:lvl w:ilvl="0" w:tplc="0409000F">
      <w:start w:val="1"/>
      <w:numFmt w:val="decimal"/>
      <w:lvlText w:val="%1."/>
      <w:lvlJc w:val="left"/>
      <w:pPr>
        <w:ind w:left="810" w:hanging="360"/>
      </w:pPr>
      <w:rPr>
        <w:rFonts w:hint="default"/>
        <w:i w:val="0"/>
        <w:spacing w:val="5"/>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671E40A5"/>
    <w:multiLevelType w:val="hybridMultilevel"/>
    <w:tmpl w:val="8984ED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097CC1"/>
    <w:multiLevelType w:val="hybridMultilevel"/>
    <w:tmpl w:val="590467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3862E8E"/>
    <w:multiLevelType w:val="hybridMultilevel"/>
    <w:tmpl w:val="8F8A44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7B456E"/>
    <w:multiLevelType w:val="hybridMultilevel"/>
    <w:tmpl w:val="8E1A27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A93378F"/>
    <w:multiLevelType w:val="hybridMultilevel"/>
    <w:tmpl w:val="45C4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0C40C5"/>
    <w:multiLevelType w:val="hybridMultilevel"/>
    <w:tmpl w:val="2FAEB7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E01F47"/>
    <w:multiLevelType w:val="hybridMultilevel"/>
    <w:tmpl w:val="56EAD9C0"/>
    <w:lvl w:ilvl="0" w:tplc="4F5A8520">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0"/>
  </w:num>
  <w:num w:numId="4">
    <w:abstractNumId w:val="13"/>
  </w:num>
  <w:num w:numId="5">
    <w:abstractNumId w:val="6"/>
  </w:num>
  <w:num w:numId="6">
    <w:abstractNumId w:val="28"/>
  </w:num>
  <w:num w:numId="7">
    <w:abstractNumId w:val="5"/>
  </w:num>
  <w:num w:numId="8">
    <w:abstractNumId w:val="2"/>
  </w:num>
  <w:num w:numId="9">
    <w:abstractNumId w:val="8"/>
  </w:num>
  <w:num w:numId="10">
    <w:abstractNumId w:val="3"/>
  </w:num>
  <w:num w:numId="11">
    <w:abstractNumId w:val="18"/>
  </w:num>
  <w:num w:numId="12">
    <w:abstractNumId w:val="15"/>
  </w:num>
  <w:num w:numId="13">
    <w:abstractNumId w:val="26"/>
  </w:num>
  <w:num w:numId="14">
    <w:abstractNumId w:val="16"/>
  </w:num>
  <w:num w:numId="15">
    <w:abstractNumId w:val="7"/>
  </w:num>
  <w:num w:numId="16">
    <w:abstractNumId w:val="14"/>
  </w:num>
  <w:num w:numId="17">
    <w:abstractNumId w:val="17"/>
  </w:num>
  <w:num w:numId="18">
    <w:abstractNumId w:val="20"/>
  </w:num>
  <w:num w:numId="19">
    <w:abstractNumId w:val="11"/>
  </w:num>
  <w:num w:numId="20">
    <w:abstractNumId w:val="22"/>
  </w:num>
  <w:num w:numId="21">
    <w:abstractNumId w:val="25"/>
  </w:num>
  <w:num w:numId="22">
    <w:abstractNumId w:val="24"/>
  </w:num>
  <w:num w:numId="23">
    <w:abstractNumId w:val="23"/>
  </w:num>
  <w:num w:numId="24">
    <w:abstractNumId w:val="27"/>
  </w:num>
  <w:num w:numId="25">
    <w:abstractNumId w:val="21"/>
  </w:num>
  <w:num w:numId="26">
    <w:abstractNumId w:val="9"/>
  </w:num>
  <w:num w:numId="27">
    <w:abstractNumId w:val="19"/>
  </w:num>
  <w:num w:numId="28">
    <w:abstractNumId w:val="4"/>
  </w:num>
  <w:num w:numId="2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92B"/>
    <w:rsid w:val="00014FBE"/>
    <w:rsid w:val="00025782"/>
    <w:rsid w:val="00054FE4"/>
    <w:rsid w:val="0005661A"/>
    <w:rsid w:val="00070D68"/>
    <w:rsid w:val="00071685"/>
    <w:rsid w:val="00071D91"/>
    <w:rsid w:val="00073046"/>
    <w:rsid w:val="000828DB"/>
    <w:rsid w:val="00092539"/>
    <w:rsid w:val="000952A1"/>
    <w:rsid w:val="000A091C"/>
    <w:rsid w:val="000A2CE3"/>
    <w:rsid w:val="000A5478"/>
    <w:rsid w:val="000B0D0D"/>
    <w:rsid w:val="000B4F93"/>
    <w:rsid w:val="000E4046"/>
    <w:rsid w:val="001131C8"/>
    <w:rsid w:val="00117C87"/>
    <w:rsid w:val="0012612E"/>
    <w:rsid w:val="001264DC"/>
    <w:rsid w:val="00136614"/>
    <w:rsid w:val="00141BB2"/>
    <w:rsid w:val="00144497"/>
    <w:rsid w:val="001609C9"/>
    <w:rsid w:val="0016309F"/>
    <w:rsid w:val="0016759A"/>
    <w:rsid w:val="001802F2"/>
    <w:rsid w:val="00185BF1"/>
    <w:rsid w:val="001A4FAB"/>
    <w:rsid w:val="001A6D07"/>
    <w:rsid w:val="001B110C"/>
    <w:rsid w:val="001B20C4"/>
    <w:rsid w:val="001B5924"/>
    <w:rsid w:val="001B61AE"/>
    <w:rsid w:val="001C2B4E"/>
    <w:rsid w:val="001C52FF"/>
    <w:rsid w:val="001C5E21"/>
    <w:rsid w:val="001C73FE"/>
    <w:rsid w:val="001D349C"/>
    <w:rsid w:val="001D46F3"/>
    <w:rsid w:val="001D711B"/>
    <w:rsid w:val="001E1025"/>
    <w:rsid w:val="001E3E95"/>
    <w:rsid w:val="001E6CE3"/>
    <w:rsid w:val="002154C4"/>
    <w:rsid w:val="00217C8B"/>
    <w:rsid w:val="00225C9A"/>
    <w:rsid w:val="00233124"/>
    <w:rsid w:val="002738E0"/>
    <w:rsid w:val="0028389A"/>
    <w:rsid w:val="002841D9"/>
    <w:rsid w:val="002A615B"/>
    <w:rsid w:val="002B312B"/>
    <w:rsid w:val="002B55A0"/>
    <w:rsid w:val="002B7708"/>
    <w:rsid w:val="002C1A41"/>
    <w:rsid w:val="002C6E31"/>
    <w:rsid w:val="002D0020"/>
    <w:rsid w:val="002D0A56"/>
    <w:rsid w:val="002E5B70"/>
    <w:rsid w:val="002E6440"/>
    <w:rsid w:val="002F381A"/>
    <w:rsid w:val="00312B86"/>
    <w:rsid w:val="00322381"/>
    <w:rsid w:val="0032607C"/>
    <w:rsid w:val="00331E0D"/>
    <w:rsid w:val="003338A0"/>
    <w:rsid w:val="00344649"/>
    <w:rsid w:val="0034488A"/>
    <w:rsid w:val="00344B83"/>
    <w:rsid w:val="0035530D"/>
    <w:rsid w:val="00360F1E"/>
    <w:rsid w:val="003611B6"/>
    <w:rsid w:val="0036333F"/>
    <w:rsid w:val="00381742"/>
    <w:rsid w:val="0038419E"/>
    <w:rsid w:val="00385FBB"/>
    <w:rsid w:val="00392FE1"/>
    <w:rsid w:val="00396A24"/>
    <w:rsid w:val="003A1556"/>
    <w:rsid w:val="003B04B6"/>
    <w:rsid w:val="003C1D2E"/>
    <w:rsid w:val="003C2D96"/>
    <w:rsid w:val="003C7560"/>
    <w:rsid w:val="003D261F"/>
    <w:rsid w:val="003D491A"/>
    <w:rsid w:val="003E2B05"/>
    <w:rsid w:val="003F5117"/>
    <w:rsid w:val="00415299"/>
    <w:rsid w:val="004166CA"/>
    <w:rsid w:val="0043235B"/>
    <w:rsid w:val="004335CD"/>
    <w:rsid w:val="00443093"/>
    <w:rsid w:val="00443CB6"/>
    <w:rsid w:val="00447A17"/>
    <w:rsid w:val="00454394"/>
    <w:rsid w:val="00455138"/>
    <w:rsid w:val="00462FD3"/>
    <w:rsid w:val="00463615"/>
    <w:rsid w:val="00463879"/>
    <w:rsid w:val="00474C4B"/>
    <w:rsid w:val="00493F35"/>
    <w:rsid w:val="004A0093"/>
    <w:rsid w:val="004A0B2C"/>
    <w:rsid w:val="004A2B81"/>
    <w:rsid w:val="004A3B86"/>
    <w:rsid w:val="004B03F2"/>
    <w:rsid w:val="004C5AA6"/>
    <w:rsid w:val="004C68AA"/>
    <w:rsid w:val="004C79E4"/>
    <w:rsid w:val="004D0096"/>
    <w:rsid w:val="004D0DEF"/>
    <w:rsid w:val="004D3E51"/>
    <w:rsid w:val="004E190D"/>
    <w:rsid w:val="004E2AA3"/>
    <w:rsid w:val="004E7489"/>
    <w:rsid w:val="004F03D7"/>
    <w:rsid w:val="00512EF1"/>
    <w:rsid w:val="00523939"/>
    <w:rsid w:val="00524496"/>
    <w:rsid w:val="00524BC9"/>
    <w:rsid w:val="00527693"/>
    <w:rsid w:val="00532B81"/>
    <w:rsid w:val="00536BCE"/>
    <w:rsid w:val="00544F8D"/>
    <w:rsid w:val="00552E7C"/>
    <w:rsid w:val="0055716C"/>
    <w:rsid w:val="00560516"/>
    <w:rsid w:val="0056279E"/>
    <w:rsid w:val="00567D6E"/>
    <w:rsid w:val="00576349"/>
    <w:rsid w:val="00584007"/>
    <w:rsid w:val="00590F7F"/>
    <w:rsid w:val="005918A8"/>
    <w:rsid w:val="0059255E"/>
    <w:rsid w:val="005A05FC"/>
    <w:rsid w:val="005C1CD0"/>
    <w:rsid w:val="005C7D8C"/>
    <w:rsid w:val="005D38A0"/>
    <w:rsid w:val="005D4B6F"/>
    <w:rsid w:val="005E5D6B"/>
    <w:rsid w:val="005F0418"/>
    <w:rsid w:val="00600719"/>
    <w:rsid w:val="00610367"/>
    <w:rsid w:val="00612738"/>
    <w:rsid w:val="006144FF"/>
    <w:rsid w:val="00614926"/>
    <w:rsid w:val="00622CE4"/>
    <w:rsid w:val="00626048"/>
    <w:rsid w:val="0063217C"/>
    <w:rsid w:val="006419B5"/>
    <w:rsid w:val="00642C52"/>
    <w:rsid w:val="00643D4D"/>
    <w:rsid w:val="00655B50"/>
    <w:rsid w:val="006627FE"/>
    <w:rsid w:val="00665640"/>
    <w:rsid w:val="0067128F"/>
    <w:rsid w:val="006739A5"/>
    <w:rsid w:val="006769D7"/>
    <w:rsid w:val="00680039"/>
    <w:rsid w:val="00684610"/>
    <w:rsid w:val="00684667"/>
    <w:rsid w:val="0068605C"/>
    <w:rsid w:val="00687097"/>
    <w:rsid w:val="00691CAD"/>
    <w:rsid w:val="006A24DF"/>
    <w:rsid w:val="006B1E11"/>
    <w:rsid w:val="006C1FB0"/>
    <w:rsid w:val="006C6AD5"/>
    <w:rsid w:val="006C7231"/>
    <w:rsid w:val="006D7675"/>
    <w:rsid w:val="006E5C34"/>
    <w:rsid w:val="006F64C4"/>
    <w:rsid w:val="006F792B"/>
    <w:rsid w:val="00703674"/>
    <w:rsid w:val="007101DF"/>
    <w:rsid w:val="00710B90"/>
    <w:rsid w:val="00721DFC"/>
    <w:rsid w:val="00723A45"/>
    <w:rsid w:val="00727DB7"/>
    <w:rsid w:val="007316BC"/>
    <w:rsid w:val="00733579"/>
    <w:rsid w:val="00737EF3"/>
    <w:rsid w:val="00751161"/>
    <w:rsid w:val="00772CCE"/>
    <w:rsid w:val="00782F0A"/>
    <w:rsid w:val="0078509D"/>
    <w:rsid w:val="007905BA"/>
    <w:rsid w:val="00790C70"/>
    <w:rsid w:val="00795AAD"/>
    <w:rsid w:val="007A25F6"/>
    <w:rsid w:val="007A68A2"/>
    <w:rsid w:val="007B1A6B"/>
    <w:rsid w:val="007B2F1E"/>
    <w:rsid w:val="007B3545"/>
    <w:rsid w:val="007B42B5"/>
    <w:rsid w:val="007C2A0E"/>
    <w:rsid w:val="007C2AC3"/>
    <w:rsid w:val="007C453C"/>
    <w:rsid w:val="007D2A35"/>
    <w:rsid w:val="007D7306"/>
    <w:rsid w:val="007D74BF"/>
    <w:rsid w:val="007E5232"/>
    <w:rsid w:val="007F66E8"/>
    <w:rsid w:val="008066F5"/>
    <w:rsid w:val="00807280"/>
    <w:rsid w:val="0081159B"/>
    <w:rsid w:val="00812925"/>
    <w:rsid w:val="008232A2"/>
    <w:rsid w:val="0084270D"/>
    <w:rsid w:val="008510BB"/>
    <w:rsid w:val="00855BD9"/>
    <w:rsid w:val="00855D5F"/>
    <w:rsid w:val="00856513"/>
    <w:rsid w:val="0085731E"/>
    <w:rsid w:val="0086069E"/>
    <w:rsid w:val="00860BB1"/>
    <w:rsid w:val="00861C41"/>
    <w:rsid w:val="0086757C"/>
    <w:rsid w:val="00892A4F"/>
    <w:rsid w:val="008A64B4"/>
    <w:rsid w:val="008B6494"/>
    <w:rsid w:val="008D5BEE"/>
    <w:rsid w:val="008E11AC"/>
    <w:rsid w:val="008E5D1F"/>
    <w:rsid w:val="008F62E8"/>
    <w:rsid w:val="009075A0"/>
    <w:rsid w:val="0090768D"/>
    <w:rsid w:val="0091418B"/>
    <w:rsid w:val="009301E2"/>
    <w:rsid w:val="009312BA"/>
    <w:rsid w:val="00932EA6"/>
    <w:rsid w:val="00934444"/>
    <w:rsid w:val="009371D6"/>
    <w:rsid w:val="0094305D"/>
    <w:rsid w:val="00951706"/>
    <w:rsid w:val="00954288"/>
    <w:rsid w:val="00954DA8"/>
    <w:rsid w:val="009655CF"/>
    <w:rsid w:val="00982774"/>
    <w:rsid w:val="00983996"/>
    <w:rsid w:val="0098439D"/>
    <w:rsid w:val="009852BC"/>
    <w:rsid w:val="00985508"/>
    <w:rsid w:val="009A00F6"/>
    <w:rsid w:val="009B49B9"/>
    <w:rsid w:val="009B4A24"/>
    <w:rsid w:val="009B6145"/>
    <w:rsid w:val="009D12CE"/>
    <w:rsid w:val="009D711F"/>
    <w:rsid w:val="009E0F4E"/>
    <w:rsid w:val="009E71A3"/>
    <w:rsid w:val="009F36E9"/>
    <w:rsid w:val="00A016B7"/>
    <w:rsid w:val="00A06828"/>
    <w:rsid w:val="00A0713C"/>
    <w:rsid w:val="00A1008D"/>
    <w:rsid w:val="00A16FE9"/>
    <w:rsid w:val="00A2058D"/>
    <w:rsid w:val="00A30E72"/>
    <w:rsid w:val="00A3449E"/>
    <w:rsid w:val="00A36FE3"/>
    <w:rsid w:val="00A41454"/>
    <w:rsid w:val="00A416A1"/>
    <w:rsid w:val="00A42F50"/>
    <w:rsid w:val="00A4766D"/>
    <w:rsid w:val="00A61B89"/>
    <w:rsid w:val="00A677F4"/>
    <w:rsid w:val="00A67945"/>
    <w:rsid w:val="00A768BA"/>
    <w:rsid w:val="00A93458"/>
    <w:rsid w:val="00A96CFF"/>
    <w:rsid w:val="00AA0C6C"/>
    <w:rsid w:val="00AA2055"/>
    <w:rsid w:val="00AA3F84"/>
    <w:rsid w:val="00AA44D4"/>
    <w:rsid w:val="00AA5C0D"/>
    <w:rsid w:val="00AB1762"/>
    <w:rsid w:val="00AC61C9"/>
    <w:rsid w:val="00AC71F8"/>
    <w:rsid w:val="00AD20FB"/>
    <w:rsid w:val="00AE792A"/>
    <w:rsid w:val="00AF154F"/>
    <w:rsid w:val="00AF742C"/>
    <w:rsid w:val="00B02E45"/>
    <w:rsid w:val="00B03327"/>
    <w:rsid w:val="00B07E1B"/>
    <w:rsid w:val="00B14E96"/>
    <w:rsid w:val="00B16BE2"/>
    <w:rsid w:val="00B30071"/>
    <w:rsid w:val="00B42DA7"/>
    <w:rsid w:val="00B600F3"/>
    <w:rsid w:val="00B62D51"/>
    <w:rsid w:val="00B62F7B"/>
    <w:rsid w:val="00B74D4B"/>
    <w:rsid w:val="00B75499"/>
    <w:rsid w:val="00B90986"/>
    <w:rsid w:val="00B92B22"/>
    <w:rsid w:val="00BA29B2"/>
    <w:rsid w:val="00BA6649"/>
    <w:rsid w:val="00BB050C"/>
    <w:rsid w:val="00BB1CDF"/>
    <w:rsid w:val="00BB2D3A"/>
    <w:rsid w:val="00BB7E4F"/>
    <w:rsid w:val="00BC09C6"/>
    <w:rsid w:val="00BC16AC"/>
    <w:rsid w:val="00BC1DC0"/>
    <w:rsid w:val="00BC49FE"/>
    <w:rsid w:val="00BC6A7E"/>
    <w:rsid w:val="00BD48EF"/>
    <w:rsid w:val="00BD6B57"/>
    <w:rsid w:val="00BD7A5B"/>
    <w:rsid w:val="00BE197E"/>
    <w:rsid w:val="00BE3771"/>
    <w:rsid w:val="00C029A2"/>
    <w:rsid w:val="00C02E17"/>
    <w:rsid w:val="00C0607D"/>
    <w:rsid w:val="00C06619"/>
    <w:rsid w:val="00C222B1"/>
    <w:rsid w:val="00C25AC6"/>
    <w:rsid w:val="00C25E8F"/>
    <w:rsid w:val="00C27FCD"/>
    <w:rsid w:val="00C425BC"/>
    <w:rsid w:val="00C51A42"/>
    <w:rsid w:val="00C5408F"/>
    <w:rsid w:val="00C55AF0"/>
    <w:rsid w:val="00C66BB4"/>
    <w:rsid w:val="00C66C43"/>
    <w:rsid w:val="00C71103"/>
    <w:rsid w:val="00C72016"/>
    <w:rsid w:val="00C76900"/>
    <w:rsid w:val="00C85BDB"/>
    <w:rsid w:val="00CA06C9"/>
    <w:rsid w:val="00CA1ED1"/>
    <w:rsid w:val="00CA70A1"/>
    <w:rsid w:val="00CB4FF5"/>
    <w:rsid w:val="00CC6316"/>
    <w:rsid w:val="00CD1BC0"/>
    <w:rsid w:val="00CE0CC8"/>
    <w:rsid w:val="00CE5F1E"/>
    <w:rsid w:val="00CF1A8F"/>
    <w:rsid w:val="00CF3A01"/>
    <w:rsid w:val="00D068BB"/>
    <w:rsid w:val="00D07E3E"/>
    <w:rsid w:val="00D15604"/>
    <w:rsid w:val="00D43A44"/>
    <w:rsid w:val="00D57EE8"/>
    <w:rsid w:val="00D652EF"/>
    <w:rsid w:val="00D66799"/>
    <w:rsid w:val="00D81855"/>
    <w:rsid w:val="00D82F59"/>
    <w:rsid w:val="00D90808"/>
    <w:rsid w:val="00D9135B"/>
    <w:rsid w:val="00DA61C2"/>
    <w:rsid w:val="00DA7DAA"/>
    <w:rsid w:val="00DB380B"/>
    <w:rsid w:val="00DC5EE8"/>
    <w:rsid w:val="00DC74DE"/>
    <w:rsid w:val="00DE09F8"/>
    <w:rsid w:val="00DE10EF"/>
    <w:rsid w:val="00DF1D1B"/>
    <w:rsid w:val="00E00F7A"/>
    <w:rsid w:val="00E064F9"/>
    <w:rsid w:val="00E06E98"/>
    <w:rsid w:val="00E12F19"/>
    <w:rsid w:val="00E158CF"/>
    <w:rsid w:val="00E50319"/>
    <w:rsid w:val="00E5095B"/>
    <w:rsid w:val="00E517BF"/>
    <w:rsid w:val="00E56A87"/>
    <w:rsid w:val="00E81B2C"/>
    <w:rsid w:val="00E84A20"/>
    <w:rsid w:val="00E93E6A"/>
    <w:rsid w:val="00EA1A0B"/>
    <w:rsid w:val="00EB72B7"/>
    <w:rsid w:val="00EC305B"/>
    <w:rsid w:val="00EC488B"/>
    <w:rsid w:val="00EC56D4"/>
    <w:rsid w:val="00ED0766"/>
    <w:rsid w:val="00ED0F71"/>
    <w:rsid w:val="00ED1F35"/>
    <w:rsid w:val="00EF23F8"/>
    <w:rsid w:val="00F11931"/>
    <w:rsid w:val="00F15A16"/>
    <w:rsid w:val="00F20804"/>
    <w:rsid w:val="00F23DAB"/>
    <w:rsid w:val="00F3442A"/>
    <w:rsid w:val="00F374D3"/>
    <w:rsid w:val="00F37E6D"/>
    <w:rsid w:val="00F50125"/>
    <w:rsid w:val="00F502D9"/>
    <w:rsid w:val="00F542C0"/>
    <w:rsid w:val="00F563ED"/>
    <w:rsid w:val="00F571B6"/>
    <w:rsid w:val="00F6572D"/>
    <w:rsid w:val="00F6744F"/>
    <w:rsid w:val="00F753F7"/>
    <w:rsid w:val="00F778D0"/>
    <w:rsid w:val="00F826EC"/>
    <w:rsid w:val="00F86497"/>
    <w:rsid w:val="00F92127"/>
    <w:rsid w:val="00F939F0"/>
    <w:rsid w:val="00FA14AA"/>
    <w:rsid w:val="00FA4D2A"/>
    <w:rsid w:val="00FA720C"/>
    <w:rsid w:val="00FB2544"/>
    <w:rsid w:val="00FB6B79"/>
    <w:rsid w:val="00FC07C3"/>
    <w:rsid w:val="00FC2659"/>
    <w:rsid w:val="00FD073D"/>
    <w:rsid w:val="00FE6E50"/>
    <w:rsid w:val="00FF2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90CA7"/>
  <w15:chartTrackingRefBased/>
  <w15:docId w15:val="{35B99394-B9DC-4C44-88BF-8F762ECC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E6A"/>
    <w:pPr>
      <w:spacing w:before="120" w:after="120"/>
      <w:ind w:firstLine="360"/>
      <w:jc w:val="both"/>
    </w:pPr>
    <w:rPr>
      <w:rFonts w:ascii="Times New Roman" w:hAnsi="Times New Roman"/>
      <w:sz w:val="28"/>
    </w:rPr>
  </w:style>
  <w:style w:type="paragraph" w:styleId="Heading1">
    <w:name w:val="heading 1"/>
    <w:basedOn w:val="Normal"/>
    <w:next w:val="Normal"/>
    <w:link w:val="Heading1Char"/>
    <w:uiPriority w:val="9"/>
    <w:qFormat/>
    <w:rsid w:val="00552E7C"/>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A70A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27FCD"/>
    <w:pPr>
      <w:keepNext/>
      <w:keepLines/>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7EF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792B"/>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E7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A70A1"/>
    <w:rPr>
      <w:rFonts w:ascii="Times New Roman" w:eastAsiaTheme="majorEastAsia" w:hAnsi="Times New Roman" w:cstheme="majorBidi"/>
      <w:b/>
      <w:sz w:val="28"/>
      <w:szCs w:val="26"/>
    </w:rPr>
  </w:style>
  <w:style w:type="paragraph" w:styleId="Title">
    <w:name w:val="Title"/>
    <w:aliases w:val="Heading 3."/>
    <w:basedOn w:val="Heading3"/>
    <w:next w:val="Normal"/>
    <w:link w:val="TitleChar"/>
    <w:uiPriority w:val="10"/>
    <w:rsid w:val="0090768D"/>
    <w:rPr>
      <w:b w:val="0"/>
    </w:rPr>
  </w:style>
  <w:style w:type="character" w:customStyle="1" w:styleId="TitleChar">
    <w:name w:val="Title Char"/>
    <w:aliases w:val="Heading 3. Char"/>
    <w:basedOn w:val="DefaultParagraphFont"/>
    <w:link w:val="Title"/>
    <w:uiPriority w:val="10"/>
    <w:rsid w:val="0090768D"/>
    <w:rPr>
      <w:rFonts w:ascii="Times New Roman" w:eastAsiaTheme="majorEastAsia" w:hAnsi="Times New Roman" w:cstheme="majorBidi"/>
      <w:b/>
      <w:sz w:val="28"/>
      <w:szCs w:val="24"/>
    </w:rPr>
  </w:style>
  <w:style w:type="paragraph" w:styleId="ListParagraph">
    <w:name w:val="List Paragraph"/>
    <w:basedOn w:val="Normal"/>
    <w:uiPriority w:val="34"/>
    <w:qFormat/>
    <w:rsid w:val="0090768D"/>
    <w:pPr>
      <w:ind w:left="720"/>
      <w:contextualSpacing/>
    </w:pPr>
  </w:style>
  <w:style w:type="character" w:customStyle="1" w:styleId="Heading3Char">
    <w:name w:val="Heading 3 Char"/>
    <w:basedOn w:val="DefaultParagraphFont"/>
    <w:link w:val="Heading3"/>
    <w:uiPriority w:val="9"/>
    <w:rsid w:val="00C27FCD"/>
    <w:rPr>
      <w:rFonts w:ascii="Times New Roman" w:eastAsiaTheme="majorEastAsia" w:hAnsi="Times New Roman" w:cstheme="majorBidi"/>
      <w:b/>
      <w:sz w:val="28"/>
      <w:szCs w:val="24"/>
    </w:rPr>
  </w:style>
  <w:style w:type="paragraph" w:styleId="Header">
    <w:name w:val="header"/>
    <w:basedOn w:val="Normal"/>
    <w:link w:val="HeaderChar"/>
    <w:uiPriority w:val="99"/>
    <w:unhideWhenUsed/>
    <w:rsid w:val="001D46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6F3"/>
    <w:rPr>
      <w:rFonts w:ascii="Times New Roman" w:hAnsi="Times New Roman"/>
      <w:sz w:val="28"/>
    </w:rPr>
  </w:style>
  <w:style w:type="paragraph" w:styleId="Footer">
    <w:name w:val="footer"/>
    <w:basedOn w:val="Normal"/>
    <w:link w:val="FooterChar"/>
    <w:uiPriority w:val="99"/>
    <w:unhideWhenUsed/>
    <w:rsid w:val="001D4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6F3"/>
    <w:rPr>
      <w:rFonts w:ascii="Times New Roman" w:hAnsi="Times New Roman"/>
      <w:sz w:val="28"/>
    </w:rPr>
  </w:style>
  <w:style w:type="paragraph" w:styleId="TOCHeading">
    <w:name w:val="TOC Heading"/>
    <w:basedOn w:val="Heading1"/>
    <w:next w:val="Normal"/>
    <w:uiPriority w:val="39"/>
    <w:unhideWhenUsed/>
    <w:qFormat/>
    <w:rsid w:val="00E56A87"/>
    <w:pPr>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7905BA"/>
    <w:pPr>
      <w:tabs>
        <w:tab w:val="right" w:leader="dot" w:pos="9393"/>
      </w:tabs>
      <w:spacing w:after="100"/>
    </w:pPr>
    <w:rPr>
      <w:b/>
      <w:noProof/>
    </w:rPr>
  </w:style>
  <w:style w:type="paragraph" w:styleId="TOC2">
    <w:name w:val="toc 2"/>
    <w:basedOn w:val="Normal"/>
    <w:next w:val="Normal"/>
    <w:autoRedefine/>
    <w:uiPriority w:val="39"/>
    <w:unhideWhenUsed/>
    <w:rsid w:val="007905BA"/>
    <w:pPr>
      <w:tabs>
        <w:tab w:val="left" w:pos="1100"/>
        <w:tab w:val="right" w:leader="dot" w:pos="9393"/>
      </w:tabs>
      <w:spacing w:after="100"/>
      <w:ind w:left="280"/>
    </w:pPr>
    <w:rPr>
      <w:b/>
      <w:noProof/>
      <w:spacing w:val="5"/>
    </w:rPr>
  </w:style>
  <w:style w:type="character" w:styleId="Hyperlink">
    <w:name w:val="Hyperlink"/>
    <w:basedOn w:val="DefaultParagraphFont"/>
    <w:uiPriority w:val="99"/>
    <w:unhideWhenUsed/>
    <w:rsid w:val="00E56A87"/>
    <w:rPr>
      <w:color w:val="0000FF" w:themeColor="hyperlink"/>
      <w:u w:val="single"/>
    </w:rPr>
  </w:style>
  <w:style w:type="paragraph" w:styleId="NoSpacing">
    <w:name w:val="No Spacing"/>
    <w:uiPriority w:val="1"/>
    <w:qFormat/>
    <w:rsid w:val="007101DF"/>
    <w:pPr>
      <w:spacing w:before="120" w:after="120" w:line="24" w:lineRule="auto"/>
      <w:jc w:val="both"/>
    </w:pPr>
    <w:rPr>
      <w:rFonts w:ascii="Times New Roman" w:hAnsi="Times New Roman"/>
      <w:sz w:val="28"/>
    </w:rPr>
  </w:style>
  <w:style w:type="paragraph" w:styleId="TOC3">
    <w:name w:val="toc 3"/>
    <w:basedOn w:val="Normal"/>
    <w:next w:val="Normal"/>
    <w:autoRedefine/>
    <w:uiPriority w:val="39"/>
    <w:unhideWhenUsed/>
    <w:rsid w:val="007905BA"/>
    <w:pPr>
      <w:tabs>
        <w:tab w:val="right" w:leader="dot" w:pos="9393"/>
      </w:tabs>
      <w:spacing w:after="100"/>
      <w:ind w:left="560"/>
    </w:pPr>
    <w:rPr>
      <w:noProof/>
    </w:rPr>
  </w:style>
  <w:style w:type="paragraph" w:styleId="Caption">
    <w:name w:val="caption"/>
    <w:basedOn w:val="Normal"/>
    <w:next w:val="Normal"/>
    <w:uiPriority w:val="35"/>
    <w:unhideWhenUsed/>
    <w:qFormat/>
    <w:rsid w:val="007E5232"/>
    <w:pPr>
      <w:spacing w:before="0" w:after="200" w:line="240" w:lineRule="auto"/>
      <w:jc w:val="center"/>
    </w:pPr>
    <w:rPr>
      <w:i/>
      <w:iCs/>
      <w:sz w:val="24"/>
      <w:szCs w:val="18"/>
    </w:rPr>
  </w:style>
  <w:style w:type="character" w:styleId="PlaceholderText">
    <w:name w:val="Placeholder Text"/>
    <w:basedOn w:val="DefaultParagraphFont"/>
    <w:uiPriority w:val="99"/>
    <w:semiHidden/>
    <w:rsid w:val="00F542C0"/>
    <w:rPr>
      <w:color w:val="808080"/>
    </w:rPr>
  </w:style>
  <w:style w:type="character" w:customStyle="1" w:styleId="fontstyle01">
    <w:name w:val="fontstyle01"/>
    <w:basedOn w:val="DefaultParagraphFont"/>
    <w:rsid w:val="00A416A1"/>
    <w:rPr>
      <w:rFonts w:ascii="CMMI10" w:hAnsi="CMMI10" w:hint="default"/>
      <w:b w:val="0"/>
      <w:bCs w:val="0"/>
      <w:i w:val="0"/>
      <w:iCs w:val="0"/>
      <w:color w:val="000000"/>
      <w:sz w:val="22"/>
      <w:szCs w:val="22"/>
    </w:rPr>
  </w:style>
  <w:style w:type="character" w:customStyle="1" w:styleId="fontstyle21">
    <w:name w:val="fontstyle21"/>
    <w:basedOn w:val="DefaultParagraphFont"/>
    <w:rsid w:val="00A416A1"/>
    <w:rPr>
      <w:rFonts w:ascii="CMSY10" w:hAnsi="CMSY10" w:hint="default"/>
      <w:b w:val="0"/>
      <w:bCs w:val="0"/>
      <w:i w:val="0"/>
      <w:iCs w:val="0"/>
      <w:color w:val="000000"/>
      <w:sz w:val="22"/>
      <w:szCs w:val="22"/>
    </w:rPr>
  </w:style>
  <w:style w:type="character" w:customStyle="1" w:styleId="fontstyle11">
    <w:name w:val="fontstyle11"/>
    <w:basedOn w:val="DefaultParagraphFont"/>
    <w:rsid w:val="00447A17"/>
    <w:rPr>
      <w:rFonts w:ascii="CMMI8" w:hAnsi="CMMI8" w:hint="default"/>
      <w:b w:val="0"/>
      <w:bCs w:val="0"/>
      <w:i w:val="0"/>
      <w:iCs w:val="0"/>
      <w:color w:val="000000"/>
      <w:sz w:val="16"/>
      <w:szCs w:val="16"/>
    </w:rPr>
  </w:style>
  <w:style w:type="character" w:customStyle="1" w:styleId="fontstyle31">
    <w:name w:val="fontstyle31"/>
    <w:basedOn w:val="DefaultParagraphFont"/>
    <w:rsid w:val="00447A17"/>
    <w:rPr>
      <w:rFonts w:ascii="CMR10" w:hAnsi="CMR10" w:hint="default"/>
      <w:b w:val="0"/>
      <w:bCs w:val="0"/>
      <w:i w:val="0"/>
      <w:iCs w:val="0"/>
      <w:color w:val="000000"/>
      <w:sz w:val="22"/>
      <w:szCs w:val="22"/>
    </w:rPr>
  </w:style>
  <w:style w:type="character" w:customStyle="1" w:styleId="MTEquationSection">
    <w:name w:val="MTEquationSection"/>
    <w:basedOn w:val="DefaultParagraphFont"/>
    <w:rsid w:val="00ED0766"/>
    <w:rPr>
      <w:rFonts w:cs="Times New Roman"/>
      <w:b/>
      <w:vanish/>
      <w:color w:val="FF0000"/>
      <w:szCs w:val="28"/>
    </w:rPr>
  </w:style>
  <w:style w:type="paragraph" w:customStyle="1" w:styleId="MTDisplayEquation">
    <w:name w:val="MTDisplayEquation"/>
    <w:basedOn w:val="Normal"/>
    <w:next w:val="Normal"/>
    <w:link w:val="MTDisplayEquationChar"/>
    <w:rsid w:val="00ED0766"/>
    <w:pPr>
      <w:tabs>
        <w:tab w:val="center" w:pos="4700"/>
        <w:tab w:val="right" w:pos="9400"/>
      </w:tabs>
    </w:pPr>
  </w:style>
  <w:style w:type="character" w:customStyle="1" w:styleId="MTDisplayEquationChar">
    <w:name w:val="MTDisplayEquation Char"/>
    <w:basedOn w:val="DefaultParagraphFont"/>
    <w:link w:val="MTDisplayEquation"/>
    <w:rsid w:val="00ED0766"/>
    <w:rPr>
      <w:rFonts w:ascii="Times New Roman" w:hAnsi="Times New Roman"/>
      <w:sz w:val="28"/>
    </w:rPr>
  </w:style>
  <w:style w:type="character" w:customStyle="1" w:styleId="fontstyle41">
    <w:name w:val="fontstyle41"/>
    <w:basedOn w:val="DefaultParagraphFont"/>
    <w:rsid w:val="00FB6B79"/>
    <w:rPr>
      <w:rFonts w:ascii="CMMI10" w:hAnsi="CMMI10" w:hint="default"/>
      <w:b w:val="0"/>
      <w:bCs w:val="0"/>
      <w:i w:val="0"/>
      <w:iCs w:val="0"/>
      <w:color w:val="000000"/>
      <w:sz w:val="22"/>
      <w:szCs w:val="22"/>
    </w:rPr>
  </w:style>
  <w:style w:type="character" w:customStyle="1" w:styleId="Heading4Char">
    <w:name w:val="Heading 4 Char"/>
    <w:basedOn w:val="DefaultParagraphFont"/>
    <w:link w:val="Heading4"/>
    <w:uiPriority w:val="9"/>
    <w:rsid w:val="00737EF3"/>
    <w:rPr>
      <w:rFonts w:ascii="Times New Roman" w:eastAsiaTheme="majorEastAsia" w:hAnsi="Times New Roman" w:cstheme="majorBidi"/>
      <w:b/>
      <w:iCs/>
      <w:sz w:val="28"/>
    </w:rPr>
  </w:style>
  <w:style w:type="character" w:customStyle="1" w:styleId="fontstyle51">
    <w:name w:val="fontstyle51"/>
    <w:basedOn w:val="DefaultParagraphFont"/>
    <w:rsid w:val="008F62E8"/>
    <w:rPr>
      <w:rFonts w:ascii="CMR10" w:hAnsi="CMR10" w:hint="default"/>
      <w:b w:val="0"/>
      <w:bCs w:val="0"/>
      <w:i w:val="0"/>
      <w:iCs w:val="0"/>
      <w:color w:val="000000"/>
      <w:sz w:val="22"/>
      <w:szCs w:val="22"/>
    </w:rPr>
  </w:style>
  <w:style w:type="character" w:styleId="UnresolvedMention">
    <w:name w:val="Unresolved Mention"/>
    <w:basedOn w:val="DefaultParagraphFont"/>
    <w:uiPriority w:val="99"/>
    <w:semiHidden/>
    <w:unhideWhenUsed/>
    <w:rsid w:val="007E5232"/>
    <w:rPr>
      <w:color w:val="605E5C"/>
      <w:shd w:val="clear" w:color="auto" w:fill="E1DFDD"/>
    </w:rPr>
  </w:style>
  <w:style w:type="paragraph" w:styleId="ListBullet">
    <w:name w:val="List Bullet"/>
    <w:basedOn w:val="Normal"/>
    <w:uiPriority w:val="99"/>
    <w:unhideWhenUsed/>
    <w:rsid w:val="0091418B"/>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92462">
      <w:bodyDiv w:val="1"/>
      <w:marLeft w:val="0"/>
      <w:marRight w:val="0"/>
      <w:marTop w:val="0"/>
      <w:marBottom w:val="0"/>
      <w:divBdr>
        <w:top w:val="none" w:sz="0" w:space="0" w:color="auto"/>
        <w:left w:val="none" w:sz="0" w:space="0" w:color="auto"/>
        <w:bottom w:val="none" w:sz="0" w:space="0" w:color="auto"/>
        <w:right w:val="none" w:sz="0" w:space="0" w:color="auto"/>
      </w:divBdr>
    </w:div>
    <w:div w:id="1494447758">
      <w:bodyDiv w:val="1"/>
      <w:marLeft w:val="0"/>
      <w:marRight w:val="0"/>
      <w:marTop w:val="0"/>
      <w:marBottom w:val="0"/>
      <w:divBdr>
        <w:top w:val="none" w:sz="0" w:space="0" w:color="auto"/>
        <w:left w:val="none" w:sz="0" w:space="0" w:color="auto"/>
        <w:bottom w:val="none" w:sz="0" w:space="0" w:color="auto"/>
        <w:right w:val="none" w:sz="0" w:space="0" w:color="auto"/>
      </w:divBdr>
    </w:div>
    <w:div w:id="1917013303">
      <w:bodyDiv w:val="1"/>
      <w:marLeft w:val="0"/>
      <w:marRight w:val="0"/>
      <w:marTop w:val="0"/>
      <w:marBottom w:val="0"/>
      <w:divBdr>
        <w:top w:val="none" w:sz="0" w:space="0" w:color="auto"/>
        <w:left w:val="none" w:sz="0" w:space="0" w:color="auto"/>
        <w:bottom w:val="none" w:sz="0" w:space="0" w:color="auto"/>
        <w:right w:val="none" w:sz="0" w:space="0" w:color="auto"/>
      </w:divBdr>
    </w:div>
    <w:div w:id="1923484748">
      <w:bodyDiv w:val="1"/>
      <w:marLeft w:val="0"/>
      <w:marRight w:val="0"/>
      <w:marTop w:val="0"/>
      <w:marBottom w:val="0"/>
      <w:divBdr>
        <w:top w:val="none" w:sz="0" w:space="0" w:color="auto"/>
        <w:left w:val="none" w:sz="0" w:space="0" w:color="auto"/>
        <w:bottom w:val="none" w:sz="0" w:space="0" w:color="auto"/>
        <w:right w:val="none" w:sz="0" w:space="0" w:color="auto"/>
      </w:divBdr>
    </w:div>
    <w:div w:id="1958945532">
      <w:bodyDiv w:val="1"/>
      <w:marLeft w:val="0"/>
      <w:marRight w:val="0"/>
      <w:marTop w:val="0"/>
      <w:marBottom w:val="0"/>
      <w:divBdr>
        <w:top w:val="none" w:sz="0" w:space="0" w:color="auto"/>
        <w:left w:val="none" w:sz="0" w:space="0" w:color="auto"/>
        <w:bottom w:val="none" w:sz="0" w:space="0" w:color="auto"/>
        <w:right w:val="none" w:sz="0" w:space="0" w:color="auto"/>
      </w:divBdr>
    </w:div>
    <w:div w:id="207993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coban.com/general/2017/02/06/featureengineering/"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coban.com/2017/02/17/softmax/%23-cross-entrop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machinelearningcoban.com/2017/02/24/ml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achinelearningcoban.com/2017/01/16/gradientdescent2/"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776E2-2ACA-4623-89B6-5B5C600F6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16</Pages>
  <Words>2597</Words>
  <Characters>14807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Anh Nguyễn Hoàng</dc:creator>
  <cp:keywords/>
  <dc:description/>
  <cp:lastModifiedBy>Nguyen Hoang Vu Anh 20140128</cp:lastModifiedBy>
  <cp:revision>66</cp:revision>
  <cp:lastPrinted>2018-05-21T22:46:00Z</cp:lastPrinted>
  <dcterms:created xsi:type="dcterms:W3CDTF">2018-05-23T16:44:00Z</dcterms:created>
  <dcterms:modified xsi:type="dcterms:W3CDTF">2018-09-25T16:10:00Z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nNumsOnRight">
    <vt:bool>true</vt:bool>
  </property>
  <property fmtid="{D5CDD505-2E9C-101B-9397-08002B2CF9AE}" pid="4" name="MTEquationNumber2">
    <vt:lpwstr>(#S1.#E1)</vt:lpwstr>
  </property>
  <property fmtid="{D5CDD505-2E9C-101B-9397-08002B2CF9AE}" pid="5" name="MTWinEqns">
    <vt:bool>true</vt:bool>
  </property>
</Properties>
</file>