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note is a set of tips and tricks that I have learnt in coding with the C++ programming language.</w:t>
      </w:r>
    </w:p>
    <w:p>
      <w:pPr>
        <w:pStyle w:val="Normal"/>
        <w:rPr/>
      </w:pPr>
      <w:r>
        <w:rPr/>
      </w:r>
    </w:p>
    <w:p>
      <w:pPr>
        <w:pStyle w:val="Normal"/>
        <w:rPr/>
      </w:pPr>
      <w:r>
        <w:rPr/>
        <w:t>RAII</w:t>
      </w:r>
    </w:p>
    <w:p>
      <w:pPr>
        <w:pStyle w:val="Normal"/>
        <w:rPr>
          <w:rFonts w:ascii="Times New Roman" w:hAnsi="Times New Roman" w:eastAsia="Times New Roman" w:cs="Times New Roman"/>
        </w:rPr>
      </w:pPr>
      <w:r>
        <w:rPr/>
        <w:t xml:space="preserve">RAII stands for </w:t>
      </w:r>
      <w:r>
        <w:rPr>
          <w:rFonts w:eastAsia="Times New Roman" w:cs="Arial" w:ascii="Arial" w:hAnsi="Arial"/>
          <w:i/>
          <w:iCs/>
          <w:color w:val="000000"/>
          <w:sz w:val="19"/>
          <w:szCs w:val="19"/>
        </w:rPr>
        <w:t>Resource Acquisition Is Initialization</w:t>
      </w:r>
      <w:r>
        <w:rPr>
          <w:rFonts w:eastAsia="Times New Roman" w:cs="Times New Roman" w:ascii="Times New Roman" w:hAnsi="Times New Roman"/>
        </w:rPr>
        <w:t>. It is officially defined as “a C++ programming technique which binds the life cycle of a resource that must be acquired before use to the lifetime of an object. RAII guarantees that the resource is available to any function that may access the object. It also guarantees that all resources are released when the lifetime of their controlling object ends.” This briefly means that we need to:</w:t>
      </w:r>
    </w:p>
    <w:p>
      <w:pPr>
        <w:pStyle w:val="ListParagraph"/>
        <w:numPr>
          <w:ilvl w:val="0"/>
          <w:numId w:val="1"/>
        </w:numPr>
        <w:rPr>
          <w:rFonts w:ascii="Times New Roman" w:hAnsi="Times New Roman" w:eastAsia="Times New Roman" w:cs="Times New Roman"/>
        </w:rPr>
      </w:pPr>
      <w:r>
        <w:rPr>
          <w:rFonts w:eastAsia="Times New Roman" w:cs="Times New Roman" w:ascii="Times New Roman" w:hAnsi="Times New Roman"/>
        </w:rPr>
        <w:t>Encapsulate each resource into a class: the constructor will acquire the resource, and the destructor releases the resource</w:t>
      </w:r>
    </w:p>
    <w:p>
      <w:pPr>
        <w:pStyle w:val="ListParagraph"/>
        <w:numPr>
          <w:ilvl w:val="0"/>
          <w:numId w:val="1"/>
        </w:numPr>
        <w:rPr>
          <w:rFonts w:ascii="Times New Roman" w:hAnsi="Times New Roman" w:eastAsia="Times New Roman" w:cs="Times New Roman"/>
        </w:rPr>
      </w:pPr>
      <w:r>
        <w:rPr>
          <w:rFonts w:eastAsia="Times New Roman" w:cs="Times New Roman" w:ascii="Times New Roman" w:hAnsi="Times New Roman"/>
        </w:rPr>
        <w:t>Use the resource via a local instance of the class (i.e., not a pointer or static variable)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Let look at the following example.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Although function `notUseRAII` looks good, there is a potential memory leak. If an exception occurs while `doing something`, then `delete` is not invoked. Thus, there will be a memory leak.</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Now, let apply RAII by wrapping `msg` using a `struct`.</w:t>
      </w:r>
    </w:p>
    <w:p>
      <w:pPr>
        <w:pStyle w:val="Normal"/>
        <w:rPr>
          <w:rFonts w:ascii="Times New Roman" w:hAnsi="Times New Roman" w:eastAsia="Times New Roman" w:cs="Times New Roman"/>
        </w:rPr>
      </w:pPr>
      <w:r>
        <w:rPr>
          <w:rFonts w:eastAsia="Times New Roman" w:cs="Times New Roman" w:ascii="Times New Roman" w:hAnsi="Times New Roman"/>
        </w:rPr>
        <w:t>As `wrapper` is a local variable, its destructor is guaranteed to be invoked when leaving function `useRAII` for any reason. Thus, the memory of the `msg` is ensured to be deallocated.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pPr>
      <w:r>
        <w:rPr>
          <w:rFonts w:eastAsia="Times New Roman" w:cs="Times New Roman" w:ascii="Times New Roman" w:hAnsi="Times New Roman"/>
        </w:rPr>
        <w:t xml:space="preserve">Ref: </w:t>
      </w:r>
      <w:hyperlink r:id="rId2">
        <w:r>
          <w:rPr>
            <w:rStyle w:val="InternetLink"/>
            <w:rFonts w:eastAsia="Times New Roman" w:cs="Times New Roman" w:ascii="Times New Roman" w:hAnsi="Times New Roman"/>
          </w:rPr>
          <w:t>https://en.cppreference.com/w/cpp/language/raii</w:t>
        </w:r>
      </w:hyperlink>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t>Working with containers</w:t>
      </w:r>
    </w:p>
    <w:p>
      <w:pPr>
        <w:pStyle w:val="ListParagraph"/>
        <w:numPr>
          <w:ilvl w:val="0"/>
          <w:numId w:val="2"/>
        </w:numPr>
        <w:rPr/>
      </w:pPr>
      <w:r>
        <w:rPr/>
        <w:t>`auto` specifier in range-based for loop</w:t>
      </w:r>
    </w:p>
    <w:p>
      <w:pPr>
        <w:pStyle w:val="ListParagraph"/>
        <w:rPr/>
      </w:pPr>
      <w:r>
        <w:rPr>
          <w:rFonts w:ascii="DejaVuSans;DejaVu Sans;arial;sa" w:hAnsi="DejaVuSans;DejaVu Sans;arial;sa"/>
          <w:color w:val="000000"/>
          <w:sz w:val="18"/>
        </w:rPr>
        <w:t>Range-based for loop has been introduced since C++11 and used as a more readable equivalent to the traditional for loop operating. The `range_declaration` part often use the `auto` specifier for automatic type deduction (and  reduce code modification when updating elements' type.) It is important to remember that `auto` represents a value type. Thus, each iteration of the loop copies an element of the container, and any modification won't affect the corresponding original member. Let see the following example; method `append` does not modify any strings inside `my_strings`.</w:t>
      </w:r>
    </w:p>
    <w:p>
      <w:pPr>
        <w:pStyle w:val="ListParagraph"/>
        <w:rPr>
          <w:rFonts w:ascii="DejaVuSans;DejaVu Sans;arial;sa" w:hAnsi="DejaVuSans;DejaVu Sans;arial;sa"/>
          <w:color w:val="000000"/>
          <w:sz w:val="18"/>
        </w:rPr>
      </w:pPr>
      <w:r>
        <w:rPr>
          <w:rFonts w:ascii="DejaVuSans;DejaVu Sans;arial;sa" w:hAnsi="DejaVuSans;DejaVu Sans;arial;sa"/>
          <w:color w:val="000000"/>
          <w:sz w:val="18"/>
        </w:rPr>
      </w:r>
    </w:p>
    <w:p>
      <w:pPr>
        <w:pStyle w:val="ListParagraph"/>
        <w:rPr/>
      </w:pPr>
      <w:r>
        <w:rPr>
          <w:rFonts w:ascii="DejaVuSans;DejaVu Sans;arial;sa" w:hAnsi="DejaVuSans;DejaVu Sans;arial;sa"/>
          <w:color w:val="000000"/>
          <w:sz w:val="18"/>
        </w:rPr>
        <w:t>To make the effect, we need to modify the `auto` with `&amp;` symbol to represent a reference type. As denoted below:</w:t>
      </w:r>
    </w:p>
    <w:p>
      <w:pPr>
        <w:pStyle w:val="ListParagraph"/>
        <w:rPr>
          <w:rFonts w:ascii="DejaVuSans;DejaVu Sans;arial;sa" w:hAnsi="DejaVuSans;DejaVu Sans;arial;sa"/>
          <w:color w:val="000000"/>
          <w:sz w:val="18"/>
        </w:rPr>
      </w:pPr>
      <w:r>
        <w:rPr>
          <w:rFonts w:ascii="DejaVuSans;DejaVu Sans;arial;sa" w:hAnsi="DejaVuSans;DejaVu Sans;arial;sa"/>
          <w:color w:val="000000"/>
          <w:sz w:val="18"/>
        </w:rPr>
      </w:r>
    </w:p>
    <w:p>
      <w:pPr>
        <w:pStyle w:val="ListParagraph"/>
        <w:numPr>
          <w:ilvl w:val="0"/>
          <w:numId w:val="2"/>
        </w:numPr>
        <w:rPr/>
      </w:pPr>
      <w:r>
        <w:rPr/>
        <w:t>Finding an element with std::find_if</w:t>
      </w:r>
    </w:p>
    <w:p>
      <w:pPr>
        <w:pStyle w:val="Normal"/>
        <w:rPr/>
      </w:pPr>
      <w:r>
        <w:rPr/>
      </w:r>
    </w:p>
    <w:p>
      <w:pPr>
        <w:pStyle w:val="Normal"/>
        <w:rPr/>
      </w:pPr>
      <w:r>
        <w:rPr/>
        <w:t xml:space="preserve">A class </w:t>
      </w:r>
      <w:r>
        <w:rPr/>
        <w:t>or</w:t>
      </w:r>
      <w:r>
        <w:rPr/>
        <w:t xml:space="preserve"> a struct:</w:t>
      </w:r>
    </w:p>
    <w:p>
      <w:pPr>
        <w:pStyle w:val="Normal"/>
        <w:rPr/>
      </w:pPr>
      <w:r>
        <w:rPr/>
        <w:t xml:space="preserve">When moving from C to C++, I </w:t>
      </w:r>
      <w:r>
        <w:rPr/>
        <w:t xml:space="preserve">have </w:t>
      </w:r>
      <w:r>
        <w:rPr/>
        <w:t>ask</w:t>
      </w:r>
      <w:r>
        <w:rPr/>
        <w:t xml:space="preserve">ed myselft what are differences between </w:t>
      </w:r>
      <w:r>
        <w:rPr/>
        <w:t xml:space="preserve">`struct` </w:t>
      </w:r>
      <w:r>
        <w:rPr/>
        <w:t xml:space="preserve">and </w:t>
      </w:r>
      <w:r>
        <w:rPr/>
        <w:t xml:space="preserve">`class`, </w:t>
      </w:r>
      <w:r>
        <w:rPr/>
        <w:t>and which I should use when designing my code?</w:t>
      </w:r>
    </w:p>
    <w:p>
      <w:pPr>
        <w:pStyle w:val="Normal"/>
        <w:rPr/>
      </w:pPr>
      <w:r>
        <w:rPr/>
        <w:t xml:space="preserve">In term of language, </w:t>
      </w:r>
      <w:r>
        <w:rPr/>
        <w:t>t</w:t>
      </w:r>
      <w:r>
        <w:rPr/>
        <w:t xml:space="preserve">he only difference is their default </w:t>
      </w:r>
      <w:r>
        <w:rPr/>
        <w:t>access</w:t>
      </w:r>
      <w:r>
        <w:rPr/>
        <w:t xml:space="preserve"> of members and inheritance. </w:t>
      </w:r>
      <w:r>
        <w:rPr/>
        <w:t>If __access-specifier__ (i.e., `public`, `private`, or `protected`) is omitted, members and inheritance of `struct` default to `public` whereas those of `class` default to `private`.  For example:</w:t>
      </w:r>
    </w:p>
    <w:p>
      <w:pPr>
        <w:pStyle w:val="Normal"/>
        <w:rPr/>
      </w:pPr>
      <w:r>
        <w:rPr/>
        <w:t xml:space="preserve">// </w:t>
      </w:r>
      <w:r>
        <w:rPr/>
        <w:t>code</w:t>
      </w:r>
    </w:p>
    <w:p>
      <w:pPr>
        <w:pStyle w:val="Normal"/>
        <w:rPr/>
      </w:pPr>
      <w:r>
        <w:rPr/>
        <w:t xml:space="preserve">struct </w:t>
      </w:r>
      <w:r>
        <w:rPr/>
        <w:t>Base</w:t>
      </w:r>
      <w:bookmarkStart w:id="0" w:name="__DdeLink__56_154682548"/>
      <w:r>
        <w:rPr/>
        <w:t>Struct</w:t>
      </w:r>
      <w:bookmarkEnd w:id="0"/>
    </w:p>
    <w:p>
      <w:pPr>
        <w:pStyle w:val="Normal"/>
        <w:rPr/>
      </w:pPr>
      <w:r>
        <w:rPr/>
        <w:t xml:space="preserve">int </w:t>
      </w:r>
      <w:r>
        <w:rPr/>
        <w:t>member</w:t>
      </w:r>
      <w:r>
        <w:rPr/>
        <w:t>;</w:t>
      </w:r>
    </w:p>
    <w:p>
      <w:pPr>
        <w:pStyle w:val="Normal"/>
        <w:rPr/>
      </w:pPr>
      <w:r>
        <w:rPr/>
      </w:r>
    </w:p>
    <w:p>
      <w:pPr>
        <w:pStyle w:val="Normal"/>
        <w:rPr/>
      </w:pPr>
      <w:r>
        <w:rPr/>
        <w:t xml:space="preserve">struct </w:t>
      </w:r>
      <w:r>
        <w:rPr>
          <w:rFonts w:ascii="monospace" w:hAnsi="monospace"/>
          <w:b w:val="false"/>
          <w:i w:val="false"/>
          <w:caps w:val="false"/>
          <w:smallCaps w:val="false"/>
          <w:color w:val="000000"/>
          <w:spacing w:val="0"/>
          <w:sz w:val="18"/>
        </w:rPr>
        <w:t>Derived</w:t>
      </w:r>
      <w:r>
        <w:rPr>
          <w:rFonts w:ascii="monospace" w:hAnsi="monospace"/>
          <w:b w:val="false"/>
          <w:i w:val="false"/>
          <w:caps w:val="false"/>
          <w:smallCaps w:val="false"/>
          <w:color w:val="000000"/>
          <w:spacing w:val="0"/>
          <w:sz w:val="18"/>
        </w:rPr>
        <w:t>Struct</w:t>
      </w:r>
      <w:r>
        <w:rPr>
          <w:rFonts w:ascii="monospace" w:hAnsi="monospace"/>
          <w:b w:val="false"/>
          <w:i w:val="false"/>
          <w:caps w:val="false"/>
          <w:smallCaps w:val="false"/>
          <w:color w:val="000000"/>
          <w:spacing w:val="0"/>
          <w:sz w:val="18"/>
        </w:rPr>
        <w:t xml:space="preserve"> </w:t>
      </w:r>
      <w:r>
        <w:rPr/>
        <w:t>: BaseStruct {</w:t>
      </w:r>
    </w:p>
    <w:p>
      <w:pPr>
        <w:pStyle w:val="Normal"/>
        <w:rPr/>
      </w:pPr>
      <w:r>
        <w:rPr/>
      </w:r>
    </w:p>
    <w:p>
      <w:pPr>
        <w:pStyle w:val="Normal"/>
        <w:rPr/>
      </w:pPr>
      <w:r>
        <w:rPr/>
        <w:t>}</w:t>
      </w:r>
    </w:p>
    <w:p>
      <w:pPr>
        <w:pStyle w:val="Normal"/>
        <w:rPr/>
      </w:pPr>
      <w:r>
        <w:rPr/>
      </w:r>
    </w:p>
    <w:p>
      <w:pPr>
        <w:pStyle w:val="Normal"/>
        <w:rPr/>
      </w:pPr>
      <w:r>
        <w:rPr/>
        <w:t>class BaseClase {</w:t>
      </w:r>
    </w:p>
    <w:p>
      <w:pPr>
        <w:pStyle w:val="Normal"/>
        <w:rPr/>
      </w:pPr>
      <w:r>
        <w:rPr/>
        <w:t>}</w:t>
      </w:r>
    </w:p>
    <w:p>
      <w:pPr>
        <w:pStyle w:val="Normal"/>
        <w:rPr/>
      </w:pPr>
      <w:r>
        <w:rPr/>
      </w:r>
    </w:p>
    <w:p>
      <w:pPr>
        <w:pStyle w:val="Normal"/>
        <w:rPr/>
      </w:pPr>
      <w:r>
        <w:rPr/>
        <w:t>class DerivedClass : BaseClass {</w:t>
      </w:r>
    </w:p>
    <w:p>
      <w:pPr>
        <w:pStyle w:val="Normal"/>
        <w:rPr/>
      </w:pPr>
      <w:r>
        <w:rPr/>
        <w:t>}</w:t>
      </w:r>
    </w:p>
    <w:p>
      <w:pPr>
        <w:pStyle w:val="Normal"/>
        <w:rPr/>
      </w:pPr>
      <w:r>
        <w:rPr/>
      </w:r>
    </w:p>
    <w:p>
      <w:pPr>
        <w:pStyle w:val="Normal"/>
        <w:rPr/>
      </w:pPr>
      <w:r>
        <w:rPr/>
        <w:t xml:space="preserve">There is no concrete rule for making the choice (i.e., using `class` or `struct`) but only conventions.  to </w:t>
      </w:r>
      <w:r>
        <w:rPr/>
        <w:t xml:space="preserve">Fortunately, there is </w:t>
      </w:r>
    </w:p>
    <w:p>
      <w:pPr>
        <w:pStyle w:val="Normal"/>
        <w:rPr/>
      </w:pPr>
      <w:r>
        <w:rPr/>
      </w:r>
    </w:p>
    <w:p>
      <w:pPr>
        <w:pStyle w:val="ListParagraph"/>
        <w:rPr/>
      </w:pPr>
      <w:r>
        <w:rPr/>
      </w:r>
    </w:p>
    <w:p>
      <w:pPr>
        <w:pStyle w:val="Normal"/>
        <w:rPr/>
      </w:pPr>
      <w:r>
        <w:rPr/>
        <w:t>Static analysis tools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Arial">
    <w:charset w:val="01"/>
    <w:family w:val="roman"/>
    <w:pitch w:val="variable"/>
  </w:font>
  <w:font w:name="DejaVuSans">
    <w:altName w:val="DejaVu Sans"/>
    <w:charset w:val="01"/>
    <w:family w:val="roman"/>
    <w:pitch w:val="variable"/>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6f4cff"/>
    <w:rPr>
      <w:color w:val="0563C1" w:themeColor="hyperlink"/>
      <w:u w:val="single"/>
    </w:rPr>
  </w:style>
  <w:style w:type="character" w:styleId="UnresolvedMention">
    <w:name w:val="Unresolved Mention"/>
    <w:basedOn w:val="DefaultParagraphFont"/>
    <w:uiPriority w:val="99"/>
    <w:semiHidden/>
    <w:unhideWhenUsed/>
    <w:qFormat/>
    <w:rsid w:val="006f4cff"/>
    <w:rPr>
      <w:color w:val="605E5C"/>
      <w:shd w:fill="E1DFDD" w:val="clear"/>
    </w:rPr>
  </w:style>
  <w:style w:type="character" w:styleId="ListLabel1" w:customStyle="1">
    <w:name w:val="ListLabel 1"/>
    <w:qFormat/>
    <w:rPr>
      <w:rFonts w:ascii="Times New Roman" w:hAnsi="Times New Roman" w:eastAsia="Times New Roman" w:cs="Times New Roman"/>
    </w:rPr>
  </w:style>
  <w:style w:type="character" w:styleId="ListLabel2">
    <w:name w:val="ListLabel 2"/>
    <w:qFormat/>
    <w:rPr>
      <w:rFonts w:ascii="Times New Roman" w:hAnsi="Times New Roman" w:eastAsia="Times New Roman" w:cs="Times New Roman"/>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276f81"/>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language/raii"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LibreOffice/6.0.7.3$Linux_X86_64 LibreOffice_project/00m0$Build-3</Application>
  <Pages>2</Pages>
  <Words>453</Words>
  <Characters>2383</Characters>
  <CharactersWithSpaces>2808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2021-02-15T03:11:00Z</dcterms:created>
  <dc:creator>Anh Vu</dc:creator>
  <dc:description/>
  <dc:language>en-CA</dc:language>
  <cp:lastModifiedBy/>
  <dcterms:modified xsi:type="dcterms:W3CDTF">2021-02-26T14:31:08Z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grammarly_documentContext">
    <vt:lpwstr>{"goals":[],"domain":"general","emotions":[],"dialect":"canadian"}</vt:lpwstr>
  </property>
  <property fmtid="{D5CDD505-2E9C-101B-9397-08002B2CF9AE}" pid="9" name="grammarly_documentId">
    <vt:lpwstr>documentId_9640</vt:lpwstr>
  </property>
</Properties>
</file>