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zvvggj6pq08" w:id="0"/>
      <w:bookmarkEnd w:id="0"/>
      <w:r w:rsidDel="00000000" w:rsidR="00000000" w:rsidRPr="00000000">
        <w:rPr>
          <w:rFonts w:ascii="Playfair Display" w:cs="Playfair Display" w:eastAsia="Playfair Display" w:hAnsi="Playfair Display"/>
          <w:b w:val="1"/>
          <w:bCs w:val="1"/>
          <w:i w:val="0"/>
          <w:iCs w:val="0"/>
          <w:smallCaps w:val="0"/>
          <w:strike w:val="0"/>
          <w:color w:val="1a252f"/>
          <w:sz w:val="64"/>
          <w:szCs w:val="64"/>
          <w:u w:val="none"/>
          <w:shd w:fill="auto" w:val="clear"/>
          <w:vertAlign w:val="baseline"/>
          <w:rtl w:val="0"/>
        </w:rPr>
        <w:t xml:space="preserve">Delivering Happiness</w:t>
      </w:r>
      <w:r w:rsidDel="00000000" w:rsidR="00000000" w:rsidRPr="00000000">
        <w:rPr>
          <w:rtl w:val="0"/>
        </w:rPr>
      </w:r>
    </w:p>
    <w:p w:rsidR="00000000" w:rsidDel="00000000" w:rsidP="00000000" w:rsidRDefault="00000000" w:rsidRPr="00000000" w14:paraId="00000002">
      <w:pPr>
        <w:pStyle w:val="Heading1"/>
        <w:rPr/>
      </w:pPr>
      <w:bookmarkStart w:colFirst="0" w:colLast="0" w:name="_euxpxyrmeffm" w:id="1"/>
      <w:bookmarkEnd w:id="1"/>
      <w:r w:rsidDel="00000000" w:rsidR="00000000" w:rsidRPr="00000000">
        <w:rPr>
          <w:rFonts w:ascii="Andika" w:cs="Andika" w:eastAsia="Andika" w:hAnsi="Andika"/>
          <w:rtl w:val="0"/>
        </w:rPr>
        <w:t xml:space="preserve">Delivering Happiness – Sức Mạnh Kỳ Diệu Của Mối Quan Hệ Phi Lợi Nhuận</w:t>
      </w:r>
    </w:p>
    <w:p w:rsidR="00000000" w:rsidDel="00000000" w:rsidP="00000000" w:rsidRDefault="00000000" w:rsidRPr="00000000" w14:paraId="00000003">
      <w:pPr>
        <w:rPr/>
      </w:pPr>
      <w:r w:rsidDel="00000000" w:rsidR="00000000" w:rsidRPr="00000000">
        <w:rPr>
          <w:i w:val="1"/>
          <w:iCs w:val="1"/>
          <w:rtl w:val="0"/>
        </w:rPr>
        <w:t xml:space="preserve">Delivering Happiness: A Path to Profits, Passion, and Purpose</w:t>
      </w:r>
      <w:r w:rsidDel="00000000" w:rsidR="00000000" w:rsidRPr="00000000">
        <w:rPr>
          <w:rtl w:val="0"/>
        </w:rPr>
        <w:t xml:space="preserve"> (tạm dịch: Vận chuyển Hạnh phúc: Con đường đến Lợi nhuận, Đam mê và Mục đích) là cuốn sách tự sự của Tony Hsieh, cố CEO huyền thoại của Zappos – đế chế bán giày trực tuyến từng đạt doanh thu 1 tỷ đô la Mỹ. Đây không chỉ là câu chuyện về kinh doanh mà còn là hành trình tìm kiếm đam mê và hạnh phúc với những triết lý sống khác biệt.</w:t>
      </w:r>
    </w:p>
    <w:p w:rsidR="00000000" w:rsidDel="00000000" w:rsidP="00000000" w:rsidRDefault="00000000" w:rsidRPr="00000000" w14:paraId="00000004">
      <w:pPr>
        <w:widowControl w:val="0"/>
        <w:spacing w:line="276"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Một trong những bài học giá trị và độc đáo nhất trong cuốn sách nằm ở triết lý kết nối phi lợi ích (non-business networking) của tác giả.</w:t>
      </w:r>
    </w:p>
    <w:p w:rsidR="00000000" w:rsidDel="00000000" w:rsidP="00000000" w:rsidRDefault="00000000" w:rsidRPr="00000000" w14:paraId="00000006">
      <w:pPr>
        <w:pStyle w:val="Heading2"/>
        <w:rPr/>
      </w:pPr>
      <w:bookmarkStart w:colFirst="0" w:colLast="0" w:name="_7dbhcbe0zgfk" w:id="2"/>
      <w:bookmarkEnd w:id="2"/>
      <w:r w:rsidDel="00000000" w:rsidR="00000000" w:rsidRPr="00000000">
        <w:rPr>
          <w:rFonts w:ascii="Andika" w:cs="Andika" w:eastAsia="Andika" w:hAnsi="Andika"/>
          <w:rtl w:val="0"/>
        </w:rPr>
        <w:t xml:space="preserve">Từ Bỏ Business Networking Truyền Thống</w:t>
      </w:r>
    </w:p>
    <w:p w:rsidR="00000000" w:rsidDel="00000000" w:rsidP="00000000" w:rsidRDefault="00000000" w:rsidRPr="00000000" w14:paraId="00000007">
      <w:pPr>
        <w:rPr/>
      </w:pPr>
      <w:r w:rsidDel="00000000" w:rsidR="00000000" w:rsidRPr="00000000">
        <w:rPr>
          <w:rtl w:val="0"/>
        </w:rPr>
        <w:t xml:space="preserve">Tony Hsieh bộc lộ sự không ưa đối với những sự kiện của giới kinh doanh truyền thống, nơi hầu hết mọi người cố gắng trao đổi danh thiếp với hy vọng tìm kiếm đối tác làm ăn ngay lập tức. Ông tin rằng cách tiếp cận đó thường nông cạn và thiếu sự bền vững cần thiết để tạo nên giá trị thực sự.</w:t>
      </w:r>
    </w:p>
    <w:p w:rsidR="00000000" w:rsidDel="00000000" w:rsidP="00000000" w:rsidRDefault="00000000" w:rsidRPr="00000000" w14:paraId="00000008">
      <w:pPr>
        <w:widowControl w:val="0"/>
        <w:spacing w:line="276"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Thay vào đó, ông đề xuất một phương pháp hoàn toàn khác biệt:</w:t>
      </w:r>
    </w:p>
    <w:p w:rsidR="00000000" w:rsidDel="00000000" w:rsidP="00000000" w:rsidRDefault="00000000" w:rsidRPr="00000000" w14:paraId="0000000A">
      <w:pPr>
        <w:widowControl w:val="0"/>
        <w:spacing w:line="276" w:lineRule="auto"/>
        <w:rPr/>
      </w:pPr>
      <w:r w:rsidDel="00000000" w:rsidR="00000000" w:rsidRPr="00000000">
        <w:rPr>
          <w:rtl w:val="0"/>
        </w:rPr>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Xây dựng mối quan hệ chân thật: Ông thích làm quen và xây dựng mối quan hệ với mọi người mà không quan tâm đến địa vị kinh doanh hay lợi ích tiềm năng từ họ. Ông tin rằng mỗi cá nhân đều có một câu chuyện thú vị đáng để khám phá.</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Lợi ích xuất hiện từ sự ngẫu nhiên (Serendipity): Nếu bạn thực sự quan tâm đến ai đó với mục đích thuần túy là làm bạn, không hề có ý định lợi dụng, thì sau này luôn có những điều có lợi cho công việc và cá nhân xảy ra một cách "kỳ diệu".</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Tầm nhìn dài hạn: Tác giả nhận thấy những lợi ích này thường không đến ngay lập tức mà xuất hiện bất ngờ khoảng hai đến ba năm sau khi mối quan hệ chân tình được thiết lập.</w:t>
      </w:r>
    </w:p>
    <w:p w:rsidR="00000000" w:rsidDel="00000000" w:rsidP="00000000" w:rsidRDefault="00000000" w:rsidRPr="00000000" w14:paraId="0000000E">
      <w:pPr>
        <w:widowControl w:val="0"/>
        <w:spacing w:line="276"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Minh chứng rõ nét nhất cho điều này chính là lịch sử phát triển của Zappos. Công ty đã đi lên từ con số không vào năm 1999 để đạt mốc 1 tỷ đô la doanh thu vào năm 2008. Khi nhìn lại, Tony Hsieh nhận ra nhiều bước ngoặt mang tính "may mắn" thực chất là kết quả từ những mối quan hệ chân thật mà ông đã vun đắp từ nhiều năm trước đó.</w:t>
      </w:r>
    </w:p>
    <w:p w:rsidR="00000000" w:rsidDel="00000000" w:rsidP="00000000" w:rsidRDefault="00000000" w:rsidRPr="00000000" w14:paraId="00000010">
      <w:pPr>
        <w:pStyle w:val="Heading2"/>
        <w:rPr/>
      </w:pPr>
      <w:bookmarkStart w:colFirst="0" w:colLast="0" w:name="_a1mrzs2oll3b" w:id="3"/>
      <w:bookmarkEnd w:id="3"/>
      <w:r w:rsidDel="00000000" w:rsidR="00000000" w:rsidRPr="00000000">
        <w:rPr>
          <w:rFonts w:ascii="Andika" w:cs="Andika" w:eastAsia="Andika" w:hAnsi="Andika"/>
          <w:rtl w:val="0"/>
        </w:rPr>
        <w:t xml:space="preserve">Tình Bạn Là Một Phần Thưởng</w:t>
      </w:r>
    </w:p>
    <w:p w:rsidR="00000000" w:rsidDel="00000000" w:rsidP="00000000" w:rsidRDefault="00000000" w:rsidRPr="00000000" w14:paraId="00000011">
      <w:pPr>
        <w:rPr/>
      </w:pPr>
      <w:r w:rsidDel="00000000" w:rsidR="00000000" w:rsidRPr="00000000">
        <w:rPr>
          <w:rtl w:val="0"/>
        </w:rPr>
        <w:t xml:space="preserve">Tony Hsieh khuyến nghị độc giả nên từ bỏ cách tạo dựng quan hệ theo kiểu "săn bắn" lợi ích, thay vào đó hãy tập trung kết thêm bạn mới và thắt chặt các mối quan hệ hiện có, bởi bản thân "tình bạn cũng là một phần thưởng". Càng có nhiều bạn bè thực sự, bạn càng nhận được nhiều lợi ích bất ngờ trong tương lai, dù bạn không thể dự đoán chính xác chúng là gì. Triết lý này có sự tương đồng mạnh mẽ với tinh thần "Cho và Nhận" (Give and Take), đặt giá trị của sự tử tế và sẻ chia lên trên những toan tính tài chính.</w:t>
      </w:r>
    </w:p>
    <w:p w:rsidR="00000000" w:rsidDel="00000000" w:rsidP="00000000" w:rsidRDefault="00000000" w:rsidRPr="00000000" w14:paraId="00000012">
      <w:pPr>
        <w:pStyle w:val="Heading2"/>
        <w:rPr/>
      </w:pPr>
      <w:bookmarkStart w:colFirst="0" w:colLast="0" w:name="_ekcq4sa5kn1k" w:id="4"/>
      <w:bookmarkEnd w:id="4"/>
      <w:r w:rsidDel="00000000" w:rsidR="00000000" w:rsidRPr="00000000">
        <w:rPr>
          <w:rFonts w:ascii="Andika" w:cs="Andika" w:eastAsia="Andika" w:hAnsi="Andika"/>
          <w:rtl w:val="0"/>
        </w:rPr>
        <w:t xml:space="preserve">Kinh Nghiệm Quan Trọng Hơn Vật Chất</w:t>
      </w:r>
    </w:p>
    <w:p w:rsidR="00000000" w:rsidDel="00000000" w:rsidP="00000000" w:rsidRDefault="00000000" w:rsidRPr="00000000" w14:paraId="00000013">
      <w:pPr>
        <w:rPr/>
      </w:pPr>
      <w:r w:rsidDel="00000000" w:rsidR="00000000" w:rsidRPr="00000000">
        <w:rPr>
          <w:rFonts w:ascii="Andika" w:cs="Andika" w:eastAsia="Andika" w:hAnsi="Andika"/>
          <w:rtl w:val="0"/>
        </w:rPr>
        <w:t xml:space="preserve">Bên cạnh triết lý về các mối quan hệ, </w:t>
      </w:r>
      <w:r w:rsidDel="00000000" w:rsidR="00000000" w:rsidRPr="00000000">
        <w:rPr>
          <w:i w:val="1"/>
          <w:iCs w:val="1"/>
          <w:rtl w:val="0"/>
        </w:rPr>
        <w:t xml:space="preserve">Delivering Happiness</w:t>
      </w:r>
      <w:r w:rsidDel="00000000" w:rsidR="00000000" w:rsidRPr="00000000">
        <w:rPr>
          <w:rtl w:val="0"/>
        </w:rPr>
        <w:t xml:space="preserve"> còn truyền tải thông điệp cốt lõi rằng trải nghiệm quan trọng hơn vật chất (Experience over Materialism). Tác giả thường tận dụng các sự kiện cá nhân để củng cố các kết nối xã hội thay vì phô trương tài sản.</w:t>
      </w:r>
    </w:p>
    <w:p w:rsidR="00000000" w:rsidDel="00000000" w:rsidP="00000000" w:rsidRDefault="00000000" w:rsidRPr="00000000" w14:paraId="00000014">
      <w:pPr>
        <w:widowControl w:val="0"/>
        <w:spacing w:line="276"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Ví dụ tiêu biểu là việc ông dùng buổi tiệc sinh nhật tuổi 26 của mình như một cái cớ để thắt chặt tình cảm với nhóm bạn thân. Mục tiêu cuối cùng là tạo ra những ký ức chung và sự gắn kết sâu sắc, điều mà tiền bạc hay vật chất đơn thuần không thể mua được.</w:t>
      </w:r>
    </w:p>
    <w:p w:rsidR="00000000" w:rsidDel="00000000" w:rsidP="00000000" w:rsidRDefault="00000000" w:rsidRPr="00000000" w14:paraId="00000016">
      <w:pPr>
        <w:pStyle w:val="Heading2"/>
        <w:rPr/>
      </w:pPr>
      <w:bookmarkStart w:colFirst="0" w:colLast="0" w:name="_72vhab8ruz2y" w:id="5"/>
      <w:bookmarkEnd w:id="5"/>
      <w:r w:rsidDel="00000000" w:rsidR="00000000" w:rsidRPr="00000000">
        <w:rPr>
          <w:rFonts w:ascii="Andika" w:cs="Andika" w:eastAsia="Andika" w:hAnsi="Andika"/>
          <w:rtl w:val="0"/>
        </w:rPr>
        <w:t xml:space="preserve">Kết Luận</w:t>
      </w:r>
    </w:p>
    <w:p w:rsidR="00000000" w:rsidDel="00000000" w:rsidP="00000000" w:rsidRDefault="00000000" w:rsidRPr="00000000" w14:paraId="00000017">
      <w:pPr>
        <w:rPr/>
      </w:pPr>
      <w:r w:rsidDel="00000000" w:rsidR="00000000" w:rsidRPr="00000000">
        <w:rPr>
          <w:i w:val="1"/>
          <w:iCs w:val="1"/>
          <w:rtl w:val="0"/>
        </w:rPr>
        <w:t xml:space="preserve">Delivering Happiness</w:t>
      </w:r>
      <w:r w:rsidDel="00000000" w:rsidR="00000000" w:rsidRPr="00000000">
        <w:rPr>
          <w:rtl w:val="0"/>
        </w:rPr>
        <w:t xml:space="preserve"> không chỉ dừng lại ở một cuốn sách dạy quản trị hay bí quyết xây dựng văn hóa doanh nghiệp. Nó là một lời nhắc nhở mạnh mẽ về việc định hình lại giá trị cá nhân trong thế giới hiện đại. Bằng cách đặt niềm vui, đam mê và sự kết nối chân thành lên trên những mục tiêu tài chính ngắn hạn, Tony Hsieh đã chứng minh rằng hạnh phúc không chỉ là đích đến, mà còn là phương tiện hiệu quả nhất để đạt được thành công bền vững. Đây chắc chắn là một tác phẩm không thể bỏ qua cho bất kỳ ai đang tìm kiếm một cuộc sống ý nghĩa và trọn vẹn hơn.</w:t>
      </w:r>
    </w:p>
    <w:p w:rsidR="00000000" w:rsidDel="00000000" w:rsidP="00000000" w:rsidRDefault="00000000" w:rsidRPr="00000000" w14:paraId="000000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tchfu957u4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psychology of money</w:t>
      </w:r>
      <w:r w:rsidDel="00000000" w:rsidR="00000000" w:rsidRPr="00000000">
        <w:rPr>
          <w:rtl w:val="0"/>
        </w:rPr>
      </w:r>
    </w:p>
    <w:p w:rsidR="00000000" w:rsidDel="00000000" w:rsidP="00000000" w:rsidRDefault="00000000" w:rsidRPr="00000000" w14:paraId="0000001A">
      <w:pPr>
        <w:spacing w:line="276" w:lineRule="auto"/>
        <w:rPr>
          <w:color w:val="000000"/>
          <w:sz w:val="22"/>
          <w:szCs w:val="22"/>
        </w:rPr>
      </w:pPr>
      <w:r w:rsidDel="00000000" w:rsidR="00000000" w:rsidRPr="00000000">
        <w:rPr>
          <w:rtl w:val="0"/>
        </w:rPr>
      </w:r>
    </w:p>
    <w:p w:rsidR="00000000" w:rsidDel="00000000" w:rsidP="00000000" w:rsidRDefault="00000000" w:rsidRPr="00000000" w14:paraId="0000001B">
      <w:pPr>
        <w:pStyle w:val="Heading1"/>
        <w:spacing w:before="400" w:lineRule="auto"/>
        <w:rPr>
          <w:rFonts w:ascii="Lora" w:cs="Lora" w:eastAsia="Lora" w:hAnsi="Lora"/>
          <w:b w:val="0"/>
          <w:bCs w:val="0"/>
          <w:color w:val="000000"/>
          <w:sz w:val="40"/>
          <w:szCs w:val="40"/>
        </w:rPr>
      </w:pPr>
      <w:r w:rsidDel="00000000" w:rsidR="00000000" w:rsidRPr="00000000">
        <w:rPr>
          <w:rFonts w:ascii="Andika" w:cs="Andika" w:eastAsia="Andika" w:hAnsi="Andika"/>
          <w:b w:val="0"/>
          <w:bCs w:val="0"/>
          <w:color w:val="000000"/>
          <w:sz w:val="40"/>
          <w:szCs w:val="40"/>
          <w:rtl w:val="0"/>
        </w:rPr>
        <w:t xml:space="preserve">The Psychology of Money – Tiền Bạc Vận Hành Theo Tâm Lý, Không Phải Toán Học</w:t>
      </w:r>
    </w:p>
    <w:p w:rsidR="00000000" w:rsidDel="00000000" w:rsidP="00000000" w:rsidRDefault="00000000" w:rsidRPr="00000000" w14:paraId="0000001C">
      <w:pPr>
        <w:spacing w:line="276" w:lineRule="auto"/>
        <w:rPr>
          <w:color w:val="000000"/>
          <w:sz w:val="22"/>
          <w:szCs w:val="22"/>
        </w:rPr>
      </w:pPr>
      <w:r w:rsidDel="00000000" w:rsidR="00000000" w:rsidRPr="00000000">
        <w:rPr>
          <w:i w:val="1"/>
          <w:iCs w:val="1"/>
          <w:color w:val="000000"/>
          <w:sz w:val="22"/>
          <w:szCs w:val="22"/>
          <w:rtl w:val="0"/>
        </w:rPr>
        <w:t xml:space="preserve">The Psychology of Money</w:t>
      </w:r>
      <w:r w:rsidDel="00000000" w:rsidR="00000000" w:rsidRPr="00000000">
        <w:rPr>
          <w:color w:val="000000"/>
          <w:sz w:val="22"/>
          <w:szCs w:val="22"/>
          <w:rtl w:val="0"/>
        </w:rPr>
        <w:t xml:space="preserve"> (Tâm Lý Học Về Tiền Bạc) của Morgan Housel không phải là một cuốn sách cung cấp các công thức toán học phức tạp hay những mẹo đầu tư để làm giàu nhanh chóng. Thay vào đó, tác giả đưa ra một thông điệp mang tính nền tảng: thành công tài chính không chỉ dựa vào kiến thức về tài chính, mà còn phụ thuộc phần lớn vào tâm lý, hành vi và cách chúng ta suy nghĩ về tiền bạc.</w:t>
      </w:r>
    </w:p>
    <w:p w:rsidR="00000000" w:rsidDel="00000000" w:rsidP="00000000" w:rsidRDefault="00000000" w:rsidRPr="00000000" w14:paraId="0000001D">
      <w:pPr>
        <w:spacing w:line="276" w:lineRule="auto"/>
        <w:rPr>
          <w:color w:val="000000"/>
          <w:sz w:val="22"/>
          <w:szCs w:val="22"/>
        </w:rPr>
      </w:pPr>
      <w:r w:rsidDel="00000000" w:rsidR="00000000" w:rsidRPr="00000000">
        <w:rPr>
          <w:rtl w:val="0"/>
        </w:rPr>
      </w:r>
    </w:p>
    <w:p w:rsidR="00000000" w:rsidDel="00000000" w:rsidP="00000000" w:rsidRDefault="00000000" w:rsidRPr="00000000" w14:paraId="0000001E">
      <w:pPr>
        <w:pStyle w:val="Heading2"/>
        <w:spacing w:after="120" w:lineRule="auto"/>
        <w:rPr>
          <w:rFonts w:ascii="Lora" w:cs="Lora" w:eastAsia="Lora" w:hAnsi="Lora"/>
          <w:b w:val="0"/>
          <w:bCs w:val="0"/>
          <w:color w:val="000000"/>
          <w:sz w:val="32"/>
          <w:szCs w:val="32"/>
        </w:rPr>
      </w:pPr>
      <w:r w:rsidDel="00000000" w:rsidR="00000000" w:rsidRPr="00000000">
        <w:rPr>
          <w:rFonts w:ascii="Lora" w:cs="Lora" w:eastAsia="Lora" w:hAnsi="Lora"/>
          <w:b w:val="0"/>
          <w:bCs w:val="0"/>
          <w:color w:val="000000"/>
          <w:sz w:val="32"/>
          <w:szCs w:val="32"/>
          <w:rtl w:val="0"/>
        </w:rPr>
        <w:t xml:space="preserve">1. Đòn Bẩy Tài Chính: Con Dao Hai Lưỡi</w:t>
      </w:r>
    </w:p>
    <w:p w:rsidR="00000000" w:rsidDel="00000000" w:rsidP="00000000" w:rsidRDefault="00000000" w:rsidRPr="00000000" w14:paraId="0000001F">
      <w:pPr>
        <w:spacing w:line="276" w:lineRule="auto"/>
        <w:rPr>
          <w:color w:val="000000"/>
          <w:sz w:val="22"/>
          <w:szCs w:val="22"/>
        </w:rPr>
      </w:pPr>
      <w:r w:rsidDel="00000000" w:rsidR="00000000" w:rsidRPr="00000000">
        <w:rPr>
          <w:color w:val="000000"/>
          <w:sz w:val="22"/>
          <w:szCs w:val="22"/>
          <w:rtl w:val="0"/>
        </w:rPr>
        <w:t xml:space="preserve">Mở đầu, tác giả chỉ ra một thực tế phổ biến trong giới làm ra của cải: họ sử dụng đòn bẩy tài chính thông qua các khoản nợ. Thay vì đợi tích lũy đủ vốn, họ chấp nhận vay mượn để đầu tư hoặc mở rộng kinh doanh, miễn là lợi nhuận thu về vượt quá lãi suất ngân hàng là đủ. Đây là cách mà các nền kinh tế lớn vận hành—mọi người tiêu trước và kiếm tiền trả sau. Chính vì thế, nhiều người luôn đi tìm những công thức tối ưu hóa tài sản, cân bằng rủi ro và lợi nhuận.</w:t>
      </w:r>
    </w:p>
    <w:p w:rsidR="00000000" w:rsidDel="00000000" w:rsidP="00000000" w:rsidRDefault="00000000" w:rsidRPr="00000000" w14:paraId="00000020">
      <w:pPr>
        <w:spacing w:line="276" w:lineRule="auto"/>
        <w:rPr>
          <w:color w:val="000000"/>
          <w:sz w:val="22"/>
          <w:szCs w:val="22"/>
        </w:rPr>
      </w:pPr>
      <w:r w:rsidDel="00000000" w:rsidR="00000000" w:rsidRPr="00000000">
        <w:rPr>
          <w:rtl w:val="0"/>
        </w:rPr>
      </w:r>
    </w:p>
    <w:p w:rsidR="00000000" w:rsidDel="00000000" w:rsidP="00000000" w:rsidRDefault="00000000" w:rsidRPr="00000000" w14:paraId="00000021">
      <w:pPr>
        <w:pStyle w:val="Heading2"/>
        <w:spacing w:after="120" w:lineRule="auto"/>
        <w:rPr>
          <w:rFonts w:ascii="Lora" w:cs="Lora" w:eastAsia="Lora" w:hAnsi="Lora"/>
          <w:b w:val="0"/>
          <w:bCs w:val="0"/>
          <w:color w:val="000000"/>
          <w:sz w:val="32"/>
          <w:szCs w:val="32"/>
        </w:rPr>
      </w:pPr>
      <w:r w:rsidDel="00000000" w:rsidR="00000000" w:rsidRPr="00000000">
        <w:rPr>
          <w:rFonts w:ascii="Lora" w:cs="Lora" w:eastAsia="Lora" w:hAnsi="Lora"/>
          <w:b w:val="0"/>
          <w:bCs w:val="0"/>
          <w:color w:val="000000"/>
          <w:sz w:val="32"/>
          <w:szCs w:val="32"/>
          <w:rtl w:val="0"/>
        </w:rPr>
        <w:t xml:space="preserve">2. Câu Hỏi Bị Lãng Quên: Tối Đa Hóa Để Làm Gì?</w:t>
      </w:r>
    </w:p>
    <w:p w:rsidR="00000000" w:rsidDel="00000000" w:rsidP="00000000" w:rsidRDefault="00000000" w:rsidRPr="00000000" w14:paraId="00000022">
      <w:pPr>
        <w:spacing w:line="276" w:lineRule="auto"/>
        <w:rPr>
          <w:color w:val="000000"/>
          <w:sz w:val="22"/>
          <w:szCs w:val="22"/>
        </w:rPr>
      </w:pPr>
      <w:r w:rsidDel="00000000" w:rsidR="00000000" w:rsidRPr="00000000">
        <w:rPr>
          <w:color w:val="000000"/>
          <w:sz w:val="22"/>
          <w:szCs w:val="22"/>
          <w:rtl w:val="0"/>
        </w:rPr>
        <w:t xml:space="preserve">Tuy nhiên, Housel nhấn mạnh rằng đại đa số lại bỏ qua câu hỏi quan trọng nhất: Mục đích của việc tối đa hóa tài sản là gì?</w:t>
      </w:r>
    </w:p>
    <w:p w:rsidR="00000000" w:rsidDel="00000000" w:rsidP="00000000" w:rsidRDefault="00000000" w:rsidRPr="00000000" w14:paraId="00000023">
      <w:pPr>
        <w:spacing w:line="276" w:lineRule="auto"/>
        <w:rPr>
          <w:color w:val="000000"/>
          <w:sz w:val="22"/>
          <w:szCs w:val="22"/>
        </w:rPr>
      </w:pPr>
      <w:r w:rsidDel="00000000" w:rsidR="00000000" w:rsidRPr="00000000">
        <w:rPr>
          <w:rtl w:val="0"/>
        </w:rPr>
      </w:r>
    </w:p>
    <w:p w:rsidR="00000000" w:rsidDel="00000000" w:rsidP="00000000" w:rsidRDefault="00000000" w:rsidRPr="00000000" w14:paraId="00000024">
      <w:pPr>
        <w:spacing w:line="276" w:lineRule="auto"/>
        <w:rPr>
          <w:color w:val="000000"/>
          <w:sz w:val="22"/>
          <w:szCs w:val="22"/>
        </w:rPr>
      </w:pPr>
      <w:r w:rsidDel="00000000" w:rsidR="00000000" w:rsidRPr="00000000">
        <w:rPr>
          <w:color w:val="000000"/>
          <w:sz w:val="22"/>
          <w:szCs w:val="22"/>
          <w:rtl w:val="0"/>
        </w:rPr>
        <w:t xml:space="preserve">Tác giả cảnh báo về sự nguy hiểm của lòng tham không đáy. Ông đưa ra thống kê đáng chú ý: khoảng 20% các tỷ phú sẽ mất đi tất cả những gì họ đã xây dựng chỉ vì họ không biết dừng lại. Họ tiếp tục lao vào các thương vụ rủi ro cao không cần thiết, với mục đích duy nhất là tối đa hóa tài sản, để rồi cuối cùng thất bại và quay về vạch xuất phát.</w:t>
      </w:r>
    </w:p>
    <w:p w:rsidR="00000000" w:rsidDel="00000000" w:rsidP="00000000" w:rsidRDefault="00000000" w:rsidRPr="00000000" w14:paraId="00000025">
      <w:pPr>
        <w:spacing w:line="276" w:lineRule="auto"/>
        <w:rPr>
          <w:color w:val="000000"/>
          <w:sz w:val="22"/>
          <w:szCs w:val="22"/>
        </w:rPr>
      </w:pPr>
      <w:r w:rsidDel="00000000" w:rsidR="00000000" w:rsidRPr="00000000">
        <w:rPr>
          <w:rtl w:val="0"/>
        </w:rPr>
      </w:r>
    </w:p>
    <w:p w:rsidR="00000000" w:rsidDel="00000000" w:rsidP="00000000" w:rsidRDefault="00000000" w:rsidRPr="00000000" w14:paraId="00000026">
      <w:pPr>
        <w:spacing w:line="276" w:lineRule="auto"/>
        <w:rPr>
          <w:color w:val="000000"/>
          <w:sz w:val="22"/>
          <w:szCs w:val="22"/>
        </w:rPr>
      </w:pPr>
      <w:r w:rsidDel="00000000" w:rsidR="00000000" w:rsidRPr="00000000">
        <w:rPr>
          <w:color w:val="000000"/>
          <w:sz w:val="22"/>
          <w:szCs w:val="22"/>
          <w:rtl w:val="0"/>
        </w:rPr>
        <w:t xml:space="preserve">Nếu ngay từ đầu, chúng ta xác định được rằng tối đa hóa lợi nhuận không phải là mục tiêu cuối cùng, chúng ta sẽ biết đâu là điểm dừng hợp lý. Khi đó, chúng ta sẽ không đưa ra các quyết định liều lĩnh không cần thiết và cũng không cảm thấy tiếc nuối vì "tiền dư trong ngân hàng để đó không sinh lời".</w:t>
      </w:r>
    </w:p>
    <w:p w:rsidR="00000000" w:rsidDel="00000000" w:rsidP="00000000" w:rsidRDefault="00000000" w:rsidRPr="00000000" w14:paraId="00000027">
      <w:pPr>
        <w:spacing w:line="276" w:lineRule="auto"/>
        <w:rPr>
          <w:color w:val="000000"/>
          <w:sz w:val="22"/>
          <w:szCs w:val="22"/>
        </w:rPr>
      </w:pPr>
      <w:r w:rsidDel="00000000" w:rsidR="00000000" w:rsidRPr="00000000">
        <w:rPr>
          <w:rtl w:val="0"/>
        </w:rPr>
      </w:r>
    </w:p>
    <w:p w:rsidR="00000000" w:rsidDel="00000000" w:rsidP="00000000" w:rsidRDefault="00000000" w:rsidRPr="00000000" w14:paraId="00000028">
      <w:pPr>
        <w:pStyle w:val="Heading2"/>
        <w:spacing w:after="120" w:lineRule="auto"/>
        <w:rPr>
          <w:rFonts w:ascii="Lora" w:cs="Lora" w:eastAsia="Lora" w:hAnsi="Lora"/>
          <w:b w:val="0"/>
          <w:bCs w:val="0"/>
          <w:color w:val="000000"/>
          <w:sz w:val="32"/>
          <w:szCs w:val="32"/>
        </w:rPr>
      </w:pPr>
      <w:r w:rsidDel="00000000" w:rsidR="00000000" w:rsidRPr="00000000">
        <w:rPr>
          <w:rFonts w:ascii="Lora" w:cs="Lora" w:eastAsia="Lora" w:hAnsi="Lora"/>
          <w:b w:val="0"/>
          <w:bCs w:val="0"/>
          <w:color w:val="000000"/>
          <w:sz w:val="32"/>
          <w:szCs w:val="32"/>
          <w:rtl w:val="0"/>
        </w:rPr>
        <w:t xml:space="preserve">3. Tiền Bạc Đổi Lấy Giấc Ngủ Ngon</w:t>
      </w:r>
    </w:p>
    <w:p w:rsidR="00000000" w:rsidDel="00000000" w:rsidP="00000000" w:rsidRDefault="00000000" w:rsidRPr="00000000" w14:paraId="00000029">
      <w:pPr>
        <w:spacing w:line="276" w:lineRule="auto"/>
        <w:rPr>
          <w:color w:val="000000"/>
          <w:sz w:val="22"/>
          <w:szCs w:val="22"/>
        </w:rPr>
      </w:pPr>
      <w:r w:rsidDel="00000000" w:rsidR="00000000" w:rsidRPr="00000000">
        <w:rPr>
          <w:color w:val="000000"/>
          <w:sz w:val="22"/>
          <w:szCs w:val="22"/>
          <w:rtl w:val="0"/>
        </w:rPr>
        <w:t xml:space="preserve">Thông điệp xuyên suốt và mạnh mẽ nhất mà </w:t>
      </w:r>
      <w:r w:rsidDel="00000000" w:rsidR="00000000" w:rsidRPr="00000000">
        <w:rPr>
          <w:i w:val="1"/>
          <w:iCs w:val="1"/>
          <w:color w:val="000000"/>
          <w:sz w:val="22"/>
          <w:szCs w:val="22"/>
          <w:rtl w:val="0"/>
        </w:rPr>
        <w:t xml:space="preserve">The Psychology of Money</w:t>
      </w:r>
      <w:r w:rsidDel="00000000" w:rsidR="00000000" w:rsidRPr="00000000">
        <w:rPr>
          <w:color w:val="000000"/>
          <w:sz w:val="22"/>
          <w:szCs w:val="22"/>
          <w:rtl w:val="0"/>
        </w:rPr>
        <w:t xml:space="preserve"> gửi gắm chính là: Cảm giác an tâm vì tài chính, ngủ ngon mỗi tối, mới là điều quan trọng nhất.</w:t>
      </w:r>
    </w:p>
    <w:p w:rsidR="00000000" w:rsidDel="00000000" w:rsidP="00000000" w:rsidRDefault="00000000" w:rsidRPr="00000000" w14:paraId="0000002A">
      <w:pPr>
        <w:spacing w:line="276" w:lineRule="auto"/>
        <w:rPr>
          <w:color w:val="000000"/>
          <w:sz w:val="22"/>
          <w:szCs w:val="22"/>
        </w:rPr>
      </w:pPr>
      <w:r w:rsidDel="00000000" w:rsidR="00000000" w:rsidRPr="00000000">
        <w:rPr>
          <w:rtl w:val="0"/>
        </w:rPr>
      </w:r>
    </w:p>
    <w:p w:rsidR="00000000" w:rsidDel="00000000" w:rsidP="00000000" w:rsidRDefault="00000000" w:rsidRPr="00000000" w14:paraId="0000002B">
      <w:pPr>
        <w:spacing w:line="276" w:lineRule="auto"/>
        <w:rPr>
          <w:color w:val="000000"/>
          <w:sz w:val="22"/>
          <w:szCs w:val="22"/>
        </w:rPr>
      </w:pPr>
      <w:r w:rsidDel="00000000" w:rsidR="00000000" w:rsidRPr="00000000">
        <w:rPr>
          <w:color w:val="000000"/>
          <w:sz w:val="22"/>
          <w:szCs w:val="22"/>
          <w:rtl w:val="0"/>
        </w:rPr>
        <w:t xml:space="preserve">Sự an toàn về mặt tinh thần quan trọng hơn nhiều so với việc sở hữu hàng triệu đô la mà luôn sống trong lo lắng, bất an. Cuốn sách giúp người đọc định nghĩa lại "đủ" là gì, và dạy chúng ta ưu tiên sự ổn định cảm xúc thay vì theo đuổi lợi nhuận tối đa bằng mọi giá.</w:t>
      </w:r>
    </w:p>
    <w:p w:rsidR="00000000" w:rsidDel="00000000" w:rsidP="00000000" w:rsidRDefault="00000000" w:rsidRPr="00000000" w14:paraId="0000002C">
      <w:pPr>
        <w:spacing w:line="276" w:lineRule="auto"/>
        <w:rPr>
          <w:color w:val="000000"/>
          <w:sz w:val="22"/>
          <w:szCs w:val="22"/>
        </w:rPr>
      </w:pPr>
      <w:r w:rsidDel="00000000" w:rsidR="00000000" w:rsidRPr="00000000">
        <w:rPr>
          <w:rtl w:val="0"/>
        </w:rPr>
      </w:r>
    </w:p>
    <w:p w:rsidR="00000000" w:rsidDel="00000000" w:rsidP="00000000" w:rsidRDefault="00000000" w:rsidRPr="00000000" w14:paraId="0000002D">
      <w:pPr>
        <w:pStyle w:val="Heading2"/>
        <w:spacing w:after="120" w:lineRule="auto"/>
        <w:rPr>
          <w:rFonts w:ascii="Lora" w:cs="Lora" w:eastAsia="Lora" w:hAnsi="Lora"/>
          <w:b w:val="0"/>
          <w:bCs w:val="0"/>
          <w:color w:val="000000"/>
          <w:sz w:val="32"/>
          <w:szCs w:val="32"/>
        </w:rPr>
      </w:pPr>
      <w:r w:rsidDel="00000000" w:rsidR="00000000" w:rsidRPr="00000000">
        <w:rPr>
          <w:rFonts w:ascii="Andika" w:cs="Andika" w:eastAsia="Andika" w:hAnsi="Andika"/>
          <w:b w:val="0"/>
          <w:bCs w:val="0"/>
          <w:color w:val="000000"/>
          <w:sz w:val="32"/>
          <w:szCs w:val="32"/>
          <w:rtl w:val="0"/>
        </w:rPr>
        <w:t xml:space="preserve">Kết Luận</w:t>
      </w:r>
    </w:p>
    <w:p w:rsidR="00000000" w:rsidDel="00000000" w:rsidP="00000000" w:rsidRDefault="00000000" w:rsidRPr="00000000" w14:paraId="0000002E">
      <w:pPr>
        <w:spacing w:line="276" w:lineRule="auto"/>
        <w:rPr>
          <w:color w:val="000000"/>
          <w:sz w:val="22"/>
          <w:szCs w:val="22"/>
        </w:rPr>
      </w:pPr>
      <w:r w:rsidDel="00000000" w:rsidR="00000000" w:rsidRPr="00000000">
        <w:rPr>
          <w:color w:val="000000"/>
          <w:sz w:val="22"/>
          <w:szCs w:val="22"/>
          <w:rtl w:val="0"/>
        </w:rPr>
        <w:t xml:space="preserve">Cuốn sách này ngắn gọn, dễ đọc và không nhồi nhét lý thuyết. Nó phù hợp với những người đã có thu nhập ổn định, không còn phải lo lắng về cơm áo gạo tiền hàng ngày, nhưng đang đứng trước ngưỡng cửa của những quyết định tài chính lớn và cần một triết lý vững chắc để dẫn đường.</w:t>
      </w:r>
    </w:p>
    <w:p w:rsidR="00000000" w:rsidDel="00000000" w:rsidP="00000000" w:rsidRDefault="00000000" w:rsidRPr="00000000" w14:paraId="0000002F">
      <w:pPr>
        <w:spacing w:line="276" w:lineRule="auto"/>
        <w:rPr>
          <w:color w:val="000000"/>
          <w:sz w:val="22"/>
          <w:szCs w:val="2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sectPr>
          <w:type w:val="nextPage"/>
          <w:pgSz w:h="15840" w:w="12240" w:orient="portrait"/>
          <w:pgMar w:bottom="1440" w:top="1440" w:left="1440" w:right="1440" w:header="720" w:footer="720"/>
          <w:pgNumType w:start="1"/>
        </w:sectPr>
      </w:pPr>
      <w:bookmarkStart w:colFirst="0" w:colLast="0" w:name="_yz9d4zoa39x9"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Building Backward</w:t>
      </w:r>
      <w:r w:rsidDel="00000000" w:rsidR="00000000" w:rsidRPr="00000000">
        <w:rPr>
          <w:rtl w:val="0"/>
        </w:rPr>
      </w:r>
    </w:p>
    <w:p w:rsidR="00000000" w:rsidDel="00000000" w:rsidP="00000000" w:rsidRDefault="00000000" w:rsidRPr="00000000" w14:paraId="00000031">
      <w:pPr>
        <w:pStyle w:val="Heading1"/>
        <w:spacing w:before="400" w:lineRule="auto"/>
        <w:rPr>
          <w:rFonts w:ascii="Lora" w:cs="Lora" w:eastAsia="Lora" w:hAnsi="Lora"/>
          <w:b w:val="0"/>
          <w:bCs w:val="0"/>
          <w:color w:val="000000"/>
          <w:sz w:val="40"/>
          <w:szCs w:val="40"/>
        </w:rPr>
      </w:pPr>
      <w:bookmarkStart w:colFirst="0" w:colLast="0" w:name="_6svddw5b58lr" w:id="8"/>
      <w:bookmarkEnd w:id="8"/>
      <w:r w:rsidDel="00000000" w:rsidR="00000000" w:rsidRPr="00000000">
        <w:rPr>
          <w:rFonts w:ascii="Lora" w:cs="Lora" w:eastAsia="Lora" w:hAnsi="Lora"/>
          <w:b w:val="0"/>
          <w:bCs w:val="0"/>
          <w:color w:val="000000"/>
          <w:sz w:val="40"/>
          <w:szCs w:val="40"/>
          <w:rtl w:val="0"/>
        </w:rPr>
        <w:t xml:space="preserve">Building Backward</w:t>
      </w:r>
    </w:p>
    <w:p w:rsidR="00000000" w:rsidDel="00000000" w:rsidP="00000000" w:rsidRDefault="00000000" w:rsidRPr="00000000" w14:paraId="00000032">
      <w:pPr>
        <w:numPr>
          <w:ilvl w:val="0"/>
          <w:numId w:val="7"/>
        </w:numPr>
        <w:spacing w:line="276" w:lineRule="auto"/>
        <w:ind w:left="720" w:hanging="360"/>
        <w:rPr>
          <w:color w:val="000000"/>
          <w:sz w:val="22"/>
          <w:szCs w:val="22"/>
        </w:rPr>
      </w:pPr>
      <w:r w:rsidDel="00000000" w:rsidR="00000000" w:rsidRPr="00000000">
        <w:rPr>
          <w:color w:val="000000"/>
          <w:sz w:val="22"/>
          <w:szCs w:val="22"/>
          <w:rtl w:val="0"/>
        </w:rPr>
        <w:t xml:space="preserve">Technical Risk vs Biology Risk:</w:t>
      </w:r>
    </w:p>
    <w:p w:rsidR="00000000" w:rsidDel="00000000" w:rsidP="00000000" w:rsidRDefault="00000000" w:rsidRPr="00000000" w14:paraId="00000033">
      <w:pPr>
        <w:numPr>
          <w:ilvl w:val="1"/>
          <w:numId w:val="7"/>
        </w:numPr>
        <w:spacing w:line="276" w:lineRule="auto"/>
        <w:ind w:left="1440" w:hanging="360"/>
        <w:rPr>
          <w:color w:val="000000"/>
          <w:sz w:val="22"/>
          <w:szCs w:val="22"/>
        </w:rPr>
      </w:pPr>
      <w:r w:rsidDel="00000000" w:rsidR="00000000" w:rsidRPr="00000000">
        <w:rPr>
          <w:color w:val="000000"/>
          <w:sz w:val="22"/>
          <w:szCs w:val="22"/>
          <w:rtl w:val="0"/>
        </w:rPr>
        <w:t xml:space="preserve">Avoid Biology Risk (by getting as much human data as possible)</w:t>
      </w:r>
    </w:p>
    <w:p w:rsidR="00000000" w:rsidDel="00000000" w:rsidP="00000000" w:rsidRDefault="00000000" w:rsidRPr="00000000" w14:paraId="00000034">
      <w:pPr>
        <w:numPr>
          <w:ilvl w:val="1"/>
          <w:numId w:val="7"/>
        </w:numPr>
        <w:spacing w:line="276" w:lineRule="auto"/>
        <w:ind w:left="1440" w:hanging="360"/>
        <w:rPr>
          <w:color w:val="000000"/>
          <w:sz w:val="22"/>
          <w:szCs w:val="22"/>
        </w:rPr>
      </w:pPr>
      <w:r w:rsidDel="00000000" w:rsidR="00000000" w:rsidRPr="00000000">
        <w:rPr>
          <w:color w:val="000000"/>
          <w:sz w:val="22"/>
          <w:szCs w:val="22"/>
          <w:rtl w:val="0"/>
        </w:rPr>
        <w:t xml:space="preserve">Don’t be afraid of Technical Risk (you will figure out how to deliver the drugs eventually)</w:t>
      </w:r>
    </w:p>
    <w:p w:rsidR="00000000" w:rsidDel="00000000" w:rsidP="00000000" w:rsidRDefault="00000000" w:rsidRPr="00000000" w14:paraId="00000035">
      <w:pPr>
        <w:numPr>
          <w:ilvl w:val="0"/>
          <w:numId w:val="7"/>
        </w:numPr>
        <w:spacing w:line="276" w:lineRule="auto"/>
        <w:ind w:left="720" w:hanging="360"/>
        <w:rPr>
          <w:color w:val="000000"/>
          <w:sz w:val="22"/>
          <w:szCs w:val="22"/>
        </w:rPr>
      </w:pPr>
      <w:r w:rsidDel="00000000" w:rsidR="00000000" w:rsidRPr="00000000">
        <w:rPr>
          <w:color w:val="000000"/>
          <w:sz w:val="22"/>
          <w:szCs w:val="22"/>
          <w:rtl w:val="0"/>
        </w:rPr>
        <w:t xml:space="preserve">Build your company as if it were the best one</w:t>
      </w:r>
    </w:p>
    <w:p w:rsidR="00000000" w:rsidDel="00000000" w:rsidP="00000000" w:rsidRDefault="00000000" w:rsidRPr="00000000" w14:paraId="00000036">
      <w:pPr>
        <w:numPr>
          <w:ilvl w:val="1"/>
          <w:numId w:val="7"/>
        </w:numPr>
        <w:spacing w:line="276" w:lineRule="auto"/>
        <w:ind w:left="1440" w:hanging="360"/>
        <w:rPr>
          <w:color w:val="000000"/>
          <w:sz w:val="22"/>
          <w:szCs w:val="22"/>
        </w:rPr>
      </w:pPr>
      <w:r w:rsidDel="00000000" w:rsidR="00000000" w:rsidRPr="00000000">
        <w:rPr>
          <w:color w:val="000000"/>
          <w:sz w:val="22"/>
          <w:szCs w:val="22"/>
          <w:rtl w:val="0"/>
        </w:rPr>
        <w:t xml:space="preserve">Don’t think of exit after a while</w:t>
      </w:r>
    </w:p>
    <w:p w:rsidR="00000000" w:rsidDel="00000000" w:rsidP="00000000" w:rsidRDefault="00000000" w:rsidRPr="00000000" w14:paraId="00000037">
      <w:pPr>
        <w:numPr>
          <w:ilvl w:val="1"/>
          <w:numId w:val="7"/>
        </w:numPr>
        <w:spacing w:line="276" w:lineRule="auto"/>
        <w:ind w:left="1440" w:hanging="360"/>
        <w:rPr>
          <w:color w:val="000000"/>
          <w:sz w:val="22"/>
          <w:szCs w:val="22"/>
        </w:rPr>
      </w:pPr>
      <w:r w:rsidDel="00000000" w:rsidR="00000000" w:rsidRPr="00000000">
        <w:rPr>
          <w:color w:val="000000"/>
          <w:sz w:val="22"/>
          <w:szCs w:val="22"/>
          <w:rtl w:val="0"/>
        </w:rPr>
        <w:t xml:space="preserve">Hire the best people, build the best products, even if you will exit at some points</w:t>
      </w:r>
    </w:p>
    <w:p w:rsidR="00000000" w:rsidDel="00000000" w:rsidP="00000000" w:rsidRDefault="00000000" w:rsidRPr="00000000" w14:paraId="00000038">
      <w:pPr>
        <w:numPr>
          <w:ilvl w:val="0"/>
          <w:numId w:val="7"/>
        </w:numPr>
        <w:spacing w:line="276" w:lineRule="auto"/>
        <w:ind w:left="720" w:hanging="360"/>
        <w:rPr>
          <w:color w:val="000000"/>
          <w:sz w:val="22"/>
          <w:szCs w:val="22"/>
        </w:rPr>
      </w:pPr>
      <w:r w:rsidDel="00000000" w:rsidR="00000000" w:rsidRPr="00000000">
        <w:rPr>
          <w:color w:val="000000"/>
          <w:sz w:val="22"/>
          <w:szCs w:val="22"/>
          <w:rtl w:val="0"/>
        </w:rPr>
        <w:t xml:space="preserve">Exit: M&amp;A and IPO</w:t>
      </w:r>
    </w:p>
    <w:p w:rsidR="00000000" w:rsidDel="00000000" w:rsidP="00000000" w:rsidRDefault="00000000" w:rsidRPr="00000000" w14:paraId="00000039">
      <w:pPr>
        <w:numPr>
          <w:ilvl w:val="1"/>
          <w:numId w:val="7"/>
        </w:numPr>
        <w:spacing w:line="276" w:lineRule="auto"/>
        <w:ind w:left="1440" w:hanging="360"/>
        <w:rPr>
          <w:color w:val="000000"/>
          <w:sz w:val="22"/>
          <w:szCs w:val="22"/>
        </w:rPr>
      </w:pPr>
      <w:r w:rsidDel="00000000" w:rsidR="00000000" w:rsidRPr="00000000">
        <w:rPr>
          <w:color w:val="000000"/>
          <w:sz w:val="22"/>
          <w:szCs w:val="22"/>
          <w:rtl w:val="0"/>
        </w:rPr>
        <w:t xml:space="preserve">Build for the long term, but think about exit</w:t>
      </w:r>
    </w:p>
    <w:p w:rsidR="00000000" w:rsidDel="00000000" w:rsidP="00000000" w:rsidRDefault="00000000" w:rsidRPr="00000000" w14:paraId="0000003A">
      <w:pPr>
        <w:numPr>
          <w:ilvl w:val="0"/>
          <w:numId w:val="7"/>
        </w:numPr>
        <w:spacing w:line="276" w:lineRule="auto"/>
        <w:ind w:left="720" w:hanging="360"/>
        <w:rPr>
          <w:color w:val="000000"/>
          <w:sz w:val="22"/>
          <w:szCs w:val="22"/>
        </w:rPr>
      </w:pPr>
      <w:r w:rsidDel="00000000" w:rsidR="00000000" w:rsidRPr="00000000">
        <w:rPr>
          <w:color w:val="000000"/>
          <w:sz w:val="22"/>
          <w:szCs w:val="22"/>
          <w:rtl w:val="0"/>
        </w:rPr>
        <w:t xml:space="preserve">Humility</w:t>
      </w:r>
    </w:p>
    <w:p w:rsidR="00000000" w:rsidDel="00000000" w:rsidP="00000000" w:rsidRDefault="00000000" w:rsidRPr="00000000" w14:paraId="0000003B">
      <w:pPr>
        <w:numPr>
          <w:ilvl w:val="1"/>
          <w:numId w:val="7"/>
        </w:numPr>
        <w:spacing w:line="276" w:lineRule="auto"/>
        <w:ind w:left="1440" w:hanging="360"/>
        <w:rPr>
          <w:color w:val="000000"/>
          <w:sz w:val="22"/>
          <w:szCs w:val="22"/>
        </w:rPr>
        <w:sectPr>
          <w:type w:val="nextPage"/>
          <w:pgSz w:h="15840" w:w="12240" w:orient="portrait"/>
          <w:pgMar w:bottom="1440" w:top="1440" w:left="1440" w:right="1440" w:header="720" w:footer="720"/>
          <w:pgNumType w:start="1"/>
        </w:sectPr>
      </w:pPr>
      <w:r w:rsidDel="00000000" w:rsidR="00000000" w:rsidRPr="00000000">
        <w:rPr>
          <w:color w:val="000000"/>
          <w:sz w:val="22"/>
          <w:szCs w:val="22"/>
          <w:rtl w:val="0"/>
        </w:rPr>
        <w:t xml:space="preserve">“The very top scientists are often the most humble. Why? Because there’s always something more to learn in science. The best scientists know that the more they learn, the more they realize they’ll never know.”</w:t>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sectPr>
          <w:type w:val="nextPage"/>
          <w:pgSz w:h="15840" w:w="12240" w:orient="portrait"/>
          <w:pgMar w:bottom="1440" w:top="1440" w:left="1440" w:right="1440" w:header="720" w:footer="720"/>
          <w:pgNumType w:start="1"/>
        </w:sectPr>
      </w:pPr>
      <w:bookmarkStart w:colFirst="0" w:colLast="0" w:name="_8y3unsz2gga4"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Righteous Mind</w:t>
      </w:r>
      <w:r w:rsidDel="00000000" w:rsidR="00000000" w:rsidRPr="00000000">
        <w:rPr>
          <w:rtl w:val="0"/>
        </w:rPr>
      </w:r>
    </w:p>
    <w:p w:rsidR="00000000" w:rsidDel="00000000" w:rsidP="00000000" w:rsidRDefault="00000000" w:rsidRPr="00000000" w14:paraId="0000003D">
      <w:pPr>
        <w:pStyle w:val="Heading1"/>
        <w:spacing w:after="200" w:before="400" w:lineRule="auto"/>
        <w:rPr>
          <w:rFonts w:ascii="Lora" w:cs="Lora" w:eastAsia="Lora" w:hAnsi="Lora"/>
          <w:b w:val="0"/>
          <w:bCs w:val="0"/>
          <w:color w:val="000000"/>
          <w:sz w:val="40"/>
          <w:szCs w:val="40"/>
        </w:rPr>
      </w:pPr>
      <w:r w:rsidDel="00000000" w:rsidR="00000000" w:rsidRPr="00000000">
        <w:rPr>
          <w:rFonts w:ascii="Andika" w:cs="Andika" w:eastAsia="Andika" w:hAnsi="Andika"/>
          <w:b w:val="0"/>
          <w:bCs w:val="0"/>
          <w:color w:val="000000"/>
          <w:sz w:val="40"/>
          <w:szCs w:val="40"/>
          <w:rtl w:val="0"/>
        </w:rPr>
        <w:t xml:space="preserve">The Righteous Mind (Tư Duy Chính Trực)</w:t>
      </w:r>
    </w:p>
    <w:p w:rsidR="00000000" w:rsidDel="00000000" w:rsidP="00000000" w:rsidRDefault="00000000" w:rsidRPr="00000000" w14:paraId="0000003E">
      <w:pPr>
        <w:spacing w:after="200" w:line="276" w:lineRule="auto"/>
        <w:rPr>
          <w:color w:val="000000"/>
          <w:sz w:val="22"/>
          <w:szCs w:val="22"/>
        </w:rPr>
      </w:pPr>
      <w:r w:rsidDel="00000000" w:rsidR="00000000" w:rsidRPr="00000000">
        <w:rPr>
          <w:color w:val="000000"/>
          <w:sz w:val="22"/>
          <w:szCs w:val="22"/>
          <w:rtl w:val="0"/>
        </w:rPr>
        <w:t xml:space="preserve">Cuốn sách của Jonathan Haidt là một hành trình thách thức niềm tin cốt lõi rằng con người là sinh vật lý trí. Thông qua các nghiên cứu tâm lý học đạo đức, Haidt tiết lộ rằng trực giác cảm xúc (elephant/con voi) là động lực chính, còn lý trí (rider/người cưỡi) chỉ là công cụ biện minh cho những gì ta đã cảm nhận.</w:t>
      </w:r>
    </w:p>
    <w:p w:rsidR="00000000" w:rsidDel="00000000" w:rsidP="00000000" w:rsidRDefault="00000000" w:rsidRPr="00000000" w14:paraId="0000003F">
      <w:pPr>
        <w:pStyle w:val="Heading2"/>
        <w:spacing w:after="200" w:lineRule="auto"/>
        <w:rPr>
          <w:rFonts w:ascii="Lora" w:cs="Lora" w:eastAsia="Lora" w:hAnsi="Lora"/>
          <w:b w:val="0"/>
          <w:bCs w:val="0"/>
          <w:color w:val="000000"/>
          <w:sz w:val="32"/>
          <w:szCs w:val="32"/>
        </w:rPr>
      </w:pPr>
      <w:r w:rsidDel="00000000" w:rsidR="00000000" w:rsidRPr="00000000">
        <w:rPr>
          <w:rFonts w:ascii="Andika" w:cs="Andika" w:eastAsia="Andika" w:hAnsi="Andika"/>
          <w:b w:val="0"/>
          <w:bCs w:val="0"/>
          <w:color w:val="000000"/>
          <w:sz w:val="32"/>
          <w:szCs w:val="32"/>
          <w:rtl w:val="0"/>
        </w:rPr>
        <w:t xml:space="preserve">I. Thiên Kiến Xác Nhận (Confirmation Bias) và Sự Phi Lý Trí</w:t>
      </w:r>
    </w:p>
    <w:p w:rsidR="00000000" w:rsidDel="00000000" w:rsidP="00000000" w:rsidRDefault="00000000" w:rsidRPr="00000000" w14:paraId="00000040">
      <w:pPr>
        <w:spacing w:after="200" w:line="276" w:lineRule="auto"/>
        <w:rPr>
          <w:color w:val="000000"/>
          <w:sz w:val="22"/>
          <w:szCs w:val="22"/>
        </w:rPr>
      </w:pPr>
      <w:r w:rsidDel="00000000" w:rsidR="00000000" w:rsidRPr="00000000">
        <w:rPr>
          <w:color w:val="000000"/>
          <w:sz w:val="22"/>
          <w:szCs w:val="22"/>
          <w:rtl w:val="0"/>
        </w:rPr>
        <w:t xml:space="preserve">Trước khi đọc sách, tôi đã biết về Thiên kiến Xác nhận (Confirmation Bias) — xu hướng con người thường đi tìm những bằng chứng ủng hộ cho niềm tin của mình và bỏ qua các bằng chứng phản bác. Sau khi đọc sách, tôi nhận ra rằng thiên kiến này tồn tại thường xuyên ở tất cả mọi người, ngay cả với những người được cho là lý trí và lô-gic nhất.</w:t>
      </w:r>
    </w:p>
    <w:p w:rsidR="00000000" w:rsidDel="00000000" w:rsidP="00000000" w:rsidRDefault="00000000" w:rsidRPr="00000000" w14:paraId="00000041">
      <w:pPr>
        <w:numPr>
          <w:ilvl w:val="0"/>
          <w:numId w:val="1"/>
        </w:numPr>
        <w:spacing w:after="200"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Khoa Học Gia Cũng Không Ngoại Lệ: Ngay cả các nhà khoa học, những người được coi là đi tìm sự thật, cũng không giỏi hơn người bình thường trong việc chống lại Thiên kiến Xác nhận. Haidt lý giải rằng, không phải lúc nào các nhà khoa học cũng luôn đi tìm sự thật, bởi họ phải chịu áp lực từ các yếu tố bên ngoài như Nguồn vốn (Funding), Gia đình (Family), Danh vọng (Fame),... những thứ có thể buộc họ phải thu thập dữ liệu ủng hộ giả thuyết của mình.</w:t>
      </w:r>
    </w:p>
    <w:p w:rsidR="00000000" w:rsidDel="00000000" w:rsidP="00000000" w:rsidRDefault="00000000" w:rsidRPr="00000000" w14:paraId="00000042">
      <w:pPr>
        <w:pStyle w:val="Heading2"/>
        <w:spacing w:after="200" w:lineRule="auto"/>
        <w:rPr>
          <w:rFonts w:ascii="Lora" w:cs="Lora" w:eastAsia="Lora" w:hAnsi="Lora"/>
          <w:b w:val="0"/>
          <w:bCs w:val="0"/>
          <w:color w:val="000000"/>
          <w:sz w:val="32"/>
          <w:szCs w:val="32"/>
        </w:rPr>
      </w:pPr>
      <w:r w:rsidDel="00000000" w:rsidR="00000000" w:rsidRPr="00000000">
        <w:rPr>
          <w:rFonts w:ascii="Lora" w:cs="Lora" w:eastAsia="Lora" w:hAnsi="Lora"/>
          <w:b w:val="0"/>
          <w:bCs w:val="0"/>
          <w:color w:val="000000"/>
          <w:sz w:val="32"/>
          <w:szCs w:val="32"/>
          <w:rtl w:val="0"/>
        </w:rPr>
        <w:t xml:space="preserve">II. Trực Giác Cảm Xúc Quyết Định Mọi Phán Xét</w:t>
      </w:r>
    </w:p>
    <w:p w:rsidR="00000000" w:rsidDel="00000000" w:rsidP="00000000" w:rsidRDefault="00000000" w:rsidRPr="00000000" w14:paraId="00000043">
      <w:pPr>
        <w:spacing w:after="200" w:line="276" w:lineRule="auto"/>
        <w:rPr>
          <w:color w:val="000000"/>
          <w:sz w:val="22"/>
          <w:szCs w:val="22"/>
        </w:rPr>
      </w:pPr>
      <w:r w:rsidDel="00000000" w:rsidR="00000000" w:rsidRPr="00000000">
        <w:rPr>
          <w:color w:val="000000"/>
          <w:sz w:val="22"/>
          <w:szCs w:val="22"/>
          <w:rtl w:val="0"/>
        </w:rPr>
        <w:t xml:space="preserve">Đây là một trong những thông điệp quan trọng nhất của cuốn sách, khẳng định vai trò tối thượng của cảm xúc:</w:t>
      </w:r>
    </w:p>
    <w:p w:rsidR="00000000" w:rsidDel="00000000" w:rsidP="00000000" w:rsidRDefault="00000000" w:rsidRPr="00000000" w14:paraId="00000044">
      <w:pPr>
        <w:spacing w:after="200" w:line="276" w:lineRule="auto"/>
        <w:ind w:left="720" w:right="720"/>
        <w:jc w:val="center"/>
        <w:rPr>
          <w:color w:val="000000"/>
          <w:sz w:val="22"/>
          <w:szCs w:val="22"/>
        </w:rPr>
      </w:pPr>
      <w:r w:rsidDel="00000000" w:rsidR="00000000" w:rsidRPr="00000000">
        <w:rPr>
          <w:color w:val="000000"/>
          <w:sz w:val="22"/>
          <w:szCs w:val="22"/>
          <w:rtl w:val="0"/>
        </w:rPr>
        <w:t xml:space="preserve">"Reason is the servant of the passions."</w:t>
        <w:br w:type="textWrapping"/>
        <w:t xml:space="preserve">(Lý trí là người đầy tớ của đam mê/cảm xúc.)</w:t>
      </w:r>
    </w:p>
    <w:p w:rsidR="00000000" w:rsidDel="00000000" w:rsidP="00000000" w:rsidRDefault="00000000" w:rsidRPr="00000000" w14:paraId="00000045">
      <w:pPr>
        <w:spacing w:after="200" w:line="276" w:lineRule="auto"/>
        <w:rPr>
          <w:color w:val="000000"/>
          <w:sz w:val="22"/>
          <w:szCs w:val="22"/>
        </w:rPr>
      </w:pPr>
      <w:r w:rsidDel="00000000" w:rsidR="00000000" w:rsidRPr="00000000">
        <w:rPr>
          <w:color w:val="000000"/>
          <w:sz w:val="22"/>
          <w:szCs w:val="22"/>
          <w:rtl w:val="0"/>
        </w:rPr>
        <w:t xml:space="preserve">Lý trí không phải là quan tòa tìm kiếm sự thật, mà là một luật sư được thuê để biện hộ for cảm xúc và trực giác của chúng ta.</w:t>
      </w:r>
    </w:p>
    <w:p w:rsidR="00000000" w:rsidDel="00000000" w:rsidP="00000000" w:rsidRDefault="00000000" w:rsidRPr="00000000" w14:paraId="00000046">
      <w:pPr>
        <w:pStyle w:val="Heading3"/>
        <w:spacing w:after="200" w:before="320" w:lineRule="auto"/>
        <w:rPr>
          <w:rFonts w:ascii="Lora" w:cs="Lora" w:eastAsia="Lora" w:hAnsi="Lora"/>
          <w:b w:val="0"/>
          <w:bCs w:val="0"/>
          <w:color w:val="434343"/>
        </w:rPr>
      </w:pPr>
      <w:r w:rsidDel="00000000" w:rsidR="00000000" w:rsidRPr="00000000">
        <w:rPr>
          <w:rFonts w:ascii="Andika" w:cs="Andika" w:eastAsia="Andika" w:hAnsi="Andika"/>
          <w:b w:val="0"/>
          <w:bCs w:val="0"/>
          <w:color w:val="434343"/>
          <w:rtl w:val="0"/>
        </w:rPr>
        <w:t xml:space="preserve">Phán Xét (Judgment) và Biện Hộ (Justification) là Hai Quá Trình Riêng Biệt</w:t>
      </w:r>
    </w:p>
    <w:p w:rsidR="00000000" w:rsidDel="00000000" w:rsidP="00000000" w:rsidRDefault="00000000" w:rsidRPr="00000000" w14:paraId="00000047">
      <w:pPr>
        <w:spacing w:after="200" w:line="276" w:lineRule="auto"/>
        <w:rPr>
          <w:color w:val="000000"/>
          <w:sz w:val="22"/>
          <w:szCs w:val="22"/>
        </w:rPr>
      </w:pPr>
      <w:r w:rsidDel="00000000" w:rsidR="00000000" w:rsidRPr="00000000">
        <w:rPr>
          <w:color w:val="000000"/>
          <w:sz w:val="22"/>
          <w:szCs w:val="22"/>
          <w:rtl w:val="0"/>
        </w:rPr>
        <w:t xml:space="preserve">Haidt phân tách quá trình đạo đức thành hai thành tố rõ ràng:</w:t>
      </w:r>
    </w:p>
    <w:p w:rsidR="00000000" w:rsidDel="00000000" w:rsidP="00000000" w:rsidRDefault="00000000" w:rsidRPr="00000000" w14:paraId="00000048">
      <w:pPr>
        <w:numPr>
          <w:ilvl w:val="0"/>
          <w:numId w:val="1"/>
        </w:numPr>
        <w:spacing w:after="200"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Phán Xét (Judgment): Quá trình này diễn ra ngay lập tức (seeing-that) và hoàn toàn mang tính trực giác (intuitive). Nó là một phản ứng tự động, không thể chọn lựa, dẫn đến một phán quyết đạo đức tức thời, ví dụ: "Điều đó là sai!" (dù ta chưa biết rõ lý do tại sao).</w:t>
      </w:r>
    </w:p>
    <w:p w:rsidR="00000000" w:rsidDel="00000000" w:rsidP="00000000" w:rsidRDefault="00000000" w:rsidRPr="00000000" w14:paraId="00000049">
      <w:pPr>
        <w:numPr>
          <w:ilvl w:val="0"/>
          <w:numId w:val="1"/>
        </w:numPr>
        <w:spacing w:after="200"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Biện Hộ (Justification): Quá trình này diễn ra chậm hơn, không tự động và có ý thức (conscious). Đây là nỗ lực tìm kiếm lý do để giải thích cho phán xét vừa đưa ra (reasoning-why), nhưng dễ dàng bị gián đoạn bởi gánh nặng nhận thức (cognitive load).</w:t>
      </w:r>
    </w:p>
    <w:p w:rsidR="00000000" w:rsidDel="00000000" w:rsidP="00000000" w:rsidRDefault="00000000" w:rsidRPr="00000000" w14:paraId="0000004A">
      <w:pPr>
        <w:spacing w:after="200" w:line="276" w:lineRule="auto"/>
        <w:rPr>
          <w:color w:val="000000"/>
          <w:sz w:val="22"/>
          <w:szCs w:val="22"/>
        </w:rPr>
      </w:pPr>
      <w:r w:rsidDel="00000000" w:rsidR="00000000" w:rsidRPr="00000000">
        <w:rPr>
          <w:color w:val="000000"/>
          <w:sz w:val="22"/>
          <w:szCs w:val="22"/>
          <w:rtl w:val="0"/>
        </w:rPr>
        <w:t xml:space="preserve">Kết quả là: Chúng ta đưa ra phán xét đầu tiên rất nhanh chóng, và cực kỳ kém cỏi trong việc tìm kiếm bằng chứng có thể bác bỏ những phán xét ban đầu đó.</w:t>
      </w:r>
    </w:p>
    <w:p w:rsidR="00000000" w:rsidDel="00000000" w:rsidP="00000000" w:rsidRDefault="00000000" w:rsidRPr="00000000" w14:paraId="0000004B">
      <w:pPr>
        <w:pStyle w:val="Heading2"/>
        <w:spacing w:after="200" w:lineRule="auto"/>
        <w:rPr>
          <w:rFonts w:ascii="Lora" w:cs="Lora" w:eastAsia="Lora" w:hAnsi="Lora"/>
          <w:b w:val="0"/>
          <w:bCs w:val="0"/>
          <w:color w:val="000000"/>
          <w:sz w:val="32"/>
          <w:szCs w:val="32"/>
        </w:rPr>
      </w:pPr>
      <w:r w:rsidDel="00000000" w:rsidR="00000000" w:rsidRPr="00000000">
        <w:rPr>
          <w:rFonts w:ascii="Lora" w:cs="Lora" w:eastAsia="Lora" w:hAnsi="Lora"/>
          <w:b w:val="0"/>
          <w:bCs w:val="0"/>
          <w:color w:val="000000"/>
          <w:sz w:val="32"/>
          <w:szCs w:val="32"/>
          <w:rtl w:val="0"/>
        </w:rPr>
        <w:t xml:space="preserve">III. Cơ Chế Thay Đổi Tư Duy</w:t>
      </w:r>
    </w:p>
    <w:p w:rsidR="00000000" w:rsidDel="00000000" w:rsidP="00000000" w:rsidRDefault="00000000" w:rsidRPr="00000000" w14:paraId="0000004C">
      <w:pPr>
        <w:spacing w:after="200" w:line="276" w:lineRule="auto"/>
        <w:rPr>
          <w:color w:val="000000"/>
          <w:sz w:val="22"/>
          <w:szCs w:val="22"/>
        </w:rPr>
      </w:pPr>
      <w:r w:rsidDel="00000000" w:rsidR="00000000" w:rsidRPr="00000000">
        <w:rPr>
          <w:color w:val="000000"/>
          <w:sz w:val="22"/>
          <w:szCs w:val="22"/>
          <w:rtl w:val="0"/>
        </w:rPr>
        <w:t xml:space="preserve">Nếu muốn thay đổi suy nghĩ của người khác, việc dùng lý lẽ suông (rationales) gần như vô ích. Thay vào đó, Haidt gợi ý:</w:t>
      </w:r>
    </w:p>
    <w:p w:rsidR="00000000" w:rsidDel="00000000" w:rsidP="00000000" w:rsidRDefault="00000000" w:rsidRPr="00000000" w14:paraId="0000004D">
      <w:pPr>
        <w:spacing w:after="200" w:line="276" w:lineRule="auto"/>
        <w:ind w:left="720" w:right="720"/>
        <w:jc w:val="center"/>
        <w:rPr>
          <w:color w:val="000000"/>
          <w:sz w:val="22"/>
          <w:szCs w:val="22"/>
        </w:rPr>
      </w:pPr>
      <w:r w:rsidDel="00000000" w:rsidR="00000000" w:rsidRPr="00000000">
        <w:rPr>
          <w:color w:val="000000"/>
          <w:sz w:val="22"/>
          <w:szCs w:val="22"/>
          <w:rtl w:val="0"/>
        </w:rPr>
        <w:t xml:space="preserve">"If you want to change people's minds, you've got to use the social persuasion link to elicit new intuitions, not new rationales."</w:t>
        <w:br w:type="textWrapping"/>
        <w:t xml:space="preserve">(Nếu bạn muốn thay đổi suy nghĩ của mọi người, bạn phải sử dụng liên kết thuyết phục xã hội để khơi gợi những trực giác mới, chứ không phải những lý lẽ mới.)</w:t>
      </w:r>
    </w:p>
    <w:p w:rsidR="00000000" w:rsidDel="00000000" w:rsidP="00000000" w:rsidRDefault="00000000" w:rsidRPr="00000000" w14:paraId="0000004E">
      <w:pPr>
        <w:spacing w:after="200" w:line="276" w:lineRule="auto"/>
        <w:rPr>
          <w:color w:val="000000"/>
          <w:sz w:val="22"/>
          <w:szCs w:val="22"/>
        </w:rPr>
      </w:pPr>
      <w:r w:rsidDel="00000000" w:rsidR="00000000" w:rsidRPr="00000000">
        <w:rPr>
          <w:color w:val="000000"/>
          <w:sz w:val="22"/>
          <w:szCs w:val="22"/>
          <w:rtl w:val="0"/>
        </w:rPr>
        <w:t xml:space="preserve">Tức là, bạn cần phải tác động vào "Con Voi" (cảm xúc) chứ không phải "Người Cưỡi" (lý trí) của họ.</w:t>
      </w:r>
    </w:p>
    <w:p w:rsidR="00000000" w:rsidDel="00000000" w:rsidP="00000000" w:rsidRDefault="00000000" w:rsidRPr="00000000" w14:paraId="0000004F">
      <w:pPr>
        <w:spacing w:after="200" w:line="276" w:lineRule="auto"/>
        <w:rPr>
          <w:color w:val="000000"/>
          <w:sz w:val="22"/>
          <w:szCs w:val="22"/>
        </w:rPr>
      </w:pPr>
      <w:r w:rsidDel="00000000" w:rsidR="00000000" w:rsidRPr="00000000">
        <w:rPr>
          <w:rFonts w:ascii="Andika" w:cs="Andika" w:eastAsia="Andika" w:hAnsi="Andika"/>
          <w:color w:val="000000"/>
          <w:sz w:val="22"/>
          <w:szCs w:val="22"/>
          <w:rtl w:val="0"/>
        </w:rPr>
        <w:t xml:space="preserve">Thay vì tung ra những số liệu khô khan khiến "Người Cưỡi" dựng lên bức tường phòng thủ, chúng ta cần vỗ về "Con Voi" thông qua các liên kết thuyết phục xã hội.</w:t>
      </w:r>
    </w:p>
    <w:p w:rsidR="00000000" w:rsidDel="00000000" w:rsidP="00000000" w:rsidRDefault="00000000" w:rsidRPr="00000000" w14:paraId="00000050">
      <w:pPr>
        <w:spacing w:after="200" w:line="276" w:lineRule="auto"/>
        <w:rPr>
          <w:color w:val="000000"/>
          <w:sz w:val="22"/>
          <w:szCs w:val="22"/>
        </w:rPr>
      </w:pPr>
      <w:r w:rsidDel="00000000" w:rsidR="00000000" w:rsidRPr="00000000">
        <w:rPr>
          <w:color w:val="000000"/>
          <w:sz w:val="22"/>
          <w:szCs w:val="22"/>
          <w:rtl w:val="0"/>
        </w:rPr>
        <w:t xml:space="preserve">1. Sử dụng Câu chuyện kể (Storytelling) để khơi gợi Trực giác mới</w:t>
      </w:r>
    </w:p>
    <w:p w:rsidR="00000000" w:rsidDel="00000000" w:rsidP="00000000" w:rsidRDefault="00000000" w:rsidRPr="00000000" w14:paraId="00000051">
      <w:pPr>
        <w:spacing w:after="200" w:line="276" w:lineRule="auto"/>
        <w:rPr>
          <w:color w:val="000000"/>
          <w:sz w:val="22"/>
          <w:szCs w:val="22"/>
        </w:rPr>
      </w:pPr>
      <w:r w:rsidDel="00000000" w:rsidR="00000000" w:rsidRPr="00000000">
        <w:rPr>
          <w:color w:val="000000"/>
          <w:sz w:val="22"/>
          <w:szCs w:val="22"/>
          <w:rtl w:val="0"/>
        </w:rPr>
        <w:t xml:space="preserve">Một phương pháp hiệu quả là chia sẻ những câu chuyện kể (storytelling) mang tính chuyển đổi, giúp xây dựng kết nối cảm xúc và làm cho thông điệp trở nên đáng nhớ hơn.</w:t>
      </w:r>
    </w:p>
    <w:p w:rsidR="00000000" w:rsidDel="00000000" w:rsidP="00000000" w:rsidRDefault="00000000" w:rsidRPr="00000000" w14:paraId="00000052">
      <w:pPr>
        <w:spacing w:after="200" w:line="276" w:lineRule="auto"/>
        <w:rPr>
          <w:color w:val="000000"/>
          <w:sz w:val="22"/>
          <w:szCs w:val="22"/>
        </w:rPr>
      </w:pPr>
      <w:r w:rsidDel="00000000" w:rsidR="00000000" w:rsidRPr="00000000">
        <w:rPr>
          <w:rFonts w:ascii="Andika" w:cs="Andika" w:eastAsia="Andika" w:hAnsi="Andika"/>
          <w:i w:val="1"/>
          <w:iCs w:val="1"/>
          <w:color w:val="000000"/>
          <w:sz w:val="22"/>
          <w:szCs w:val="22"/>
          <w:rtl w:val="0"/>
        </w:rPr>
        <w:t xml:space="preserve">Ví dụ về Thuyết phục Hôn lễ:</w:t>
      </w:r>
      <w:r w:rsidDel="00000000" w:rsidR="00000000" w:rsidRPr="00000000">
        <w:rPr>
          <w:rtl w:val="0"/>
        </w:rPr>
      </w:r>
    </w:p>
    <w:p w:rsidR="00000000" w:rsidDel="00000000" w:rsidP="00000000" w:rsidRDefault="00000000" w:rsidRPr="00000000" w14:paraId="00000053">
      <w:pPr>
        <w:spacing w:after="200" w:line="276" w:lineRule="auto"/>
        <w:rPr>
          <w:color w:val="000000"/>
          <w:sz w:val="22"/>
          <w:szCs w:val="22"/>
        </w:rPr>
      </w:pPr>
      <w:r w:rsidDel="00000000" w:rsidR="00000000" w:rsidRPr="00000000">
        <w:rPr>
          <w:color w:val="000000"/>
          <w:sz w:val="22"/>
          <w:szCs w:val="22"/>
          <w:rtl w:val="0"/>
        </w:rPr>
        <w:t xml:space="preserve">Giả sử một người chỉ muốn đăng ký kết hôn hợp pháp vì lý do kinh tế (tập trung vào Lý trí/Rationale), còn người kia khao khát một lễ cưới truyền thống long trọng (tập trung vào Trực giác/Intuition).</w:t>
      </w:r>
    </w:p>
    <w:p w:rsidR="00000000" w:rsidDel="00000000" w:rsidP="00000000" w:rsidRDefault="00000000" w:rsidRPr="00000000" w14:paraId="00000054">
      <w:pPr>
        <w:spacing w:after="200" w:line="276" w:lineRule="auto"/>
        <w:rPr>
          <w:color w:val="000000"/>
          <w:sz w:val="22"/>
          <w:szCs w:val="22"/>
        </w:rPr>
      </w:pPr>
      <w:r w:rsidDel="00000000" w:rsidR="00000000" w:rsidRPr="00000000">
        <w:rPr>
          <w:color w:val="000000"/>
          <w:sz w:val="22"/>
          <w:szCs w:val="22"/>
          <w:rtl w:val="0"/>
        </w:rPr>
        <w:t xml:space="preserve">Sai lầm là tấn công vào Lý trí: "Lễ cưới tốn hàng trăm triệu đồng, chi phí đó có thể dùng để mua nhà" (chỉ khiến "Người Cưỡi" dựng lên bức tường phòng thủ).</w:t>
      </w:r>
    </w:p>
    <w:p w:rsidR="00000000" w:rsidDel="00000000" w:rsidP="00000000" w:rsidRDefault="00000000" w:rsidRPr="00000000" w14:paraId="00000055">
      <w:pPr>
        <w:spacing w:after="200" w:line="276" w:lineRule="auto"/>
        <w:rPr>
          <w:color w:val="000000"/>
          <w:sz w:val="22"/>
          <w:szCs w:val="22"/>
        </w:rPr>
      </w:pPr>
      <w:r w:rsidDel="00000000" w:rsidR="00000000" w:rsidRPr="00000000">
        <w:rPr>
          <w:color w:val="000000"/>
          <w:sz w:val="22"/>
          <w:szCs w:val="22"/>
          <w:rtl w:val="0"/>
        </w:rPr>
        <w:t xml:space="preserve">Thay vào đó, hãy khơi gợi Trực giác mới: Người thuyết phục nên bắt đầu bằng việc lắng nghe sâu sắc về ý nghĩa của lễ cưới đối với đối phương (niềm vui, sự chấp thuận của gia đình, cảm giác được tôn vinh). Sau đó, họ kể một câu chuyện cá nhân về một khoảnh khắc khác—chẳng hạn một chuyến du lịch, một buổi tối lãng mạn chỉ có hai người—khiến cả hai cảm thấy được kết nối sâu sắc và thiêng liêng nhất. Mục tiêu là để đối phương cảm nhận: "Sự gắn kết sâu sắc nhất của chúng ta không nhất thiết phải đến từ một buổi lễ công khai tốn kém, mà đến từ những trải nghiệm cá nhân, ý nghĩa mà chúng ta tự tạo ra." Bằng cách đó, họ thay thế trực giác "Hôn nhân = Lễ cưới" bằng trực giác "Hôn nhân = Chất lượng của mối quan hệ."</w:t>
      </w:r>
    </w:p>
    <w:p w:rsidR="00000000" w:rsidDel="00000000" w:rsidP="00000000" w:rsidRDefault="00000000" w:rsidRPr="00000000" w14:paraId="00000056">
      <w:pPr>
        <w:spacing w:after="200" w:line="276" w:lineRule="auto"/>
        <w:rPr>
          <w:color w:val="000000"/>
          <w:sz w:val="22"/>
          <w:szCs w:val="22"/>
        </w:rPr>
      </w:pPr>
      <w:r w:rsidDel="00000000" w:rsidR="00000000" w:rsidRPr="00000000">
        <w:rPr>
          <w:rFonts w:ascii="Andika" w:cs="Andika" w:eastAsia="Andika" w:hAnsi="Andika"/>
          <w:color w:val="000000"/>
          <w:sz w:val="22"/>
          <w:szCs w:val="22"/>
          <w:rtl w:val="0"/>
        </w:rPr>
        <w:t xml:space="preserve">2. Xây dựng Cảm giác thuộc về "Bộ lạc" (Tribe)</w:t>
      </w:r>
    </w:p>
    <w:p w:rsidR="00000000" w:rsidDel="00000000" w:rsidP="00000000" w:rsidRDefault="00000000" w:rsidRPr="00000000" w14:paraId="00000057">
      <w:pPr>
        <w:spacing w:after="200" w:line="276" w:lineRule="auto"/>
        <w:rPr>
          <w:color w:val="000000"/>
          <w:sz w:val="22"/>
          <w:szCs w:val="22"/>
        </w:rPr>
      </w:pPr>
      <w:r w:rsidDel="00000000" w:rsidR="00000000" w:rsidRPr="00000000">
        <w:rPr>
          <w:color w:val="000000"/>
          <w:sz w:val="22"/>
          <w:szCs w:val="22"/>
          <w:rtl w:val="0"/>
        </w:rPr>
        <w:t xml:space="preserve">Việc tạo ra cảm giác thuộc về một nhóm hay một "bộ lạc" (tribe) kỹ thuật số cũng là yếu tố then chốt, vì con người có cơ chế tâm lý "sociometer" luôn đo lường mức độ được xã hội chấp nhận. Khi một người cảm thấy an toàn và được thấu hiểu trong bộ lạc của mình, "Con Voi" của họ sẽ dễ dàng nghiêng về phía bạn hơn.</w:t>
      </w:r>
    </w:p>
    <w:p w:rsidR="00000000" w:rsidDel="00000000" w:rsidP="00000000" w:rsidRDefault="00000000" w:rsidRPr="00000000" w14:paraId="00000058">
      <w:pPr>
        <w:spacing w:after="200" w:line="276" w:lineRule="auto"/>
        <w:rPr>
          <w:color w:val="000000"/>
          <w:sz w:val="22"/>
          <w:szCs w:val="22"/>
        </w:rPr>
      </w:pPr>
      <w:r w:rsidDel="00000000" w:rsidR="00000000" w:rsidRPr="00000000">
        <w:rPr>
          <w:color w:val="000000"/>
          <w:sz w:val="22"/>
          <w:szCs w:val="22"/>
          <w:rtl w:val="0"/>
        </w:rPr>
        <w:t xml:space="preserve">3. Đặt Câu hỏi Sâu sắc</w:t>
      </w:r>
    </w:p>
    <w:p w:rsidR="00000000" w:rsidDel="00000000" w:rsidP="00000000" w:rsidRDefault="00000000" w:rsidRPr="00000000" w14:paraId="00000059">
      <w:pPr>
        <w:spacing w:after="200" w:line="276" w:lineRule="auto"/>
        <w:rPr>
          <w:color w:val="000000"/>
          <w:sz w:val="22"/>
          <w:szCs w:val="22"/>
        </w:rPr>
      </w:pPr>
      <w:r w:rsidDel="00000000" w:rsidR="00000000" w:rsidRPr="00000000">
        <w:rPr>
          <w:color w:val="000000"/>
          <w:sz w:val="22"/>
          <w:szCs w:val="22"/>
          <w:rtl w:val="0"/>
        </w:rPr>
        <w:t xml:space="preserve">Đặc biệt, những người có khả năng thuyết phục thực thụ không bao giờ tranh cãi gay gắt; thay vào đó, họ quan sát, lắng nghe và đặt những câu hỏi sâu sắc để khơi gợi trực giác mới thay vì đưa ra những lý lẽ mới.</w:t>
      </w:r>
    </w:p>
    <w:p w:rsidR="00000000" w:rsidDel="00000000" w:rsidP="00000000" w:rsidRDefault="00000000" w:rsidRPr="00000000" w14:paraId="0000005A">
      <w:pPr>
        <w:pStyle w:val="Heading2"/>
        <w:spacing w:after="200" w:lineRule="auto"/>
        <w:rPr>
          <w:rFonts w:ascii="Lora" w:cs="Lora" w:eastAsia="Lora" w:hAnsi="Lora"/>
          <w:b w:val="0"/>
          <w:bCs w:val="0"/>
          <w:color w:val="000000"/>
          <w:sz w:val="32"/>
          <w:szCs w:val="32"/>
        </w:rPr>
      </w:pPr>
      <w:bookmarkStart w:colFirst="0" w:colLast="0" w:name="_jgdzil2zddk5" w:id="10"/>
      <w:bookmarkEnd w:id="10"/>
      <w:r w:rsidDel="00000000" w:rsidR="00000000" w:rsidRPr="00000000">
        <w:rPr>
          <w:rFonts w:ascii="Lora" w:cs="Lora" w:eastAsia="Lora" w:hAnsi="Lora"/>
          <w:b w:val="0"/>
          <w:bCs w:val="0"/>
          <w:color w:val="000000"/>
          <w:sz w:val="32"/>
          <w:szCs w:val="32"/>
          <w:rtl w:val="0"/>
        </w:rPr>
        <w:t xml:space="preserve">IV. Ảnh Hưởng Của Cơ Thể và Xã Hội Lên Đạo Đức</w:t>
      </w:r>
    </w:p>
    <w:p w:rsidR="00000000" w:rsidDel="00000000" w:rsidP="00000000" w:rsidRDefault="00000000" w:rsidRPr="00000000" w14:paraId="0000005B">
      <w:pPr>
        <w:numPr>
          <w:ilvl w:val="0"/>
          <w:numId w:val="1"/>
        </w:numPr>
        <w:spacing w:after="200"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Tác Động Vật Lý: Tình trạng cơ thể (sạch hay bẩn - dirty or clean) có ảnh hưởng đáng kể đến các phán xét đạo đức của bạn.</w:t>
      </w:r>
    </w:p>
    <w:p w:rsidR="00000000" w:rsidDel="00000000" w:rsidP="00000000" w:rsidRDefault="00000000" w:rsidRPr="00000000" w14:paraId="0000005C">
      <w:pPr>
        <w:numPr>
          <w:ilvl w:val="0"/>
          <w:numId w:val="1"/>
        </w:numPr>
        <w:spacing w:after="200"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Nhu cầu được chấp thuận (Sociometer): Chúng ta quan tâm rất nhiều đến những gì người khác nghĩ về mình, mặc dù việc thể hiện sự lo lắng đó có vẻ yếu đuối. Sociometer là một cơ chế tâm lý đo lường mức độ được xã hội chấp nhận. Những người duy nhất được biết là không có hệ thống đo lường xã hội này là những kẻ tâm thần (psychopaths).</w:t>
      </w:r>
    </w:p>
    <w:p w:rsidR="00000000" w:rsidDel="00000000" w:rsidP="00000000" w:rsidRDefault="00000000" w:rsidRPr="00000000" w14:paraId="0000005D">
      <w:pPr>
        <w:numPr>
          <w:ilvl w:val="0"/>
          <w:numId w:val="4"/>
        </w:numPr>
        <w:spacing w:after="200" w:line="276" w:lineRule="auto"/>
        <w:ind w:left="720" w:hanging="360"/>
        <w:rPr>
          <w:color w:val="000000"/>
          <w:sz w:val="22"/>
          <w:szCs w:val="2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sectPr>
          <w:type w:val="nextPage"/>
          <w:pgSz w:h="15840" w:w="12240" w:orient="portrait"/>
          <w:pgMar w:bottom="1440" w:top="1440" w:left="1440" w:right="1440" w:header="720" w:footer="720"/>
          <w:pgNumType w:start="1"/>
        </w:sectPr>
      </w:pPr>
      <w:bookmarkStart w:colFirst="0" w:colLast="0" w:name="_5pdtaq228vu3"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Man’s Search for Meaning</w:t>
      </w:r>
      <w:r w:rsidDel="00000000" w:rsidR="00000000" w:rsidRPr="00000000">
        <w:rPr>
          <w:rtl w:val="0"/>
        </w:rPr>
      </w:r>
    </w:p>
    <w:p w:rsidR="00000000" w:rsidDel="00000000" w:rsidP="00000000" w:rsidRDefault="00000000" w:rsidRPr="00000000" w14:paraId="0000005F">
      <w:pPr>
        <w:pStyle w:val="Heading1"/>
        <w:spacing w:before="400" w:lineRule="auto"/>
        <w:rPr>
          <w:rFonts w:ascii="Lora" w:cs="Lora" w:eastAsia="Lora" w:hAnsi="Lora"/>
          <w:b w:val="0"/>
          <w:bCs w:val="0"/>
          <w:color w:val="000000"/>
          <w:sz w:val="40"/>
          <w:szCs w:val="40"/>
        </w:rPr>
      </w:pPr>
      <w:bookmarkStart w:colFirst="0" w:colLast="0" w:name="_1zsun4uzb0jw" w:id="12"/>
      <w:bookmarkEnd w:id="12"/>
      <w:r w:rsidDel="00000000" w:rsidR="00000000" w:rsidRPr="00000000">
        <w:rPr>
          <w:rFonts w:ascii="Lora" w:cs="Lora" w:eastAsia="Lora" w:hAnsi="Lora"/>
          <w:b w:val="0"/>
          <w:bCs w:val="0"/>
          <w:color w:val="000000"/>
          <w:sz w:val="40"/>
          <w:szCs w:val="40"/>
          <w:rtl w:val="0"/>
        </w:rPr>
        <w:t xml:space="preserve">Man’s Search for Meaning</w:t>
      </w:r>
    </w:p>
    <w:p w:rsidR="00000000" w:rsidDel="00000000" w:rsidP="00000000" w:rsidRDefault="00000000" w:rsidRPr="00000000" w14:paraId="00000060">
      <w:pPr>
        <w:spacing w:line="276" w:lineRule="auto"/>
        <w:rPr>
          <w:color w:val="000000"/>
          <w:sz w:val="22"/>
          <w:szCs w:val="22"/>
        </w:rPr>
        <w:sectPr>
          <w:type w:val="nextPage"/>
          <w:pgSz w:h="15840" w:w="12240" w:orient="portrait"/>
          <w:pgMar w:bottom="1440" w:top="1440" w:left="1440" w:right="1440" w:header="720" w:footer="720"/>
          <w:pgNumType w:start="1"/>
        </w:sectPr>
      </w:pPr>
      <w:r w:rsidDel="00000000" w:rsidR="00000000" w:rsidRPr="00000000">
        <w:rPr>
          <w:color w:val="000000"/>
          <w:sz w:val="22"/>
          <w:szCs w:val="22"/>
          <w:rtl w:val="0"/>
        </w:rPr>
        <w:t xml:space="preserve">“A man can get used to anything, but do not ask us how.”</w:t>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sectPr>
          <w:type w:val="nextPage"/>
          <w:pgSz w:h="15840" w:w="12240" w:orient="portrait"/>
          <w:pgMar w:bottom="1440" w:top="1440" w:left="1440" w:right="1440" w:header="720" w:footer="720"/>
          <w:pgNumType w:start="1"/>
        </w:sectPr>
      </w:pPr>
      <w:bookmarkStart w:colFirst="0" w:colLast="0" w:name="_8p1l8ib9gi9"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Word power made easy</w:t>
      </w:r>
      <w:r w:rsidDel="00000000" w:rsidR="00000000" w:rsidRPr="00000000">
        <w:rPr>
          <w:rtl w:val="0"/>
        </w:rPr>
      </w:r>
    </w:p>
    <w:p w:rsidR="00000000" w:rsidDel="00000000" w:rsidP="00000000" w:rsidRDefault="00000000" w:rsidRPr="00000000" w14:paraId="00000062">
      <w:pPr>
        <w:pStyle w:val="Heading1"/>
        <w:spacing w:before="400" w:lineRule="auto"/>
        <w:rPr>
          <w:rFonts w:ascii="Lora" w:cs="Lora" w:eastAsia="Lora" w:hAnsi="Lora"/>
          <w:b w:val="0"/>
          <w:bCs w:val="0"/>
          <w:color w:val="000000"/>
          <w:sz w:val="40"/>
          <w:szCs w:val="40"/>
        </w:rPr>
      </w:pPr>
      <w:r w:rsidDel="00000000" w:rsidR="00000000" w:rsidRPr="00000000">
        <w:rPr>
          <w:rFonts w:ascii="Andika" w:cs="Andika" w:eastAsia="Andika" w:hAnsi="Andika"/>
          <w:b w:val="0"/>
          <w:bCs w:val="0"/>
          <w:color w:val="000000"/>
          <w:sz w:val="40"/>
          <w:szCs w:val="40"/>
          <w:rtl w:val="0"/>
        </w:rPr>
        <w:t xml:space="preserve">Word Power Made Easy – Chìa khóa mở ra tư duy và thành công</w:t>
      </w:r>
    </w:p>
    <w:p w:rsidR="00000000" w:rsidDel="00000000" w:rsidP="00000000" w:rsidRDefault="00000000" w:rsidRPr="00000000" w14:paraId="00000063">
      <w:pPr>
        <w:spacing w:line="276" w:lineRule="auto"/>
        <w:rPr>
          <w:color w:val="000000"/>
          <w:sz w:val="22"/>
          <w:szCs w:val="22"/>
        </w:rPr>
      </w:pPr>
      <w:r w:rsidDel="00000000" w:rsidR="00000000" w:rsidRPr="00000000">
        <w:rPr>
          <w:i w:val="1"/>
          <w:iCs w:val="1"/>
          <w:color w:val="000000"/>
          <w:sz w:val="22"/>
          <w:szCs w:val="22"/>
          <w:rtl w:val="0"/>
        </w:rPr>
        <w:t xml:space="preserve">Word Power Made Easy</w:t>
      </w:r>
      <w:r w:rsidDel="00000000" w:rsidR="00000000" w:rsidRPr="00000000">
        <w:rPr>
          <w:color w:val="000000"/>
          <w:sz w:val="22"/>
          <w:szCs w:val="22"/>
          <w:rtl w:val="0"/>
        </w:rPr>
        <w:t xml:space="preserve"> của Norman Lewis không chỉ đơn thuần là một cuốn sách về từ vựng; đó là một hệ thống rèn luyện tư duy bài bản đã được chứng minh qua nhiều thập kỷ. Dưới đây là bài phân tích chi tiết về lý do tại sao cuốn sách này là công cụ thay đổi cuộc đời đối với bất kỳ ai muốn nâng tầm bản thân.</w:t>
      </w:r>
    </w:p>
    <w:p w:rsidR="00000000" w:rsidDel="00000000" w:rsidP="00000000" w:rsidRDefault="00000000" w:rsidRPr="00000000" w14:paraId="00000064">
      <w:pPr>
        <w:pStyle w:val="Heading2"/>
        <w:spacing w:after="120" w:lineRule="auto"/>
        <w:rPr>
          <w:rFonts w:ascii="Lora" w:cs="Lora" w:eastAsia="Lora" w:hAnsi="Lora"/>
          <w:b w:val="0"/>
          <w:bCs w:val="0"/>
          <w:color w:val="000000"/>
          <w:sz w:val="32"/>
          <w:szCs w:val="32"/>
        </w:rPr>
      </w:pPr>
      <w:r w:rsidDel="00000000" w:rsidR="00000000" w:rsidRPr="00000000">
        <w:rPr>
          <w:rFonts w:ascii="Lora" w:cs="Lora" w:eastAsia="Lora" w:hAnsi="Lora"/>
          <w:b w:val="0"/>
          <w:bCs w:val="0"/>
          <w:color w:val="000000"/>
          <w:sz w:val="32"/>
          <w:szCs w:val="32"/>
          <w:rtl w:val="0"/>
        </w:rPr>
        <w:t xml:space="preserve">1. Đây là cuốn sách để "Hành động", không phải để "Đọc"</w:t>
      </w:r>
    </w:p>
    <w:p w:rsidR="00000000" w:rsidDel="00000000" w:rsidP="00000000" w:rsidRDefault="00000000" w:rsidRPr="00000000" w14:paraId="00000065">
      <w:pPr>
        <w:spacing w:line="276" w:lineRule="auto"/>
        <w:rPr>
          <w:color w:val="000000"/>
          <w:sz w:val="22"/>
          <w:szCs w:val="22"/>
        </w:rPr>
      </w:pPr>
      <w:r w:rsidDel="00000000" w:rsidR="00000000" w:rsidRPr="00000000">
        <w:rPr>
          <w:color w:val="000000"/>
          <w:sz w:val="22"/>
          <w:szCs w:val="22"/>
          <w:rtl w:val="0"/>
        </w:rPr>
        <w:t xml:space="preserve">Nguyên tắc cốt lõi mà mọi độc giả cần nắm vững khi cầm cuốn sách này trên tay là: Đây không phải là một cuốn sách để đọc (reading book), mà là một cuốn sách để thực hành (work with it)! Nếu bạn chỉ lướt qua các trang giấy, bạn đang lãng phí thời gian. Cấu trúc của sách buộc người học phải tham gia trực tiếp vào các bài tập, bài kiểm tra và các phiên ôn tập ngắt quãng. Lewis thiết kế lộ trình để từ vựng không chỉ nằm trên mặt giấy mà thực sự trở thành một phần trong phản xạ ngôn ngữ của bạn.</w:t>
      </w:r>
    </w:p>
    <w:p w:rsidR="00000000" w:rsidDel="00000000" w:rsidP="00000000" w:rsidRDefault="00000000" w:rsidRPr="00000000" w14:paraId="00000066">
      <w:pPr>
        <w:pStyle w:val="Heading2"/>
        <w:spacing w:after="120" w:lineRule="auto"/>
        <w:rPr>
          <w:rFonts w:ascii="Lora" w:cs="Lora" w:eastAsia="Lora" w:hAnsi="Lora"/>
          <w:b w:val="0"/>
          <w:bCs w:val="0"/>
          <w:color w:val="000000"/>
          <w:sz w:val="32"/>
          <w:szCs w:val="32"/>
        </w:rPr>
      </w:pPr>
      <w:r w:rsidDel="00000000" w:rsidR="00000000" w:rsidRPr="00000000">
        <w:rPr>
          <w:rFonts w:ascii="Andika" w:cs="Andika" w:eastAsia="Andika" w:hAnsi="Andika"/>
          <w:b w:val="0"/>
          <w:bCs w:val="0"/>
          <w:color w:val="000000"/>
          <w:sz w:val="32"/>
          <w:szCs w:val="32"/>
          <w:rtl w:val="0"/>
        </w:rPr>
        <w:t xml:space="preserve">2. Mối liên hệ mật thiết giữa vốn từ, học thuật và thành công tài chính</w:t>
      </w:r>
    </w:p>
    <w:p w:rsidR="00000000" w:rsidDel="00000000" w:rsidP="00000000" w:rsidRDefault="00000000" w:rsidRPr="00000000" w14:paraId="00000067">
      <w:pPr>
        <w:spacing w:line="276" w:lineRule="auto"/>
        <w:rPr>
          <w:color w:val="000000"/>
          <w:sz w:val="22"/>
          <w:szCs w:val="22"/>
        </w:rPr>
      </w:pPr>
      <w:r w:rsidDel="00000000" w:rsidR="00000000" w:rsidRPr="00000000">
        <w:rPr>
          <w:color w:val="000000"/>
          <w:sz w:val="22"/>
          <w:szCs w:val="22"/>
          <w:rtl w:val="0"/>
        </w:rPr>
        <w:t xml:space="preserve">Cuốn sách đưa ra những dẫn chứng thực tế đầy thuyết phục về giá trị kinh tế và giáo dục của ngôn ngữ:</w:t>
      </w:r>
    </w:p>
    <w:p w:rsidR="00000000" w:rsidDel="00000000" w:rsidP="00000000" w:rsidRDefault="00000000" w:rsidRPr="00000000" w14:paraId="00000068">
      <w:pPr>
        <w:numPr>
          <w:ilvl w:val="0"/>
        </w:numPr>
        <w:spacing w:line="276" w:lineRule="auto"/>
        <w:ind w:left="720" w:hanging="360"/>
      </w:pPr>
      <w:r w:rsidDel="00000000" w:rsidR="00000000" w:rsidRPr="00000000">
        <w:rPr>
          <w:color w:val="000000"/>
          <w:sz w:val="22"/>
          <w:szCs w:val="22"/>
          <w:rtl w:val="0"/>
        </w:rPr>
        <w:t xml:space="preserve">Thành công tài chính: Các nghiên cứu cho thấy những người nhận mức lương cao nhất thường cũng là những người đạt điểm số cao nhất trong các bài kiểm tra từ vựng. Điều này không phải ngẫu nhiên; khả năng sử dụng ngôn ngữ chính xác phản ánh một tư duy nhạy bén và năng lực lãnh đạo.</w:t>
      </w:r>
    </w:p>
    <w:p w:rsidR="00000000" w:rsidDel="00000000" w:rsidP="00000000" w:rsidRDefault="00000000" w:rsidRPr="00000000" w14:paraId="00000069">
      <w:pPr>
        <w:numPr>
          <w:ilvl w:val="0"/>
        </w:numPr>
        <w:spacing w:line="276" w:lineRule="auto"/>
        <w:ind w:left="720" w:hanging="360"/>
      </w:pPr>
      <w:r w:rsidDel="00000000" w:rsidR="00000000" w:rsidRPr="00000000">
        <w:rPr>
          <w:color w:val="000000"/>
          <w:sz w:val="22"/>
          <w:szCs w:val="22"/>
          <w:rtl w:val="0"/>
        </w:rPr>
        <w:t xml:space="preserve">Thành công học thuật: Trong môi trường đại học, các lớp học thử nghiệm được thiết kế riêng với mục tiêu nâng cao kiến thức về từ vựng tiếng Anh cho kết quả học tập vượt trội hơn hẳn so với các nhóm khác. Điều này chứng minh rằng từ vựng là nền tảng cho việc tiếp thu mọi kiến thức chuyên ngành.</w:t>
      </w:r>
    </w:p>
    <w:p w:rsidR="00000000" w:rsidDel="00000000" w:rsidP="00000000" w:rsidRDefault="00000000" w:rsidRPr="00000000" w14:paraId="0000006A">
      <w:pPr>
        <w:pStyle w:val="Heading2"/>
        <w:spacing w:after="120" w:lineRule="auto"/>
        <w:rPr>
          <w:rFonts w:ascii="Lora" w:cs="Lora" w:eastAsia="Lora" w:hAnsi="Lora"/>
          <w:b w:val="0"/>
          <w:bCs w:val="0"/>
          <w:color w:val="000000"/>
          <w:sz w:val="32"/>
          <w:szCs w:val="32"/>
        </w:rPr>
      </w:pPr>
      <w:r w:rsidDel="00000000" w:rsidR="00000000" w:rsidRPr="00000000">
        <w:rPr>
          <w:rFonts w:ascii="Andika" w:cs="Andika" w:eastAsia="Andika" w:hAnsi="Andika"/>
          <w:b w:val="0"/>
          <w:bCs w:val="0"/>
          <w:color w:val="000000"/>
          <w:sz w:val="32"/>
          <w:szCs w:val="32"/>
          <w:rtl w:val="0"/>
        </w:rPr>
        <w:t xml:space="preserve">3. Học từ vựng là học về khái niệm và sự thấu hiểu</w:t>
      </w:r>
    </w:p>
    <w:p w:rsidR="00000000" w:rsidDel="00000000" w:rsidP="00000000" w:rsidRDefault="00000000" w:rsidRPr="00000000" w14:paraId="0000006B">
      <w:pPr>
        <w:spacing w:line="276" w:lineRule="auto"/>
        <w:rPr>
          <w:color w:val="000000"/>
          <w:sz w:val="22"/>
          <w:szCs w:val="22"/>
        </w:rPr>
      </w:pPr>
      <w:r w:rsidDel="00000000" w:rsidR="00000000" w:rsidRPr="00000000">
        <w:rPr>
          <w:color w:val="000000"/>
          <w:sz w:val="22"/>
          <w:szCs w:val="22"/>
          <w:rtl w:val="0"/>
        </w:rPr>
        <w:t xml:space="preserve">Một quan điểm sai lầm phổ biến là học từ vựng chỉ là ghi nhớ các mặt chữ. Norman Lewis lý giải rằng học từ vựng thực chất là học về các sự thật, học thuyết, khái niệm và thông tin.</w:t>
      </w:r>
    </w:p>
    <w:p w:rsidR="00000000" w:rsidDel="00000000" w:rsidP="00000000" w:rsidRDefault="00000000" w:rsidRPr="00000000" w14:paraId="0000006C">
      <w:pPr>
        <w:spacing w:line="276" w:lineRule="auto"/>
        <w:rPr>
          <w:color w:val="000000"/>
          <w:sz w:val="22"/>
          <w:szCs w:val="22"/>
        </w:rPr>
      </w:pPr>
      <w:r w:rsidDel="00000000" w:rsidR="00000000" w:rsidRPr="00000000">
        <w:rPr>
          <w:color w:val="000000"/>
          <w:sz w:val="22"/>
          <w:szCs w:val="22"/>
          <w:rtl w:val="0"/>
        </w:rPr>
        <w:t xml:space="preserve">Mỗi từ mới bạn nạp vào là một công cụ mới để hiểu về thế giới. Vốn từ bạn sở hữu chính là thước đo cho mức độ thấu hiểu của bạn về những gì đang diễn ra xung quanh. Khi bạn biết tên gọi của một khái niệm phức tạp, bạn có khả năng tư duy về nó một cách rõ ràng hơn. Do đó, mở rộng vốn từ cũng chính là mở rộng biên giới tư duy của bạn.</w:t>
      </w:r>
    </w:p>
    <w:p w:rsidR="00000000" w:rsidDel="00000000" w:rsidP="00000000" w:rsidRDefault="00000000" w:rsidRPr="00000000" w14:paraId="0000006D">
      <w:pPr>
        <w:pStyle w:val="Heading2"/>
        <w:spacing w:after="120" w:lineRule="auto"/>
        <w:rPr>
          <w:rFonts w:ascii="Lora" w:cs="Lora" w:eastAsia="Lora" w:hAnsi="Lora"/>
          <w:b w:val="0"/>
          <w:bCs w:val="0"/>
          <w:color w:val="000000"/>
          <w:sz w:val="32"/>
          <w:szCs w:val="32"/>
        </w:rPr>
      </w:pPr>
      <w:bookmarkStart w:colFirst="0" w:colLast="0" w:name="_e9n33wbtyz0i" w:id="14"/>
      <w:bookmarkEnd w:id="14"/>
      <w:r w:rsidDel="00000000" w:rsidR="00000000" w:rsidRPr="00000000">
        <w:rPr>
          <w:rFonts w:ascii="Andika" w:cs="Andika" w:eastAsia="Andika" w:hAnsi="Andika"/>
          <w:b w:val="0"/>
          <w:bCs w:val="0"/>
          <w:color w:val="000000"/>
          <w:sz w:val="32"/>
          <w:szCs w:val="32"/>
          <w:rtl w:val="0"/>
        </w:rPr>
        <w:t xml:space="preserve">Kết luận</w:t>
      </w:r>
    </w:p>
    <w:p w:rsidR="00000000" w:rsidDel="00000000" w:rsidP="00000000" w:rsidRDefault="00000000" w:rsidRPr="00000000" w14:paraId="0000006E">
      <w:pPr>
        <w:spacing w:line="276" w:lineRule="auto"/>
        <w:rPr>
          <w:color w:val="000000"/>
          <w:sz w:val="22"/>
          <w:szCs w:val="22"/>
        </w:rPr>
      </w:pPr>
      <w:r w:rsidDel="00000000" w:rsidR="00000000" w:rsidRPr="00000000">
        <w:rPr>
          <w:color w:val="000000"/>
          <w:sz w:val="22"/>
          <w:szCs w:val="22"/>
          <w:rtl w:val="0"/>
        </w:rPr>
        <w:t xml:space="preserve">Dù người trưởng thành thường có xu hướng chậm lại trong việc học từ mới (chỉ khoảng 25-50 từ mỗi năm), nhưng </w:t>
      </w:r>
      <w:r w:rsidDel="00000000" w:rsidR="00000000" w:rsidRPr="00000000">
        <w:rPr>
          <w:i w:val="1"/>
          <w:iCs w:val="1"/>
          <w:color w:val="000000"/>
          <w:sz w:val="22"/>
          <w:szCs w:val="22"/>
          <w:rtl w:val="0"/>
        </w:rPr>
        <w:t xml:space="preserve">Word Power Made Easy</w:t>
      </w:r>
      <w:r w:rsidDel="00000000" w:rsidR="00000000" w:rsidRPr="00000000">
        <w:rPr>
          <w:color w:val="000000"/>
          <w:sz w:val="22"/>
          <w:szCs w:val="22"/>
          <w:rtl w:val="0"/>
        </w:rPr>
        <w:t xml:space="preserve"> khẳng định rằng độ tuổi không phải là rào cản. Chỉ cần bạn giữ vững "khao khát học tập", cuốn sách này sẽ giúp bạn sở hữu một trí tuệ sắc sảo và một lộ trình thăng tiến vững chắc thông qua sức mạnh của ngôn từ.</w:t>
      </w:r>
    </w:p>
    <w:p w:rsidR="00000000" w:rsidDel="00000000" w:rsidP="00000000" w:rsidRDefault="00000000" w:rsidRPr="00000000" w14:paraId="0000006F">
      <w:pPr>
        <w:spacing w:line="276" w:lineRule="auto"/>
        <w:rPr>
          <w:color w:val="000000"/>
          <w:sz w:val="22"/>
          <w:szCs w:val="2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sectPr>
          <w:type w:val="nextPage"/>
          <w:pgSz w:h="15840" w:w="12240" w:orient="portrait"/>
          <w:pgMar w:bottom="1440" w:top="1440" w:left="1440" w:right="1440" w:header="720" w:footer="720"/>
          <w:pgNumType w:start="1"/>
        </w:sectPr>
      </w:pPr>
      <w:bookmarkStart w:colFirst="0" w:colLast="0" w:name="_f0tn9nxznjzg"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we sleep</w:t>
      </w:r>
      <w:r w:rsidDel="00000000" w:rsidR="00000000" w:rsidRPr="00000000">
        <w:rPr>
          <w:rtl w:val="0"/>
        </w:rPr>
      </w:r>
    </w:p>
    <w:p w:rsidR="00000000" w:rsidDel="00000000" w:rsidP="00000000" w:rsidRDefault="00000000" w:rsidRPr="00000000" w14:paraId="00000071">
      <w:pPr>
        <w:pStyle w:val="Heading1"/>
        <w:spacing w:before="400" w:lineRule="auto"/>
        <w:rPr>
          <w:rFonts w:ascii="Arial" w:cs="Arial" w:eastAsia="Arial" w:hAnsi="Arial"/>
          <w:b w:val="0"/>
          <w:bCs w:val="0"/>
          <w:color w:val="000000"/>
          <w:sz w:val="40"/>
          <w:szCs w:val="40"/>
        </w:rPr>
      </w:pPr>
      <w:bookmarkStart w:colFirst="0" w:colLast="0" w:name="_jbl8k61vx3p3" w:id="16"/>
      <w:bookmarkEnd w:id="16"/>
      <w:r w:rsidDel="00000000" w:rsidR="00000000" w:rsidRPr="00000000">
        <w:rPr>
          <w:rFonts w:ascii="Arial" w:cs="Arial" w:eastAsia="Arial" w:hAnsi="Arial"/>
          <w:b w:val="0"/>
          <w:bCs w:val="0"/>
          <w:color w:val="000000"/>
          <w:sz w:val="40"/>
          <w:szCs w:val="40"/>
          <w:rtl w:val="0"/>
        </w:rPr>
        <w:t xml:space="preserve">Why We Sleep</w:t>
      </w:r>
    </w:p>
    <w:p w:rsidR="00000000" w:rsidDel="00000000" w:rsidP="00000000" w:rsidRDefault="00000000" w:rsidRPr="00000000" w14:paraId="00000072">
      <w:pPr>
        <w:pStyle w:val="Heading2"/>
        <w:spacing w:after="120" w:lineRule="auto"/>
        <w:rPr>
          <w:rFonts w:ascii="Arial" w:cs="Arial" w:eastAsia="Arial" w:hAnsi="Arial"/>
          <w:b w:val="0"/>
          <w:bCs w:val="0"/>
          <w:color w:val="000000"/>
          <w:sz w:val="32"/>
          <w:szCs w:val="32"/>
        </w:rPr>
      </w:pPr>
      <w:bookmarkStart w:colFirst="0" w:colLast="0" w:name="_cgkxqfhuhf8i" w:id="17"/>
      <w:bookmarkEnd w:id="17"/>
      <w:r w:rsidDel="00000000" w:rsidR="00000000" w:rsidRPr="00000000">
        <w:rPr>
          <w:rFonts w:ascii="Lora" w:cs="Lora" w:eastAsia="Lora" w:hAnsi="Lora"/>
          <w:b w:val="0"/>
          <w:bCs w:val="0"/>
          <w:color w:val="000000"/>
          <w:sz w:val="32"/>
          <w:szCs w:val="32"/>
          <w:rtl w:val="0"/>
        </w:rPr>
        <w:t xml:space="preserve">PRACTICE MAKES PERFECT…</w:t>
      </w:r>
      <w:r w:rsidDel="00000000" w:rsidR="00000000" w:rsidRPr="00000000">
        <w:rPr>
          <w:rtl w:val="0"/>
        </w:rPr>
      </w:r>
    </w:p>
    <w:p w:rsidR="00000000" w:rsidDel="00000000" w:rsidP="00000000" w:rsidRDefault="00000000" w:rsidRPr="00000000" w14:paraId="00000073">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4">
      <w:pPr>
        <w:spacing w:line="276" w:lineRule="auto"/>
        <w:rPr>
          <w:color w:val="000000"/>
          <w:sz w:val="22"/>
          <w:szCs w:val="22"/>
        </w:rPr>
      </w:pPr>
      <w:r w:rsidDel="00000000" w:rsidR="00000000" w:rsidRPr="00000000">
        <w:rPr>
          <w:color w:val="000000"/>
          <w:sz w:val="22"/>
          <w:szCs w:val="22"/>
          <w:rtl w:val="0"/>
        </w:rPr>
        <w:t xml:space="preserve">Chắc hẳn bạn đã ít nhất một lần nghe qua câu châm ngôn kinh điển này. Nhưng sự thật là, công thức của sự hoàn hảo vẫn còn thiếu một mảnh ghép then chốt.</w:t>
      </w:r>
    </w:p>
    <w:p w:rsidR="00000000" w:rsidDel="00000000" w:rsidP="00000000" w:rsidRDefault="00000000" w:rsidRPr="00000000" w14:paraId="00000075">
      <w:pPr>
        <w:spacing w:line="276" w:lineRule="auto"/>
        <w:rPr>
          <w:color w:val="000000"/>
          <w:sz w:val="22"/>
          <w:szCs w:val="22"/>
        </w:rPr>
      </w:pPr>
      <w:r w:rsidDel="00000000" w:rsidR="00000000" w:rsidRPr="00000000">
        <w:rPr>
          <w:color w:val="000000"/>
          <w:sz w:val="22"/>
          <w:szCs w:val="22"/>
          <w:rtl w:val="0"/>
        </w:rPr>
        <w:t xml:space="preserve">Để thực sự đạt đến đỉnh cao của kỹ năng, câu nói ấy phải là:</w:t>
      </w:r>
    </w:p>
    <w:p w:rsidR="00000000" w:rsidDel="00000000" w:rsidP="00000000" w:rsidRDefault="00000000" w:rsidRPr="00000000" w14:paraId="00000076">
      <w:pPr>
        <w:spacing w:line="276" w:lineRule="auto"/>
        <w:rPr>
          <w:color w:val="000000"/>
          <w:sz w:val="22"/>
          <w:szCs w:val="22"/>
        </w:rPr>
      </w:pPr>
      <w:r w:rsidDel="00000000" w:rsidR="00000000" w:rsidRPr="00000000">
        <w:rPr>
          <w:i w:val="1"/>
          <w:iCs w:val="1"/>
          <w:color w:val="000000"/>
          <w:sz w:val="22"/>
          <w:szCs w:val="22"/>
          <w:rtl w:val="0"/>
        </w:rPr>
        <w:t xml:space="preserve">"Practice, WITH SLEEP, that makes perfect!"</w:t>
      </w:r>
      <w:r w:rsidDel="00000000" w:rsidR="00000000" w:rsidRPr="00000000">
        <w:rPr>
          <w:rtl w:val="0"/>
        </w:rPr>
      </w:r>
    </w:p>
    <w:p w:rsidR="00000000" w:rsidDel="00000000" w:rsidP="00000000" w:rsidRDefault="00000000" w:rsidRPr="00000000" w14:paraId="00000077">
      <w:pPr>
        <w:spacing w:line="276" w:lineRule="auto"/>
        <w:rPr>
          <w:color w:val="000000"/>
          <w:sz w:val="22"/>
          <w:szCs w:val="22"/>
        </w:rPr>
      </w:pPr>
      <w:r w:rsidDel="00000000" w:rsidR="00000000" w:rsidRPr="00000000">
        <w:rPr>
          <w:color w:val="000000"/>
          <w:sz w:val="22"/>
          <w:szCs w:val="22"/>
          <w:rtl w:val="0"/>
        </w:rPr>
        <w:t xml:space="preserve">Đó là cách mà Matthew Walker - tác giả cuốn sách Why We Sleep - nhấn mạnh vai trò quan trọng của giấc ngủ lên kết quả của sự luyện tập, cụ thể là trong một thử nghiệm đối với những người luyện piano. Những kỹ thuật khó mà họ luyện đi luyện lại vẫn không thành công, thì chỉ sau những giấc ngủ, họ bỗng thực hiện được một cách hoàn hảo.</w:t>
      </w:r>
    </w:p>
    <w:p w:rsidR="00000000" w:rsidDel="00000000" w:rsidP="00000000" w:rsidRDefault="00000000" w:rsidRPr="00000000" w14:paraId="00000078">
      <w:pPr>
        <w:spacing w:line="276" w:lineRule="auto"/>
        <w:rPr>
          <w:color w:val="000000"/>
          <w:sz w:val="22"/>
          <w:szCs w:val="22"/>
        </w:rPr>
      </w:pPr>
      <w:r w:rsidDel="00000000" w:rsidR="00000000" w:rsidRPr="00000000">
        <w:rPr>
          <w:color w:val="000000"/>
          <w:sz w:val="22"/>
          <w:szCs w:val="22"/>
          <w:rtl w:val="0"/>
        </w:rPr>
        <w:t xml:space="preserve">Điều này cũng tương tự như đi học. Chắc hẳn bạn từng có trải nghiệm thức đến khuya vẫn không giải được một bài toán nào đó, nhưng qua một đêm ngon giấc, trong đầu bạn chợt lóe ra cách giải tựa như có phép màu xuất hiện.</w:t>
      </w:r>
    </w:p>
    <w:p w:rsidR="00000000" w:rsidDel="00000000" w:rsidP="00000000" w:rsidRDefault="00000000" w:rsidRPr="00000000" w14:paraId="00000079">
      <w:pPr>
        <w:spacing w:line="276" w:lineRule="auto"/>
        <w:rPr>
          <w:color w:val="000000"/>
          <w:sz w:val="22"/>
          <w:szCs w:val="22"/>
        </w:rPr>
      </w:pPr>
      <w:r w:rsidDel="00000000" w:rsidR="00000000" w:rsidRPr="00000000">
        <w:rPr>
          <w:color w:val="000000"/>
          <w:sz w:val="22"/>
          <w:szCs w:val="22"/>
          <w:rtl w:val="0"/>
        </w:rPr>
        <w:t xml:space="preserve">Sở dĩ thế là vì bộ não chúng ta vẫn hoạt động ngay cả khi chúng ta ngủ. Và chắc hẳn bạn cũng thừa biết giấc ngủ quan trọng.</w:t>
      </w:r>
    </w:p>
    <w:p w:rsidR="00000000" w:rsidDel="00000000" w:rsidP="00000000" w:rsidRDefault="00000000" w:rsidRPr="00000000" w14:paraId="0000007A">
      <w:pPr>
        <w:spacing w:line="276" w:lineRule="auto"/>
        <w:rPr>
          <w:color w:val="000000"/>
          <w:sz w:val="22"/>
          <w:szCs w:val="22"/>
        </w:rPr>
      </w:pPr>
      <w:r w:rsidDel="00000000" w:rsidR="00000000" w:rsidRPr="00000000">
        <w:rPr>
          <w:rFonts w:ascii="Andika" w:cs="Andika" w:eastAsia="Andika" w:hAnsi="Andika"/>
          <w:color w:val="000000"/>
          <w:sz w:val="22"/>
          <w:szCs w:val="22"/>
          <w:rtl w:val="0"/>
        </w:rPr>
        <w:t xml:space="preserve">Nhưng thực tế nó quan trọng mức nào?</w:t>
      </w:r>
    </w:p>
    <w:p w:rsidR="00000000" w:rsidDel="00000000" w:rsidP="00000000" w:rsidRDefault="00000000" w:rsidRPr="00000000" w14:paraId="0000007B">
      <w:pPr>
        <w:spacing w:line="276" w:lineRule="auto"/>
        <w:rPr>
          <w:color w:val="000000"/>
          <w:sz w:val="22"/>
          <w:szCs w:val="22"/>
        </w:rPr>
      </w:pPr>
      <w:r w:rsidDel="00000000" w:rsidR="00000000" w:rsidRPr="00000000">
        <w:rPr>
          <w:rFonts w:ascii="Andika" w:cs="Andika" w:eastAsia="Andika" w:hAnsi="Andika"/>
          <w:color w:val="000000"/>
          <w:sz w:val="22"/>
          <w:szCs w:val="22"/>
          <w:rtl w:val="0"/>
        </w:rPr>
        <w:t xml:space="preserve">Cơ chế của giấc ngủ ra sao?</w:t>
      </w:r>
    </w:p>
    <w:p w:rsidR="00000000" w:rsidDel="00000000" w:rsidP="00000000" w:rsidRDefault="00000000" w:rsidRPr="00000000" w14:paraId="0000007C">
      <w:pPr>
        <w:spacing w:line="276" w:lineRule="auto"/>
        <w:rPr>
          <w:color w:val="000000"/>
          <w:sz w:val="22"/>
          <w:szCs w:val="22"/>
        </w:rPr>
      </w:pPr>
      <w:r w:rsidDel="00000000" w:rsidR="00000000" w:rsidRPr="00000000">
        <w:rPr>
          <w:rFonts w:ascii="Andika" w:cs="Andika" w:eastAsia="Andika" w:hAnsi="Andika"/>
          <w:color w:val="000000"/>
          <w:sz w:val="22"/>
          <w:szCs w:val="22"/>
          <w:rtl w:val="0"/>
        </w:rPr>
        <w:t xml:space="preserve">Những tác dụng cụ thể của giấc ngủ là gì?</w:t>
      </w:r>
    </w:p>
    <w:p w:rsidR="00000000" w:rsidDel="00000000" w:rsidP="00000000" w:rsidRDefault="00000000" w:rsidRPr="00000000" w14:paraId="0000007D">
      <w:pPr>
        <w:spacing w:line="276" w:lineRule="auto"/>
        <w:rPr>
          <w:color w:val="000000"/>
          <w:sz w:val="22"/>
          <w:szCs w:val="22"/>
        </w:rPr>
      </w:pPr>
      <w:r w:rsidDel="00000000" w:rsidR="00000000" w:rsidRPr="00000000">
        <w:rPr>
          <w:color w:val="000000"/>
          <w:sz w:val="22"/>
          <w:szCs w:val="22"/>
          <w:rtl w:val="0"/>
        </w:rPr>
        <w:t xml:space="preserve">Có phải cứ ngủ đơn thuần là đủ, hay phải ngủ có khoa học, có phương pháp thì hiệu quả của giấc ngủ mới được tối ưu?</w:t>
      </w:r>
    </w:p>
    <w:p w:rsidR="00000000" w:rsidDel="00000000" w:rsidP="00000000" w:rsidRDefault="00000000" w:rsidRPr="00000000" w14:paraId="0000007E">
      <w:pPr>
        <w:spacing w:line="276" w:lineRule="auto"/>
        <w:rPr>
          <w:color w:val="000000"/>
          <w:sz w:val="22"/>
          <w:szCs w:val="22"/>
        </w:rPr>
      </w:pPr>
      <w:r w:rsidDel="00000000" w:rsidR="00000000" w:rsidRPr="00000000">
        <w:rPr>
          <w:color w:val="000000"/>
          <w:sz w:val="22"/>
          <w:szCs w:val="22"/>
          <w:rtl w:val="0"/>
        </w:rPr>
        <w:t xml:space="preserve">Và liệu những lợi ích của giấc ngủ có đủ để bạn đặt nó lên mức ƯU TIÊN SỐ MỘT vào buổi tối của bạn không?</w:t>
      </w:r>
    </w:p>
    <w:p w:rsidR="00000000" w:rsidDel="00000000" w:rsidP="00000000" w:rsidRDefault="00000000" w:rsidRPr="00000000" w14:paraId="0000007F">
      <w:pPr>
        <w:spacing w:line="276" w:lineRule="auto"/>
        <w:rPr>
          <w:color w:val="000000"/>
          <w:sz w:val="22"/>
          <w:szCs w:val="22"/>
        </w:rPr>
      </w:pPr>
      <w:r w:rsidDel="00000000" w:rsidR="00000000" w:rsidRPr="00000000">
        <w:rPr>
          <w:color w:val="000000"/>
          <w:sz w:val="22"/>
          <w:szCs w:val="22"/>
          <w:rtl w:val="0"/>
        </w:rPr>
        <w:t xml:space="preserve">Hay chúng ta vẫn đang tặc lưỡi: “Ai mà chẳng biết ngủ là quan trọng, nhưng...”</w:t>
      </w:r>
    </w:p>
    <w:p w:rsidR="00000000" w:rsidDel="00000000" w:rsidP="00000000" w:rsidRDefault="00000000" w:rsidRPr="00000000" w14:paraId="00000080">
      <w:pPr>
        <w:numPr>
          <w:ilvl w:val="0"/>
          <w:numId w:val="3"/>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nhưng tối nay xem hết bộ phim này đã, lướt facebook chút đã</w:t>
      </w:r>
      <w:r w:rsidDel="00000000" w:rsidR="00000000" w:rsidRPr="00000000">
        <w:rPr>
          <w:rtl w:val="0"/>
        </w:rPr>
      </w:r>
    </w:p>
    <w:p w:rsidR="00000000" w:rsidDel="00000000" w:rsidP="00000000" w:rsidRDefault="00000000" w:rsidRPr="00000000" w14:paraId="00000081">
      <w:pPr>
        <w:numPr>
          <w:ilvl w:val="0"/>
          <w:numId w:val="3"/>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còn mớ bài tập làm cho xong đã, hy sinh giấc ngủ để học thì có gì sai</w:t>
      </w:r>
      <w:r w:rsidDel="00000000" w:rsidR="00000000" w:rsidRPr="00000000">
        <w:rPr>
          <w:rtl w:val="0"/>
        </w:rPr>
      </w:r>
    </w:p>
    <w:p w:rsidR="00000000" w:rsidDel="00000000" w:rsidP="00000000" w:rsidRDefault="00000000" w:rsidRPr="00000000" w14:paraId="00000082">
      <w:pPr>
        <w:numPr>
          <w:ilvl w:val="0"/>
          <w:numId w:val="3"/>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Ngủ chỉ để sướng cái thân. Đứa nào ngủ nhiều là lười biếng, không nỗ lực</w:t>
      </w:r>
      <w:r w:rsidDel="00000000" w:rsidR="00000000" w:rsidRPr="00000000">
        <w:rPr>
          <w:rtl w:val="0"/>
        </w:rPr>
      </w:r>
    </w:p>
    <w:p w:rsidR="00000000" w:rsidDel="00000000" w:rsidP="00000000" w:rsidRDefault="00000000" w:rsidRPr="00000000" w14:paraId="00000083">
      <w:pPr>
        <w:numPr>
          <w:ilvl w:val="0"/>
          <w:numId w:val="3"/>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5">
      <w:pPr>
        <w:spacing w:line="276" w:lineRule="auto"/>
        <w:rPr>
          <w:color w:val="000000"/>
          <w:sz w:val="22"/>
          <w:szCs w:val="22"/>
        </w:rPr>
      </w:pPr>
      <w:r w:rsidDel="00000000" w:rsidR="00000000" w:rsidRPr="00000000">
        <w:rPr>
          <w:color w:val="000000"/>
          <w:sz w:val="22"/>
          <w:szCs w:val="22"/>
          <w:rtl w:val="0"/>
        </w:rPr>
        <w:t xml:space="preserve">Để giải mã tất cả những nghi vấn trên và thay đổi hoàn toàn định kiến của bạn về việc nghỉ ngơi, cuốn sách </w:t>
      </w:r>
      <w:r w:rsidDel="00000000" w:rsidR="00000000" w:rsidRPr="00000000">
        <w:rPr>
          <w:i w:val="1"/>
          <w:iCs w:val="1"/>
          <w:color w:val="000000"/>
          <w:sz w:val="22"/>
          <w:szCs w:val="22"/>
          <w:rtl w:val="0"/>
        </w:rPr>
        <w:t xml:space="preserve">"Why We Sleep"</w:t>
      </w:r>
      <w:r w:rsidDel="00000000" w:rsidR="00000000" w:rsidRPr="00000000">
        <w:rPr>
          <w:color w:val="000000"/>
          <w:sz w:val="22"/>
          <w:szCs w:val="22"/>
          <w:rtl w:val="0"/>
        </w:rPr>
        <w:t xml:space="preserve"> của Matthew Walker chính là một bản đồ khoa học đầy thuyết phục. Với hơn 300 trang sách chứa đựng những nghiên cứu đột phá, tác phẩm này sẽ giúp bạn nhìn nhận lại giá trị của giấc ngủ và đặt nó vào đúng vị trí ưu tiên mà nó xứng đáng có được.</w:t>
      </w:r>
    </w:p>
    <w:p w:rsidR="00000000" w:rsidDel="00000000" w:rsidP="00000000" w:rsidRDefault="00000000" w:rsidRPr="00000000" w14:paraId="00000086">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7">
      <w:pPr>
        <w:spacing w:line="276" w:lineRule="auto"/>
        <w:rPr>
          <w:color w:val="000000"/>
          <w:sz w:val="22"/>
          <w:szCs w:val="22"/>
        </w:rPr>
      </w:pPr>
      <w:r w:rsidDel="00000000" w:rsidR="00000000" w:rsidRPr="00000000">
        <w:rPr>
          <w:color w:val="000000"/>
          <w:sz w:val="22"/>
          <w:szCs w:val="22"/>
          <w:rtl w:val="0"/>
        </w:rPr>
        <w:t xml:space="preserve">Ngoài những lợi ích bạn đã biết của giấc ngủ như</w:t>
      </w:r>
    </w:p>
    <w:p w:rsidR="00000000" w:rsidDel="00000000" w:rsidP="00000000" w:rsidRDefault="00000000" w:rsidRPr="00000000" w14:paraId="00000088">
      <w:pPr>
        <w:numPr>
          <w:ilvl w:val="0"/>
          <w:numId w:val="2"/>
        </w:numPr>
        <w:spacing w:line="276" w:lineRule="auto"/>
        <w:ind w:left="720" w:hanging="360"/>
        <w:rPr>
          <w:rFonts w:ascii="Arial" w:cs="Arial" w:eastAsia="Arial" w:hAnsi="Arial"/>
          <w:color w:val="000000"/>
          <w:sz w:val="22"/>
          <w:szCs w:val="22"/>
        </w:rPr>
      </w:pPr>
      <w:r w:rsidDel="00000000" w:rsidR="00000000" w:rsidRPr="00000000">
        <w:rPr>
          <w:rFonts w:ascii="Andika" w:cs="Andika" w:eastAsia="Andika" w:hAnsi="Andika"/>
          <w:color w:val="000000"/>
          <w:sz w:val="22"/>
          <w:szCs w:val="22"/>
          <w:rtl w:val="0"/>
        </w:rPr>
        <w:t xml:space="preserve">giúp cơ thể sảng khoái</w:t>
      </w:r>
      <w:r w:rsidDel="00000000" w:rsidR="00000000" w:rsidRPr="00000000">
        <w:rPr>
          <w:rtl w:val="0"/>
        </w:rPr>
      </w:r>
    </w:p>
    <w:p w:rsidR="00000000" w:rsidDel="00000000" w:rsidP="00000000" w:rsidRDefault="00000000" w:rsidRPr="00000000" w14:paraId="00000089">
      <w:pPr>
        <w:numPr>
          <w:ilvl w:val="0"/>
          <w:numId w:val="2"/>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giảm nguy cơ mắc các căn bệnh như ung thư, tim mạch</w:t>
      </w:r>
      <w:r w:rsidDel="00000000" w:rsidR="00000000" w:rsidRPr="00000000">
        <w:rPr>
          <w:rtl w:val="0"/>
        </w:rPr>
      </w:r>
    </w:p>
    <w:p w:rsidR="00000000" w:rsidDel="00000000" w:rsidP="00000000" w:rsidRDefault="00000000" w:rsidRPr="00000000" w14:paraId="0000008A">
      <w:pPr>
        <w:numPr>
          <w:ilvl w:val="0"/>
          <w:numId w:val="2"/>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tăng tuổi thọ</w:t>
      </w:r>
      <w:r w:rsidDel="00000000" w:rsidR="00000000" w:rsidRPr="00000000">
        <w:rPr>
          <w:rtl w:val="0"/>
        </w:rPr>
      </w:r>
    </w:p>
    <w:p w:rsidR="00000000" w:rsidDel="00000000" w:rsidP="00000000" w:rsidRDefault="00000000" w:rsidRPr="00000000" w14:paraId="0000008B">
      <w:pPr>
        <w:numPr>
          <w:ilvl w:val="0"/>
          <w:numId w:val="2"/>
        </w:numPr>
        <w:spacing w:line="276" w:lineRule="auto"/>
        <w:ind w:left="720" w:hanging="360"/>
        <w:rPr>
          <w:rFonts w:ascii="Arial" w:cs="Arial" w:eastAsia="Arial" w:hAnsi="Arial"/>
          <w:color w:val="000000"/>
          <w:sz w:val="22"/>
          <w:szCs w:val="22"/>
        </w:rPr>
      </w:pPr>
      <w:r w:rsidDel="00000000" w:rsidR="00000000" w:rsidRPr="00000000">
        <w:rPr>
          <w:rFonts w:ascii="Andika" w:cs="Andika" w:eastAsia="Andika" w:hAnsi="Andika"/>
          <w:color w:val="000000"/>
          <w:sz w:val="22"/>
          <w:szCs w:val="22"/>
          <w:rtl w:val="0"/>
        </w:rPr>
        <w:t xml:space="preserve">hồi phục cơ thể sau khi mệt mỏi</w:t>
      </w:r>
      <w:r w:rsidDel="00000000" w:rsidR="00000000" w:rsidRPr="00000000">
        <w:rPr>
          <w:rtl w:val="0"/>
        </w:rPr>
      </w:r>
    </w:p>
    <w:p w:rsidR="00000000" w:rsidDel="00000000" w:rsidP="00000000" w:rsidRDefault="00000000" w:rsidRPr="00000000" w14:paraId="0000008C">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D">
      <w:pPr>
        <w:spacing w:line="276" w:lineRule="auto"/>
        <w:rPr>
          <w:color w:val="000000"/>
          <w:sz w:val="22"/>
          <w:szCs w:val="22"/>
        </w:rPr>
      </w:pPr>
      <w:r w:rsidDel="00000000" w:rsidR="00000000" w:rsidRPr="00000000">
        <w:rPr>
          <w:rFonts w:ascii="Andika" w:cs="Andika" w:eastAsia="Andika" w:hAnsi="Andika"/>
          <w:color w:val="000000"/>
          <w:sz w:val="22"/>
          <w:szCs w:val="22"/>
          <w:rtl w:val="0"/>
        </w:rPr>
        <w:t xml:space="preserve">Bạn sẽ còn tìm thấy những lợi ích thú vị khác như:</w:t>
      </w:r>
    </w:p>
    <w:p w:rsidR="00000000" w:rsidDel="00000000" w:rsidP="00000000" w:rsidRDefault="00000000" w:rsidRPr="00000000" w14:paraId="0000008E">
      <w:pPr>
        <w:numPr>
          <w:ilvl w:val="0"/>
          <w:numId w:val="8"/>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giúp bạn quên đi những thông tin không cần thiết</w:t>
      </w:r>
      <w:r w:rsidDel="00000000" w:rsidR="00000000" w:rsidRPr="00000000">
        <w:rPr>
          <w:rtl w:val="0"/>
        </w:rPr>
      </w:r>
    </w:p>
    <w:p w:rsidR="00000000" w:rsidDel="00000000" w:rsidP="00000000" w:rsidRDefault="00000000" w:rsidRPr="00000000" w14:paraId="0000008F">
      <w:pPr>
        <w:numPr>
          <w:ilvl w:val="0"/>
          <w:numId w:val="8"/>
        </w:numPr>
        <w:spacing w:line="276" w:lineRule="auto"/>
        <w:ind w:left="720" w:hanging="360"/>
        <w:rPr>
          <w:rFonts w:ascii="Arial" w:cs="Arial" w:eastAsia="Arial" w:hAnsi="Arial"/>
          <w:color w:val="000000"/>
          <w:sz w:val="22"/>
          <w:szCs w:val="22"/>
        </w:rPr>
      </w:pPr>
      <w:r w:rsidDel="00000000" w:rsidR="00000000" w:rsidRPr="00000000">
        <w:rPr>
          <w:rFonts w:ascii="Andika" w:cs="Andika" w:eastAsia="Andika" w:hAnsi="Andika"/>
          <w:color w:val="000000"/>
          <w:sz w:val="22"/>
          <w:szCs w:val="22"/>
          <w:rtl w:val="0"/>
        </w:rPr>
        <w:t xml:space="preserve">nhớ lâu hơn những thông tin quan trọng</w:t>
      </w:r>
      <w:r w:rsidDel="00000000" w:rsidR="00000000" w:rsidRPr="00000000">
        <w:rPr>
          <w:rtl w:val="0"/>
        </w:rPr>
      </w:r>
    </w:p>
    <w:p w:rsidR="00000000" w:rsidDel="00000000" w:rsidP="00000000" w:rsidRDefault="00000000" w:rsidRPr="00000000" w14:paraId="00000090">
      <w:pPr>
        <w:numPr>
          <w:ilvl w:val="0"/>
          <w:numId w:val="8"/>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sắp xếp lại mớ hỗn độn trong não của bạn giúp bạn dễ nảy ra những ý tưởng mới</w:t>
      </w:r>
      <w:r w:rsidDel="00000000" w:rsidR="00000000" w:rsidRPr="00000000">
        <w:rPr>
          <w:rtl w:val="0"/>
        </w:rPr>
      </w:r>
    </w:p>
    <w:p w:rsidR="00000000" w:rsidDel="00000000" w:rsidP="00000000" w:rsidRDefault="00000000" w:rsidRPr="00000000" w14:paraId="00000091">
      <w:pPr>
        <w:numPr>
          <w:ilvl w:val="0"/>
          <w:numId w:val="8"/>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Và vô số lợi ích đáng kinh ngạc khác.</w:t>
      </w:r>
      <w:r w:rsidDel="00000000" w:rsidR="00000000" w:rsidRPr="00000000">
        <w:rPr>
          <w:rtl w:val="0"/>
        </w:rPr>
      </w:r>
    </w:p>
    <w:p w:rsidR="00000000" w:rsidDel="00000000" w:rsidP="00000000" w:rsidRDefault="00000000" w:rsidRPr="00000000" w14:paraId="00000092">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3">
      <w:pPr>
        <w:spacing w:line="276" w:lineRule="auto"/>
        <w:rPr>
          <w:color w:val="000000"/>
          <w:sz w:val="22"/>
          <w:szCs w:val="22"/>
        </w:rPr>
      </w:pPr>
      <w:r w:rsidDel="00000000" w:rsidR="00000000" w:rsidRPr="00000000">
        <w:rPr>
          <w:color w:val="000000"/>
          <w:sz w:val="22"/>
          <w:szCs w:val="22"/>
          <w:rtl w:val="0"/>
        </w:rPr>
        <w:t xml:space="preserve">Bên cạnh đó, bạn sẽ còn biết được cách để có một giấc ngủ hợp lý, sách sẽ trả lời cho những câu hỏi như:</w:t>
      </w:r>
    </w:p>
    <w:p w:rsidR="00000000" w:rsidDel="00000000" w:rsidP="00000000" w:rsidRDefault="00000000" w:rsidRPr="00000000" w14:paraId="00000094">
      <w:pPr>
        <w:numPr>
          <w:ilvl w:val="0"/>
          <w:numId w:val="5"/>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Phải chăng cứ ngủ 8 tiếng một ngày là đủ?</w:t>
      </w:r>
      <w:r w:rsidDel="00000000" w:rsidR="00000000" w:rsidRPr="00000000">
        <w:rPr>
          <w:rtl w:val="0"/>
        </w:rPr>
      </w:r>
    </w:p>
    <w:p w:rsidR="00000000" w:rsidDel="00000000" w:rsidP="00000000" w:rsidRDefault="00000000" w:rsidRPr="00000000" w14:paraId="00000095">
      <w:pPr>
        <w:numPr>
          <w:ilvl w:val="0"/>
          <w:numId w:val="5"/>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Thời điểm nào đi ngủ là tốt nhất?</w:t>
      </w:r>
      <w:r w:rsidDel="00000000" w:rsidR="00000000" w:rsidRPr="00000000">
        <w:rPr>
          <w:rtl w:val="0"/>
        </w:rPr>
      </w:r>
    </w:p>
    <w:p w:rsidR="00000000" w:rsidDel="00000000" w:rsidP="00000000" w:rsidRDefault="00000000" w:rsidRPr="00000000" w14:paraId="00000096">
      <w:pPr>
        <w:numPr>
          <w:ilvl w:val="0"/>
          <w:numId w:val="5"/>
        </w:numPr>
        <w:spacing w:line="276" w:lineRule="auto"/>
        <w:ind w:left="720" w:hanging="360"/>
        <w:rPr>
          <w:rFonts w:ascii="Arial" w:cs="Arial" w:eastAsia="Arial" w:hAnsi="Arial"/>
          <w:color w:val="000000"/>
          <w:sz w:val="22"/>
          <w:szCs w:val="22"/>
        </w:rPr>
      </w:pPr>
      <w:r w:rsidDel="00000000" w:rsidR="00000000" w:rsidRPr="00000000">
        <w:rPr>
          <w:rFonts w:ascii="Andika" w:cs="Andika" w:eastAsia="Andika" w:hAnsi="Andika"/>
          <w:color w:val="000000"/>
          <w:sz w:val="22"/>
          <w:szCs w:val="22"/>
          <w:rtl w:val="0"/>
        </w:rPr>
        <w:t xml:space="preserve">Có nên ngủ trưa không?</w:t>
      </w:r>
      <w:r w:rsidDel="00000000" w:rsidR="00000000" w:rsidRPr="00000000">
        <w:rPr>
          <w:rtl w:val="0"/>
        </w:rPr>
      </w:r>
    </w:p>
    <w:p w:rsidR="00000000" w:rsidDel="00000000" w:rsidP="00000000" w:rsidRDefault="00000000" w:rsidRPr="00000000" w14:paraId="00000097">
      <w:pPr>
        <w:numPr>
          <w:ilvl w:val="0"/>
          <w:numId w:val="5"/>
        </w:numPr>
        <w:spacing w:line="276"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Cách để đạt được một giấc ngủ chất lượng</w:t>
      </w:r>
      <w:r w:rsidDel="00000000" w:rsidR="00000000" w:rsidRPr="00000000">
        <w:rPr>
          <w:rtl w:val="0"/>
        </w:rPr>
      </w:r>
    </w:p>
    <w:p w:rsidR="00000000" w:rsidDel="00000000" w:rsidP="00000000" w:rsidRDefault="00000000" w:rsidRPr="00000000" w14:paraId="00000098">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9">
      <w:pPr>
        <w:spacing w:line="276" w:lineRule="auto"/>
        <w:rPr>
          <w:color w:val="000000"/>
          <w:sz w:val="22"/>
          <w:szCs w:val="22"/>
        </w:rPr>
      </w:pPr>
      <w:r w:rsidDel="00000000" w:rsidR="00000000" w:rsidRPr="00000000">
        <w:rPr>
          <w:color w:val="000000"/>
          <w:sz w:val="22"/>
          <w:szCs w:val="22"/>
          <w:rtl w:val="0"/>
        </w:rPr>
        <w:t xml:space="preserve">Nhìn vào những minh chứng khoa học này, tôi chợt nhớ về những ngày còn bé. Khi ấy, ông nội thường mắng tôi là “tội” dậy trễ và bảo rằng ngủ 8 tiếng là uổng phí mất 1/3 cuộc đời. Quan niệm ấy đã theo tôi suốt một thời gian dài, khiến mỗi khi lỡ “ngủ nướng”, dù cơ thể sảng khoái nhưng tâm trí tôi lại ngập tràn cảm giác tội lỗi vì nghĩ mình đang lười biếng và phí phạm thời gian.</w:t>
      </w:r>
    </w:p>
    <w:p w:rsidR="00000000" w:rsidDel="00000000" w:rsidP="00000000" w:rsidRDefault="00000000" w:rsidRPr="00000000" w14:paraId="0000009A">
      <w:pPr>
        <w:spacing w:line="276" w:lineRule="auto"/>
        <w:rPr>
          <w:color w:val="000000"/>
          <w:sz w:val="22"/>
          <w:szCs w:val="22"/>
        </w:rPr>
      </w:pPr>
      <w:r w:rsidDel="00000000" w:rsidR="00000000" w:rsidRPr="00000000">
        <w:rPr>
          <w:color w:val="000000"/>
          <w:sz w:val="22"/>
          <w:szCs w:val="22"/>
          <w:rtl w:val="0"/>
        </w:rPr>
        <w:t xml:space="preserve">Nhưng từ khi đọc cuốn sách này, mình đã đi ngủ sớm hơn, luôn cố gắng không để báo thức vào sáng sớm, và bớt đi những hoạt động giải trí khác để ưu tiên cho giấc ngủ.</w:t>
      </w:r>
    </w:p>
    <w:p w:rsidR="00000000" w:rsidDel="00000000" w:rsidP="00000000" w:rsidRDefault="00000000" w:rsidRPr="00000000" w14:paraId="0000009B">
      <w:pPr>
        <w:spacing w:line="276" w:lineRule="auto"/>
        <w:rPr>
          <w:color w:val="000000"/>
          <w:sz w:val="22"/>
          <w:szCs w:val="22"/>
        </w:rPr>
      </w:pPr>
      <w:r w:rsidDel="00000000" w:rsidR="00000000" w:rsidRPr="00000000">
        <w:rPr>
          <w:color w:val="000000"/>
          <w:sz w:val="22"/>
          <w:szCs w:val="22"/>
          <w:rtl w:val="0"/>
        </w:rPr>
        <w:t xml:space="preserve">Theo mình biết cuốn này đã được dịch sang tiếng Việt, các bạn hứng thú hãy mua về đọc và tự trải nghiệm cái hay của nó nhé!</w:t>
      </w:r>
    </w:p>
    <w:p w:rsidR="00000000" w:rsidDel="00000000" w:rsidP="00000000" w:rsidRDefault="00000000" w:rsidRPr="00000000" w14:paraId="0000009C">
      <w:pPr>
        <w:spacing w:line="276" w:lineRule="auto"/>
        <w:rPr>
          <w:color w:val="000000"/>
          <w:sz w:val="22"/>
          <w:szCs w:val="22"/>
        </w:rPr>
      </w:pPr>
      <w:r w:rsidDel="00000000" w:rsidR="00000000" w:rsidRPr="00000000">
        <w:rPr>
          <w:color w:val="000000"/>
          <w:sz w:val="22"/>
          <w:szCs w:val="22"/>
          <w:rtl w:val="0"/>
        </w:rPr>
        <w:t xml:space="preserve">Mình tin chỉ cần đầu tư vài trăm trang giấy + vài giờ đọc thôi, bạn sẽ nhận được những thay đổi tích cực cho cuộc đời mình! 😋</w:t>
      </w:r>
    </w:p>
    <w:p w:rsidR="00000000" w:rsidDel="00000000" w:rsidP="00000000" w:rsidRDefault="00000000" w:rsidRPr="00000000" w14:paraId="0000009D">
      <w:pPr>
        <w:spacing w:line="276" w:lineRule="auto"/>
        <w:rPr>
          <w:color w:val="000000"/>
          <w:sz w:val="22"/>
          <w:szCs w:val="22"/>
        </w:rPr>
      </w:pPr>
      <w:r w:rsidDel="00000000" w:rsidR="00000000" w:rsidRPr="00000000">
        <w:rPr>
          <w:color w:val="000000"/>
          <w:sz w:val="22"/>
          <w:szCs w:val="22"/>
          <w:rtl w:val="0"/>
        </w:rPr>
        <w:t xml:space="preserve">PS: - “This book put me to sleep” - Bill Gates -</w:t>
      </w:r>
    </w:p>
    <w:p w:rsidR="00000000" w:rsidDel="00000000" w:rsidP="00000000" w:rsidRDefault="00000000" w:rsidRPr="00000000" w14:paraId="0000009E">
      <w:pPr>
        <w:spacing w:line="276" w:lineRule="auto"/>
        <w:rPr>
          <w:color w:val="000000"/>
          <w:sz w:val="22"/>
          <w:szCs w:val="22"/>
        </w:rPr>
      </w:pPr>
      <w:r w:rsidDel="00000000" w:rsidR="00000000" w:rsidRPr="00000000">
        <w:rPr>
          <w:color w:val="000000"/>
          <w:sz w:val="22"/>
          <w:szCs w:val="22"/>
          <w:rtl w:val="0"/>
        </w:rPr>
        <w:t xml:space="preserve">Cuốn sách này thuộc list sách hay năm 2019 mà Bill Gates khuyên đọc. Một người chăm chỉ làm việc, thường xuyên cắt xén giấc ngủ như ông cũng phải thay đổi lại giấc ngủ sau khi đọc cuốn sách này, các bạn ạ.</w:t>
      </w:r>
    </w:p>
    <w:p w:rsidR="00000000" w:rsidDel="00000000" w:rsidP="00000000" w:rsidRDefault="00000000" w:rsidRPr="00000000" w14:paraId="0000009F">
      <w:pPr>
        <w:spacing w:line="276" w:lineRule="auto"/>
        <w:rPr>
          <w:color w:val="000000"/>
          <w:sz w:val="22"/>
          <w:szCs w:val="22"/>
        </w:rPr>
      </w:pPr>
      <w:r w:rsidDel="00000000" w:rsidR="00000000" w:rsidRPr="00000000">
        <w:rPr>
          <w:color w:val="000000"/>
          <w:sz w:val="22"/>
          <w:szCs w:val="22"/>
          <w:rtl w:val="0"/>
        </w:rPr>
        <w:t xml:space="preserve">Chúc các bạn có được những giấc ngủ chất lượng!</w:t>
      </w:r>
    </w:p>
    <w:p w:rsidR="00000000" w:rsidDel="00000000" w:rsidP="00000000" w:rsidRDefault="00000000" w:rsidRPr="00000000" w14:paraId="000000A0">
      <w:pPr>
        <w:spacing w:line="276" w:lineRule="auto"/>
        <w:rPr>
          <w:color w:val="000000"/>
          <w:sz w:val="22"/>
          <w:szCs w:val="22"/>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c3e50"/>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ayfair Display" w:cs="Playfair Display" w:eastAsia="Playfair Display" w:hAnsi="Playfair Display"/>
      <w:b w:val="1"/>
      <w:bCs w:val="1"/>
      <w:i w:val="0"/>
      <w:iCs w:val="0"/>
      <w:color w:val="1a252f"/>
      <w:sz w:val="48"/>
      <w:szCs w:val="48"/>
    </w:rPr>
  </w:style>
  <w:style w:type="paragraph" w:styleId="Heading2">
    <w:name w:val="heading 2"/>
    <w:basedOn w:val="Normal"/>
    <w:next w:val="Normal"/>
    <w:pPr>
      <w:keepNext w:val="1"/>
      <w:keepLines w:val="1"/>
      <w:pageBreakBefore w:val="0"/>
      <w:spacing w:after="80" w:before="360" w:line="276" w:lineRule="auto"/>
    </w:pPr>
    <w:rPr>
      <w:rFonts w:ascii="Playfair Display" w:cs="Playfair Display" w:eastAsia="Playfair Display" w:hAnsi="Playfair Display"/>
      <w:b w:val="1"/>
      <w:bCs w:val="1"/>
      <w:i w:val="0"/>
      <w:iCs w:val="0"/>
      <w:color w:val="34495e"/>
      <w:sz w:val="36"/>
      <w:szCs w:val="36"/>
    </w:rPr>
  </w:style>
  <w:style w:type="paragraph" w:styleId="Heading3">
    <w:name w:val="heading 3"/>
    <w:basedOn w:val="Normal"/>
    <w:next w:val="Normal"/>
    <w:pPr>
      <w:keepNext w:val="1"/>
      <w:keepLines w:val="1"/>
      <w:pageBreakBefore w:val="0"/>
      <w:spacing w:after="80" w:before="280" w:line="276" w:lineRule="auto"/>
    </w:pPr>
    <w:rPr>
      <w:rFonts w:ascii="Playfair Display" w:cs="Playfair Display" w:eastAsia="Playfair Display" w:hAnsi="Playfair Display"/>
      <w:b w:val="1"/>
      <w:bCs w:val="1"/>
      <w:i w:val="0"/>
      <w:iCs w:val="0"/>
      <w:color w:val="455a64"/>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1a252f"/>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