
<file path=[Content_Types].xml><?xml version="1.0" encoding="utf-8"?>
<Types xmlns="http://schemas.openxmlformats.org/package/2006/content-types">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334025" w14:textId="77777777" w:rsidR="00D40535" w:rsidRPr="005A2EAC" w:rsidRDefault="00D40535" w:rsidP="00626774">
      <w:pPr>
        <w:jc w:val="both"/>
        <w:rPr>
          <w:i/>
          <w:color w:val="0070C0"/>
        </w:rPr>
      </w:pPr>
      <w:r w:rsidRPr="005A2EAC">
        <w:rPr>
          <w:i/>
          <w:color w:val="0070C0"/>
        </w:rPr>
        <w:t>Tento dokument obsahuje doporučenou strukturu vize, která se vypracovává v rámci cvičení. U většiny kapitol je pro lepší pochopení uvedený krátký popis kapitoly a příklady ze tří různých projektů:</w:t>
      </w:r>
    </w:p>
    <w:p w14:paraId="02307482" w14:textId="77777777" w:rsidR="00D40535" w:rsidRPr="005A2EAC" w:rsidRDefault="00D40535" w:rsidP="00626774">
      <w:pPr>
        <w:pStyle w:val="Odstavecseseznamem"/>
        <w:numPr>
          <w:ilvl w:val="0"/>
          <w:numId w:val="37"/>
        </w:numPr>
        <w:spacing w:after="0" w:line="240" w:lineRule="auto"/>
        <w:jc w:val="both"/>
        <w:rPr>
          <w:i/>
          <w:color w:val="0070C0"/>
        </w:rPr>
      </w:pPr>
      <w:r w:rsidRPr="005A2EAC">
        <w:rPr>
          <w:i/>
          <w:color w:val="0070C0"/>
        </w:rPr>
        <w:t>Nasazení systému pro podporu skladového hospodářství</w:t>
      </w:r>
    </w:p>
    <w:p w14:paraId="17F24106" w14:textId="77777777" w:rsidR="00D40535" w:rsidRPr="005A2EAC" w:rsidRDefault="00D40535" w:rsidP="00626774">
      <w:pPr>
        <w:pStyle w:val="Odstavecseseznamem"/>
        <w:numPr>
          <w:ilvl w:val="0"/>
          <w:numId w:val="37"/>
        </w:numPr>
        <w:spacing w:after="0" w:line="240" w:lineRule="auto"/>
        <w:jc w:val="both"/>
        <w:rPr>
          <w:i/>
          <w:color w:val="0070C0"/>
        </w:rPr>
      </w:pPr>
      <w:r w:rsidRPr="005A2EAC">
        <w:rPr>
          <w:i/>
          <w:color w:val="0070C0"/>
        </w:rPr>
        <w:t>Zprovoznění systému Google Apps pro partu nadšenců</w:t>
      </w:r>
    </w:p>
    <w:p w14:paraId="43B53396" w14:textId="77777777" w:rsidR="00D40535" w:rsidRPr="005A2EAC" w:rsidRDefault="00D40535" w:rsidP="00626774">
      <w:pPr>
        <w:pStyle w:val="Odstavecseseznamem"/>
        <w:numPr>
          <w:ilvl w:val="0"/>
          <w:numId w:val="37"/>
        </w:numPr>
        <w:spacing w:after="0" w:line="240" w:lineRule="auto"/>
        <w:jc w:val="both"/>
        <w:rPr>
          <w:i/>
          <w:color w:val="0070C0"/>
        </w:rPr>
      </w:pPr>
      <w:r w:rsidRPr="005A2EAC">
        <w:rPr>
          <w:i/>
          <w:color w:val="0070C0"/>
        </w:rPr>
        <w:t>Přestavbu nebytových prostor pro mimopracovní využití</w:t>
      </w:r>
    </w:p>
    <w:p w14:paraId="3A8DCE8B" w14:textId="77777777" w:rsidR="00626774" w:rsidRDefault="00D40535" w:rsidP="00626774">
      <w:pPr>
        <w:spacing w:before="120"/>
        <w:jc w:val="both"/>
        <w:rPr>
          <w:i/>
          <w:color w:val="0070C0"/>
        </w:rPr>
      </w:pPr>
      <w:r w:rsidRPr="005A2EAC">
        <w:rPr>
          <w:i/>
          <w:color w:val="0070C0"/>
        </w:rPr>
        <w:t>Smyslem je poukázat na obsah kapitoly. Příklady jsou uvedeny pro inspiraci a ujasnění, co má být obsahem kapitoly. Některé části se překrývají, jenom se na problematiku dívají z jiného úhlu pohledu.</w:t>
      </w:r>
      <w:r w:rsidR="00626774">
        <w:rPr>
          <w:i/>
          <w:color w:val="0070C0"/>
        </w:rPr>
        <w:t xml:space="preserve"> </w:t>
      </w:r>
    </w:p>
    <w:p w14:paraId="1988D903" w14:textId="55481B4F" w:rsidR="00D40535" w:rsidRPr="005A2EAC" w:rsidRDefault="00626774" w:rsidP="00626774">
      <w:pPr>
        <w:jc w:val="both"/>
        <w:rPr>
          <w:i/>
          <w:color w:val="0070C0"/>
        </w:rPr>
      </w:pPr>
      <w:r>
        <w:rPr>
          <w:i/>
          <w:color w:val="0070C0"/>
        </w:rPr>
        <w:t>V rámci přednášek je postupně probírán ukázkový příklad tvorby projektového záměru, jehož výstup v podobě dokumentu vize projektu je k dispozici na serveru Moodle.</w:t>
      </w:r>
      <w:r w:rsidR="00DC116E">
        <w:rPr>
          <w:i/>
          <w:color w:val="0070C0"/>
        </w:rPr>
        <w:t xml:space="preserve"> U každé kapitoly je také uvedeno číslo přednášky, v rámci které se obsah kapitoly probírá nebo zdroj informací, ze kterých obsah čerpá.</w:t>
      </w:r>
    </w:p>
    <w:p w14:paraId="31FA0190" w14:textId="77777777" w:rsidR="00D40535" w:rsidRDefault="00D40535" w:rsidP="00D40535">
      <w:pPr>
        <w:pStyle w:val="Nzev"/>
      </w:pPr>
    </w:p>
    <w:p w14:paraId="5F1AB100" w14:textId="77777777" w:rsidR="00D40535" w:rsidRDefault="00D40535" w:rsidP="00D40535">
      <w:pPr>
        <w:pStyle w:val="Nzev"/>
      </w:pPr>
      <w:r>
        <w:t>Název projektu</w:t>
      </w:r>
    </w:p>
    <w:p w14:paraId="1E0535FA" w14:textId="77777777" w:rsidR="00D40535" w:rsidRPr="00E37829" w:rsidRDefault="00D40535" w:rsidP="00D40535">
      <w:pPr>
        <w:pStyle w:val="Podnadpis"/>
      </w:pPr>
      <w:r>
        <w:t>Vize projektu</w:t>
      </w:r>
    </w:p>
    <w:p w14:paraId="48F47DA7" w14:textId="77777777" w:rsidR="00D40535" w:rsidRDefault="00D40535" w:rsidP="00D40535"/>
    <w:p w14:paraId="66855498" w14:textId="77777777" w:rsidR="00D40535" w:rsidRDefault="00D40535" w:rsidP="00D40535"/>
    <w:tbl>
      <w:tblPr>
        <w:tblStyle w:val="Mkatabulky"/>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7049"/>
      </w:tblGrid>
      <w:tr w:rsidR="00D40535" w14:paraId="0E799927" w14:textId="77777777" w:rsidTr="00765AC1">
        <w:trPr>
          <w:trHeight w:val="545"/>
        </w:trPr>
        <w:tc>
          <w:tcPr>
            <w:tcW w:w="2018" w:type="dxa"/>
            <w:vAlign w:val="center"/>
          </w:tcPr>
          <w:p w14:paraId="240B3EC3" w14:textId="77777777" w:rsidR="00D40535" w:rsidRDefault="00D40535" w:rsidP="00765AC1">
            <w:r>
              <w:t>Klient</w:t>
            </w:r>
          </w:p>
        </w:tc>
        <w:tc>
          <w:tcPr>
            <w:tcW w:w="7049" w:type="dxa"/>
            <w:vAlign w:val="center"/>
          </w:tcPr>
          <w:p w14:paraId="5E7375C3" w14:textId="77777777" w:rsidR="00D40535" w:rsidRDefault="00D40535" w:rsidP="00765AC1"/>
        </w:tc>
      </w:tr>
      <w:tr w:rsidR="00D40535" w14:paraId="6B19ECCC" w14:textId="77777777" w:rsidTr="00765AC1">
        <w:trPr>
          <w:trHeight w:val="510"/>
        </w:trPr>
        <w:tc>
          <w:tcPr>
            <w:tcW w:w="2018" w:type="dxa"/>
            <w:vAlign w:val="center"/>
          </w:tcPr>
          <w:p w14:paraId="69F52271" w14:textId="77777777" w:rsidR="00D40535" w:rsidRDefault="00D40535" w:rsidP="00765AC1">
            <w:pPr>
              <w:ind w:right="858"/>
            </w:pPr>
            <w:r>
              <w:t>Zpracoval</w:t>
            </w:r>
          </w:p>
        </w:tc>
        <w:tc>
          <w:tcPr>
            <w:tcW w:w="7049" w:type="dxa"/>
            <w:vAlign w:val="center"/>
          </w:tcPr>
          <w:p w14:paraId="7C372882" w14:textId="77777777" w:rsidR="00D40535" w:rsidRDefault="00D40535" w:rsidP="00765AC1"/>
        </w:tc>
      </w:tr>
      <w:tr w:rsidR="00D40535" w14:paraId="4649E946" w14:textId="77777777" w:rsidTr="00765AC1">
        <w:trPr>
          <w:trHeight w:val="510"/>
        </w:trPr>
        <w:tc>
          <w:tcPr>
            <w:tcW w:w="2018" w:type="dxa"/>
            <w:vAlign w:val="center"/>
          </w:tcPr>
          <w:p w14:paraId="5C9E4BC3" w14:textId="77777777" w:rsidR="00D40535" w:rsidRDefault="00D40535" w:rsidP="00765AC1"/>
        </w:tc>
        <w:tc>
          <w:tcPr>
            <w:tcW w:w="7049" w:type="dxa"/>
            <w:vAlign w:val="center"/>
          </w:tcPr>
          <w:p w14:paraId="3FCD6935" w14:textId="77777777" w:rsidR="00D40535" w:rsidRDefault="00D40535" w:rsidP="00765AC1"/>
        </w:tc>
      </w:tr>
      <w:tr w:rsidR="00D40535" w14:paraId="50D9299E" w14:textId="77777777" w:rsidTr="00765AC1">
        <w:trPr>
          <w:trHeight w:val="510"/>
        </w:trPr>
        <w:tc>
          <w:tcPr>
            <w:tcW w:w="2018" w:type="dxa"/>
            <w:vAlign w:val="center"/>
          </w:tcPr>
          <w:p w14:paraId="1C870629" w14:textId="77777777" w:rsidR="00D40535" w:rsidRDefault="00D40535" w:rsidP="00765AC1"/>
        </w:tc>
        <w:tc>
          <w:tcPr>
            <w:tcW w:w="7049" w:type="dxa"/>
            <w:vAlign w:val="center"/>
          </w:tcPr>
          <w:p w14:paraId="030423AC" w14:textId="77777777" w:rsidR="00D40535" w:rsidRDefault="00D40535" w:rsidP="00765AC1"/>
        </w:tc>
      </w:tr>
      <w:tr w:rsidR="00D40535" w14:paraId="3BA924D5" w14:textId="77777777" w:rsidTr="00765AC1">
        <w:trPr>
          <w:trHeight w:val="510"/>
        </w:trPr>
        <w:tc>
          <w:tcPr>
            <w:tcW w:w="2018" w:type="dxa"/>
            <w:vAlign w:val="center"/>
          </w:tcPr>
          <w:p w14:paraId="361E6BB7" w14:textId="77777777" w:rsidR="00D40535" w:rsidRDefault="00D40535" w:rsidP="00765AC1"/>
        </w:tc>
        <w:tc>
          <w:tcPr>
            <w:tcW w:w="7049" w:type="dxa"/>
            <w:vAlign w:val="center"/>
          </w:tcPr>
          <w:p w14:paraId="481729BD" w14:textId="77777777" w:rsidR="00D40535" w:rsidRDefault="00D40535" w:rsidP="00765AC1"/>
        </w:tc>
      </w:tr>
      <w:tr w:rsidR="00D40535" w14:paraId="558F676A" w14:textId="77777777" w:rsidTr="00765AC1">
        <w:trPr>
          <w:trHeight w:val="850"/>
        </w:trPr>
        <w:tc>
          <w:tcPr>
            <w:tcW w:w="2018" w:type="dxa"/>
            <w:vAlign w:val="bottom"/>
          </w:tcPr>
          <w:p w14:paraId="62F6CBCE" w14:textId="77777777" w:rsidR="00D40535" w:rsidRDefault="00D40535" w:rsidP="00765AC1">
            <w:r>
              <w:t>Verze</w:t>
            </w:r>
          </w:p>
        </w:tc>
        <w:tc>
          <w:tcPr>
            <w:tcW w:w="7049" w:type="dxa"/>
            <w:vAlign w:val="bottom"/>
          </w:tcPr>
          <w:p w14:paraId="30F5822B" w14:textId="77777777" w:rsidR="00D40535" w:rsidRDefault="00D40535" w:rsidP="00765AC1"/>
        </w:tc>
      </w:tr>
      <w:tr w:rsidR="00D40535" w14:paraId="7FF76598" w14:textId="77777777" w:rsidTr="00765AC1">
        <w:trPr>
          <w:trHeight w:val="510"/>
        </w:trPr>
        <w:tc>
          <w:tcPr>
            <w:tcW w:w="2018" w:type="dxa"/>
            <w:vAlign w:val="bottom"/>
          </w:tcPr>
          <w:p w14:paraId="797F2565" w14:textId="77777777" w:rsidR="00D40535" w:rsidRDefault="00D40535" w:rsidP="00765AC1">
            <w:r>
              <w:t>Datum</w:t>
            </w:r>
          </w:p>
        </w:tc>
        <w:tc>
          <w:tcPr>
            <w:tcW w:w="7049" w:type="dxa"/>
            <w:vAlign w:val="bottom"/>
          </w:tcPr>
          <w:p w14:paraId="1DCA965E" w14:textId="77777777" w:rsidR="00D40535" w:rsidRDefault="00D40535" w:rsidP="00765AC1"/>
        </w:tc>
      </w:tr>
    </w:tbl>
    <w:p w14:paraId="51016311" w14:textId="77777777" w:rsidR="00D40535" w:rsidRDefault="00D40535" w:rsidP="00D40535"/>
    <w:p w14:paraId="3D425DEA" w14:textId="77777777" w:rsidR="00D40535" w:rsidRDefault="00D40535" w:rsidP="00D40535"/>
    <w:p w14:paraId="6303EF1C" w14:textId="77777777" w:rsidR="00D40535" w:rsidRDefault="00D40535" w:rsidP="00D40535"/>
    <w:p w14:paraId="28F8F365" w14:textId="77777777" w:rsidR="00D40535" w:rsidRDefault="00D40535" w:rsidP="00D40535"/>
    <w:p w14:paraId="719E2495" w14:textId="77777777" w:rsidR="00D40535" w:rsidRDefault="00D40535" w:rsidP="00D40535"/>
    <w:p w14:paraId="5AEE5F7D" w14:textId="77777777" w:rsidR="00D40535" w:rsidRDefault="00D40535" w:rsidP="00D40535"/>
    <w:p w14:paraId="6A044962" w14:textId="77777777" w:rsidR="00D40535" w:rsidRDefault="00D40535" w:rsidP="00D40535"/>
    <w:p w14:paraId="41801F3A" w14:textId="77777777" w:rsidR="00D40535" w:rsidRDefault="00D40535" w:rsidP="00D40535">
      <w:pPr>
        <w:ind w:firstLine="708"/>
        <w:jc w:val="right"/>
      </w:pPr>
      <w:r>
        <w:t xml:space="preserve"> Schválil</w:t>
      </w:r>
      <w:r>
        <w:tab/>
      </w:r>
      <w:r>
        <w:tab/>
      </w:r>
    </w:p>
    <w:p w14:paraId="6B3AB9C0" w14:textId="77777777" w:rsidR="00D40535" w:rsidRPr="00626774" w:rsidRDefault="00D40535" w:rsidP="00626774">
      <w:pPr>
        <w:rPr>
          <w:sz w:val="32"/>
          <w:szCs w:val="32"/>
        </w:rPr>
      </w:pPr>
      <w:r w:rsidRPr="00626774">
        <w:rPr>
          <w:sz w:val="32"/>
          <w:szCs w:val="32"/>
        </w:rPr>
        <w:lastRenderedPageBreak/>
        <w:t>Historie revizí</w:t>
      </w:r>
    </w:p>
    <w:p w14:paraId="46F4F81B" w14:textId="77777777" w:rsidR="00D40535" w:rsidRPr="005A2EAC" w:rsidRDefault="00D40535" w:rsidP="00D40535">
      <w:pPr>
        <w:jc w:val="both"/>
        <w:rPr>
          <w:i/>
          <w:color w:val="0070C0"/>
        </w:rPr>
      </w:pPr>
      <w:r w:rsidRPr="005A2EAC">
        <w:rPr>
          <w:i/>
          <w:color w:val="0070C0"/>
        </w:rPr>
        <w:t>Pro pracovní účely je vhodné na začátek uvádět popis provedených změn, aby bylo možné dohledat autora změny pro případné diskuse.</w:t>
      </w:r>
      <w:r>
        <w:rPr>
          <w:i/>
          <w:color w:val="0070C0"/>
        </w:rPr>
        <w:t xml:space="preserve"> Do finální verze dokumentu se již historie revizí vkládat nemusí.</w:t>
      </w:r>
    </w:p>
    <w:p w14:paraId="3EDEF94D" w14:textId="77777777" w:rsidR="00D40535" w:rsidRPr="005A2EAC" w:rsidRDefault="00D40535" w:rsidP="00D40535">
      <w:pPr>
        <w:rPr>
          <w:lang w:val="en-US"/>
        </w:rPr>
      </w:pPr>
    </w:p>
    <w:tbl>
      <w:tblPr>
        <w:tblStyle w:val="Tabulkasmkou4zvraznn5"/>
        <w:tblW w:w="0" w:type="auto"/>
        <w:tblLook w:val="0620" w:firstRow="1" w:lastRow="0" w:firstColumn="0" w:lastColumn="0" w:noHBand="1" w:noVBand="1"/>
      </w:tblPr>
      <w:tblGrid>
        <w:gridCol w:w="1068"/>
        <w:gridCol w:w="835"/>
        <w:gridCol w:w="1778"/>
        <w:gridCol w:w="5329"/>
      </w:tblGrid>
      <w:tr w:rsidR="00D40535" w14:paraId="79BB871C" w14:textId="77777777" w:rsidTr="00765AC1">
        <w:trPr>
          <w:cnfStyle w:val="100000000000" w:firstRow="1" w:lastRow="0" w:firstColumn="0" w:lastColumn="0" w:oddVBand="0" w:evenVBand="0" w:oddHBand="0" w:evenHBand="0" w:firstRowFirstColumn="0" w:firstRowLastColumn="0" w:lastRowFirstColumn="0" w:lastRowLastColumn="0"/>
        </w:trPr>
        <w:tc>
          <w:tcPr>
            <w:tcW w:w="1068" w:type="dxa"/>
          </w:tcPr>
          <w:p w14:paraId="0B0EE27B" w14:textId="77777777" w:rsidR="00D40535" w:rsidRDefault="00D40535" w:rsidP="00765AC1">
            <w:r>
              <w:t>Datum</w:t>
            </w:r>
          </w:p>
        </w:tc>
        <w:tc>
          <w:tcPr>
            <w:tcW w:w="835" w:type="dxa"/>
          </w:tcPr>
          <w:p w14:paraId="5513448D" w14:textId="77777777" w:rsidR="00D40535" w:rsidRDefault="00D40535" w:rsidP="00765AC1">
            <w:r>
              <w:t>Verze</w:t>
            </w:r>
          </w:p>
        </w:tc>
        <w:tc>
          <w:tcPr>
            <w:tcW w:w="1778" w:type="dxa"/>
          </w:tcPr>
          <w:p w14:paraId="5F39B415" w14:textId="77777777" w:rsidR="00D40535" w:rsidRDefault="00D40535" w:rsidP="00765AC1">
            <w:r>
              <w:t>Autor</w:t>
            </w:r>
          </w:p>
        </w:tc>
        <w:tc>
          <w:tcPr>
            <w:tcW w:w="5329" w:type="dxa"/>
          </w:tcPr>
          <w:p w14:paraId="43BE61D2" w14:textId="77777777" w:rsidR="00D40535" w:rsidRDefault="00D40535" w:rsidP="00765AC1">
            <w:r>
              <w:t>Změna</w:t>
            </w:r>
          </w:p>
        </w:tc>
      </w:tr>
      <w:tr w:rsidR="00D40535" w14:paraId="37180BC5" w14:textId="77777777" w:rsidTr="00765AC1">
        <w:trPr>
          <w:trHeight w:val="312"/>
        </w:trPr>
        <w:tc>
          <w:tcPr>
            <w:tcW w:w="1068" w:type="dxa"/>
          </w:tcPr>
          <w:p w14:paraId="2A3B2480" w14:textId="77777777" w:rsidR="00D40535" w:rsidRDefault="00D40535" w:rsidP="00765AC1"/>
        </w:tc>
        <w:tc>
          <w:tcPr>
            <w:tcW w:w="835" w:type="dxa"/>
          </w:tcPr>
          <w:p w14:paraId="39F4088F" w14:textId="77777777" w:rsidR="00D40535" w:rsidRDefault="00D40535" w:rsidP="00765AC1"/>
        </w:tc>
        <w:tc>
          <w:tcPr>
            <w:tcW w:w="1778" w:type="dxa"/>
          </w:tcPr>
          <w:p w14:paraId="61F9296B" w14:textId="77777777" w:rsidR="00D40535" w:rsidRDefault="00D40535" w:rsidP="00765AC1"/>
        </w:tc>
        <w:tc>
          <w:tcPr>
            <w:tcW w:w="5329" w:type="dxa"/>
          </w:tcPr>
          <w:p w14:paraId="2EB6D50C" w14:textId="77777777" w:rsidR="00D40535" w:rsidRDefault="00D40535" w:rsidP="00765AC1"/>
        </w:tc>
      </w:tr>
      <w:tr w:rsidR="00D40535" w14:paraId="1BEEE463" w14:textId="77777777" w:rsidTr="00765AC1">
        <w:trPr>
          <w:trHeight w:val="326"/>
        </w:trPr>
        <w:tc>
          <w:tcPr>
            <w:tcW w:w="1068" w:type="dxa"/>
          </w:tcPr>
          <w:p w14:paraId="30885950" w14:textId="77777777" w:rsidR="00D40535" w:rsidRDefault="00D40535" w:rsidP="00765AC1"/>
        </w:tc>
        <w:tc>
          <w:tcPr>
            <w:tcW w:w="835" w:type="dxa"/>
          </w:tcPr>
          <w:p w14:paraId="79D7163E" w14:textId="77777777" w:rsidR="00D40535" w:rsidRDefault="00D40535" w:rsidP="00765AC1"/>
        </w:tc>
        <w:tc>
          <w:tcPr>
            <w:tcW w:w="1778" w:type="dxa"/>
          </w:tcPr>
          <w:p w14:paraId="4B7D53F7" w14:textId="77777777" w:rsidR="00D40535" w:rsidRDefault="00D40535" w:rsidP="00765AC1"/>
        </w:tc>
        <w:tc>
          <w:tcPr>
            <w:tcW w:w="5329" w:type="dxa"/>
          </w:tcPr>
          <w:p w14:paraId="220B05EC" w14:textId="77777777" w:rsidR="00D40535" w:rsidRDefault="00D40535" w:rsidP="00765AC1"/>
        </w:tc>
      </w:tr>
      <w:tr w:rsidR="00D40535" w14:paraId="51EF7D27" w14:textId="77777777" w:rsidTr="00765AC1">
        <w:tc>
          <w:tcPr>
            <w:tcW w:w="1068" w:type="dxa"/>
          </w:tcPr>
          <w:p w14:paraId="36BC5F8A" w14:textId="77777777" w:rsidR="00D40535" w:rsidRDefault="00D40535" w:rsidP="00765AC1"/>
        </w:tc>
        <w:tc>
          <w:tcPr>
            <w:tcW w:w="835" w:type="dxa"/>
          </w:tcPr>
          <w:p w14:paraId="73AA0619" w14:textId="77777777" w:rsidR="00D40535" w:rsidRDefault="00D40535" w:rsidP="00765AC1"/>
        </w:tc>
        <w:tc>
          <w:tcPr>
            <w:tcW w:w="1778" w:type="dxa"/>
          </w:tcPr>
          <w:p w14:paraId="5CB8EC89" w14:textId="77777777" w:rsidR="00D40535" w:rsidRDefault="00D40535" w:rsidP="00765AC1"/>
        </w:tc>
        <w:tc>
          <w:tcPr>
            <w:tcW w:w="5329" w:type="dxa"/>
          </w:tcPr>
          <w:p w14:paraId="3D571C8F" w14:textId="77777777" w:rsidR="00D40535" w:rsidRDefault="00D40535" w:rsidP="00765AC1"/>
        </w:tc>
      </w:tr>
    </w:tbl>
    <w:p w14:paraId="1B88D327" w14:textId="77777777" w:rsidR="00626774" w:rsidRDefault="00626774" w:rsidP="00626774">
      <w:pPr>
        <w:rPr>
          <w:sz w:val="32"/>
          <w:szCs w:val="32"/>
        </w:rPr>
      </w:pPr>
    </w:p>
    <w:p w14:paraId="6BA12DE3" w14:textId="48A921F7" w:rsidR="00D40535" w:rsidRPr="00626774" w:rsidRDefault="00D40535" w:rsidP="00626774">
      <w:pPr>
        <w:rPr>
          <w:sz w:val="32"/>
          <w:szCs w:val="32"/>
        </w:rPr>
      </w:pPr>
      <w:r w:rsidRPr="00626774">
        <w:rPr>
          <w:sz w:val="32"/>
          <w:szCs w:val="32"/>
        </w:rPr>
        <w:t>Definice pojmů a zkratek</w:t>
      </w:r>
    </w:p>
    <w:p w14:paraId="216A4CCF" w14:textId="77777777" w:rsidR="00D40535" w:rsidRPr="005A2EAC" w:rsidRDefault="00D40535" w:rsidP="00D40535">
      <w:pPr>
        <w:jc w:val="both"/>
        <w:rPr>
          <w:i/>
          <w:color w:val="0070C0"/>
        </w:rPr>
      </w:pPr>
      <w:r w:rsidRPr="005A2EAC">
        <w:rPr>
          <w:i/>
          <w:color w:val="0070C0"/>
        </w:rPr>
        <w:t>Pro sjednocení klíčových pojmů je vhodné v úvodu uvést jejich seznam a význam, jaký v navrhovaném projektu mají. Stejně tak je nutné uvést zkratky a jejich význam.</w:t>
      </w:r>
    </w:p>
    <w:p w14:paraId="0611780C" w14:textId="77777777" w:rsidR="00D40535" w:rsidRDefault="00D40535" w:rsidP="00D40535"/>
    <w:tbl>
      <w:tblPr>
        <w:tblStyle w:val="Tabulkasmkou4zvraznn5"/>
        <w:tblW w:w="9003" w:type="dxa"/>
        <w:tblLook w:val="0620" w:firstRow="1" w:lastRow="0" w:firstColumn="0" w:lastColumn="0" w:noHBand="1" w:noVBand="1"/>
      </w:tblPr>
      <w:tblGrid>
        <w:gridCol w:w="2178"/>
        <w:gridCol w:w="6825"/>
      </w:tblGrid>
      <w:tr w:rsidR="00D40535" w14:paraId="79F5EAAE" w14:textId="77777777" w:rsidTr="00765AC1">
        <w:trPr>
          <w:cnfStyle w:val="100000000000" w:firstRow="1" w:lastRow="0" w:firstColumn="0" w:lastColumn="0" w:oddVBand="0" w:evenVBand="0" w:oddHBand="0" w:evenHBand="0" w:firstRowFirstColumn="0" w:firstRowLastColumn="0" w:lastRowFirstColumn="0" w:lastRowLastColumn="0"/>
          <w:trHeight w:val="271"/>
        </w:trPr>
        <w:tc>
          <w:tcPr>
            <w:tcW w:w="2178" w:type="dxa"/>
          </w:tcPr>
          <w:p w14:paraId="6737057A" w14:textId="77777777" w:rsidR="00D40535" w:rsidRDefault="00D40535" w:rsidP="00765AC1">
            <w:r>
              <w:t>Pojem/Zkratka</w:t>
            </w:r>
          </w:p>
        </w:tc>
        <w:tc>
          <w:tcPr>
            <w:tcW w:w="6825" w:type="dxa"/>
          </w:tcPr>
          <w:p w14:paraId="44D9FE19" w14:textId="77777777" w:rsidR="00D40535" w:rsidRDefault="00D40535" w:rsidP="00765AC1">
            <w:r>
              <w:t>Význam</w:t>
            </w:r>
          </w:p>
        </w:tc>
      </w:tr>
      <w:tr w:rsidR="00D40535" w14:paraId="207705EB" w14:textId="77777777" w:rsidTr="00765AC1">
        <w:trPr>
          <w:trHeight w:val="332"/>
        </w:trPr>
        <w:tc>
          <w:tcPr>
            <w:tcW w:w="2178" w:type="dxa"/>
          </w:tcPr>
          <w:p w14:paraId="6A39211A" w14:textId="77777777" w:rsidR="00D40535" w:rsidRDefault="00D40535" w:rsidP="00765AC1"/>
        </w:tc>
        <w:tc>
          <w:tcPr>
            <w:tcW w:w="6825" w:type="dxa"/>
          </w:tcPr>
          <w:p w14:paraId="2CB7C115" w14:textId="77777777" w:rsidR="00D40535" w:rsidRDefault="00D40535" w:rsidP="00765AC1"/>
        </w:tc>
      </w:tr>
      <w:tr w:rsidR="00D40535" w14:paraId="3CEC3CE9" w14:textId="77777777" w:rsidTr="00765AC1">
        <w:trPr>
          <w:trHeight w:val="345"/>
        </w:trPr>
        <w:tc>
          <w:tcPr>
            <w:tcW w:w="2178" w:type="dxa"/>
          </w:tcPr>
          <w:p w14:paraId="112AC032" w14:textId="77777777" w:rsidR="00D40535" w:rsidRDefault="00D40535" w:rsidP="00765AC1"/>
        </w:tc>
        <w:tc>
          <w:tcPr>
            <w:tcW w:w="6825" w:type="dxa"/>
          </w:tcPr>
          <w:p w14:paraId="301BFE01" w14:textId="77777777" w:rsidR="00D40535" w:rsidRDefault="00D40535" w:rsidP="00765AC1"/>
        </w:tc>
      </w:tr>
      <w:tr w:rsidR="00D40535" w14:paraId="51886179" w14:textId="77777777" w:rsidTr="00765AC1">
        <w:trPr>
          <w:trHeight w:val="251"/>
        </w:trPr>
        <w:tc>
          <w:tcPr>
            <w:tcW w:w="2178" w:type="dxa"/>
          </w:tcPr>
          <w:p w14:paraId="4DE99A99" w14:textId="77777777" w:rsidR="00D40535" w:rsidRDefault="00D40535" w:rsidP="00765AC1"/>
        </w:tc>
        <w:tc>
          <w:tcPr>
            <w:tcW w:w="6825" w:type="dxa"/>
          </w:tcPr>
          <w:p w14:paraId="15DCC543" w14:textId="77777777" w:rsidR="00D40535" w:rsidRDefault="00D40535" w:rsidP="00765AC1"/>
        </w:tc>
      </w:tr>
    </w:tbl>
    <w:p w14:paraId="2176BAC0" w14:textId="77777777" w:rsidR="00D40535" w:rsidRPr="00626774" w:rsidRDefault="00D40535" w:rsidP="00D40535">
      <w:pPr>
        <w:rPr>
          <w:sz w:val="32"/>
          <w:szCs w:val="32"/>
        </w:rPr>
      </w:pPr>
    </w:p>
    <w:p w14:paraId="62E71052" w14:textId="77777777" w:rsidR="00D40535" w:rsidRPr="00626774" w:rsidRDefault="00D40535" w:rsidP="00D40535">
      <w:pPr>
        <w:rPr>
          <w:sz w:val="32"/>
          <w:szCs w:val="32"/>
        </w:rPr>
      </w:pPr>
      <w:r w:rsidRPr="00626774">
        <w:rPr>
          <w:sz w:val="32"/>
          <w:szCs w:val="32"/>
        </w:rPr>
        <w:t>Přílohy</w:t>
      </w:r>
    </w:p>
    <w:p w14:paraId="5569F8F2" w14:textId="77777777" w:rsidR="00D40535" w:rsidRPr="005A2EAC" w:rsidRDefault="00D40535" w:rsidP="00D40535">
      <w:pPr>
        <w:jc w:val="both"/>
        <w:rPr>
          <w:color w:val="0070C0"/>
        </w:rPr>
      </w:pPr>
      <w:r w:rsidRPr="005A2EAC">
        <w:rPr>
          <w:i/>
          <w:color w:val="0070C0"/>
        </w:rPr>
        <w:t xml:space="preserve">Dokument vize slouží k rychlé orientaci v problematice a neměl by být moc dlouhý. Obsahuje klíčové podklady pro rozhodnutí. Detailní podklady se obvykle přikládají do příloh. </w:t>
      </w:r>
      <w:r>
        <w:rPr>
          <w:i/>
          <w:color w:val="0070C0"/>
        </w:rPr>
        <w:t>Přílohy mohou být buď vlženy přímo do dokumentu nebo je v dokumentu uvedený seznam příloh s popisem a přílohy jsou vloženy na stejné místo, do stejného adresáře, jako hlavní dokument.</w:t>
      </w:r>
    </w:p>
    <w:p w14:paraId="5D804FFA" w14:textId="77777777" w:rsidR="00D40535" w:rsidRDefault="00D40535" w:rsidP="00D40535">
      <w:pPr>
        <w:rPr>
          <w:i/>
        </w:rPr>
      </w:pPr>
      <w:r>
        <w:rPr>
          <w:i/>
        </w:rPr>
        <w:br w:type="page"/>
      </w:r>
      <w:bookmarkStart w:id="0" w:name="_GoBack"/>
      <w:bookmarkEnd w:id="0"/>
    </w:p>
    <w:sdt>
      <w:sdtPr>
        <w:rPr>
          <w:rFonts w:asciiTheme="minorHAnsi" w:eastAsiaTheme="minorHAnsi" w:hAnsiTheme="minorHAnsi" w:cstheme="minorBidi"/>
          <w:b/>
          <w:color w:val="auto"/>
          <w:sz w:val="22"/>
          <w:szCs w:val="22"/>
          <w:lang w:eastAsia="en-US"/>
        </w:rPr>
        <w:id w:val="1800573813"/>
        <w:docPartObj>
          <w:docPartGallery w:val="Table of Contents"/>
          <w:docPartUnique/>
        </w:docPartObj>
      </w:sdtPr>
      <w:sdtEndPr>
        <w:rPr>
          <w:bCs/>
        </w:rPr>
      </w:sdtEndPr>
      <w:sdtContent>
        <w:p w14:paraId="63B167DE" w14:textId="4827B077" w:rsidR="00214455" w:rsidRPr="008D2791" w:rsidRDefault="00214455">
          <w:pPr>
            <w:pStyle w:val="Nadpisobsahu"/>
            <w:rPr>
              <w:b/>
            </w:rPr>
          </w:pPr>
          <w:r w:rsidRPr="008D2791">
            <w:rPr>
              <w:b/>
            </w:rPr>
            <w:t>Obsah</w:t>
          </w:r>
        </w:p>
        <w:p w14:paraId="2A49C477" w14:textId="43E1EAA1" w:rsidR="00552933" w:rsidRDefault="00214455">
          <w:pPr>
            <w:pStyle w:val="Obsah1"/>
            <w:tabs>
              <w:tab w:val="right" w:leader="dot" w:pos="9062"/>
            </w:tabs>
            <w:rPr>
              <w:rFonts w:eastAsiaTheme="minorEastAsia"/>
              <w:noProof/>
              <w:lang w:eastAsia="cs-CZ"/>
            </w:rPr>
          </w:pPr>
          <w:r w:rsidRPr="008D2791">
            <w:rPr>
              <w:b/>
            </w:rPr>
            <w:fldChar w:fldCharType="begin"/>
          </w:r>
          <w:r w:rsidRPr="008D2791">
            <w:rPr>
              <w:b/>
            </w:rPr>
            <w:instrText xml:space="preserve"> TOC \o "1-3" \h \z \u </w:instrText>
          </w:r>
          <w:r w:rsidRPr="008D2791">
            <w:rPr>
              <w:b/>
            </w:rPr>
            <w:fldChar w:fldCharType="separate"/>
          </w:r>
          <w:hyperlink w:anchor="_Toc81315280" w:history="1">
            <w:r w:rsidR="00552933" w:rsidRPr="001101E7">
              <w:rPr>
                <w:rStyle w:val="Hypertextovodkaz"/>
                <w:noProof/>
              </w:rPr>
              <w:t>Popis (Anotace) projektu</w:t>
            </w:r>
            <w:r w:rsidR="00552933">
              <w:rPr>
                <w:noProof/>
                <w:webHidden/>
              </w:rPr>
              <w:tab/>
            </w:r>
            <w:r w:rsidR="00552933">
              <w:rPr>
                <w:noProof/>
                <w:webHidden/>
              </w:rPr>
              <w:fldChar w:fldCharType="begin"/>
            </w:r>
            <w:r w:rsidR="00552933">
              <w:rPr>
                <w:noProof/>
                <w:webHidden/>
              </w:rPr>
              <w:instrText xml:space="preserve"> PAGEREF _Toc81315280 \h </w:instrText>
            </w:r>
            <w:r w:rsidR="00552933">
              <w:rPr>
                <w:noProof/>
                <w:webHidden/>
              </w:rPr>
            </w:r>
            <w:r w:rsidR="00552933">
              <w:rPr>
                <w:noProof/>
                <w:webHidden/>
              </w:rPr>
              <w:fldChar w:fldCharType="separate"/>
            </w:r>
            <w:r w:rsidR="00552933">
              <w:rPr>
                <w:noProof/>
                <w:webHidden/>
              </w:rPr>
              <w:t>4</w:t>
            </w:r>
            <w:r w:rsidR="00552933">
              <w:rPr>
                <w:noProof/>
                <w:webHidden/>
              </w:rPr>
              <w:fldChar w:fldCharType="end"/>
            </w:r>
          </w:hyperlink>
        </w:p>
        <w:p w14:paraId="6B02E085" w14:textId="2633803D" w:rsidR="00552933" w:rsidRDefault="00552933">
          <w:pPr>
            <w:pStyle w:val="Obsah1"/>
            <w:tabs>
              <w:tab w:val="left" w:pos="440"/>
              <w:tab w:val="right" w:leader="dot" w:pos="9062"/>
            </w:tabs>
            <w:rPr>
              <w:rFonts w:eastAsiaTheme="minorEastAsia"/>
              <w:noProof/>
              <w:lang w:eastAsia="cs-CZ"/>
            </w:rPr>
          </w:pPr>
          <w:hyperlink w:anchor="_Toc81315281" w:history="1">
            <w:r w:rsidRPr="001101E7">
              <w:rPr>
                <w:rStyle w:val="Hypertextovodkaz"/>
                <w:noProof/>
              </w:rPr>
              <w:t>1</w:t>
            </w:r>
            <w:r>
              <w:rPr>
                <w:rFonts w:eastAsiaTheme="minorEastAsia"/>
                <w:noProof/>
                <w:lang w:eastAsia="cs-CZ"/>
              </w:rPr>
              <w:tab/>
            </w:r>
            <w:r w:rsidRPr="001101E7">
              <w:rPr>
                <w:rStyle w:val="Hypertextovodkaz"/>
                <w:noProof/>
              </w:rPr>
              <w:t>Popis problému/příležitosti/potřeby</w:t>
            </w:r>
            <w:r>
              <w:rPr>
                <w:noProof/>
                <w:webHidden/>
              </w:rPr>
              <w:tab/>
            </w:r>
            <w:r>
              <w:rPr>
                <w:noProof/>
                <w:webHidden/>
              </w:rPr>
              <w:fldChar w:fldCharType="begin"/>
            </w:r>
            <w:r>
              <w:rPr>
                <w:noProof/>
                <w:webHidden/>
              </w:rPr>
              <w:instrText xml:space="preserve"> PAGEREF _Toc81315281 \h </w:instrText>
            </w:r>
            <w:r>
              <w:rPr>
                <w:noProof/>
                <w:webHidden/>
              </w:rPr>
            </w:r>
            <w:r>
              <w:rPr>
                <w:noProof/>
                <w:webHidden/>
              </w:rPr>
              <w:fldChar w:fldCharType="separate"/>
            </w:r>
            <w:r>
              <w:rPr>
                <w:noProof/>
                <w:webHidden/>
              </w:rPr>
              <w:t>5</w:t>
            </w:r>
            <w:r>
              <w:rPr>
                <w:noProof/>
                <w:webHidden/>
              </w:rPr>
              <w:fldChar w:fldCharType="end"/>
            </w:r>
          </w:hyperlink>
        </w:p>
        <w:p w14:paraId="686C3F9B" w14:textId="67D19DA0" w:rsidR="00552933" w:rsidRDefault="00552933">
          <w:pPr>
            <w:pStyle w:val="Obsah2"/>
            <w:tabs>
              <w:tab w:val="left" w:pos="880"/>
              <w:tab w:val="right" w:leader="dot" w:pos="9062"/>
            </w:tabs>
            <w:rPr>
              <w:rFonts w:eastAsiaTheme="minorEastAsia"/>
              <w:noProof/>
              <w:lang w:eastAsia="cs-CZ"/>
            </w:rPr>
          </w:pPr>
          <w:hyperlink w:anchor="_Toc81315282" w:history="1">
            <w:r w:rsidRPr="001101E7">
              <w:rPr>
                <w:rStyle w:val="Hypertextovodkaz"/>
                <w:noProof/>
              </w:rPr>
              <w:t>1.1</w:t>
            </w:r>
            <w:r>
              <w:rPr>
                <w:rFonts w:eastAsiaTheme="minorEastAsia"/>
                <w:noProof/>
                <w:lang w:eastAsia="cs-CZ"/>
              </w:rPr>
              <w:tab/>
            </w:r>
            <w:r w:rsidRPr="001101E7">
              <w:rPr>
                <w:rStyle w:val="Hypertextovodkaz"/>
                <w:noProof/>
              </w:rPr>
              <w:t>Současný stav</w:t>
            </w:r>
            <w:r>
              <w:rPr>
                <w:noProof/>
                <w:webHidden/>
              </w:rPr>
              <w:tab/>
            </w:r>
            <w:r>
              <w:rPr>
                <w:noProof/>
                <w:webHidden/>
              </w:rPr>
              <w:fldChar w:fldCharType="begin"/>
            </w:r>
            <w:r>
              <w:rPr>
                <w:noProof/>
                <w:webHidden/>
              </w:rPr>
              <w:instrText xml:space="preserve"> PAGEREF _Toc81315282 \h </w:instrText>
            </w:r>
            <w:r>
              <w:rPr>
                <w:noProof/>
                <w:webHidden/>
              </w:rPr>
            </w:r>
            <w:r>
              <w:rPr>
                <w:noProof/>
                <w:webHidden/>
              </w:rPr>
              <w:fldChar w:fldCharType="separate"/>
            </w:r>
            <w:r>
              <w:rPr>
                <w:noProof/>
                <w:webHidden/>
              </w:rPr>
              <w:t>5</w:t>
            </w:r>
            <w:r>
              <w:rPr>
                <w:noProof/>
                <w:webHidden/>
              </w:rPr>
              <w:fldChar w:fldCharType="end"/>
            </w:r>
          </w:hyperlink>
        </w:p>
        <w:p w14:paraId="1BD10FBA" w14:textId="6BC51FA6" w:rsidR="00552933" w:rsidRDefault="00552933">
          <w:pPr>
            <w:pStyle w:val="Obsah2"/>
            <w:tabs>
              <w:tab w:val="left" w:pos="880"/>
              <w:tab w:val="right" w:leader="dot" w:pos="9062"/>
            </w:tabs>
            <w:rPr>
              <w:rFonts w:eastAsiaTheme="minorEastAsia"/>
              <w:noProof/>
              <w:lang w:eastAsia="cs-CZ"/>
            </w:rPr>
          </w:pPr>
          <w:hyperlink w:anchor="_Toc81315283" w:history="1">
            <w:r w:rsidRPr="001101E7">
              <w:rPr>
                <w:rStyle w:val="Hypertextovodkaz"/>
                <w:noProof/>
              </w:rPr>
              <w:t>1.2</w:t>
            </w:r>
            <w:r>
              <w:rPr>
                <w:rFonts w:eastAsiaTheme="minorEastAsia"/>
                <w:noProof/>
                <w:lang w:eastAsia="cs-CZ"/>
              </w:rPr>
              <w:tab/>
            </w:r>
            <w:r w:rsidRPr="001101E7">
              <w:rPr>
                <w:rStyle w:val="Hypertextovodkaz"/>
                <w:noProof/>
              </w:rPr>
              <w:t>SWOT analýza</w:t>
            </w:r>
            <w:r>
              <w:rPr>
                <w:noProof/>
                <w:webHidden/>
              </w:rPr>
              <w:tab/>
            </w:r>
            <w:r>
              <w:rPr>
                <w:noProof/>
                <w:webHidden/>
              </w:rPr>
              <w:fldChar w:fldCharType="begin"/>
            </w:r>
            <w:r>
              <w:rPr>
                <w:noProof/>
                <w:webHidden/>
              </w:rPr>
              <w:instrText xml:space="preserve"> PAGEREF _Toc81315283 \h </w:instrText>
            </w:r>
            <w:r>
              <w:rPr>
                <w:noProof/>
                <w:webHidden/>
              </w:rPr>
            </w:r>
            <w:r>
              <w:rPr>
                <w:noProof/>
                <w:webHidden/>
              </w:rPr>
              <w:fldChar w:fldCharType="separate"/>
            </w:r>
            <w:r>
              <w:rPr>
                <w:noProof/>
                <w:webHidden/>
              </w:rPr>
              <w:t>5</w:t>
            </w:r>
            <w:r>
              <w:rPr>
                <w:noProof/>
                <w:webHidden/>
              </w:rPr>
              <w:fldChar w:fldCharType="end"/>
            </w:r>
          </w:hyperlink>
        </w:p>
        <w:p w14:paraId="3E55140F" w14:textId="626D68BA" w:rsidR="00552933" w:rsidRDefault="00552933">
          <w:pPr>
            <w:pStyle w:val="Obsah2"/>
            <w:tabs>
              <w:tab w:val="left" w:pos="880"/>
              <w:tab w:val="right" w:leader="dot" w:pos="9062"/>
            </w:tabs>
            <w:rPr>
              <w:rFonts w:eastAsiaTheme="minorEastAsia"/>
              <w:noProof/>
              <w:lang w:eastAsia="cs-CZ"/>
            </w:rPr>
          </w:pPr>
          <w:hyperlink w:anchor="_Toc81315284" w:history="1">
            <w:r w:rsidRPr="001101E7">
              <w:rPr>
                <w:rStyle w:val="Hypertextovodkaz"/>
                <w:noProof/>
              </w:rPr>
              <w:t>1.3</w:t>
            </w:r>
            <w:r>
              <w:rPr>
                <w:rFonts w:eastAsiaTheme="minorEastAsia"/>
                <w:noProof/>
                <w:lang w:eastAsia="cs-CZ"/>
              </w:rPr>
              <w:tab/>
            </w:r>
            <w:r w:rsidRPr="001101E7">
              <w:rPr>
                <w:rStyle w:val="Hypertextovodkaz"/>
                <w:noProof/>
              </w:rPr>
              <w:t>Budoucí stav</w:t>
            </w:r>
            <w:r>
              <w:rPr>
                <w:noProof/>
                <w:webHidden/>
              </w:rPr>
              <w:tab/>
            </w:r>
            <w:r>
              <w:rPr>
                <w:noProof/>
                <w:webHidden/>
              </w:rPr>
              <w:fldChar w:fldCharType="begin"/>
            </w:r>
            <w:r>
              <w:rPr>
                <w:noProof/>
                <w:webHidden/>
              </w:rPr>
              <w:instrText xml:space="preserve"> PAGEREF _Toc81315284 \h </w:instrText>
            </w:r>
            <w:r>
              <w:rPr>
                <w:noProof/>
                <w:webHidden/>
              </w:rPr>
            </w:r>
            <w:r>
              <w:rPr>
                <w:noProof/>
                <w:webHidden/>
              </w:rPr>
              <w:fldChar w:fldCharType="separate"/>
            </w:r>
            <w:r>
              <w:rPr>
                <w:noProof/>
                <w:webHidden/>
              </w:rPr>
              <w:t>5</w:t>
            </w:r>
            <w:r>
              <w:rPr>
                <w:noProof/>
                <w:webHidden/>
              </w:rPr>
              <w:fldChar w:fldCharType="end"/>
            </w:r>
          </w:hyperlink>
        </w:p>
        <w:p w14:paraId="60EF53D8" w14:textId="6E945DCA" w:rsidR="00552933" w:rsidRDefault="00552933">
          <w:pPr>
            <w:pStyle w:val="Obsah1"/>
            <w:tabs>
              <w:tab w:val="left" w:pos="440"/>
              <w:tab w:val="right" w:leader="dot" w:pos="9062"/>
            </w:tabs>
            <w:rPr>
              <w:rFonts w:eastAsiaTheme="minorEastAsia"/>
              <w:noProof/>
              <w:lang w:eastAsia="cs-CZ"/>
            </w:rPr>
          </w:pPr>
          <w:hyperlink w:anchor="_Toc81315285" w:history="1">
            <w:r w:rsidRPr="001101E7">
              <w:rPr>
                <w:rStyle w:val="Hypertextovodkaz"/>
                <w:noProof/>
              </w:rPr>
              <w:t>2</w:t>
            </w:r>
            <w:r>
              <w:rPr>
                <w:rFonts w:eastAsiaTheme="minorEastAsia"/>
                <w:noProof/>
                <w:lang w:eastAsia="cs-CZ"/>
              </w:rPr>
              <w:tab/>
            </w:r>
            <w:r w:rsidRPr="001101E7">
              <w:rPr>
                <w:rStyle w:val="Hypertextovodkaz"/>
                <w:noProof/>
              </w:rPr>
              <w:t>Zdůvodnění realizace projektu.</w:t>
            </w:r>
            <w:r>
              <w:rPr>
                <w:noProof/>
                <w:webHidden/>
              </w:rPr>
              <w:tab/>
            </w:r>
            <w:r>
              <w:rPr>
                <w:noProof/>
                <w:webHidden/>
              </w:rPr>
              <w:fldChar w:fldCharType="begin"/>
            </w:r>
            <w:r>
              <w:rPr>
                <w:noProof/>
                <w:webHidden/>
              </w:rPr>
              <w:instrText xml:space="preserve"> PAGEREF _Toc81315285 \h </w:instrText>
            </w:r>
            <w:r>
              <w:rPr>
                <w:noProof/>
                <w:webHidden/>
              </w:rPr>
            </w:r>
            <w:r>
              <w:rPr>
                <w:noProof/>
                <w:webHidden/>
              </w:rPr>
              <w:fldChar w:fldCharType="separate"/>
            </w:r>
            <w:r>
              <w:rPr>
                <w:noProof/>
                <w:webHidden/>
              </w:rPr>
              <w:t>6</w:t>
            </w:r>
            <w:r>
              <w:rPr>
                <w:noProof/>
                <w:webHidden/>
              </w:rPr>
              <w:fldChar w:fldCharType="end"/>
            </w:r>
          </w:hyperlink>
        </w:p>
        <w:p w14:paraId="587081D9" w14:textId="5AF4A6BA" w:rsidR="00552933" w:rsidRDefault="00552933">
          <w:pPr>
            <w:pStyle w:val="Obsah2"/>
            <w:tabs>
              <w:tab w:val="left" w:pos="880"/>
              <w:tab w:val="right" w:leader="dot" w:pos="9062"/>
            </w:tabs>
            <w:rPr>
              <w:rFonts w:eastAsiaTheme="minorEastAsia"/>
              <w:noProof/>
              <w:lang w:eastAsia="cs-CZ"/>
            </w:rPr>
          </w:pPr>
          <w:hyperlink w:anchor="_Toc81315286" w:history="1">
            <w:r w:rsidRPr="001101E7">
              <w:rPr>
                <w:rStyle w:val="Hypertextovodkaz"/>
                <w:noProof/>
              </w:rPr>
              <w:t>2.1</w:t>
            </w:r>
            <w:r>
              <w:rPr>
                <w:rFonts w:eastAsiaTheme="minorEastAsia"/>
                <w:noProof/>
                <w:lang w:eastAsia="cs-CZ"/>
              </w:rPr>
              <w:tab/>
            </w:r>
            <w:r w:rsidRPr="001101E7">
              <w:rPr>
                <w:rStyle w:val="Hypertextovodkaz"/>
                <w:noProof/>
              </w:rPr>
              <w:t>Přínosy projektu</w:t>
            </w:r>
            <w:r>
              <w:rPr>
                <w:noProof/>
                <w:webHidden/>
              </w:rPr>
              <w:tab/>
            </w:r>
            <w:r>
              <w:rPr>
                <w:noProof/>
                <w:webHidden/>
              </w:rPr>
              <w:fldChar w:fldCharType="begin"/>
            </w:r>
            <w:r>
              <w:rPr>
                <w:noProof/>
                <w:webHidden/>
              </w:rPr>
              <w:instrText xml:space="preserve"> PAGEREF _Toc81315286 \h </w:instrText>
            </w:r>
            <w:r>
              <w:rPr>
                <w:noProof/>
                <w:webHidden/>
              </w:rPr>
            </w:r>
            <w:r>
              <w:rPr>
                <w:noProof/>
                <w:webHidden/>
              </w:rPr>
              <w:fldChar w:fldCharType="separate"/>
            </w:r>
            <w:r>
              <w:rPr>
                <w:noProof/>
                <w:webHidden/>
              </w:rPr>
              <w:t>6</w:t>
            </w:r>
            <w:r>
              <w:rPr>
                <w:noProof/>
                <w:webHidden/>
              </w:rPr>
              <w:fldChar w:fldCharType="end"/>
            </w:r>
          </w:hyperlink>
        </w:p>
        <w:p w14:paraId="6F324FC0" w14:textId="7060F50C" w:rsidR="00552933" w:rsidRDefault="00552933">
          <w:pPr>
            <w:pStyle w:val="Obsah2"/>
            <w:tabs>
              <w:tab w:val="left" w:pos="880"/>
              <w:tab w:val="right" w:leader="dot" w:pos="9062"/>
            </w:tabs>
            <w:rPr>
              <w:rFonts w:eastAsiaTheme="minorEastAsia"/>
              <w:noProof/>
              <w:lang w:eastAsia="cs-CZ"/>
            </w:rPr>
          </w:pPr>
          <w:hyperlink w:anchor="_Toc81315287" w:history="1">
            <w:r w:rsidRPr="001101E7">
              <w:rPr>
                <w:rStyle w:val="Hypertextovodkaz"/>
                <w:noProof/>
              </w:rPr>
              <w:t>2.2</w:t>
            </w:r>
            <w:r>
              <w:rPr>
                <w:rFonts w:eastAsiaTheme="minorEastAsia"/>
                <w:noProof/>
                <w:lang w:eastAsia="cs-CZ"/>
              </w:rPr>
              <w:tab/>
            </w:r>
            <w:r w:rsidRPr="001101E7">
              <w:rPr>
                <w:rStyle w:val="Hypertextovodkaz"/>
                <w:noProof/>
              </w:rPr>
              <w:t>Cíle projektu</w:t>
            </w:r>
            <w:r>
              <w:rPr>
                <w:noProof/>
                <w:webHidden/>
              </w:rPr>
              <w:tab/>
            </w:r>
            <w:r>
              <w:rPr>
                <w:noProof/>
                <w:webHidden/>
              </w:rPr>
              <w:fldChar w:fldCharType="begin"/>
            </w:r>
            <w:r>
              <w:rPr>
                <w:noProof/>
                <w:webHidden/>
              </w:rPr>
              <w:instrText xml:space="preserve"> PAGEREF _Toc81315287 \h </w:instrText>
            </w:r>
            <w:r>
              <w:rPr>
                <w:noProof/>
                <w:webHidden/>
              </w:rPr>
            </w:r>
            <w:r>
              <w:rPr>
                <w:noProof/>
                <w:webHidden/>
              </w:rPr>
              <w:fldChar w:fldCharType="separate"/>
            </w:r>
            <w:r>
              <w:rPr>
                <w:noProof/>
                <w:webHidden/>
              </w:rPr>
              <w:t>6</w:t>
            </w:r>
            <w:r>
              <w:rPr>
                <w:noProof/>
                <w:webHidden/>
              </w:rPr>
              <w:fldChar w:fldCharType="end"/>
            </w:r>
          </w:hyperlink>
        </w:p>
        <w:p w14:paraId="782A647E" w14:textId="193D0013" w:rsidR="00552933" w:rsidRDefault="00552933">
          <w:pPr>
            <w:pStyle w:val="Obsah2"/>
            <w:tabs>
              <w:tab w:val="left" w:pos="880"/>
              <w:tab w:val="right" w:leader="dot" w:pos="9062"/>
            </w:tabs>
            <w:rPr>
              <w:rFonts w:eastAsiaTheme="minorEastAsia"/>
              <w:noProof/>
              <w:lang w:eastAsia="cs-CZ"/>
            </w:rPr>
          </w:pPr>
          <w:hyperlink w:anchor="_Toc81315288" w:history="1">
            <w:r w:rsidRPr="001101E7">
              <w:rPr>
                <w:rStyle w:val="Hypertextovodkaz"/>
                <w:noProof/>
              </w:rPr>
              <w:t>2.3</w:t>
            </w:r>
            <w:r>
              <w:rPr>
                <w:rFonts w:eastAsiaTheme="minorEastAsia"/>
                <w:noProof/>
                <w:lang w:eastAsia="cs-CZ"/>
              </w:rPr>
              <w:tab/>
            </w:r>
            <w:r w:rsidRPr="001101E7">
              <w:rPr>
                <w:rStyle w:val="Hypertextovodkaz"/>
                <w:noProof/>
              </w:rPr>
              <w:t>Kritéria úspěchu</w:t>
            </w:r>
            <w:r>
              <w:rPr>
                <w:noProof/>
                <w:webHidden/>
              </w:rPr>
              <w:tab/>
            </w:r>
            <w:r>
              <w:rPr>
                <w:noProof/>
                <w:webHidden/>
              </w:rPr>
              <w:fldChar w:fldCharType="begin"/>
            </w:r>
            <w:r>
              <w:rPr>
                <w:noProof/>
                <w:webHidden/>
              </w:rPr>
              <w:instrText xml:space="preserve"> PAGEREF _Toc81315288 \h </w:instrText>
            </w:r>
            <w:r>
              <w:rPr>
                <w:noProof/>
                <w:webHidden/>
              </w:rPr>
            </w:r>
            <w:r>
              <w:rPr>
                <w:noProof/>
                <w:webHidden/>
              </w:rPr>
              <w:fldChar w:fldCharType="separate"/>
            </w:r>
            <w:r>
              <w:rPr>
                <w:noProof/>
                <w:webHidden/>
              </w:rPr>
              <w:t>6</w:t>
            </w:r>
            <w:r>
              <w:rPr>
                <w:noProof/>
                <w:webHidden/>
              </w:rPr>
              <w:fldChar w:fldCharType="end"/>
            </w:r>
          </w:hyperlink>
        </w:p>
        <w:p w14:paraId="0D5E3DC6" w14:textId="121D4E5E" w:rsidR="00552933" w:rsidRDefault="00552933">
          <w:pPr>
            <w:pStyle w:val="Obsah1"/>
            <w:tabs>
              <w:tab w:val="left" w:pos="440"/>
              <w:tab w:val="right" w:leader="dot" w:pos="9062"/>
            </w:tabs>
            <w:rPr>
              <w:rFonts w:eastAsiaTheme="minorEastAsia"/>
              <w:noProof/>
              <w:lang w:eastAsia="cs-CZ"/>
            </w:rPr>
          </w:pPr>
          <w:hyperlink w:anchor="_Toc81315289" w:history="1">
            <w:r w:rsidRPr="001101E7">
              <w:rPr>
                <w:rStyle w:val="Hypertextovodkaz"/>
                <w:noProof/>
              </w:rPr>
              <w:t>3</w:t>
            </w:r>
            <w:r>
              <w:rPr>
                <w:rFonts w:eastAsiaTheme="minorEastAsia"/>
                <w:noProof/>
                <w:lang w:eastAsia="cs-CZ"/>
              </w:rPr>
              <w:tab/>
            </w:r>
            <w:r w:rsidRPr="001101E7">
              <w:rPr>
                <w:rStyle w:val="Hypertextovodkaz"/>
                <w:noProof/>
              </w:rPr>
              <w:t>Realizovatelnost projektu</w:t>
            </w:r>
            <w:r>
              <w:rPr>
                <w:noProof/>
                <w:webHidden/>
              </w:rPr>
              <w:tab/>
            </w:r>
            <w:r>
              <w:rPr>
                <w:noProof/>
                <w:webHidden/>
              </w:rPr>
              <w:fldChar w:fldCharType="begin"/>
            </w:r>
            <w:r>
              <w:rPr>
                <w:noProof/>
                <w:webHidden/>
              </w:rPr>
              <w:instrText xml:space="preserve"> PAGEREF _Toc81315289 \h </w:instrText>
            </w:r>
            <w:r>
              <w:rPr>
                <w:noProof/>
                <w:webHidden/>
              </w:rPr>
            </w:r>
            <w:r>
              <w:rPr>
                <w:noProof/>
                <w:webHidden/>
              </w:rPr>
              <w:fldChar w:fldCharType="separate"/>
            </w:r>
            <w:r>
              <w:rPr>
                <w:noProof/>
                <w:webHidden/>
              </w:rPr>
              <w:t>8</w:t>
            </w:r>
            <w:r>
              <w:rPr>
                <w:noProof/>
                <w:webHidden/>
              </w:rPr>
              <w:fldChar w:fldCharType="end"/>
            </w:r>
          </w:hyperlink>
        </w:p>
        <w:p w14:paraId="73747C1D" w14:textId="6112612E" w:rsidR="00552933" w:rsidRDefault="00552933">
          <w:pPr>
            <w:pStyle w:val="Obsah2"/>
            <w:tabs>
              <w:tab w:val="left" w:pos="880"/>
              <w:tab w:val="right" w:leader="dot" w:pos="9062"/>
            </w:tabs>
            <w:rPr>
              <w:rFonts w:eastAsiaTheme="minorEastAsia"/>
              <w:noProof/>
              <w:lang w:eastAsia="cs-CZ"/>
            </w:rPr>
          </w:pPr>
          <w:hyperlink w:anchor="_Toc81315290" w:history="1">
            <w:r w:rsidRPr="001101E7">
              <w:rPr>
                <w:rStyle w:val="Hypertextovodkaz"/>
                <w:noProof/>
              </w:rPr>
              <w:t>3.1</w:t>
            </w:r>
            <w:r>
              <w:rPr>
                <w:rFonts w:eastAsiaTheme="minorEastAsia"/>
                <w:noProof/>
                <w:lang w:eastAsia="cs-CZ"/>
              </w:rPr>
              <w:tab/>
            </w:r>
            <w:r w:rsidRPr="001101E7">
              <w:rPr>
                <w:rStyle w:val="Hypertextovodkaz"/>
                <w:noProof/>
              </w:rPr>
              <w:t>Předpoklady projektu</w:t>
            </w:r>
            <w:r>
              <w:rPr>
                <w:noProof/>
                <w:webHidden/>
              </w:rPr>
              <w:tab/>
            </w:r>
            <w:r>
              <w:rPr>
                <w:noProof/>
                <w:webHidden/>
              </w:rPr>
              <w:fldChar w:fldCharType="begin"/>
            </w:r>
            <w:r>
              <w:rPr>
                <w:noProof/>
                <w:webHidden/>
              </w:rPr>
              <w:instrText xml:space="preserve"> PAGEREF _Toc81315290 \h </w:instrText>
            </w:r>
            <w:r>
              <w:rPr>
                <w:noProof/>
                <w:webHidden/>
              </w:rPr>
            </w:r>
            <w:r>
              <w:rPr>
                <w:noProof/>
                <w:webHidden/>
              </w:rPr>
              <w:fldChar w:fldCharType="separate"/>
            </w:r>
            <w:r>
              <w:rPr>
                <w:noProof/>
                <w:webHidden/>
              </w:rPr>
              <w:t>8</w:t>
            </w:r>
            <w:r>
              <w:rPr>
                <w:noProof/>
                <w:webHidden/>
              </w:rPr>
              <w:fldChar w:fldCharType="end"/>
            </w:r>
          </w:hyperlink>
        </w:p>
        <w:p w14:paraId="56CA64A9" w14:textId="2A4ACDC3" w:rsidR="00552933" w:rsidRDefault="00552933">
          <w:pPr>
            <w:pStyle w:val="Obsah2"/>
            <w:tabs>
              <w:tab w:val="left" w:pos="880"/>
              <w:tab w:val="right" w:leader="dot" w:pos="9062"/>
            </w:tabs>
            <w:rPr>
              <w:rFonts w:eastAsiaTheme="minorEastAsia"/>
              <w:noProof/>
              <w:lang w:eastAsia="cs-CZ"/>
            </w:rPr>
          </w:pPr>
          <w:hyperlink w:anchor="_Toc81315291" w:history="1">
            <w:r w:rsidRPr="001101E7">
              <w:rPr>
                <w:rStyle w:val="Hypertextovodkaz"/>
                <w:noProof/>
              </w:rPr>
              <w:t>3.2</w:t>
            </w:r>
            <w:r>
              <w:rPr>
                <w:rFonts w:eastAsiaTheme="minorEastAsia"/>
                <w:noProof/>
                <w:lang w:eastAsia="cs-CZ"/>
              </w:rPr>
              <w:tab/>
            </w:r>
            <w:r w:rsidRPr="001101E7">
              <w:rPr>
                <w:rStyle w:val="Hypertextovodkaz"/>
                <w:noProof/>
              </w:rPr>
              <w:t>Omezení projektu</w:t>
            </w:r>
            <w:r>
              <w:rPr>
                <w:noProof/>
                <w:webHidden/>
              </w:rPr>
              <w:tab/>
            </w:r>
            <w:r>
              <w:rPr>
                <w:noProof/>
                <w:webHidden/>
              </w:rPr>
              <w:fldChar w:fldCharType="begin"/>
            </w:r>
            <w:r>
              <w:rPr>
                <w:noProof/>
                <w:webHidden/>
              </w:rPr>
              <w:instrText xml:space="preserve"> PAGEREF _Toc81315291 \h </w:instrText>
            </w:r>
            <w:r>
              <w:rPr>
                <w:noProof/>
                <w:webHidden/>
              </w:rPr>
            </w:r>
            <w:r>
              <w:rPr>
                <w:noProof/>
                <w:webHidden/>
              </w:rPr>
              <w:fldChar w:fldCharType="separate"/>
            </w:r>
            <w:r>
              <w:rPr>
                <w:noProof/>
                <w:webHidden/>
              </w:rPr>
              <w:t>8</w:t>
            </w:r>
            <w:r>
              <w:rPr>
                <w:noProof/>
                <w:webHidden/>
              </w:rPr>
              <w:fldChar w:fldCharType="end"/>
            </w:r>
          </w:hyperlink>
        </w:p>
        <w:p w14:paraId="2D84989D" w14:textId="5C4F5C43" w:rsidR="00552933" w:rsidRDefault="00552933">
          <w:pPr>
            <w:pStyle w:val="Obsah2"/>
            <w:tabs>
              <w:tab w:val="left" w:pos="880"/>
              <w:tab w:val="right" w:leader="dot" w:pos="9062"/>
            </w:tabs>
            <w:rPr>
              <w:rFonts w:eastAsiaTheme="minorEastAsia"/>
              <w:noProof/>
              <w:lang w:eastAsia="cs-CZ"/>
            </w:rPr>
          </w:pPr>
          <w:hyperlink w:anchor="_Toc81315292" w:history="1">
            <w:r w:rsidRPr="001101E7">
              <w:rPr>
                <w:rStyle w:val="Hypertextovodkaz"/>
                <w:noProof/>
              </w:rPr>
              <w:t>3.3</w:t>
            </w:r>
            <w:r>
              <w:rPr>
                <w:rFonts w:eastAsiaTheme="minorEastAsia"/>
                <w:noProof/>
                <w:lang w:eastAsia="cs-CZ"/>
              </w:rPr>
              <w:tab/>
            </w:r>
            <w:r w:rsidRPr="001101E7">
              <w:rPr>
                <w:rStyle w:val="Hypertextovodkaz"/>
                <w:noProof/>
              </w:rPr>
              <w:t>Proveditelnost projektu</w:t>
            </w:r>
            <w:r>
              <w:rPr>
                <w:noProof/>
                <w:webHidden/>
              </w:rPr>
              <w:tab/>
            </w:r>
            <w:r>
              <w:rPr>
                <w:noProof/>
                <w:webHidden/>
              </w:rPr>
              <w:fldChar w:fldCharType="begin"/>
            </w:r>
            <w:r>
              <w:rPr>
                <w:noProof/>
                <w:webHidden/>
              </w:rPr>
              <w:instrText xml:space="preserve"> PAGEREF _Toc81315292 \h </w:instrText>
            </w:r>
            <w:r>
              <w:rPr>
                <w:noProof/>
                <w:webHidden/>
              </w:rPr>
            </w:r>
            <w:r>
              <w:rPr>
                <w:noProof/>
                <w:webHidden/>
              </w:rPr>
              <w:fldChar w:fldCharType="separate"/>
            </w:r>
            <w:r>
              <w:rPr>
                <w:noProof/>
                <w:webHidden/>
              </w:rPr>
              <w:t>9</w:t>
            </w:r>
            <w:r>
              <w:rPr>
                <w:noProof/>
                <w:webHidden/>
              </w:rPr>
              <w:fldChar w:fldCharType="end"/>
            </w:r>
          </w:hyperlink>
        </w:p>
        <w:p w14:paraId="52DF841E" w14:textId="59F2426B" w:rsidR="00552933" w:rsidRDefault="00552933">
          <w:pPr>
            <w:pStyle w:val="Obsah1"/>
            <w:tabs>
              <w:tab w:val="left" w:pos="440"/>
              <w:tab w:val="right" w:leader="dot" w:pos="9062"/>
            </w:tabs>
            <w:rPr>
              <w:rFonts w:eastAsiaTheme="minorEastAsia"/>
              <w:noProof/>
              <w:lang w:eastAsia="cs-CZ"/>
            </w:rPr>
          </w:pPr>
          <w:hyperlink w:anchor="_Toc81315293" w:history="1">
            <w:r w:rsidRPr="001101E7">
              <w:rPr>
                <w:rStyle w:val="Hypertextovodkaz"/>
                <w:noProof/>
              </w:rPr>
              <w:t>4</w:t>
            </w:r>
            <w:r>
              <w:rPr>
                <w:rFonts w:eastAsiaTheme="minorEastAsia"/>
                <w:noProof/>
                <w:lang w:eastAsia="cs-CZ"/>
              </w:rPr>
              <w:tab/>
            </w:r>
            <w:r w:rsidRPr="001101E7">
              <w:rPr>
                <w:rStyle w:val="Hypertextovodkaz"/>
                <w:noProof/>
              </w:rPr>
              <w:t>Trojimperativ projektu</w:t>
            </w:r>
            <w:r>
              <w:rPr>
                <w:noProof/>
                <w:webHidden/>
              </w:rPr>
              <w:tab/>
            </w:r>
            <w:r>
              <w:rPr>
                <w:noProof/>
                <w:webHidden/>
              </w:rPr>
              <w:fldChar w:fldCharType="begin"/>
            </w:r>
            <w:r>
              <w:rPr>
                <w:noProof/>
                <w:webHidden/>
              </w:rPr>
              <w:instrText xml:space="preserve"> PAGEREF _Toc81315293 \h </w:instrText>
            </w:r>
            <w:r>
              <w:rPr>
                <w:noProof/>
                <w:webHidden/>
              </w:rPr>
            </w:r>
            <w:r>
              <w:rPr>
                <w:noProof/>
                <w:webHidden/>
              </w:rPr>
              <w:fldChar w:fldCharType="separate"/>
            </w:r>
            <w:r>
              <w:rPr>
                <w:noProof/>
                <w:webHidden/>
              </w:rPr>
              <w:t>10</w:t>
            </w:r>
            <w:r>
              <w:rPr>
                <w:noProof/>
                <w:webHidden/>
              </w:rPr>
              <w:fldChar w:fldCharType="end"/>
            </w:r>
          </w:hyperlink>
        </w:p>
        <w:p w14:paraId="63DC5EDE" w14:textId="24F1BDCC" w:rsidR="00552933" w:rsidRDefault="00552933">
          <w:pPr>
            <w:pStyle w:val="Obsah2"/>
            <w:tabs>
              <w:tab w:val="left" w:pos="880"/>
              <w:tab w:val="right" w:leader="dot" w:pos="9062"/>
            </w:tabs>
            <w:rPr>
              <w:rFonts w:eastAsiaTheme="minorEastAsia"/>
              <w:noProof/>
              <w:lang w:eastAsia="cs-CZ"/>
            </w:rPr>
          </w:pPr>
          <w:hyperlink w:anchor="_Toc81315294" w:history="1">
            <w:r w:rsidRPr="001101E7">
              <w:rPr>
                <w:rStyle w:val="Hypertextovodkaz"/>
                <w:noProof/>
              </w:rPr>
              <w:t>4.1</w:t>
            </w:r>
            <w:r>
              <w:rPr>
                <w:rFonts w:eastAsiaTheme="minorEastAsia"/>
                <w:noProof/>
                <w:lang w:eastAsia="cs-CZ"/>
              </w:rPr>
              <w:tab/>
            </w:r>
            <w:r w:rsidRPr="001101E7">
              <w:rPr>
                <w:rStyle w:val="Hypertextovodkaz"/>
                <w:noProof/>
              </w:rPr>
              <w:t>Konkrétní výstupy projektu</w:t>
            </w:r>
            <w:r>
              <w:rPr>
                <w:noProof/>
                <w:webHidden/>
              </w:rPr>
              <w:tab/>
            </w:r>
            <w:r>
              <w:rPr>
                <w:noProof/>
                <w:webHidden/>
              </w:rPr>
              <w:fldChar w:fldCharType="begin"/>
            </w:r>
            <w:r>
              <w:rPr>
                <w:noProof/>
                <w:webHidden/>
              </w:rPr>
              <w:instrText xml:space="preserve"> PAGEREF _Toc81315294 \h </w:instrText>
            </w:r>
            <w:r>
              <w:rPr>
                <w:noProof/>
                <w:webHidden/>
              </w:rPr>
            </w:r>
            <w:r>
              <w:rPr>
                <w:noProof/>
                <w:webHidden/>
              </w:rPr>
              <w:fldChar w:fldCharType="separate"/>
            </w:r>
            <w:r>
              <w:rPr>
                <w:noProof/>
                <w:webHidden/>
              </w:rPr>
              <w:t>10</w:t>
            </w:r>
            <w:r>
              <w:rPr>
                <w:noProof/>
                <w:webHidden/>
              </w:rPr>
              <w:fldChar w:fldCharType="end"/>
            </w:r>
          </w:hyperlink>
        </w:p>
        <w:p w14:paraId="1830610A" w14:textId="67B34A41" w:rsidR="00552933" w:rsidRDefault="00552933">
          <w:pPr>
            <w:pStyle w:val="Obsah2"/>
            <w:tabs>
              <w:tab w:val="left" w:pos="880"/>
              <w:tab w:val="right" w:leader="dot" w:pos="9062"/>
            </w:tabs>
            <w:rPr>
              <w:rFonts w:eastAsiaTheme="minorEastAsia"/>
              <w:noProof/>
              <w:lang w:eastAsia="cs-CZ"/>
            </w:rPr>
          </w:pPr>
          <w:hyperlink w:anchor="_Toc81315295" w:history="1">
            <w:r w:rsidRPr="001101E7">
              <w:rPr>
                <w:rStyle w:val="Hypertextovodkaz"/>
                <w:noProof/>
              </w:rPr>
              <w:t>4.2</w:t>
            </w:r>
            <w:r>
              <w:rPr>
                <w:rFonts w:eastAsiaTheme="minorEastAsia"/>
                <w:noProof/>
                <w:lang w:eastAsia="cs-CZ"/>
              </w:rPr>
              <w:tab/>
            </w:r>
            <w:r w:rsidRPr="001101E7">
              <w:rPr>
                <w:rStyle w:val="Hypertextovodkaz"/>
                <w:noProof/>
              </w:rPr>
              <w:t>Otevřené body</w:t>
            </w:r>
            <w:r>
              <w:rPr>
                <w:noProof/>
                <w:webHidden/>
              </w:rPr>
              <w:tab/>
            </w:r>
            <w:r>
              <w:rPr>
                <w:noProof/>
                <w:webHidden/>
              </w:rPr>
              <w:fldChar w:fldCharType="begin"/>
            </w:r>
            <w:r>
              <w:rPr>
                <w:noProof/>
                <w:webHidden/>
              </w:rPr>
              <w:instrText xml:space="preserve"> PAGEREF _Toc81315295 \h </w:instrText>
            </w:r>
            <w:r>
              <w:rPr>
                <w:noProof/>
                <w:webHidden/>
              </w:rPr>
            </w:r>
            <w:r>
              <w:rPr>
                <w:noProof/>
                <w:webHidden/>
              </w:rPr>
              <w:fldChar w:fldCharType="separate"/>
            </w:r>
            <w:r>
              <w:rPr>
                <w:noProof/>
                <w:webHidden/>
              </w:rPr>
              <w:t>10</w:t>
            </w:r>
            <w:r>
              <w:rPr>
                <w:noProof/>
                <w:webHidden/>
              </w:rPr>
              <w:fldChar w:fldCharType="end"/>
            </w:r>
          </w:hyperlink>
        </w:p>
        <w:p w14:paraId="13076FD0" w14:textId="768EEE0C" w:rsidR="00552933" w:rsidRDefault="00552933">
          <w:pPr>
            <w:pStyle w:val="Obsah2"/>
            <w:tabs>
              <w:tab w:val="left" w:pos="880"/>
              <w:tab w:val="right" w:leader="dot" w:pos="9062"/>
            </w:tabs>
            <w:rPr>
              <w:rFonts w:eastAsiaTheme="minorEastAsia"/>
              <w:noProof/>
              <w:lang w:eastAsia="cs-CZ"/>
            </w:rPr>
          </w:pPr>
          <w:hyperlink w:anchor="_Toc81315296" w:history="1">
            <w:r w:rsidRPr="001101E7">
              <w:rPr>
                <w:rStyle w:val="Hypertextovodkaz"/>
                <w:noProof/>
              </w:rPr>
              <w:t>4.3</w:t>
            </w:r>
            <w:r>
              <w:rPr>
                <w:rFonts w:eastAsiaTheme="minorEastAsia"/>
                <w:noProof/>
                <w:lang w:eastAsia="cs-CZ"/>
              </w:rPr>
              <w:tab/>
            </w:r>
            <w:r w:rsidRPr="001101E7">
              <w:rPr>
                <w:rStyle w:val="Hypertextovodkaz"/>
                <w:noProof/>
              </w:rPr>
              <w:t>WBS</w:t>
            </w:r>
            <w:r>
              <w:rPr>
                <w:noProof/>
                <w:webHidden/>
              </w:rPr>
              <w:tab/>
            </w:r>
            <w:r>
              <w:rPr>
                <w:noProof/>
                <w:webHidden/>
              </w:rPr>
              <w:fldChar w:fldCharType="begin"/>
            </w:r>
            <w:r>
              <w:rPr>
                <w:noProof/>
                <w:webHidden/>
              </w:rPr>
              <w:instrText xml:space="preserve"> PAGEREF _Toc81315296 \h </w:instrText>
            </w:r>
            <w:r>
              <w:rPr>
                <w:noProof/>
                <w:webHidden/>
              </w:rPr>
            </w:r>
            <w:r>
              <w:rPr>
                <w:noProof/>
                <w:webHidden/>
              </w:rPr>
              <w:fldChar w:fldCharType="separate"/>
            </w:r>
            <w:r>
              <w:rPr>
                <w:noProof/>
                <w:webHidden/>
              </w:rPr>
              <w:t>11</w:t>
            </w:r>
            <w:r>
              <w:rPr>
                <w:noProof/>
                <w:webHidden/>
              </w:rPr>
              <w:fldChar w:fldCharType="end"/>
            </w:r>
          </w:hyperlink>
        </w:p>
        <w:p w14:paraId="1F59345D" w14:textId="5D06780B" w:rsidR="00552933" w:rsidRDefault="00552933">
          <w:pPr>
            <w:pStyle w:val="Obsah2"/>
            <w:tabs>
              <w:tab w:val="left" w:pos="880"/>
              <w:tab w:val="right" w:leader="dot" w:pos="9062"/>
            </w:tabs>
            <w:rPr>
              <w:rFonts w:eastAsiaTheme="minorEastAsia"/>
              <w:noProof/>
              <w:lang w:eastAsia="cs-CZ"/>
            </w:rPr>
          </w:pPr>
          <w:hyperlink w:anchor="_Toc81315297" w:history="1">
            <w:r w:rsidRPr="001101E7">
              <w:rPr>
                <w:rStyle w:val="Hypertextovodkaz"/>
                <w:noProof/>
              </w:rPr>
              <w:t>4.4</w:t>
            </w:r>
            <w:r>
              <w:rPr>
                <w:rFonts w:eastAsiaTheme="minorEastAsia"/>
                <w:noProof/>
                <w:lang w:eastAsia="cs-CZ"/>
              </w:rPr>
              <w:tab/>
            </w:r>
            <w:r w:rsidRPr="001101E7">
              <w:rPr>
                <w:rStyle w:val="Hypertextovodkaz"/>
                <w:noProof/>
              </w:rPr>
              <w:t>Harmonogram</w:t>
            </w:r>
            <w:r>
              <w:rPr>
                <w:noProof/>
                <w:webHidden/>
              </w:rPr>
              <w:tab/>
            </w:r>
            <w:r>
              <w:rPr>
                <w:noProof/>
                <w:webHidden/>
              </w:rPr>
              <w:fldChar w:fldCharType="begin"/>
            </w:r>
            <w:r>
              <w:rPr>
                <w:noProof/>
                <w:webHidden/>
              </w:rPr>
              <w:instrText xml:space="preserve"> PAGEREF _Toc81315297 \h </w:instrText>
            </w:r>
            <w:r>
              <w:rPr>
                <w:noProof/>
                <w:webHidden/>
              </w:rPr>
            </w:r>
            <w:r>
              <w:rPr>
                <w:noProof/>
                <w:webHidden/>
              </w:rPr>
              <w:fldChar w:fldCharType="separate"/>
            </w:r>
            <w:r>
              <w:rPr>
                <w:noProof/>
                <w:webHidden/>
              </w:rPr>
              <w:t>11</w:t>
            </w:r>
            <w:r>
              <w:rPr>
                <w:noProof/>
                <w:webHidden/>
              </w:rPr>
              <w:fldChar w:fldCharType="end"/>
            </w:r>
          </w:hyperlink>
        </w:p>
        <w:p w14:paraId="3C3A974C" w14:textId="725B5515" w:rsidR="00552933" w:rsidRDefault="00552933">
          <w:pPr>
            <w:pStyle w:val="Obsah3"/>
            <w:tabs>
              <w:tab w:val="left" w:pos="1320"/>
              <w:tab w:val="right" w:leader="dot" w:pos="9062"/>
            </w:tabs>
            <w:rPr>
              <w:rFonts w:eastAsiaTheme="minorEastAsia"/>
              <w:noProof/>
              <w:lang w:eastAsia="cs-CZ"/>
            </w:rPr>
          </w:pPr>
          <w:hyperlink w:anchor="_Toc81315298" w:history="1">
            <w:r w:rsidRPr="001101E7">
              <w:rPr>
                <w:rStyle w:val="Hypertextovodkaz"/>
                <w:noProof/>
              </w:rPr>
              <w:t>4.4.1</w:t>
            </w:r>
            <w:r>
              <w:rPr>
                <w:rFonts w:eastAsiaTheme="minorEastAsia"/>
                <w:noProof/>
                <w:lang w:eastAsia="cs-CZ"/>
              </w:rPr>
              <w:tab/>
            </w:r>
            <w:r w:rsidRPr="001101E7">
              <w:rPr>
                <w:rStyle w:val="Hypertextovodkaz"/>
                <w:noProof/>
              </w:rPr>
              <w:t>Předpokládané zahájení a konec</w:t>
            </w:r>
            <w:r>
              <w:rPr>
                <w:noProof/>
                <w:webHidden/>
              </w:rPr>
              <w:tab/>
            </w:r>
            <w:r>
              <w:rPr>
                <w:noProof/>
                <w:webHidden/>
              </w:rPr>
              <w:fldChar w:fldCharType="begin"/>
            </w:r>
            <w:r>
              <w:rPr>
                <w:noProof/>
                <w:webHidden/>
              </w:rPr>
              <w:instrText xml:space="preserve"> PAGEREF _Toc81315298 \h </w:instrText>
            </w:r>
            <w:r>
              <w:rPr>
                <w:noProof/>
                <w:webHidden/>
              </w:rPr>
            </w:r>
            <w:r>
              <w:rPr>
                <w:noProof/>
                <w:webHidden/>
              </w:rPr>
              <w:fldChar w:fldCharType="separate"/>
            </w:r>
            <w:r>
              <w:rPr>
                <w:noProof/>
                <w:webHidden/>
              </w:rPr>
              <w:t>11</w:t>
            </w:r>
            <w:r>
              <w:rPr>
                <w:noProof/>
                <w:webHidden/>
              </w:rPr>
              <w:fldChar w:fldCharType="end"/>
            </w:r>
          </w:hyperlink>
        </w:p>
        <w:p w14:paraId="2ECB0B56" w14:textId="4E5A7F7D" w:rsidR="00552933" w:rsidRDefault="00552933">
          <w:pPr>
            <w:pStyle w:val="Obsah3"/>
            <w:tabs>
              <w:tab w:val="left" w:pos="1320"/>
              <w:tab w:val="right" w:leader="dot" w:pos="9062"/>
            </w:tabs>
            <w:rPr>
              <w:rFonts w:eastAsiaTheme="minorEastAsia"/>
              <w:noProof/>
              <w:lang w:eastAsia="cs-CZ"/>
            </w:rPr>
          </w:pPr>
          <w:hyperlink w:anchor="_Toc81315299" w:history="1">
            <w:r w:rsidRPr="001101E7">
              <w:rPr>
                <w:rStyle w:val="Hypertextovodkaz"/>
                <w:noProof/>
              </w:rPr>
              <w:t>4.4.2</w:t>
            </w:r>
            <w:r>
              <w:rPr>
                <w:rFonts w:eastAsiaTheme="minorEastAsia"/>
                <w:noProof/>
                <w:lang w:eastAsia="cs-CZ"/>
              </w:rPr>
              <w:tab/>
            </w:r>
            <w:r w:rsidRPr="001101E7">
              <w:rPr>
                <w:rStyle w:val="Hypertextovodkaz"/>
                <w:noProof/>
              </w:rPr>
              <w:t>Milníky / odhady trvání</w:t>
            </w:r>
            <w:r>
              <w:rPr>
                <w:noProof/>
                <w:webHidden/>
              </w:rPr>
              <w:tab/>
            </w:r>
            <w:r>
              <w:rPr>
                <w:noProof/>
                <w:webHidden/>
              </w:rPr>
              <w:fldChar w:fldCharType="begin"/>
            </w:r>
            <w:r>
              <w:rPr>
                <w:noProof/>
                <w:webHidden/>
              </w:rPr>
              <w:instrText xml:space="preserve"> PAGEREF _Toc81315299 \h </w:instrText>
            </w:r>
            <w:r>
              <w:rPr>
                <w:noProof/>
                <w:webHidden/>
              </w:rPr>
            </w:r>
            <w:r>
              <w:rPr>
                <w:noProof/>
                <w:webHidden/>
              </w:rPr>
              <w:fldChar w:fldCharType="separate"/>
            </w:r>
            <w:r>
              <w:rPr>
                <w:noProof/>
                <w:webHidden/>
              </w:rPr>
              <w:t>12</w:t>
            </w:r>
            <w:r>
              <w:rPr>
                <w:noProof/>
                <w:webHidden/>
              </w:rPr>
              <w:fldChar w:fldCharType="end"/>
            </w:r>
          </w:hyperlink>
        </w:p>
        <w:p w14:paraId="3E7EBC15" w14:textId="5A274BA4" w:rsidR="00552933" w:rsidRDefault="00552933">
          <w:pPr>
            <w:pStyle w:val="Obsah3"/>
            <w:tabs>
              <w:tab w:val="left" w:pos="1320"/>
              <w:tab w:val="right" w:leader="dot" w:pos="9062"/>
            </w:tabs>
            <w:rPr>
              <w:rFonts w:eastAsiaTheme="minorEastAsia"/>
              <w:noProof/>
              <w:lang w:eastAsia="cs-CZ"/>
            </w:rPr>
          </w:pPr>
          <w:hyperlink w:anchor="_Toc81315300" w:history="1">
            <w:r w:rsidRPr="001101E7">
              <w:rPr>
                <w:rStyle w:val="Hypertextovodkaz"/>
                <w:noProof/>
              </w:rPr>
              <w:t>4.4.3</w:t>
            </w:r>
            <w:r>
              <w:rPr>
                <w:rFonts w:eastAsiaTheme="minorEastAsia"/>
                <w:noProof/>
                <w:lang w:eastAsia="cs-CZ"/>
              </w:rPr>
              <w:tab/>
            </w:r>
            <w:r w:rsidRPr="001101E7">
              <w:rPr>
                <w:rStyle w:val="Hypertextovodkaz"/>
                <w:noProof/>
              </w:rPr>
              <w:t>Harmonogram</w:t>
            </w:r>
            <w:r>
              <w:rPr>
                <w:noProof/>
                <w:webHidden/>
              </w:rPr>
              <w:tab/>
            </w:r>
            <w:r>
              <w:rPr>
                <w:noProof/>
                <w:webHidden/>
              </w:rPr>
              <w:fldChar w:fldCharType="begin"/>
            </w:r>
            <w:r>
              <w:rPr>
                <w:noProof/>
                <w:webHidden/>
              </w:rPr>
              <w:instrText xml:space="preserve"> PAGEREF _Toc81315300 \h </w:instrText>
            </w:r>
            <w:r>
              <w:rPr>
                <w:noProof/>
                <w:webHidden/>
              </w:rPr>
            </w:r>
            <w:r>
              <w:rPr>
                <w:noProof/>
                <w:webHidden/>
              </w:rPr>
              <w:fldChar w:fldCharType="separate"/>
            </w:r>
            <w:r>
              <w:rPr>
                <w:noProof/>
                <w:webHidden/>
              </w:rPr>
              <w:t>12</w:t>
            </w:r>
            <w:r>
              <w:rPr>
                <w:noProof/>
                <w:webHidden/>
              </w:rPr>
              <w:fldChar w:fldCharType="end"/>
            </w:r>
          </w:hyperlink>
        </w:p>
        <w:p w14:paraId="1F02434E" w14:textId="44D89A6D" w:rsidR="00552933" w:rsidRDefault="00552933">
          <w:pPr>
            <w:pStyle w:val="Obsah2"/>
            <w:tabs>
              <w:tab w:val="left" w:pos="880"/>
              <w:tab w:val="right" w:leader="dot" w:pos="9062"/>
            </w:tabs>
            <w:rPr>
              <w:rFonts w:eastAsiaTheme="minorEastAsia"/>
              <w:noProof/>
              <w:lang w:eastAsia="cs-CZ"/>
            </w:rPr>
          </w:pPr>
          <w:hyperlink w:anchor="_Toc81315301" w:history="1">
            <w:r w:rsidRPr="001101E7">
              <w:rPr>
                <w:rStyle w:val="Hypertextovodkaz"/>
                <w:noProof/>
              </w:rPr>
              <w:t>4.5</w:t>
            </w:r>
            <w:r>
              <w:rPr>
                <w:rFonts w:eastAsiaTheme="minorEastAsia"/>
                <w:noProof/>
                <w:lang w:eastAsia="cs-CZ"/>
              </w:rPr>
              <w:tab/>
            </w:r>
            <w:r w:rsidRPr="001101E7">
              <w:rPr>
                <w:rStyle w:val="Hypertextovodkaz"/>
                <w:noProof/>
              </w:rPr>
              <w:t>Finance</w:t>
            </w:r>
            <w:r>
              <w:rPr>
                <w:noProof/>
                <w:webHidden/>
              </w:rPr>
              <w:tab/>
            </w:r>
            <w:r>
              <w:rPr>
                <w:noProof/>
                <w:webHidden/>
              </w:rPr>
              <w:fldChar w:fldCharType="begin"/>
            </w:r>
            <w:r>
              <w:rPr>
                <w:noProof/>
                <w:webHidden/>
              </w:rPr>
              <w:instrText xml:space="preserve"> PAGEREF _Toc81315301 \h </w:instrText>
            </w:r>
            <w:r>
              <w:rPr>
                <w:noProof/>
                <w:webHidden/>
              </w:rPr>
            </w:r>
            <w:r>
              <w:rPr>
                <w:noProof/>
                <w:webHidden/>
              </w:rPr>
              <w:fldChar w:fldCharType="separate"/>
            </w:r>
            <w:r>
              <w:rPr>
                <w:noProof/>
                <w:webHidden/>
              </w:rPr>
              <w:t>12</w:t>
            </w:r>
            <w:r>
              <w:rPr>
                <w:noProof/>
                <w:webHidden/>
              </w:rPr>
              <w:fldChar w:fldCharType="end"/>
            </w:r>
          </w:hyperlink>
        </w:p>
        <w:p w14:paraId="34DCBA5D" w14:textId="21BE41F1" w:rsidR="00552933" w:rsidRDefault="00552933">
          <w:pPr>
            <w:pStyle w:val="Obsah3"/>
            <w:tabs>
              <w:tab w:val="left" w:pos="1320"/>
              <w:tab w:val="right" w:leader="dot" w:pos="9062"/>
            </w:tabs>
            <w:rPr>
              <w:rFonts w:eastAsiaTheme="minorEastAsia"/>
              <w:noProof/>
              <w:lang w:eastAsia="cs-CZ"/>
            </w:rPr>
          </w:pPr>
          <w:hyperlink w:anchor="_Toc81315302" w:history="1">
            <w:r w:rsidRPr="001101E7">
              <w:rPr>
                <w:rStyle w:val="Hypertextovodkaz"/>
                <w:noProof/>
              </w:rPr>
              <w:t>4.5.1</w:t>
            </w:r>
            <w:r>
              <w:rPr>
                <w:rFonts w:eastAsiaTheme="minorEastAsia"/>
                <w:noProof/>
                <w:lang w:eastAsia="cs-CZ"/>
              </w:rPr>
              <w:tab/>
            </w:r>
            <w:r w:rsidRPr="001101E7">
              <w:rPr>
                <w:rStyle w:val="Hypertextovodkaz"/>
                <w:noProof/>
              </w:rPr>
              <w:t>Náklady na lidské zdroje</w:t>
            </w:r>
            <w:r>
              <w:rPr>
                <w:noProof/>
                <w:webHidden/>
              </w:rPr>
              <w:tab/>
            </w:r>
            <w:r>
              <w:rPr>
                <w:noProof/>
                <w:webHidden/>
              </w:rPr>
              <w:fldChar w:fldCharType="begin"/>
            </w:r>
            <w:r>
              <w:rPr>
                <w:noProof/>
                <w:webHidden/>
              </w:rPr>
              <w:instrText xml:space="preserve"> PAGEREF _Toc81315302 \h </w:instrText>
            </w:r>
            <w:r>
              <w:rPr>
                <w:noProof/>
                <w:webHidden/>
              </w:rPr>
            </w:r>
            <w:r>
              <w:rPr>
                <w:noProof/>
                <w:webHidden/>
              </w:rPr>
              <w:fldChar w:fldCharType="separate"/>
            </w:r>
            <w:r>
              <w:rPr>
                <w:noProof/>
                <w:webHidden/>
              </w:rPr>
              <w:t>12</w:t>
            </w:r>
            <w:r>
              <w:rPr>
                <w:noProof/>
                <w:webHidden/>
              </w:rPr>
              <w:fldChar w:fldCharType="end"/>
            </w:r>
          </w:hyperlink>
        </w:p>
        <w:p w14:paraId="12E65003" w14:textId="53F6CF83" w:rsidR="00552933" w:rsidRDefault="00552933">
          <w:pPr>
            <w:pStyle w:val="Obsah3"/>
            <w:tabs>
              <w:tab w:val="left" w:pos="1320"/>
              <w:tab w:val="right" w:leader="dot" w:pos="9062"/>
            </w:tabs>
            <w:rPr>
              <w:rFonts w:eastAsiaTheme="minorEastAsia"/>
              <w:noProof/>
              <w:lang w:eastAsia="cs-CZ"/>
            </w:rPr>
          </w:pPr>
          <w:hyperlink w:anchor="_Toc81315303" w:history="1">
            <w:r w:rsidRPr="001101E7">
              <w:rPr>
                <w:rStyle w:val="Hypertextovodkaz"/>
                <w:noProof/>
              </w:rPr>
              <w:t>4.5.2</w:t>
            </w:r>
            <w:r>
              <w:rPr>
                <w:rFonts w:eastAsiaTheme="minorEastAsia"/>
                <w:noProof/>
                <w:lang w:eastAsia="cs-CZ"/>
              </w:rPr>
              <w:tab/>
            </w:r>
            <w:r w:rsidRPr="001101E7">
              <w:rPr>
                <w:rStyle w:val="Hypertextovodkaz"/>
                <w:noProof/>
              </w:rPr>
              <w:t>Náklady na vybavení a provoz</w:t>
            </w:r>
            <w:r>
              <w:rPr>
                <w:noProof/>
                <w:webHidden/>
              </w:rPr>
              <w:tab/>
            </w:r>
            <w:r>
              <w:rPr>
                <w:noProof/>
                <w:webHidden/>
              </w:rPr>
              <w:fldChar w:fldCharType="begin"/>
            </w:r>
            <w:r>
              <w:rPr>
                <w:noProof/>
                <w:webHidden/>
              </w:rPr>
              <w:instrText xml:space="preserve"> PAGEREF _Toc81315303 \h </w:instrText>
            </w:r>
            <w:r>
              <w:rPr>
                <w:noProof/>
                <w:webHidden/>
              </w:rPr>
            </w:r>
            <w:r>
              <w:rPr>
                <w:noProof/>
                <w:webHidden/>
              </w:rPr>
              <w:fldChar w:fldCharType="separate"/>
            </w:r>
            <w:r>
              <w:rPr>
                <w:noProof/>
                <w:webHidden/>
              </w:rPr>
              <w:t>13</w:t>
            </w:r>
            <w:r>
              <w:rPr>
                <w:noProof/>
                <w:webHidden/>
              </w:rPr>
              <w:fldChar w:fldCharType="end"/>
            </w:r>
          </w:hyperlink>
        </w:p>
        <w:p w14:paraId="28984ED8" w14:textId="3B2ACB64" w:rsidR="00552933" w:rsidRDefault="00552933">
          <w:pPr>
            <w:pStyle w:val="Obsah3"/>
            <w:tabs>
              <w:tab w:val="left" w:pos="1320"/>
              <w:tab w:val="right" w:leader="dot" w:pos="9062"/>
            </w:tabs>
            <w:rPr>
              <w:rFonts w:eastAsiaTheme="minorEastAsia"/>
              <w:noProof/>
              <w:lang w:eastAsia="cs-CZ"/>
            </w:rPr>
          </w:pPr>
          <w:hyperlink w:anchor="_Toc81315304" w:history="1">
            <w:r w:rsidRPr="001101E7">
              <w:rPr>
                <w:rStyle w:val="Hypertextovodkaz"/>
                <w:noProof/>
              </w:rPr>
              <w:t>4.5.3</w:t>
            </w:r>
            <w:r>
              <w:rPr>
                <w:rFonts w:eastAsiaTheme="minorEastAsia"/>
                <w:noProof/>
                <w:lang w:eastAsia="cs-CZ"/>
              </w:rPr>
              <w:tab/>
            </w:r>
            <w:r w:rsidRPr="001101E7">
              <w:rPr>
                <w:rStyle w:val="Hypertextovodkaz"/>
                <w:noProof/>
              </w:rPr>
              <w:t>Celkové náklady na projekt</w:t>
            </w:r>
            <w:r>
              <w:rPr>
                <w:noProof/>
                <w:webHidden/>
              </w:rPr>
              <w:tab/>
            </w:r>
            <w:r>
              <w:rPr>
                <w:noProof/>
                <w:webHidden/>
              </w:rPr>
              <w:fldChar w:fldCharType="begin"/>
            </w:r>
            <w:r>
              <w:rPr>
                <w:noProof/>
                <w:webHidden/>
              </w:rPr>
              <w:instrText xml:space="preserve"> PAGEREF _Toc81315304 \h </w:instrText>
            </w:r>
            <w:r>
              <w:rPr>
                <w:noProof/>
                <w:webHidden/>
              </w:rPr>
            </w:r>
            <w:r>
              <w:rPr>
                <w:noProof/>
                <w:webHidden/>
              </w:rPr>
              <w:fldChar w:fldCharType="separate"/>
            </w:r>
            <w:r>
              <w:rPr>
                <w:noProof/>
                <w:webHidden/>
              </w:rPr>
              <w:t>13</w:t>
            </w:r>
            <w:r>
              <w:rPr>
                <w:noProof/>
                <w:webHidden/>
              </w:rPr>
              <w:fldChar w:fldCharType="end"/>
            </w:r>
          </w:hyperlink>
        </w:p>
        <w:p w14:paraId="76158071" w14:textId="60D3FD5C" w:rsidR="00552933" w:rsidRDefault="00552933">
          <w:pPr>
            <w:pStyle w:val="Obsah3"/>
            <w:tabs>
              <w:tab w:val="left" w:pos="1320"/>
              <w:tab w:val="right" w:leader="dot" w:pos="9062"/>
            </w:tabs>
            <w:rPr>
              <w:rFonts w:eastAsiaTheme="minorEastAsia"/>
              <w:noProof/>
              <w:lang w:eastAsia="cs-CZ"/>
            </w:rPr>
          </w:pPr>
          <w:hyperlink w:anchor="_Toc81315305" w:history="1">
            <w:r w:rsidRPr="001101E7">
              <w:rPr>
                <w:rStyle w:val="Hypertextovodkaz"/>
                <w:noProof/>
              </w:rPr>
              <w:t>4.5.4</w:t>
            </w:r>
            <w:r>
              <w:rPr>
                <w:rFonts w:eastAsiaTheme="minorEastAsia"/>
                <w:noProof/>
                <w:lang w:eastAsia="cs-CZ"/>
              </w:rPr>
              <w:tab/>
            </w:r>
            <w:r w:rsidRPr="001101E7">
              <w:rPr>
                <w:rStyle w:val="Hypertextovodkaz"/>
                <w:noProof/>
              </w:rPr>
              <w:t>Celkové příjmy projektu</w:t>
            </w:r>
            <w:r>
              <w:rPr>
                <w:noProof/>
                <w:webHidden/>
              </w:rPr>
              <w:tab/>
            </w:r>
            <w:r>
              <w:rPr>
                <w:noProof/>
                <w:webHidden/>
              </w:rPr>
              <w:fldChar w:fldCharType="begin"/>
            </w:r>
            <w:r>
              <w:rPr>
                <w:noProof/>
                <w:webHidden/>
              </w:rPr>
              <w:instrText xml:space="preserve"> PAGEREF _Toc81315305 \h </w:instrText>
            </w:r>
            <w:r>
              <w:rPr>
                <w:noProof/>
                <w:webHidden/>
              </w:rPr>
            </w:r>
            <w:r>
              <w:rPr>
                <w:noProof/>
                <w:webHidden/>
              </w:rPr>
              <w:fldChar w:fldCharType="separate"/>
            </w:r>
            <w:r>
              <w:rPr>
                <w:noProof/>
                <w:webHidden/>
              </w:rPr>
              <w:t>13</w:t>
            </w:r>
            <w:r>
              <w:rPr>
                <w:noProof/>
                <w:webHidden/>
              </w:rPr>
              <w:fldChar w:fldCharType="end"/>
            </w:r>
          </w:hyperlink>
        </w:p>
        <w:p w14:paraId="31ED764C" w14:textId="3B0A9308" w:rsidR="00552933" w:rsidRDefault="00552933">
          <w:pPr>
            <w:pStyle w:val="Obsah1"/>
            <w:tabs>
              <w:tab w:val="left" w:pos="440"/>
              <w:tab w:val="right" w:leader="dot" w:pos="9062"/>
            </w:tabs>
            <w:rPr>
              <w:rFonts w:eastAsiaTheme="minorEastAsia"/>
              <w:noProof/>
              <w:lang w:eastAsia="cs-CZ"/>
            </w:rPr>
          </w:pPr>
          <w:hyperlink w:anchor="_Toc81315306" w:history="1">
            <w:r w:rsidRPr="001101E7">
              <w:rPr>
                <w:rStyle w:val="Hypertextovodkaz"/>
                <w:noProof/>
              </w:rPr>
              <w:t>5</w:t>
            </w:r>
            <w:r>
              <w:rPr>
                <w:rFonts w:eastAsiaTheme="minorEastAsia"/>
                <w:noProof/>
                <w:lang w:eastAsia="cs-CZ"/>
              </w:rPr>
              <w:tab/>
            </w:r>
            <w:r w:rsidRPr="001101E7">
              <w:rPr>
                <w:rStyle w:val="Hypertextovodkaz"/>
                <w:noProof/>
              </w:rPr>
              <w:t>Rizika projektu</w:t>
            </w:r>
            <w:r>
              <w:rPr>
                <w:noProof/>
                <w:webHidden/>
              </w:rPr>
              <w:tab/>
            </w:r>
            <w:r>
              <w:rPr>
                <w:noProof/>
                <w:webHidden/>
              </w:rPr>
              <w:fldChar w:fldCharType="begin"/>
            </w:r>
            <w:r>
              <w:rPr>
                <w:noProof/>
                <w:webHidden/>
              </w:rPr>
              <w:instrText xml:space="preserve"> PAGEREF _Toc81315306 \h </w:instrText>
            </w:r>
            <w:r>
              <w:rPr>
                <w:noProof/>
                <w:webHidden/>
              </w:rPr>
            </w:r>
            <w:r>
              <w:rPr>
                <w:noProof/>
                <w:webHidden/>
              </w:rPr>
              <w:fldChar w:fldCharType="separate"/>
            </w:r>
            <w:r>
              <w:rPr>
                <w:noProof/>
                <w:webHidden/>
              </w:rPr>
              <w:t>14</w:t>
            </w:r>
            <w:r>
              <w:rPr>
                <w:noProof/>
                <w:webHidden/>
              </w:rPr>
              <w:fldChar w:fldCharType="end"/>
            </w:r>
          </w:hyperlink>
        </w:p>
        <w:p w14:paraId="7DE01633" w14:textId="038B86B9" w:rsidR="00552933" w:rsidRDefault="00552933">
          <w:pPr>
            <w:pStyle w:val="Obsah1"/>
            <w:tabs>
              <w:tab w:val="left" w:pos="440"/>
              <w:tab w:val="right" w:leader="dot" w:pos="9062"/>
            </w:tabs>
            <w:rPr>
              <w:rFonts w:eastAsiaTheme="minorEastAsia"/>
              <w:noProof/>
              <w:lang w:eastAsia="cs-CZ"/>
            </w:rPr>
          </w:pPr>
          <w:hyperlink w:anchor="_Toc81315307" w:history="1">
            <w:r w:rsidRPr="001101E7">
              <w:rPr>
                <w:rStyle w:val="Hypertextovodkaz"/>
                <w:noProof/>
              </w:rPr>
              <w:t>6</w:t>
            </w:r>
            <w:r>
              <w:rPr>
                <w:rFonts w:eastAsiaTheme="minorEastAsia"/>
                <w:noProof/>
                <w:lang w:eastAsia="cs-CZ"/>
              </w:rPr>
              <w:tab/>
            </w:r>
            <w:r w:rsidRPr="001101E7">
              <w:rPr>
                <w:rStyle w:val="Hypertextovodkaz"/>
                <w:noProof/>
              </w:rPr>
              <w:t>Poprojektová fáze</w:t>
            </w:r>
            <w:r>
              <w:rPr>
                <w:noProof/>
                <w:webHidden/>
              </w:rPr>
              <w:tab/>
            </w:r>
            <w:r>
              <w:rPr>
                <w:noProof/>
                <w:webHidden/>
              </w:rPr>
              <w:fldChar w:fldCharType="begin"/>
            </w:r>
            <w:r>
              <w:rPr>
                <w:noProof/>
                <w:webHidden/>
              </w:rPr>
              <w:instrText xml:space="preserve"> PAGEREF _Toc81315307 \h </w:instrText>
            </w:r>
            <w:r>
              <w:rPr>
                <w:noProof/>
                <w:webHidden/>
              </w:rPr>
            </w:r>
            <w:r>
              <w:rPr>
                <w:noProof/>
                <w:webHidden/>
              </w:rPr>
              <w:fldChar w:fldCharType="separate"/>
            </w:r>
            <w:r>
              <w:rPr>
                <w:noProof/>
                <w:webHidden/>
              </w:rPr>
              <w:t>15</w:t>
            </w:r>
            <w:r>
              <w:rPr>
                <w:noProof/>
                <w:webHidden/>
              </w:rPr>
              <w:fldChar w:fldCharType="end"/>
            </w:r>
          </w:hyperlink>
        </w:p>
        <w:p w14:paraId="18C0A581" w14:textId="3161A933" w:rsidR="00552933" w:rsidRDefault="00552933">
          <w:pPr>
            <w:pStyle w:val="Obsah2"/>
            <w:tabs>
              <w:tab w:val="left" w:pos="880"/>
              <w:tab w:val="right" w:leader="dot" w:pos="9062"/>
            </w:tabs>
            <w:rPr>
              <w:rFonts w:eastAsiaTheme="minorEastAsia"/>
              <w:noProof/>
              <w:lang w:eastAsia="cs-CZ"/>
            </w:rPr>
          </w:pPr>
          <w:hyperlink w:anchor="_Toc81315308" w:history="1">
            <w:r w:rsidRPr="001101E7">
              <w:rPr>
                <w:rStyle w:val="Hypertextovodkaz"/>
                <w:noProof/>
              </w:rPr>
              <w:t>6.1</w:t>
            </w:r>
            <w:r>
              <w:rPr>
                <w:rFonts w:eastAsiaTheme="minorEastAsia"/>
                <w:noProof/>
                <w:lang w:eastAsia="cs-CZ"/>
              </w:rPr>
              <w:tab/>
            </w:r>
            <w:r w:rsidRPr="001101E7">
              <w:rPr>
                <w:rStyle w:val="Hypertextovodkaz"/>
                <w:noProof/>
              </w:rPr>
              <w:t>Údržba a provoz po ukončení projektu</w:t>
            </w:r>
            <w:r>
              <w:rPr>
                <w:noProof/>
                <w:webHidden/>
              </w:rPr>
              <w:tab/>
            </w:r>
            <w:r>
              <w:rPr>
                <w:noProof/>
                <w:webHidden/>
              </w:rPr>
              <w:fldChar w:fldCharType="begin"/>
            </w:r>
            <w:r>
              <w:rPr>
                <w:noProof/>
                <w:webHidden/>
              </w:rPr>
              <w:instrText xml:space="preserve"> PAGEREF _Toc81315308 \h </w:instrText>
            </w:r>
            <w:r>
              <w:rPr>
                <w:noProof/>
                <w:webHidden/>
              </w:rPr>
            </w:r>
            <w:r>
              <w:rPr>
                <w:noProof/>
                <w:webHidden/>
              </w:rPr>
              <w:fldChar w:fldCharType="separate"/>
            </w:r>
            <w:r>
              <w:rPr>
                <w:noProof/>
                <w:webHidden/>
              </w:rPr>
              <w:t>15</w:t>
            </w:r>
            <w:r>
              <w:rPr>
                <w:noProof/>
                <w:webHidden/>
              </w:rPr>
              <w:fldChar w:fldCharType="end"/>
            </w:r>
          </w:hyperlink>
        </w:p>
        <w:p w14:paraId="319A0CD2" w14:textId="74FD0641" w:rsidR="00552933" w:rsidRDefault="00552933">
          <w:pPr>
            <w:pStyle w:val="Obsah2"/>
            <w:tabs>
              <w:tab w:val="left" w:pos="880"/>
              <w:tab w:val="right" w:leader="dot" w:pos="9062"/>
            </w:tabs>
            <w:rPr>
              <w:rFonts w:eastAsiaTheme="minorEastAsia"/>
              <w:noProof/>
              <w:lang w:eastAsia="cs-CZ"/>
            </w:rPr>
          </w:pPr>
          <w:hyperlink w:anchor="_Toc81315309" w:history="1">
            <w:r w:rsidRPr="001101E7">
              <w:rPr>
                <w:rStyle w:val="Hypertextovodkaz"/>
                <w:noProof/>
              </w:rPr>
              <w:t>6.2</w:t>
            </w:r>
            <w:r>
              <w:rPr>
                <w:rFonts w:eastAsiaTheme="minorEastAsia"/>
                <w:noProof/>
                <w:lang w:eastAsia="cs-CZ"/>
              </w:rPr>
              <w:tab/>
            </w:r>
            <w:r w:rsidRPr="001101E7">
              <w:rPr>
                <w:rStyle w:val="Hypertextovodkaz"/>
                <w:noProof/>
              </w:rPr>
              <w:t>Příjmy a zisk z realizace projektu</w:t>
            </w:r>
            <w:r>
              <w:rPr>
                <w:noProof/>
                <w:webHidden/>
              </w:rPr>
              <w:tab/>
            </w:r>
            <w:r>
              <w:rPr>
                <w:noProof/>
                <w:webHidden/>
              </w:rPr>
              <w:fldChar w:fldCharType="begin"/>
            </w:r>
            <w:r>
              <w:rPr>
                <w:noProof/>
                <w:webHidden/>
              </w:rPr>
              <w:instrText xml:space="preserve"> PAGEREF _Toc81315309 \h </w:instrText>
            </w:r>
            <w:r>
              <w:rPr>
                <w:noProof/>
                <w:webHidden/>
              </w:rPr>
            </w:r>
            <w:r>
              <w:rPr>
                <w:noProof/>
                <w:webHidden/>
              </w:rPr>
              <w:fldChar w:fldCharType="separate"/>
            </w:r>
            <w:r>
              <w:rPr>
                <w:noProof/>
                <w:webHidden/>
              </w:rPr>
              <w:t>15</w:t>
            </w:r>
            <w:r>
              <w:rPr>
                <w:noProof/>
                <w:webHidden/>
              </w:rPr>
              <w:fldChar w:fldCharType="end"/>
            </w:r>
          </w:hyperlink>
        </w:p>
        <w:p w14:paraId="27EAA058" w14:textId="0FC24124" w:rsidR="00214455" w:rsidRDefault="00214455">
          <w:r w:rsidRPr="008D2791">
            <w:rPr>
              <w:b/>
              <w:bCs/>
            </w:rPr>
            <w:fldChar w:fldCharType="end"/>
          </w:r>
        </w:p>
      </w:sdtContent>
    </w:sdt>
    <w:p w14:paraId="2ADEC142" w14:textId="5A89AE6E" w:rsidR="0089154F" w:rsidRDefault="0089154F">
      <w:pPr>
        <w:rPr>
          <w:i/>
        </w:rPr>
      </w:pPr>
      <w:r>
        <w:rPr>
          <w:i/>
        </w:rPr>
        <w:br w:type="page"/>
      </w:r>
    </w:p>
    <w:p w14:paraId="0BBB28D3" w14:textId="77777777" w:rsidR="004E4012" w:rsidRPr="00EB0C2A" w:rsidRDefault="004E4012" w:rsidP="00EB0C2A">
      <w:pPr>
        <w:pStyle w:val="Nadpis1"/>
        <w:numPr>
          <w:ilvl w:val="0"/>
          <w:numId w:val="0"/>
        </w:numPr>
        <w:ind w:left="432" w:hanging="432"/>
      </w:pPr>
      <w:bookmarkStart w:id="1" w:name="_Toc46849161"/>
      <w:bookmarkStart w:id="2" w:name="_Toc46849160"/>
      <w:bookmarkStart w:id="3" w:name="_Toc81315280"/>
      <w:r w:rsidRPr="00EB0C2A">
        <w:lastRenderedPageBreak/>
        <w:t>Popis (Anotace) projektu</w:t>
      </w:r>
      <w:bookmarkEnd w:id="1"/>
      <w:bookmarkEnd w:id="3"/>
    </w:p>
    <w:p w14:paraId="1B990A6E" w14:textId="77777777" w:rsidR="00AB0D31" w:rsidRDefault="00AB0D31" w:rsidP="004E4012">
      <w:pPr>
        <w:rPr>
          <w:i/>
          <w:color w:val="0070C0"/>
        </w:rPr>
      </w:pPr>
    </w:p>
    <w:p w14:paraId="1C553411" w14:textId="6AEEC37A" w:rsidR="004E4012" w:rsidRPr="0084594A" w:rsidRDefault="004E4012" w:rsidP="00643097">
      <w:pPr>
        <w:jc w:val="both"/>
        <w:rPr>
          <w:i/>
          <w:color w:val="0070C0"/>
        </w:rPr>
      </w:pPr>
      <w:r w:rsidRPr="0084594A">
        <w:rPr>
          <w:i/>
          <w:color w:val="0070C0"/>
        </w:rPr>
        <w:t>Krátký popis projektu, obvykle je možné uvést zadání s krátkým komentářem.</w:t>
      </w:r>
      <w:r w:rsidR="00643097">
        <w:rPr>
          <w:i/>
          <w:color w:val="0070C0"/>
        </w:rPr>
        <w:t xml:space="preserve"> Pokud nemáme konkrétní zadání, musíme sami</w:t>
      </w:r>
      <w:r w:rsidR="00E824D7">
        <w:rPr>
          <w:i/>
          <w:color w:val="0070C0"/>
        </w:rPr>
        <w:t xml:space="preserve"> v několika větách</w:t>
      </w:r>
      <w:r w:rsidR="00643097">
        <w:rPr>
          <w:i/>
          <w:color w:val="0070C0"/>
        </w:rPr>
        <w:t xml:space="preserve"> shrnout klíčové myšlenky projektu. K tvorbě anotace je vhodné přistoupit tak, abychom krátce </w:t>
      </w:r>
      <w:r w:rsidR="009D335B">
        <w:rPr>
          <w:i/>
          <w:color w:val="0070C0"/>
        </w:rPr>
        <w:t>popsali</w:t>
      </w:r>
      <w:r w:rsidR="00643097">
        <w:rPr>
          <w:i/>
          <w:color w:val="0070C0"/>
        </w:rPr>
        <w:t xml:space="preserve"> vše podstatné</w:t>
      </w:r>
      <w:r w:rsidR="00E824D7">
        <w:rPr>
          <w:i/>
          <w:color w:val="0070C0"/>
        </w:rPr>
        <w:t xml:space="preserve"> a čtenář pochopil,</w:t>
      </w:r>
      <w:r w:rsidR="009D335B">
        <w:rPr>
          <w:i/>
          <w:color w:val="0070C0"/>
        </w:rPr>
        <w:t xml:space="preserve"> o čem projekt je</w:t>
      </w:r>
      <w:r w:rsidR="00643097">
        <w:rPr>
          <w:i/>
          <w:color w:val="0070C0"/>
        </w:rPr>
        <w:t>.</w:t>
      </w:r>
      <w:r w:rsidR="00562572">
        <w:rPr>
          <w:i/>
          <w:color w:val="0070C0"/>
        </w:rPr>
        <w:t xml:space="preserve"> Inspirací nám </w:t>
      </w:r>
      <w:r w:rsidR="00750F34">
        <w:rPr>
          <w:i/>
          <w:color w:val="0070C0"/>
        </w:rPr>
        <w:t>může být například</w:t>
      </w:r>
      <w:r w:rsidR="00562572">
        <w:rPr>
          <w:i/>
          <w:color w:val="0070C0"/>
        </w:rPr>
        <w:t xml:space="preserve"> „</w:t>
      </w:r>
      <w:r w:rsidR="00562572" w:rsidRPr="00562572">
        <w:rPr>
          <w:i/>
          <w:color w:val="0070C0"/>
        </w:rPr>
        <w:t>Elevator pitch</w:t>
      </w:r>
      <w:r w:rsidR="00562572">
        <w:rPr>
          <w:i/>
          <w:color w:val="0070C0"/>
        </w:rPr>
        <w:t>“.</w:t>
      </w:r>
    </w:p>
    <w:p w14:paraId="4DDCA327" w14:textId="3BEB281B" w:rsidR="004E4012" w:rsidRPr="006773BB" w:rsidRDefault="006773BB" w:rsidP="006773BB">
      <w:pPr>
        <w:jc w:val="both"/>
        <w:rPr>
          <w:i/>
          <w:color w:val="C00000"/>
        </w:rPr>
      </w:pPr>
      <w:r>
        <w:rPr>
          <w:i/>
          <w:color w:val="C00000"/>
        </w:rPr>
        <w:t>(tvoří se až na úplný závěr, před prezentací, jako shrnutí klíčových parametrů popisovaného projektu. Můžeme ji použít i jako shrnutí projektu v rámci prezentace nebo ji vytvořit z klíčových závěrů, které budou součástí prezentace</w:t>
      </w:r>
      <w:r w:rsidRPr="00043DEA">
        <w:rPr>
          <w:i/>
          <w:color w:val="C00000"/>
        </w:rPr>
        <w:t>)</w:t>
      </w:r>
      <w:r>
        <w:rPr>
          <w:i/>
          <w:color w:val="C00000"/>
        </w:rPr>
        <w:t>.</w:t>
      </w:r>
      <w:r w:rsidR="004E4012" w:rsidRPr="0084594A">
        <w:rPr>
          <w:i/>
          <w:color w:val="0070C0"/>
        </w:rPr>
        <w:br w:type="page"/>
      </w:r>
    </w:p>
    <w:p w14:paraId="7E422908" w14:textId="6A6413B7" w:rsidR="004E4012" w:rsidRPr="0084594A" w:rsidRDefault="004E4012" w:rsidP="004E4012">
      <w:pPr>
        <w:pStyle w:val="Nadpis1"/>
        <w:rPr>
          <w:color w:val="auto"/>
        </w:rPr>
      </w:pPr>
      <w:bookmarkStart w:id="4" w:name="_Toc81315281"/>
      <w:r w:rsidRPr="0084594A">
        <w:rPr>
          <w:color w:val="auto"/>
        </w:rPr>
        <w:lastRenderedPageBreak/>
        <w:t>Popis problému/příležitosti/potřeby</w:t>
      </w:r>
      <w:bookmarkEnd w:id="2"/>
      <w:bookmarkEnd w:id="4"/>
    </w:p>
    <w:p w14:paraId="79BFE411" w14:textId="77777777" w:rsidR="00DF157B" w:rsidRDefault="00DF157B" w:rsidP="004E4012">
      <w:pPr>
        <w:rPr>
          <w:i/>
          <w:color w:val="0070C0"/>
        </w:rPr>
      </w:pPr>
    </w:p>
    <w:p w14:paraId="4B2D0992" w14:textId="358191D3" w:rsidR="004E4012" w:rsidRPr="0084594A" w:rsidRDefault="004E4012" w:rsidP="00626774">
      <w:pPr>
        <w:jc w:val="both"/>
        <w:rPr>
          <w:i/>
          <w:color w:val="0070C0"/>
        </w:rPr>
      </w:pPr>
      <w:r w:rsidRPr="00E75F47">
        <w:rPr>
          <w:i/>
          <w:color w:val="0070C0"/>
        </w:rPr>
        <w:t>Kapitola obsahuje obecné ohraničení projektu</w:t>
      </w:r>
      <w:r w:rsidR="00E75F47" w:rsidRPr="00E75F47">
        <w:rPr>
          <w:i/>
          <w:color w:val="0070C0"/>
        </w:rPr>
        <w:t>.</w:t>
      </w:r>
      <w:r w:rsidRPr="00E75F47">
        <w:rPr>
          <w:i/>
          <w:color w:val="0070C0"/>
        </w:rPr>
        <w:t xml:space="preserve"> </w:t>
      </w:r>
      <w:r w:rsidR="00E75F47" w:rsidRPr="00E75F47">
        <w:rPr>
          <w:i/>
          <w:color w:val="0070C0"/>
        </w:rPr>
        <w:t>J</w:t>
      </w:r>
      <w:r w:rsidRPr="00E75F47">
        <w:rPr>
          <w:i/>
          <w:color w:val="0070C0"/>
        </w:rPr>
        <w:t xml:space="preserve">aký je </w:t>
      </w:r>
      <w:r w:rsidR="00DF157B" w:rsidRPr="00E75F47">
        <w:rPr>
          <w:i/>
          <w:color w:val="0070C0"/>
        </w:rPr>
        <w:t xml:space="preserve">stav </w:t>
      </w:r>
      <w:r w:rsidRPr="00E75F47">
        <w:rPr>
          <w:i/>
          <w:color w:val="0070C0"/>
        </w:rPr>
        <w:t>v</w:t>
      </w:r>
      <w:r w:rsidR="00E75F47" w:rsidRPr="00E75F47">
        <w:rPr>
          <w:i/>
          <w:color w:val="0070C0"/>
        </w:rPr>
        <w:t> </w:t>
      </w:r>
      <w:r w:rsidRPr="00E75F47">
        <w:rPr>
          <w:i/>
          <w:color w:val="0070C0"/>
        </w:rPr>
        <w:t>současnosti</w:t>
      </w:r>
      <w:r w:rsidR="00E75F47" w:rsidRPr="00E75F47">
        <w:rPr>
          <w:i/>
          <w:color w:val="0070C0"/>
        </w:rPr>
        <w:t>,</w:t>
      </w:r>
      <w:r w:rsidRPr="00E75F47">
        <w:rPr>
          <w:i/>
          <w:color w:val="0070C0"/>
        </w:rPr>
        <w:t xml:space="preserve"> před reali</w:t>
      </w:r>
      <w:r w:rsidR="00E75F47" w:rsidRPr="00E75F47">
        <w:rPr>
          <w:i/>
          <w:color w:val="0070C0"/>
        </w:rPr>
        <w:t xml:space="preserve">zací projektu, co bude </w:t>
      </w:r>
      <w:r w:rsidRPr="00E75F47">
        <w:rPr>
          <w:i/>
          <w:color w:val="0070C0"/>
        </w:rPr>
        <w:t>po jeho skonč</w:t>
      </w:r>
      <w:r w:rsidR="00E75F47" w:rsidRPr="00E75F47">
        <w:rPr>
          <w:i/>
          <w:color w:val="0070C0"/>
        </w:rPr>
        <w:t>ení a na jakých předpokladech je projekt postavený.</w:t>
      </w:r>
    </w:p>
    <w:p w14:paraId="79680EBA" w14:textId="77777777" w:rsidR="004E4012" w:rsidRPr="0084594A" w:rsidRDefault="004E4012" w:rsidP="004E4012">
      <w:pPr>
        <w:pStyle w:val="Nadpis2"/>
        <w:rPr>
          <w:color w:val="auto"/>
        </w:rPr>
      </w:pPr>
      <w:bookmarkStart w:id="5" w:name="_Toc46849163"/>
      <w:bookmarkStart w:id="6" w:name="_Toc81315282"/>
      <w:r w:rsidRPr="0084594A">
        <w:rPr>
          <w:color w:val="auto"/>
        </w:rPr>
        <w:t>Současný stav</w:t>
      </w:r>
      <w:bookmarkEnd w:id="5"/>
      <w:bookmarkEnd w:id="6"/>
    </w:p>
    <w:p w14:paraId="1D828F22" w14:textId="77777777" w:rsidR="00DF157B" w:rsidRPr="008D2791" w:rsidRDefault="00DF157B" w:rsidP="004E4012">
      <w:pPr>
        <w:rPr>
          <w:i/>
          <w:color w:val="0070C0"/>
          <w:sz w:val="10"/>
        </w:rPr>
      </w:pPr>
    </w:p>
    <w:p w14:paraId="38B5FE3B" w14:textId="307490FB" w:rsidR="004E4012" w:rsidRPr="0084594A" w:rsidRDefault="004E4012" w:rsidP="00626774">
      <w:pPr>
        <w:jc w:val="both"/>
        <w:rPr>
          <w:color w:val="0070C0"/>
        </w:rPr>
      </w:pPr>
      <w:r w:rsidRPr="0084594A">
        <w:rPr>
          <w:i/>
          <w:color w:val="0070C0"/>
        </w:rPr>
        <w:t xml:space="preserve">Krátký popis aktuálního stavu organizace/zákazníka/jedince se zaměřením na problémy nebo stav, který chceme projektem změnit. </w:t>
      </w:r>
      <w:r w:rsidR="00BD78C7">
        <w:rPr>
          <w:i/>
          <w:color w:val="0070C0"/>
        </w:rPr>
        <w:t>Odborně se tento stav nazývá AS-IS.</w:t>
      </w:r>
    </w:p>
    <w:p w14:paraId="35FB5150" w14:textId="77777777" w:rsidR="008D2791" w:rsidRPr="00AE480E" w:rsidRDefault="008D2791" w:rsidP="00626774">
      <w:pPr>
        <w:jc w:val="both"/>
        <w:rPr>
          <w:i/>
          <w:color w:val="0070C0"/>
        </w:rPr>
      </w:pPr>
      <w:r w:rsidRPr="00AE480E">
        <w:rPr>
          <w:i/>
          <w:color w:val="0070C0"/>
        </w:rPr>
        <w:t>Například:</w:t>
      </w:r>
    </w:p>
    <w:p w14:paraId="056B3A04" w14:textId="77777777" w:rsidR="008D2791" w:rsidRPr="00AE480E" w:rsidRDefault="008D2791" w:rsidP="00626774">
      <w:pPr>
        <w:pStyle w:val="Odstavecseseznamem"/>
        <w:numPr>
          <w:ilvl w:val="0"/>
          <w:numId w:val="3"/>
        </w:numPr>
        <w:spacing w:after="0" w:line="240" w:lineRule="auto"/>
        <w:jc w:val="both"/>
        <w:rPr>
          <w:color w:val="0070C0"/>
        </w:rPr>
      </w:pPr>
      <w:r w:rsidRPr="00AE480E">
        <w:rPr>
          <w:color w:val="0070C0"/>
        </w:rPr>
        <w:t>Zákazník eviduje veškeré faktury ručně a není schopen jednoduše provést inventuru.</w:t>
      </w:r>
    </w:p>
    <w:p w14:paraId="7D9D57A8" w14:textId="77777777" w:rsidR="008D2791" w:rsidRPr="00AE480E" w:rsidRDefault="008D2791" w:rsidP="00626774">
      <w:pPr>
        <w:pStyle w:val="Odstavecseseznamem"/>
        <w:numPr>
          <w:ilvl w:val="0"/>
          <w:numId w:val="3"/>
        </w:numPr>
        <w:spacing w:after="0" w:line="240" w:lineRule="auto"/>
        <w:jc w:val="both"/>
        <w:rPr>
          <w:color w:val="0070C0"/>
        </w:rPr>
      </w:pPr>
      <w:r w:rsidRPr="00AE480E">
        <w:rPr>
          <w:color w:val="0070C0"/>
        </w:rPr>
        <w:t>Skupina nadšenců není schopna jednoduše plánovat společné schůzky.</w:t>
      </w:r>
    </w:p>
    <w:p w14:paraId="1838CEAE" w14:textId="77777777" w:rsidR="008D2791" w:rsidRPr="00AE480E" w:rsidRDefault="008D2791" w:rsidP="00626774">
      <w:pPr>
        <w:pStyle w:val="Odstavecseseznamem"/>
        <w:numPr>
          <w:ilvl w:val="0"/>
          <w:numId w:val="3"/>
        </w:numPr>
        <w:spacing w:after="0" w:line="240" w:lineRule="auto"/>
        <w:jc w:val="both"/>
        <w:rPr>
          <w:color w:val="0070C0"/>
        </w:rPr>
      </w:pPr>
      <w:r w:rsidRPr="00AE480E">
        <w:rPr>
          <w:color w:val="0070C0"/>
        </w:rPr>
        <w:t>Organizace nemá společenské prostory, kde by mohla organizovat společné schůzky jejich členů.</w:t>
      </w:r>
    </w:p>
    <w:p w14:paraId="1DB4B4E7" w14:textId="77777777" w:rsidR="003B0111" w:rsidRPr="006773BB" w:rsidRDefault="003B0111" w:rsidP="006773BB"/>
    <w:p w14:paraId="5F0BF040" w14:textId="30286FD2" w:rsidR="004E4012" w:rsidRDefault="004E4012" w:rsidP="004E4012">
      <w:pPr>
        <w:pStyle w:val="Nadpis2"/>
        <w:rPr>
          <w:color w:val="auto"/>
        </w:rPr>
      </w:pPr>
      <w:bookmarkStart w:id="7" w:name="_Toc46849167"/>
      <w:bookmarkStart w:id="8" w:name="_Toc81315283"/>
      <w:r w:rsidRPr="0084594A">
        <w:rPr>
          <w:color w:val="auto"/>
        </w:rPr>
        <w:t>SWOT analýza</w:t>
      </w:r>
      <w:bookmarkEnd w:id="7"/>
      <w:bookmarkEnd w:id="8"/>
    </w:p>
    <w:p w14:paraId="1A569D43" w14:textId="77777777" w:rsidR="00AF24FD" w:rsidRPr="008D2791" w:rsidRDefault="00AF24FD" w:rsidP="00AF24FD">
      <w:pPr>
        <w:rPr>
          <w:sz w:val="10"/>
          <w:szCs w:val="10"/>
        </w:rPr>
      </w:pPr>
    </w:p>
    <w:p w14:paraId="4CBDBC26" w14:textId="5BFAB7D2" w:rsidR="00BD78C7" w:rsidRDefault="00AF24FD" w:rsidP="008D2791">
      <w:pPr>
        <w:jc w:val="both"/>
        <w:rPr>
          <w:i/>
          <w:color w:val="0070C0"/>
        </w:rPr>
      </w:pPr>
      <w:r>
        <w:rPr>
          <w:i/>
          <w:color w:val="0070C0"/>
        </w:rPr>
        <w:t xml:space="preserve">V předchozí kapitole jsme krátce popsali aktuální  stav a identifikovali několik myšlenek, které nám rámují možný projektový záměr. Jedná se ale jen o prvotní myšlenku, kterou je vhodné podrobněji rozvést. Pro tyto účely je možné využít například SWOT analýzu. </w:t>
      </w:r>
      <w:r w:rsidR="004E4012" w:rsidRPr="0084594A">
        <w:rPr>
          <w:i/>
          <w:color w:val="0070C0"/>
        </w:rPr>
        <w:t>Ta shrnuje vnitřní stav organizace a vlivy vnějšího prostředí, v rámci kterého se pohybujeme. Výstupem je poukázání na oblasti, které navrhovaný projekt řeší</w:t>
      </w:r>
      <w:r>
        <w:rPr>
          <w:i/>
          <w:color w:val="0070C0"/>
        </w:rPr>
        <w:t xml:space="preserve"> a tematické nasměrování projektu</w:t>
      </w:r>
      <w:r w:rsidR="004E4012" w:rsidRPr="0084594A">
        <w:rPr>
          <w:i/>
          <w:color w:val="0070C0"/>
        </w:rPr>
        <w:t xml:space="preserve">. </w:t>
      </w:r>
      <w:r w:rsidR="00E1376F">
        <w:rPr>
          <w:i/>
          <w:color w:val="0070C0"/>
        </w:rPr>
        <w:t>Analýza</w:t>
      </w:r>
      <w:r w:rsidR="005E01AA">
        <w:rPr>
          <w:i/>
          <w:color w:val="0070C0"/>
        </w:rPr>
        <w:t xml:space="preserve"> končí stanovení strategie projektu. Tj. na co konkrétně se projekt zaměřuje. </w:t>
      </w:r>
      <w:r w:rsidR="004E4012" w:rsidRPr="0084594A">
        <w:rPr>
          <w:i/>
          <w:color w:val="0070C0"/>
        </w:rPr>
        <w:t>Obvykle se minima</w:t>
      </w:r>
      <w:r>
        <w:rPr>
          <w:i/>
          <w:color w:val="0070C0"/>
        </w:rPr>
        <w:t xml:space="preserve">lizují interní slabé stránky </w:t>
      </w:r>
      <w:r w:rsidR="004E4012" w:rsidRPr="0084594A">
        <w:rPr>
          <w:i/>
          <w:color w:val="0070C0"/>
        </w:rPr>
        <w:t xml:space="preserve">a </w:t>
      </w:r>
      <w:r w:rsidR="005E01AA">
        <w:rPr>
          <w:i/>
          <w:color w:val="0070C0"/>
        </w:rPr>
        <w:t xml:space="preserve">maximalizují </w:t>
      </w:r>
      <w:r w:rsidR="004E4012" w:rsidRPr="0084594A">
        <w:rPr>
          <w:i/>
          <w:color w:val="0070C0"/>
        </w:rPr>
        <w:t xml:space="preserve">vnějšího </w:t>
      </w:r>
      <w:r w:rsidR="005E01AA">
        <w:rPr>
          <w:i/>
          <w:color w:val="0070C0"/>
        </w:rPr>
        <w:t>příležitosti, které jsou kolem nás</w:t>
      </w:r>
      <w:r w:rsidR="004E4012" w:rsidRPr="0084594A">
        <w:rPr>
          <w:i/>
          <w:color w:val="0070C0"/>
        </w:rPr>
        <w:t xml:space="preserve">. Například se zvyšuje efektivita fungování a </w:t>
      </w:r>
      <w:r w:rsidR="005E01AA">
        <w:rPr>
          <w:i/>
          <w:color w:val="0070C0"/>
        </w:rPr>
        <w:t>rozšiřuje zákaznická základna</w:t>
      </w:r>
      <w:r w:rsidR="004E4012" w:rsidRPr="0084594A">
        <w:rPr>
          <w:i/>
          <w:color w:val="0070C0"/>
        </w:rPr>
        <w:t xml:space="preserve">. </w:t>
      </w:r>
    </w:p>
    <w:p w14:paraId="3C6AD885" w14:textId="77777777" w:rsidR="008D2791" w:rsidRPr="0084594A" w:rsidRDefault="008D2791" w:rsidP="008D2791">
      <w:pPr>
        <w:jc w:val="both"/>
        <w:rPr>
          <w:i/>
          <w:color w:val="C00000"/>
        </w:rPr>
      </w:pPr>
    </w:p>
    <w:p w14:paraId="3514C344" w14:textId="77777777" w:rsidR="00926034" w:rsidRPr="0084594A" w:rsidRDefault="00926034" w:rsidP="00926034">
      <w:pPr>
        <w:pStyle w:val="Nadpis2"/>
        <w:rPr>
          <w:color w:val="auto"/>
        </w:rPr>
      </w:pPr>
      <w:bookmarkStart w:id="9" w:name="_Toc46849164"/>
      <w:bookmarkStart w:id="10" w:name="_Toc81315284"/>
      <w:r w:rsidRPr="0084594A">
        <w:rPr>
          <w:color w:val="auto"/>
        </w:rPr>
        <w:t>Budoucí stav</w:t>
      </w:r>
      <w:bookmarkEnd w:id="9"/>
      <w:bookmarkEnd w:id="10"/>
    </w:p>
    <w:p w14:paraId="4FB43B1D" w14:textId="77777777" w:rsidR="00BD78C7" w:rsidRPr="008D2791" w:rsidRDefault="00BD78C7" w:rsidP="00926034">
      <w:pPr>
        <w:rPr>
          <w:i/>
          <w:color w:val="0070C0"/>
          <w:sz w:val="10"/>
          <w:szCs w:val="10"/>
        </w:rPr>
      </w:pPr>
    </w:p>
    <w:p w14:paraId="7893C524" w14:textId="69245EB7" w:rsidR="00926034" w:rsidRPr="0084594A" w:rsidRDefault="00926034" w:rsidP="00626774">
      <w:pPr>
        <w:jc w:val="both"/>
        <w:rPr>
          <w:i/>
          <w:color w:val="0070C0"/>
        </w:rPr>
      </w:pPr>
      <w:r w:rsidRPr="0084594A">
        <w:rPr>
          <w:i/>
          <w:color w:val="0070C0"/>
        </w:rPr>
        <w:t>Krátký popis situace, která nastane po realizaci naplánovaného projektu se za</w:t>
      </w:r>
      <w:r w:rsidR="00BD78C7">
        <w:rPr>
          <w:i/>
          <w:color w:val="0070C0"/>
        </w:rPr>
        <w:t>měřením na změny, které nastaly. Vlastně popíšeme nový stav, který po naplnění strategie ze SWOT analýzy nastane.</w:t>
      </w:r>
      <w:r w:rsidR="00BD78C7" w:rsidRPr="00BD78C7">
        <w:rPr>
          <w:i/>
          <w:color w:val="0070C0"/>
        </w:rPr>
        <w:t xml:space="preserve"> </w:t>
      </w:r>
      <w:r w:rsidR="00BD78C7">
        <w:rPr>
          <w:i/>
          <w:color w:val="0070C0"/>
        </w:rPr>
        <w:t xml:space="preserve">Díky popisu si budeme schopni představit změny, které nastanou. Odborně se tento stav nazývá TO-BE. </w:t>
      </w:r>
    </w:p>
    <w:p w14:paraId="09F72D65" w14:textId="77777777" w:rsidR="008D2791" w:rsidRPr="008D2791" w:rsidRDefault="008D2791" w:rsidP="00626774">
      <w:pPr>
        <w:jc w:val="both"/>
        <w:rPr>
          <w:i/>
          <w:color w:val="0070C0"/>
        </w:rPr>
      </w:pPr>
      <w:r w:rsidRPr="008D2791">
        <w:rPr>
          <w:i/>
          <w:color w:val="0070C0"/>
        </w:rPr>
        <w:t>Například:</w:t>
      </w:r>
    </w:p>
    <w:p w14:paraId="5C5DEA0E" w14:textId="77777777" w:rsidR="008D2791" w:rsidRPr="00AE480E" w:rsidRDefault="008D2791" w:rsidP="00626774">
      <w:pPr>
        <w:pStyle w:val="Odstavecseseznamem"/>
        <w:numPr>
          <w:ilvl w:val="0"/>
          <w:numId w:val="3"/>
        </w:numPr>
        <w:spacing w:after="0" w:line="240" w:lineRule="auto"/>
        <w:jc w:val="both"/>
        <w:rPr>
          <w:color w:val="0070C0"/>
        </w:rPr>
      </w:pPr>
      <w:r w:rsidRPr="00AE480E">
        <w:rPr>
          <w:color w:val="0070C0"/>
        </w:rPr>
        <w:t>Zákazník pořídil a implementoval informační systém, který automaticky pomocí čárových kódů snímá aktuální stav zásob, inventury jsou prováděny častěji a zvýšila se jejich přesnost.</w:t>
      </w:r>
    </w:p>
    <w:p w14:paraId="19E9088F" w14:textId="77777777" w:rsidR="008D2791" w:rsidRPr="00AE480E" w:rsidRDefault="008D2791" w:rsidP="00626774">
      <w:pPr>
        <w:pStyle w:val="Odstavecseseznamem"/>
        <w:numPr>
          <w:ilvl w:val="0"/>
          <w:numId w:val="3"/>
        </w:numPr>
        <w:spacing w:after="0" w:line="240" w:lineRule="auto"/>
        <w:jc w:val="both"/>
        <w:rPr>
          <w:color w:val="0070C0"/>
        </w:rPr>
      </w:pPr>
      <w:r w:rsidRPr="00AE480E">
        <w:rPr>
          <w:color w:val="0070C0"/>
        </w:rPr>
        <w:t xml:space="preserve">Skupina nadšenců si </w:t>
      </w:r>
      <w:r>
        <w:rPr>
          <w:color w:val="0070C0"/>
        </w:rPr>
        <w:t>aktivovala zdarma</w:t>
      </w:r>
      <w:r w:rsidRPr="00AE480E">
        <w:rPr>
          <w:color w:val="0070C0"/>
        </w:rPr>
        <w:t xml:space="preserve"> u společnosti Google produkt Google Apps</w:t>
      </w:r>
      <w:r>
        <w:rPr>
          <w:color w:val="0070C0"/>
        </w:rPr>
        <w:t>,</w:t>
      </w:r>
      <w:r w:rsidRPr="00AE480E">
        <w:rPr>
          <w:color w:val="0070C0"/>
        </w:rPr>
        <w:t xml:space="preserve"> v rámci kterého jsou ukládány veškeré informace o dění</w:t>
      </w:r>
      <w:r>
        <w:rPr>
          <w:color w:val="0070C0"/>
        </w:rPr>
        <w:t xml:space="preserve"> skupiny</w:t>
      </w:r>
      <w:r w:rsidRPr="00AE480E">
        <w:rPr>
          <w:color w:val="0070C0"/>
        </w:rPr>
        <w:t xml:space="preserve">. Přístup má každý, díky automatickému zasílání emailů jsou všichni členové informování o plánu aktivit a </w:t>
      </w:r>
      <w:r>
        <w:rPr>
          <w:color w:val="0070C0"/>
        </w:rPr>
        <w:t>každý člen má</w:t>
      </w:r>
      <w:r w:rsidRPr="00AE480E">
        <w:rPr>
          <w:color w:val="0070C0"/>
        </w:rPr>
        <w:t xml:space="preserve"> možnost hlasovat o konání společných schůzek.</w:t>
      </w:r>
    </w:p>
    <w:p w14:paraId="1BFA17E3" w14:textId="77777777" w:rsidR="008D2791" w:rsidRPr="00AE480E" w:rsidRDefault="008D2791" w:rsidP="00626774">
      <w:pPr>
        <w:pStyle w:val="Odstavecseseznamem"/>
        <w:numPr>
          <w:ilvl w:val="0"/>
          <w:numId w:val="3"/>
        </w:numPr>
        <w:spacing w:after="0" w:line="240" w:lineRule="auto"/>
        <w:jc w:val="both"/>
        <w:rPr>
          <w:color w:val="0070C0"/>
        </w:rPr>
      </w:pPr>
      <w:r w:rsidRPr="00AE480E">
        <w:rPr>
          <w:color w:val="0070C0"/>
        </w:rPr>
        <w:t>Organizace rekonstruovala nevyužívané sklepní prostory, ze kterých se stala společenská místnost, umožňující konání jak oficiálních, tak i neoficiálních aktivit. Kdokoliv z organizace má možnost si prostory zarezervovat a využívat pro účely, které nejsou v rozporu s provozním řádem.</w:t>
      </w:r>
    </w:p>
    <w:p w14:paraId="6F10F97C" w14:textId="77777777" w:rsidR="003B0111" w:rsidRPr="0084594A" w:rsidRDefault="003B0111" w:rsidP="00626774">
      <w:pPr>
        <w:jc w:val="both"/>
      </w:pPr>
    </w:p>
    <w:p w14:paraId="3696432C" w14:textId="0BCB569A" w:rsidR="00DF157B" w:rsidRDefault="00DF157B">
      <w:pPr>
        <w:rPr>
          <w:color w:val="0070C0"/>
        </w:rPr>
      </w:pPr>
      <w:r>
        <w:rPr>
          <w:color w:val="0070C0"/>
        </w:rPr>
        <w:br w:type="page"/>
      </w:r>
    </w:p>
    <w:p w14:paraId="1DC350CE" w14:textId="0574FDAB" w:rsidR="00DF157B" w:rsidRPr="0084594A" w:rsidRDefault="00DF157B" w:rsidP="00DF157B">
      <w:pPr>
        <w:pStyle w:val="Nadpis1"/>
        <w:rPr>
          <w:color w:val="auto"/>
        </w:rPr>
      </w:pPr>
      <w:bookmarkStart w:id="11" w:name="_Toc81315285"/>
      <w:r>
        <w:rPr>
          <w:color w:val="auto"/>
        </w:rPr>
        <w:lastRenderedPageBreak/>
        <w:t>Zdůvodnění realizace projektu.</w:t>
      </w:r>
      <w:bookmarkEnd w:id="11"/>
    </w:p>
    <w:p w14:paraId="083FD69F" w14:textId="77777777" w:rsidR="00244A05" w:rsidRDefault="00244A05" w:rsidP="00244A05">
      <w:pPr>
        <w:rPr>
          <w:i/>
          <w:color w:val="0070C0"/>
        </w:rPr>
      </w:pPr>
    </w:p>
    <w:p w14:paraId="14194C6F" w14:textId="7B5880CD" w:rsidR="00244A05" w:rsidRPr="0084594A" w:rsidRDefault="008C0E73" w:rsidP="008C0E73">
      <w:pPr>
        <w:jc w:val="both"/>
        <w:rPr>
          <w:i/>
          <w:color w:val="0070C0"/>
        </w:rPr>
      </w:pPr>
      <w:r w:rsidRPr="00220D19">
        <w:rPr>
          <w:i/>
          <w:color w:val="0070C0"/>
        </w:rPr>
        <w:t>Předchozí kapitola identifikovala hranice projektu. Tj. kam se chceme ze současného stavu dostat. Abychom byli schopni vyhodnotit, zda se realizace projektu vyplatí</w:t>
      </w:r>
      <w:r w:rsidR="00721FA7">
        <w:rPr>
          <w:i/>
          <w:color w:val="0070C0"/>
        </w:rPr>
        <w:t xml:space="preserve"> a má smysl jej realizovat, musíme si</w:t>
      </w:r>
      <w:r w:rsidR="00B01D3D">
        <w:rPr>
          <w:i/>
          <w:color w:val="0070C0"/>
        </w:rPr>
        <w:t xml:space="preserve"> </w:t>
      </w:r>
      <w:r w:rsidR="00721FA7">
        <w:rPr>
          <w:i/>
          <w:color w:val="0070C0"/>
        </w:rPr>
        <w:t>v</w:t>
      </w:r>
      <w:r w:rsidRPr="00220D19">
        <w:rPr>
          <w:i/>
          <w:color w:val="0070C0"/>
        </w:rPr>
        <w:t xml:space="preserve"> další</w:t>
      </w:r>
      <w:r w:rsidR="00721FA7">
        <w:rPr>
          <w:i/>
          <w:color w:val="0070C0"/>
        </w:rPr>
        <w:t>m</w:t>
      </w:r>
      <w:r w:rsidRPr="00220D19">
        <w:rPr>
          <w:i/>
          <w:color w:val="0070C0"/>
        </w:rPr>
        <w:t xml:space="preserve"> krok</w:t>
      </w:r>
      <w:r w:rsidR="00721FA7">
        <w:rPr>
          <w:i/>
          <w:color w:val="0070C0"/>
        </w:rPr>
        <w:t>u</w:t>
      </w:r>
      <w:r w:rsidRPr="00220D19">
        <w:rPr>
          <w:i/>
          <w:color w:val="0070C0"/>
        </w:rPr>
        <w:t xml:space="preserve"> podrobněji zdůvodnit, proč. Rozvineme SWOT analýzu do konkrétních přínosů a vydefinujeme konkrétní, měřitelné cíle projektu, včetně </w:t>
      </w:r>
      <w:r w:rsidR="00CD1EC6" w:rsidRPr="00220D19">
        <w:rPr>
          <w:i/>
          <w:color w:val="0070C0"/>
        </w:rPr>
        <w:t>kritérií</w:t>
      </w:r>
      <w:r w:rsidRPr="00220D19">
        <w:rPr>
          <w:i/>
          <w:color w:val="0070C0"/>
        </w:rPr>
        <w:t xml:space="preserve">, za jakých budeme považovat projekt za úspěšný. </w:t>
      </w:r>
      <w:r w:rsidR="0034051F">
        <w:rPr>
          <w:i/>
          <w:color w:val="0070C0"/>
        </w:rPr>
        <w:t>Rozvíjíme důvody, proč projekt realizovat.</w:t>
      </w:r>
      <w:r w:rsidR="004814CC">
        <w:rPr>
          <w:i/>
          <w:color w:val="0070C0"/>
        </w:rPr>
        <w:t xml:space="preserve"> Pokud neumíme projekt dostatečně zdůvodnit, bude s největší pravděpodobností neúspěšný nebo zamítnutý.</w:t>
      </w:r>
    </w:p>
    <w:p w14:paraId="3D9BADDA" w14:textId="77777777" w:rsidR="004E4012" w:rsidRPr="0084594A" w:rsidRDefault="004E4012" w:rsidP="004E4012">
      <w:pPr>
        <w:pStyle w:val="Nadpis2"/>
        <w:rPr>
          <w:color w:val="auto"/>
        </w:rPr>
      </w:pPr>
      <w:bookmarkStart w:id="12" w:name="_Toc46849168"/>
      <w:bookmarkStart w:id="13" w:name="_Ref78450885"/>
      <w:bookmarkStart w:id="14" w:name="_Ref78451120"/>
      <w:bookmarkStart w:id="15" w:name="_Ref78451141"/>
      <w:bookmarkStart w:id="16" w:name="_Toc81315286"/>
      <w:r w:rsidRPr="0084594A">
        <w:rPr>
          <w:color w:val="auto"/>
        </w:rPr>
        <w:t>Přínosy projektu</w:t>
      </w:r>
      <w:bookmarkEnd w:id="12"/>
      <w:bookmarkEnd w:id="13"/>
      <w:bookmarkEnd w:id="14"/>
      <w:bookmarkEnd w:id="15"/>
      <w:bookmarkEnd w:id="16"/>
    </w:p>
    <w:p w14:paraId="43A08472" w14:textId="77777777" w:rsidR="00220D19" w:rsidRDefault="00220D19" w:rsidP="004E4012">
      <w:pPr>
        <w:rPr>
          <w:i/>
          <w:color w:val="0070C0"/>
        </w:rPr>
      </w:pPr>
    </w:p>
    <w:p w14:paraId="53C15C2D" w14:textId="3B080164" w:rsidR="004E4012" w:rsidRDefault="00220D19" w:rsidP="00626774">
      <w:pPr>
        <w:jc w:val="both"/>
        <w:rPr>
          <w:color w:val="0070C0"/>
        </w:rPr>
      </w:pPr>
      <w:r>
        <w:rPr>
          <w:i/>
          <w:color w:val="0070C0"/>
        </w:rPr>
        <w:t>Popis všeho, c</w:t>
      </w:r>
      <w:r w:rsidR="004E4012" w:rsidRPr="0084594A">
        <w:rPr>
          <w:i/>
          <w:color w:val="0070C0"/>
        </w:rPr>
        <w:t xml:space="preserve">o </w:t>
      </w:r>
      <w:r>
        <w:rPr>
          <w:i/>
          <w:color w:val="0070C0"/>
        </w:rPr>
        <w:t xml:space="preserve">konkrétního </w:t>
      </w:r>
      <w:r w:rsidR="004E4012" w:rsidRPr="0084594A">
        <w:rPr>
          <w:i/>
          <w:color w:val="0070C0"/>
        </w:rPr>
        <w:t>realizace projektu přinese zúčastněným stranám</w:t>
      </w:r>
      <w:r w:rsidR="00DE3FA4">
        <w:rPr>
          <w:i/>
          <w:color w:val="0070C0"/>
        </w:rPr>
        <w:t xml:space="preserve"> (stakeholderům)</w:t>
      </w:r>
      <w:r w:rsidR="004E4012" w:rsidRPr="0084594A">
        <w:rPr>
          <w:i/>
          <w:color w:val="0070C0"/>
        </w:rPr>
        <w:t xml:space="preserve">. </w:t>
      </w:r>
      <w:r>
        <w:rPr>
          <w:i/>
          <w:color w:val="0070C0"/>
        </w:rPr>
        <w:t>Neboli sepíšeme u</w:t>
      </w:r>
      <w:r w:rsidR="004E4012" w:rsidRPr="0084594A">
        <w:rPr>
          <w:i/>
          <w:color w:val="0070C0"/>
        </w:rPr>
        <w:t xml:space="preserve">žitky, které realizací projektu získáme. Je </w:t>
      </w:r>
      <w:r>
        <w:rPr>
          <w:i/>
          <w:color w:val="0070C0"/>
        </w:rPr>
        <w:t>dů</w:t>
      </w:r>
      <w:r w:rsidR="00CB3619">
        <w:rPr>
          <w:i/>
          <w:color w:val="0070C0"/>
        </w:rPr>
        <w:t>lež</w:t>
      </w:r>
      <w:r>
        <w:rPr>
          <w:i/>
          <w:color w:val="0070C0"/>
        </w:rPr>
        <w:t>ité uvádět konkrétní přínosy (hodnoty), které bude</w:t>
      </w:r>
      <w:r w:rsidR="004E4012" w:rsidRPr="0084594A">
        <w:rPr>
          <w:i/>
          <w:color w:val="0070C0"/>
        </w:rPr>
        <w:t xml:space="preserve"> možné v praxi dlouhodobým sledováním </w:t>
      </w:r>
      <w:r>
        <w:rPr>
          <w:i/>
          <w:color w:val="0070C0"/>
        </w:rPr>
        <w:t xml:space="preserve">po skončení projektu </w:t>
      </w:r>
      <w:r w:rsidR="004E4012" w:rsidRPr="0084594A">
        <w:rPr>
          <w:i/>
          <w:color w:val="0070C0"/>
        </w:rPr>
        <w:t xml:space="preserve">ověřit. </w:t>
      </w:r>
      <w:r w:rsidR="00CB3619">
        <w:rPr>
          <w:i/>
          <w:color w:val="0070C0"/>
        </w:rPr>
        <w:t>Obecné přínosy patří do kapitoly o budoucím stavu.</w:t>
      </w:r>
      <w:r w:rsidR="00C864B4">
        <w:rPr>
          <w:i/>
          <w:color w:val="0070C0"/>
        </w:rPr>
        <w:t xml:space="preserve"> Také se nejedná o konkrétní výstupy, které získáme po skončení projektu, ale dlouhodobé přínosy, které se projeví až po delší/kratší době, od skončení projektu.</w:t>
      </w:r>
    </w:p>
    <w:p w14:paraId="3D2A31BE" w14:textId="022FCC9D" w:rsidR="008D2791" w:rsidRPr="008D2791" w:rsidRDefault="008D2791" w:rsidP="00626774">
      <w:pPr>
        <w:jc w:val="both"/>
        <w:rPr>
          <w:i/>
          <w:color w:val="0070C0"/>
        </w:rPr>
      </w:pPr>
      <w:r w:rsidRPr="008D2791">
        <w:rPr>
          <w:i/>
          <w:color w:val="0070C0"/>
        </w:rPr>
        <w:t>Například:</w:t>
      </w:r>
    </w:p>
    <w:p w14:paraId="6338870F" w14:textId="77777777" w:rsidR="008D2791" w:rsidRPr="00AE480E" w:rsidRDefault="008D2791" w:rsidP="00626774">
      <w:pPr>
        <w:pStyle w:val="Odstavecseseznamem"/>
        <w:numPr>
          <w:ilvl w:val="0"/>
          <w:numId w:val="3"/>
        </w:numPr>
        <w:spacing w:after="0" w:line="240" w:lineRule="auto"/>
        <w:jc w:val="both"/>
        <w:rPr>
          <w:color w:val="0070C0"/>
        </w:rPr>
      </w:pPr>
      <w:bookmarkStart w:id="17" w:name="_Toc46849162"/>
      <w:bookmarkStart w:id="18" w:name="_Ref78300364"/>
      <w:r w:rsidRPr="00AE480E">
        <w:rPr>
          <w:color w:val="0070C0"/>
        </w:rPr>
        <w:t>Zkrácení doby trvání inventury a zavření firmy o 50</w:t>
      </w:r>
      <w:r w:rsidRPr="00AE480E">
        <w:rPr>
          <w:color w:val="0070C0"/>
          <w:lang w:val="en-US"/>
        </w:rPr>
        <w:t>%,</w:t>
      </w:r>
      <w:r w:rsidRPr="00AE480E">
        <w:rPr>
          <w:color w:val="0070C0"/>
        </w:rPr>
        <w:t xml:space="preserve"> snížení ztrátovosti o </w:t>
      </w:r>
      <w:r w:rsidRPr="00AE480E">
        <w:rPr>
          <w:color w:val="0070C0"/>
          <w:lang w:val="en-US"/>
        </w:rPr>
        <w:t>30%</w:t>
      </w:r>
      <w:r w:rsidRPr="00AE480E">
        <w:rPr>
          <w:color w:val="0070C0"/>
        </w:rPr>
        <w:t>.</w:t>
      </w:r>
    </w:p>
    <w:p w14:paraId="0AA22F62" w14:textId="77777777" w:rsidR="008D2791" w:rsidRPr="00AE480E" w:rsidRDefault="008D2791" w:rsidP="00626774">
      <w:pPr>
        <w:pStyle w:val="Odstavecseseznamem"/>
        <w:numPr>
          <w:ilvl w:val="0"/>
          <w:numId w:val="3"/>
        </w:numPr>
        <w:spacing w:after="0" w:line="240" w:lineRule="auto"/>
        <w:jc w:val="both"/>
        <w:rPr>
          <w:color w:val="0070C0"/>
        </w:rPr>
      </w:pPr>
      <w:r w:rsidRPr="00AE480E">
        <w:rPr>
          <w:color w:val="0070C0"/>
        </w:rPr>
        <w:t>Zvýšení počtu společných schůzek z 1x za 3 měsíce na 1x za měsíc, jasně definované termíny a odpovědnosti za společné aktivity.</w:t>
      </w:r>
    </w:p>
    <w:p w14:paraId="0B00696B" w14:textId="77777777" w:rsidR="008D2791" w:rsidRDefault="008D2791" w:rsidP="00626774">
      <w:pPr>
        <w:pStyle w:val="Odstavecseseznamem"/>
        <w:numPr>
          <w:ilvl w:val="0"/>
          <w:numId w:val="3"/>
        </w:numPr>
        <w:spacing w:after="0" w:line="240" w:lineRule="auto"/>
        <w:jc w:val="both"/>
        <w:rPr>
          <w:color w:val="0070C0"/>
        </w:rPr>
      </w:pPr>
      <w:r w:rsidRPr="00AE480E">
        <w:rPr>
          <w:color w:val="0070C0"/>
        </w:rPr>
        <w:t xml:space="preserve">Organizace společných akcí častěji než 2x za rok. Snížení nákladů a režie, spojené s domlouváním a rezervací prostor, pro konání společných akcí na </w:t>
      </w:r>
      <w:r w:rsidRPr="00AE480E">
        <w:rPr>
          <w:color w:val="0070C0"/>
          <w:lang w:val="en-US"/>
        </w:rPr>
        <w:t>50%.</w:t>
      </w:r>
      <w:r w:rsidRPr="00AE480E">
        <w:rPr>
          <w:color w:val="0070C0"/>
        </w:rPr>
        <w:t xml:space="preserve"> </w:t>
      </w:r>
    </w:p>
    <w:p w14:paraId="6C8045A5" w14:textId="77777777" w:rsidR="003B0111" w:rsidRPr="003B0111" w:rsidRDefault="003B0111" w:rsidP="003B0111"/>
    <w:p w14:paraId="3BF9FA72" w14:textId="70994A8E" w:rsidR="004E4012" w:rsidRPr="0084594A" w:rsidRDefault="004E4012" w:rsidP="004E4012">
      <w:pPr>
        <w:pStyle w:val="Nadpis2"/>
        <w:rPr>
          <w:color w:val="auto"/>
        </w:rPr>
      </w:pPr>
      <w:bookmarkStart w:id="19" w:name="_Toc81315287"/>
      <w:r w:rsidRPr="0084594A">
        <w:rPr>
          <w:color w:val="auto"/>
        </w:rPr>
        <w:t>Cíle projektu</w:t>
      </w:r>
      <w:bookmarkEnd w:id="17"/>
      <w:bookmarkEnd w:id="18"/>
      <w:bookmarkEnd w:id="19"/>
    </w:p>
    <w:p w14:paraId="559FB0DC" w14:textId="77777777" w:rsidR="00730AF3" w:rsidRDefault="00730AF3" w:rsidP="004E4012">
      <w:pPr>
        <w:rPr>
          <w:i/>
          <w:color w:val="0070C0"/>
        </w:rPr>
      </w:pPr>
    </w:p>
    <w:p w14:paraId="6F73B992" w14:textId="7A886696" w:rsidR="004E4012" w:rsidRPr="0084594A" w:rsidRDefault="004E4012" w:rsidP="00626774">
      <w:pPr>
        <w:jc w:val="both"/>
        <w:rPr>
          <w:color w:val="0070C0"/>
        </w:rPr>
      </w:pPr>
      <w:r w:rsidRPr="0084594A">
        <w:rPr>
          <w:i/>
          <w:color w:val="0070C0"/>
        </w:rPr>
        <w:t>Krátký popis klíčové myšlenky projektu. Doporučuje se zaměřit jen na jednu myšlenku</w:t>
      </w:r>
      <w:r w:rsidR="00730AF3">
        <w:rPr>
          <w:i/>
          <w:color w:val="0070C0"/>
        </w:rPr>
        <w:t>, která ale může být roz</w:t>
      </w:r>
      <w:r w:rsidR="002B51CE">
        <w:rPr>
          <w:i/>
          <w:color w:val="0070C0"/>
        </w:rPr>
        <w:t>dělená</w:t>
      </w:r>
      <w:r w:rsidR="00730AF3">
        <w:rPr>
          <w:i/>
          <w:color w:val="0070C0"/>
        </w:rPr>
        <w:t xml:space="preserve"> do několika podčástí</w:t>
      </w:r>
      <w:r w:rsidRPr="0084594A">
        <w:rPr>
          <w:i/>
          <w:color w:val="0070C0"/>
        </w:rPr>
        <w:t xml:space="preserve">. </w:t>
      </w:r>
      <w:r w:rsidR="002B51CE">
        <w:rPr>
          <w:i/>
          <w:color w:val="0070C0"/>
        </w:rPr>
        <w:t xml:space="preserve">Lze ji považovat za krátké shrnutí předchozích informací, kdy v několika bodech konstatujeme konkrétní přínosy/změny, přičemž je </w:t>
      </w:r>
      <w:r w:rsidR="005A3083">
        <w:rPr>
          <w:i/>
          <w:color w:val="0070C0"/>
        </w:rPr>
        <w:t>upřesňujeme</w:t>
      </w:r>
      <w:r w:rsidR="002B51CE">
        <w:rPr>
          <w:i/>
          <w:color w:val="0070C0"/>
        </w:rPr>
        <w:t xml:space="preserve"> dle principu S.M.A.R.T. </w:t>
      </w:r>
      <w:r w:rsidR="00D4329C">
        <w:rPr>
          <w:i/>
          <w:color w:val="0070C0"/>
        </w:rPr>
        <w:t>Díky tomu lze následně definovat kritéria úspěchu projektu.</w:t>
      </w:r>
    </w:p>
    <w:p w14:paraId="4C16CCB5" w14:textId="1880432B" w:rsidR="008D2791" w:rsidRPr="00AE480E" w:rsidRDefault="008D2791" w:rsidP="00626774">
      <w:pPr>
        <w:jc w:val="both"/>
        <w:rPr>
          <w:i/>
          <w:color w:val="0070C0"/>
        </w:rPr>
      </w:pPr>
      <w:r>
        <w:rPr>
          <w:i/>
          <w:color w:val="0070C0"/>
        </w:rPr>
        <w:t>N</w:t>
      </w:r>
      <w:r w:rsidRPr="00AE480E">
        <w:rPr>
          <w:i/>
          <w:color w:val="0070C0"/>
        </w:rPr>
        <w:t>apříklad:</w:t>
      </w:r>
    </w:p>
    <w:p w14:paraId="21B806AF" w14:textId="77777777" w:rsidR="008D2791" w:rsidRPr="00AE480E" w:rsidRDefault="008D2791" w:rsidP="00626774">
      <w:pPr>
        <w:pStyle w:val="Odstavecseseznamem"/>
        <w:numPr>
          <w:ilvl w:val="0"/>
          <w:numId w:val="4"/>
        </w:numPr>
        <w:spacing w:after="0" w:line="240" w:lineRule="auto"/>
        <w:jc w:val="both"/>
        <w:rPr>
          <w:color w:val="0070C0"/>
        </w:rPr>
      </w:pPr>
      <w:r w:rsidRPr="00AE480E">
        <w:rPr>
          <w:color w:val="0070C0"/>
        </w:rPr>
        <w:t>Cílem projektu je výrazným způsobem zefektivnit provádění inventur a snížit ztráty, způsobené nepřesnou evidencí.</w:t>
      </w:r>
    </w:p>
    <w:p w14:paraId="2BE533A1" w14:textId="77777777" w:rsidR="008D2791" w:rsidRPr="00AE480E" w:rsidRDefault="008D2791" w:rsidP="00626774">
      <w:pPr>
        <w:pStyle w:val="Odstavecseseznamem"/>
        <w:numPr>
          <w:ilvl w:val="0"/>
          <w:numId w:val="4"/>
        </w:numPr>
        <w:spacing w:after="0" w:line="240" w:lineRule="auto"/>
        <w:jc w:val="both"/>
        <w:rPr>
          <w:color w:val="0070C0"/>
        </w:rPr>
      </w:pPr>
      <w:r w:rsidRPr="00AE480E">
        <w:rPr>
          <w:color w:val="0070C0"/>
        </w:rPr>
        <w:t>Cílem projektu je zlepšit komunikaci v rámci skupiny nadšenců, kteří mají problémy s koordinací svých činností.</w:t>
      </w:r>
    </w:p>
    <w:p w14:paraId="12FA68FB" w14:textId="77777777" w:rsidR="008D2791" w:rsidRDefault="008D2791" w:rsidP="00626774">
      <w:pPr>
        <w:pStyle w:val="Odstavecseseznamem"/>
        <w:numPr>
          <w:ilvl w:val="0"/>
          <w:numId w:val="4"/>
        </w:numPr>
        <w:spacing w:after="0" w:line="240" w:lineRule="auto"/>
        <w:jc w:val="both"/>
        <w:rPr>
          <w:color w:val="0070C0"/>
        </w:rPr>
      </w:pPr>
      <w:r w:rsidRPr="00AE480E">
        <w:rPr>
          <w:color w:val="0070C0"/>
        </w:rPr>
        <w:t>Cílem projektu je umožnit organizaci mimopracovních i pracovních aktivit ve vlastních prostorách.</w:t>
      </w:r>
    </w:p>
    <w:p w14:paraId="21547F79" w14:textId="77777777" w:rsidR="003B0111" w:rsidRPr="00014561" w:rsidRDefault="003B0111" w:rsidP="005012B7">
      <w:pPr>
        <w:jc w:val="both"/>
      </w:pPr>
    </w:p>
    <w:p w14:paraId="4B9D41A2" w14:textId="77777777" w:rsidR="004E4012" w:rsidRPr="0084594A" w:rsidRDefault="004E4012" w:rsidP="004E4012">
      <w:pPr>
        <w:pStyle w:val="Nadpis2"/>
        <w:rPr>
          <w:color w:val="auto"/>
        </w:rPr>
      </w:pPr>
      <w:bookmarkStart w:id="20" w:name="_Toc46849165"/>
      <w:bookmarkStart w:id="21" w:name="_Toc81315288"/>
      <w:r w:rsidRPr="0084594A">
        <w:rPr>
          <w:color w:val="auto"/>
        </w:rPr>
        <w:t>Kritéria úspěchu</w:t>
      </w:r>
      <w:bookmarkEnd w:id="20"/>
      <w:bookmarkEnd w:id="21"/>
    </w:p>
    <w:p w14:paraId="539E8EF0" w14:textId="77777777" w:rsidR="00730AF3" w:rsidRDefault="00730AF3" w:rsidP="004E4012">
      <w:pPr>
        <w:rPr>
          <w:i/>
          <w:color w:val="0070C0"/>
        </w:rPr>
      </w:pPr>
    </w:p>
    <w:p w14:paraId="6AEBCBED" w14:textId="66944AEE" w:rsidR="004E4012" w:rsidRPr="0084594A" w:rsidRDefault="000673E9" w:rsidP="003D28FF">
      <w:pPr>
        <w:jc w:val="both"/>
        <w:rPr>
          <w:i/>
          <w:color w:val="0070C0"/>
        </w:rPr>
      </w:pPr>
      <w:r>
        <w:rPr>
          <w:i/>
          <w:color w:val="0070C0"/>
        </w:rPr>
        <w:t>Jasné a měřitelné parametry</w:t>
      </w:r>
      <w:r w:rsidR="004E4012" w:rsidRPr="0084594A">
        <w:rPr>
          <w:i/>
          <w:color w:val="0070C0"/>
        </w:rPr>
        <w:t xml:space="preserve"> (hodnoty), prostřednictvím kterých je možné posoudit úspěšnost projektu</w:t>
      </w:r>
      <w:r w:rsidR="003D28FF">
        <w:rPr>
          <w:i/>
          <w:color w:val="0070C0"/>
        </w:rPr>
        <w:t xml:space="preserve"> dle</w:t>
      </w:r>
      <w:r>
        <w:rPr>
          <w:i/>
          <w:color w:val="0070C0"/>
        </w:rPr>
        <w:t>,</w:t>
      </w:r>
      <w:r w:rsidR="003D28FF">
        <w:rPr>
          <w:i/>
          <w:color w:val="0070C0"/>
        </w:rPr>
        <w:t xml:space="preserve"> v předchozí kapitole definovaných</w:t>
      </w:r>
      <w:r>
        <w:rPr>
          <w:i/>
          <w:color w:val="0070C0"/>
        </w:rPr>
        <w:t>,</w:t>
      </w:r>
      <w:r w:rsidR="003D28FF">
        <w:rPr>
          <w:i/>
          <w:color w:val="0070C0"/>
        </w:rPr>
        <w:t xml:space="preserve"> cílů</w:t>
      </w:r>
      <w:r w:rsidR="004E4012" w:rsidRPr="0084594A">
        <w:rPr>
          <w:i/>
          <w:color w:val="0070C0"/>
        </w:rPr>
        <w:t xml:space="preserve">. Tzn., jestli skončil projekt úspěšně nebo neúspěšně. </w:t>
      </w:r>
      <w:r w:rsidR="003D28FF">
        <w:rPr>
          <w:i/>
          <w:color w:val="0070C0"/>
        </w:rPr>
        <w:t xml:space="preserve">Tyto dvě kapitoly jsou velmi úzce propojeny a částečně se překrývají. Mimo vyhodnocení naplněnosti cílů můžeme přidat další kritéria, která považujeme za důležitá pro hodnocení úspěšnosti projektu. Na </w:t>
      </w:r>
      <w:r w:rsidR="003D28FF">
        <w:rPr>
          <w:i/>
          <w:color w:val="0070C0"/>
        </w:rPr>
        <w:lastRenderedPageBreak/>
        <w:t xml:space="preserve">druhou stranu si ale si ale musíme být vědomi skutečnosti, že čím více kritérií budeme definovat, tím více musíme </w:t>
      </w:r>
      <w:r>
        <w:rPr>
          <w:i/>
          <w:color w:val="0070C0"/>
        </w:rPr>
        <w:t>přemýšlet nad je</w:t>
      </w:r>
      <w:r w:rsidR="003D28FF">
        <w:rPr>
          <w:i/>
          <w:color w:val="0070C0"/>
        </w:rPr>
        <w:t>d</w:t>
      </w:r>
      <w:r>
        <w:rPr>
          <w:i/>
          <w:color w:val="0070C0"/>
        </w:rPr>
        <w:t>n</w:t>
      </w:r>
      <w:r w:rsidR="003D28FF">
        <w:rPr>
          <w:i/>
          <w:color w:val="0070C0"/>
        </w:rPr>
        <w:t xml:space="preserve">označným </w:t>
      </w:r>
      <w:r>
        <w:rPr>
          <w:i/>
          <w:color w:val="0070C0"/>
        </w:rPr>
        <w:t xml:space="preserve">závěrečným </w:t>
      </w:r>
      <w:r w:rsidR="003D28FF">
        <w:rPr>
          <w:i/>
          <w:color w:val="0070C0"/>
        </w:rPr>
        <w:t>konstatováním, zda byl nebo nebyl projekt úspěšný. Teprve až po vyhodnocení</w:t>
      </w:r>
      <w:r w:rsidR="004E4012" w:rsidRPr="0084594A">
        <w:rPr>
          <w:i/>
          <w:color w:val="0070C0"/>
        </w:rPr>
        <w:t xml:space="preserve"> naplnění kritérií úspěchu se celý projekt uzavír</w:t>
      </w:r>
      <w:r w:rsidR="003D28FF">
        <w:rPr>
          <w:i/>
          <w:color w:val="0070C0"/>
        </w:rPr>
        <w:t>á.</w:t>
      </w:r>
    </w:p>
    <w:p w14:paraId="3F1054C7" w14:textId="77777777" w:rsidR="008D2791" w:rsidRPr="00AE480E" w:rsidRDefault="008D2791" w:rsidP="008D2791">
      <w:pPr>
        <w:rPr>
          <w:i/>
          <w:color w:val="0070C0"/>
        </w:rPr>
      </w:pPr>
      <w:r w:rsidRPr="00AE480E">
        <w:rPr>
          <w:i/>
          <w:color w:val="0070C0"/>
        </w:rPr>
        <w:t>Například:</w:t>
      </w:r>
    </w:p>
    <w:p w14:paraId="70912929" w14:textId="77777777" w:rsidR="008D2791" w:rsidRPr="00AE480E" w:rsidRDefault="008D2791" w:rsidP="00626774">
      <w:pPr>
        <w:pStyle w:val="Odstavecseseznamem"/>
        <w:numPr>
          <w:ilvl w:val="0"/>
          <w:numId w:val="3"/>
        </w:numPr>
        <w:spacing w:after="0" w:line="240" w:lineRule="auto"/>
        <w:jc w:val="both"/>
        <w:rPr>
          <w:color w:val="0070C0"/>
        </w:rPr>
      </w:pPr>
      <w:r w:rsidRPr="00AE480E">
        <w:rPr>
          <w:color w:val="0070C0"/>
        </w:rPr>
        <w:t xml:space="preserve">Informační systém je nainstalovaný na serveru zákazníka a všech jeho počítačích, do systému jsou převedeny všechny data a uživatelé jej </w:t>
      </w:r>
      <w:r>
        <w:rPr>
          <w:color w:val="0070C0"/>
        </w:rPr>
        <w:t xml:space="preserve">rutinně používají </w:t>
      </w:r>
      <w:r w:rsidRPr="00AE480E">
        <w:rPr>
          <w:color w:val="0070C0"/>
        </w:rPr>
        <w:t>pro práci se skladem.</w:t>
      </w:r>
    </w:p>
    <w:p w14:paraId="5D818B96" w14:textId="77777777" w:rsidR="008D2791" w:rsidRPr="008D2791" w:rsidRDefault="008D2791" w:rsidP="00626774">
      <w:pPr>
        <w:pStyle w:val="Odstavecseseznamem"/>
        <w:numPr>
          <w:ilvl w:val="0"/>
          <w:numId w:val="3"/>
        </w:numPr>
        <w:spacing w:after="0" w:line="240" w:lineRule="auto"/>
        <w:jc w:val="both"/>
      </w:pPr>
      <w:r w:rsidRPr="008D2791">
        <w:rPr>
          <w:color w:val="0070C0"/>
        </w:rPr>
        <w:t>Produkt Google Apps je nakonfigurovaný, všichni uživatelé mají zřízené své účty, existuje společný kalendář a odesílání emailů je funkční.</w:t>
      </w:r>
    </w:p>
    <w:p w14:paraId="0C13A6C8" w14:textId="77777777" w:rsidR="003B0111" w:rsidRDefault="008D2791" w:rsidP="003B0111">
      <w:pPr>
        <w:pStyle w:val="Odstavecseseznamem"/>
        <w:numPr>
          <w:ilvl w:val="0"/>
          <w:numId w:val="3"/>
        </w:numPr>
        <w:spacing w:after="0" w:line="240" w:lineRule="auto"/>
        <w:jc w:val="both"/>
      </w:pPr>
      <w:r w:rsidRPr="008D2791">
        <w:rPr>
          <w:color w:val="0070C0"/>
        </w:rPr>
        <w:t>Nevyužívané prostory jsou zrekonstruované a zkolaudované do začátku letních prázdnin – prostory splňují hygienické normy, je dostupná voda a elektřina, je vytvořený provozní řád a stanovený způsob rezervace prostor.</w:t>
      </w:r>
    </w:p>
    <w:p w14:paraId="16A584B3" w14:textId="77777777" w:rsidR="003B0111" w:rsidRDefault="003B0111">
      <w:pPr>
        <w:rPr>
          <w:i/>
          <w:color w:val="C00000"/>
        </w:rPr>
      </w:pPr>
      <w:r>
        <w:rPr>
          <w:i/>
          <w:color w:val="C00000"/>
        </w:rPr>
        <w:br w:type="page"/>
      </w:r>
    </w:p>
    <w:p w14:paraId="3BD0E351" w14:textId="18A64810" w:rsidR="004E4012" w:rsidRPr="0084594A" w:rsidRDefault="004E4012" w:rsidP="004E4012">
      <w:pPr>
        <w:pStyle w:val="Nadpis1"/>
        <w:rPr>
          <w:color w:val="auto"/>
        </w:rPr>
      </w:pPr>
      <w:bookmarkStart w:id="22" w:name="_Toc46849166"/>
      <w:bookmarkStart w:id="23" w:name="_Toc81315289"/>
      <w:r w:rsidRPr="0084594A">
        <w:rPr>
          <w:color w:val="auto"/>
        </w:rPr>
        <w:lastRenderedPageBreak/>
        <w:t>Realizovatelnost projektu</w:t>
      </w:r>
      <w:bookmarkEnd w:id="22"/>
      <w:bookmarkEnd w:id="23"/>
    </w:p>
    <w:p w14:paraId="23684875" w14:textId="77777777" w:rsidR="004814CC" w:rsidRDefault="004814CC" w:rsidP="004E4012">
      <w:pPr>
        <w:rPr>
          <w:i/>
          <w:color w:val="0070C0"/>
        </w:rPr>
      </w:pPr>
    </w:p>
    <w:p w14:paraId="57AD7BFB" w14:textId="4C9E4BF6" w:rsidR="004E4012" w:rsidRDefault="004E4012" w:rsidP="004814CC">
      <w:pPr>
        <w:jc w:val="both"/>
        <w:rPr>
          <w:i/>
          <w:color w:val="0070C0"/>
        </w:rPr>
      </w:pPr>
      <w:r w:rsidRPr="0084594A">
        <w:rPr>
          <w:i/>
          <w:color w:val="0070C0"/>
        </w:rPr>
        <w:t>V </w:t>
      </w:r>
      <w:r w:rsidR="004814CC">
        <w:rPr>
          <w:i/>
          <w:color w:val="0070C0"/>
        </w:rPr>
        <w:t>minulé</w:t>
      </w:r>
      <w:r w:rsidRPr="0084594A">
        <w:rPr>
          <w:i/>
          <w:color w:val="0070C0"/>
        </w:rPr>
        <w:t xml:space="preserve"> kapitole </w:t>
      </w:r>
      <w:r w:rsidR="004814CC">
        <w:rPr>
          <w:i/>
          <w:color w:val="0070C0"/>
        </w:rPr>
        <w:t>jsme zdůvodnili</w:t>
      </w:r>
      <w:r w:rsidRPr="0084594A">
        <w:rPr>
          <w:i/>
          <w:color w:val="0070C0"/>
        </w:rPr>
        <w:t xml:space="preserve">, proč má smysl projekt dělat. </w:t>
      </w:r>
      <w:r w:rsidR="004814CC">
        <w:rPr>
          <w:i/>
          <w:color w:val="0070C0"/>
        </w:rPr>
        <w:t>V této analyzujeme podmínky, za jakých je projekt realizovatelný. Analyzujeme, zda neexistují omezení projektu, jaké předpisy a pravidla je třeba dodržet, a na jakých předpokladech je projekt postavený. V případě, že identifikujeme zásadní problémy, nebo nelze některá z omezení splnit, popřípadě by jejich dodržení projekt významně prodloužilo/prodražilo, je vhodné další práci na projektu ukončit, nebo se vrátit na začátek a přeformulovat projekt tak, aby se nalezená omezení/podmínky minimalizovala, popřípadě úplně eliminovala.</w:t>
      </w:r>
    </w:p>
    <w:p w14:paraId="0AF6DEFF" w14:textId="77777777" w:rsidR="00844EDE" w:rsidRDefault="00844EDE" w:rsidP="00844EDE">
      <w:pPr>
        <w:rPr>
          <w:i/>
          <w:color w:val="0070C0"/>
        </w:rPr>
      </w:pPr>
    </w:p>
    <w:p w14:paraId="3BD597C1" w14:textId="77777777" w:rsidR="00844EDE" w:rsidRPr="0084594A" w:rsidRDefault="00844EDE" w:rsidP="00844EDE">
      <w:pPr>
        <w:pStyle w:val="Nadpis2"/>
        <w:rPr>
          <w:color w:val="auto"/>
        </w:rPr>
      </w:pPr>
      <w:bookmarkStart w:id="24" w:name="_Toc46849173"/>
      <w:bookmarkStart w:id="25" w:name="_Toc81315290"/>
      <w:r w:rsidRPr="0084594A">
        <w:rPr>
          <w:color w:val="auto"/>
        </w:rPr>
        <w:t>Předpoklady</w:t>
      </w:r>
      <w:bookmarkEnd w:id="24"/>
      <w:r>
        <w:rPr>
          <w:color w:val="auto"/>
        </w:rPr>
        <w:t xml:space="preserve"> projektu</w:t>
      </w:r>
      <w:bookmarkEnd w:id="25"/>
    </w:p>
    <w:p w14:paraId="0C2BAD05" w14:textId="77777777" w:rsidR="00844EDE" w:rsidRDefault="00844EDE" w:rsidP="00844EDE">
      <w:pPr>
        <w:rPr>
          <w:i/>
          <w:color w:val="0070C0"/>
        </w:rPr>
      </w:pPr>
    </w:p>
    <w:p w14:paraId="02994D7F" w14:textId="32258EA5" w:rsidR="00844EDE" w:rsidRDefault="0006289A" w:rsidP="0006289A">
      <w:pPr>
        <w:jc w:val="both"/>
        <w:rPr>
          <w:i/>
          <w:color w:val="0070C0"/>
        </w:rPr>
      </w:pPr>
      <w:r>
        <w:rPr>
          <w:i/>
          <w:color w:val="0070C0"/>
        </w:rPr>
        <w:t>Prvním krokem, který je vhodné při analýze realizovatelnosti projektu provést, je definovat a</w:t>
      </w:r>
      <w:r w:rsidR="00844EDE">
        <w:rPr>
          <w:i/>
          <w:color w:val="0070C0"/>
        </w:rPr>
        <w:t xml:space="preserve"> popsat všechny předpoklady (základní kameny), na kterých projekt stavíme. </w:t>
      </w:r>
      <w:r w:rsidR="002B2272">
        <w:rPr>
          <w:i/>
          <w:color w:val="0070C0"/>
        </w:rPr>
        <w:t>Jedná se o f</w:t>
      </w:r>
      <w:r w:rsidR="00844EDE" w:rsidRPr="0084594A">
        <w:rPr>
          <w:i/>
          <w:color w:val="0070C0"/>
        </w:rPr>
        <w:t xml:space="preserve">aktory, které je nutné vzít v úvahu, protože mohou zásadně ovlivnit průběh a realizaci projektu. </w:t>
      </w:r>
      <w:r w:rsidR="002B2272">
        <w:rPr>
          <w:i/>
          <w:color w:val="0070C0"/>
        </w:rPr>
        <w:t xml:space="preserve">Ať již pozitivně, například stavíme již na existujícím, nebo negativně, například zavedením omezení. </w:t>
      </w:r>
      <w:r w:rsidR="00844EDE" w:rsidRPr="0084594A">
        <w:rPr>
          <w:i/>
          <w:color w:val="0070C0"/>
        </w:rPr>
        <w:t>Předpoklady obvykle nemůžeme změnit, ale můžeme se v nich mýlit, protože v průběhu času dojde ke změně uvnitř nebo vně organizace. Jedná se tedy o pevný bod, na které stavíme další úvahy.</w:t>
      </w:r>
      <w:r w:rsidR="00922CBA">
        <w:rPr>
          <w:i/>
          <w:color w:val="0070C0"/>
        </w:rPr>
        <w:t xml:space="preserve"> Stejně tak musíme tyto </w:t>
      </w:r>
      <w:r w:rsidR="005862BD">
        <w:rPr>
          <w:i/>
          <w:color w:val="0070C0"/>
        </w:rPr>
        <w:t>předpoklady</w:t>
      </w:r>
      <w:r w:rsidR="00922CBA">
        <w:rPr>
          <w:i/>
          <w:color w:val="0070C0"/>
        </w:rPr>
        <w:t xml:space="preserve"> v průběhu projektu hlídat a případné změny ošetřit v rámci rizik.</w:t>
      </w:r>
    </w:p>
    <w:p w14:paraId="278C6C53" w14:textId="77777777" w:rsidR="008D2791" w:rsidRPr="00AE480E" w:rsidRDefault="008D2791" w:rsidP="00626774">
      <w:pPr>
        <w:jc w:val="both"/>
        <w:rPr>
          <w:i/>
          <w:color w:val="0070C0"/>
        </w:rPr>
      </w:pPr>
      <w:r w:rsidRPr="00AE480E">
        <w:rPr>
          <w:i/>
          <w:color w:val="0070C0"/>
        </w:rPr>
        <w:t>Například:</w:t>
      </w:r>
    </w:p>
    <w:p w14:paraId="51246180" w14:textId="77777777" w:rsidR="008D2791" w:rsidRPr="00AE480E" w:rsidRDefault="008D2791" w:rsidP="00626774">
      <w:pPr>
        <w:pStyle w:val="Odstavecseseznamem"/>
        <w:numPr>
          <w:ilvl w:val="0"/>
          <w:numId w:val="3"/>
        </w:numPr>
        <w:spacing w:after="0" w:line="240" w:lineRule="auto"/>
        <w:jc w:val="both"/>
        <w:rPr>
          <w:color w:val="0070C0"/>
        </w:rPr>
      </w:pPr>
      <w:r w:rsidRPr="00AE480E">
        <w:rPr>
          <w:color w:val="0070C0"/>
        </w:rPr>
        <w:t>Existují technologie, které můžeme použít pro účely naší organizace. Sklad si firma provozuje sama a zaměstnanci do něj mají přístup bez omezení.</w:t>
      </w:r>
    </w:p>
    <w:p w14:paraId="27C6C1EA" w14:textId="77777777" w:rsidR="008D2791" w:rsidRPr="008D2791" w:rsidRDefault="008D2791" w:rsidP="00626774">
      <w:pPr>
        <w:pStyle w:val="Odstavecseseznamem"/>
        <w:numPr>
          <w:ilvl w:val="0"/>
          <w:numId w:val="3"/>
        </w:numPr>
        <w:spacing w:before="120" w:after="0" w:line="240" w:lineRule="auto"/>
        <w:jc w:val="both"/>
        <w:rPr>
          <w:b/>
        </w:rPr>
      </w:pPr>
      <w:r w:rsidRPr="008D2791">
        <w:rPr>
          <w:color w:val="0070C0"/>
        </w:rPr>
        <w:t>Google Apps je možné používat zdarma a kdekoliv, kde je připojení k internetu. Systém podporuje všechny platformy bez omezení funkčnosti.</w:t>
      </w:r>
    </w:p>
    <w:p w14:paraId="041DD561" w14:textId="5E3B660C" w:rsidR="00844EDE" w:rsidRPr="008D2791" w:rsidRDefault="008D2791" w:rsidP="00626774">
      <w:pPr>
        <w:pStyle w:val="Odstavecseseznamem"/>
        <w:numPr>
          <w:ilvl w:val="0"/>
          <w:numId w:val="3"/>
        </w:numPr>
        <w:spacing w:before="120" w:after="0" w:line="240" w:lineRule="auto"/>
        <w:jc w:val="both"/>
        <w:rPr>
          <w:b/>
        </w:rPr>
      </w:pPr>
      <w:r w:rsidRPr="008D2791">
        <w:rPr>
          <w:color w:val="0070C0"/>
        </w:rPr>
        <w:t>Prostory je možné přestavět a zkolaudovat pro organizaci mimopracovních aktivit, ze zákona neplynou žádná omezení a v rámci organizace existuje všeobecná podpora projektu.</w:t>
      </w:r>
      <w:r w:rsidR="00844EDE" w:rsidRPr="0084594A">
        <w:t xml:space="preserve"> </w:t>
      </w:r>
    </w:p>
    <w:p w14:paraId="25020E0E" w14:textId="77777777" w:rsidR="003B0111" w:rsidRPr="0084594A" w:rsidRDefault="003B0111" w:rsidP="004814CC">
      <w:pPr>
        <w:jc w:val="both"/>
        <w:rPr>
          <w:i/>
          <w:color w:val="0070C0"/>
        </w:rPr>
      </w:pPr>
    </w:p>
    <w:p w14:paraId="60BB6B63" w14:textId="45EE330B" w:rsidR="004503B2" w:rsidRPr="0084594A" w:rsidRDefault="004503B2" w:rsidP="004503B2">
      <w:pPr>
        <w:pStyle w:val="Nadpis2"/>
        <w:rPr>
          <w:color w:val="auto"/>
        </w:rPr>
      </w:pPr>
      <w:bookmarkStart w:id="26" w:name="_Toc46849174"/>
      <w:bookmarkStart w:id="27" w:name="_Ref78381844"/>
      <w:bookmarkStart w:id="28" w:name="_Toc81315291"/>
      <w:r w:rsidRPr="0084594A">
        <w:rPr>
          <w:color w:val="auto"/>
        </w:rPr>
        <w:t>Omezení</w:t>
      </w:r>
      <w:bookmarkEnd w:id="26"/>
      <w:r w:rsidR="00FC6331">
        <w:rPr>
          <w:color w:val="auto"/>
        </w:rPr>
        <w:t xml:space="preserve"> projektu</w:t>
      </w:r>
      <w:bookmarkEnd w:id="27"/>
      <w:bookmarkEnd w:id="28"/>
    </w:p>
    <w:p w14:paraId="5C96E1CD" w14:textId="77777777" w:rsidR="004503B2" w:rsidRDefault="004503B2" w:rsidP="004503B2">
      <w:pPr>
        <w:rPr>
          <w:i/>
          <w:color w:val="0070C0"/>
        </w:rPr>
      </w:pPr>
    </w:p>
    <w:p w14:paraId="1113A223" w14:textId="61FF7C37" w:rsidR="004503B2" w:rsidRPr="0084594A" w:rsidRDefault="006C0D34" w:rsidP="004503B2">
      <w:pPr>
        <w:jc w:val="both"/>
        <w:rPr>
          <w:i/>
          <w:color w:val="0070C0"/>
        </w:rPr>
      </w:pPr>
      <w:r>
        <w:rPr>
          <w:i/>
          <w:color w:val="0070C0"/>
        </w:rPr>
        <w:t>Z</w:t>
      </w:r>
      <w:r w:rsidR="00FA0B6D">
        <w:rPr>
          <w:i/>
          <w:color w:val="0070C0"/>
        </w:rPr>
        <w:t xml:space="preserve"> předpokladů, jasně definovanýc</w:t>
      </w:r>
      <w:r>
        <w:rPr>
          <w:i/>
          <w:color w:val="0070C0"/>
        </w:rPr>
        <w:t>h</w:t>
      </w:r>
      <w:r w:rsidR="00FA0B6D">
        <w:rPr>
          <w:i/>
          <w:color w:val="0070C0"/>
        </w:rPr>
        <w:t xml:space="preserve"> cílů a obvykle </w:t>
      </w:r>
      <w:r>
        <w:rPr>
          <w:i/>
          <w:color w:val="0070C0"/>
        </w:rPr>
        <w:t xml:space="preserve">i </w:t>
      </w:r>
      <w:r w:rsidR="00FA0B6D">
        <w:rPr>
          <w:i/>
          <w:color w:val="0070C0"/>
        </w:rPr>
        <w:t>prostředí</w:t>
      </w:r>
      <w:r>
        <w:rPr>
          <w:i/>
          <w:color w:val="0070C0"/>
        </w:rPr>
        <w:t xml:space="preserve"> projektu vyplývají omezení, která je třeba v rámci návrhu a následné realizace reflektovat. Jedná se o p</w:t>
      </w:r>
      <w:r w:rsidR="004503B2" w:rsidRPr="0084594A">
        <w:rPr>
          <w:i/>
          <w:color w:val="0070C0"/>
        </w:rPr>
        <w:t xml:space="preserve">opis </w:t>
      </w:r>
      <w:r>
        <w:rPr>
          <w:i/>
          <w:color w:val="0070C0"/>
        </w:rPr>
        <w:t>parametrů</w:t>
      </w:r>
      <w:r w:rsidR="004503B2" w:rsidRPr="0084594A">
        <w:rPr>
          <w:i/>
          <w:color w:val="0070C0"/>
        </w:rPr>
        <w:t>, které omezují rozsah projektu do</w:t>
      </w:r>
      <w:r>
        <w:rPr>
          <w:i/>
          <w:color w:val="0070C0"/>
        </w:rPr>
        <w:t xml:space="preserve"> jasně definovaných „mantinelů“. </w:t>
      </w:r>
      <w:r w:rsidR="005012B7">
        <w:rPr>
          <w:i/>
          <w:color w:val="0070C0"/>
        </w:rPr>
        <w:t>U vybraných</w:t>
      </w:r>
      <w:r w:rsidR="004503B2" w:rsidRPr="0084594A">
        <w:rPr>
          <w:i/>
          <w:color w:val="0070C0"/>
        </w:rPr>
        <w:t xml:space="preserve"> projektů nemusí existovat žádná omezení. </w:t>
      </w:r>
      <w:r w:rsidR="002A377D">
        <w:rPr>
          <w:i/>
          <w:color w:val="0070C0"/>
        </w:rPr>
        <w:t xml:space="preserve">Velmi často omezení projektu definují nejen </w:t>
      </w:r>
      <w:r w:rsidR="004503B2">
        <w:rPr>
          <w:i/>
          <w:color w:val="0070C0"/>
        </w:rPr>
        <w:t>navrhovatelé projektu</w:t>
      </w:r>
      <w:r w:rsidR="00C83FDB">
        <w:rPr>
          <w:i/>
          <w:color w:val="0070C0"/>
        </w:rPr>
        <w:t xml:space="preserve">, </w:t>
      </w:r>
      <w:r w:rsidR="002A377D">
        <w:rPr>
          <w:i/>
          <w:color w:val="0070C0"/>
        </w:rPr>
        <w:t xml:space="preserve">ale také </w:t>
      </w:r>
      <w:r w:rsidR="00C83FDB">
        <w:rPr>
          <w:i/>
          <w:color w:val="0070C0"/>
        </w:rPr>
        <w:t xml:space="preserve">sponzor projektu </w:t>
      </w:r>
      <w:r w:rsidR="002A377D">
        <w:rPr>
          <w:i/>
          <w:color w:val="0070C0"/>
        </w:rPr>
        <w:t>a</w:t>
      </w:r>
      <w:r w:rsidR="00C83FDB">
        <w:rPr>
          <w:i/>
          <w:color w:val="0070C0"/>
        </w:rPr>
        <w:t xml:space="preserve"> jeho stakeholdeři</w:t>
      </w:r>
      <w:r w:rsidR="004503B2">
        <w:rPr>
          <w:i/>
          <w:color w:val="0070C0"/>
        </w:rPr>
        <w:t xml:space="preserve">. </w:t>
      </w:r>
    </w:p>
    <w:p w14:paraId="3FB7B013" w14:textId="77777777" w:rsidR="008D2791" w:rsidRPr="00AE480E" w:rsidRDefault="008D2791" w:rsidP="00626774">
      <w:pPr>
        <w:jc w:val="both"/>
        <w:rPr>
          <w:i/>
          <w:color w:val="0070C0"/>
        </w:rPr>
      </w:pPr>
      <w:r w:rsidRPr="00AE480E">
        <w:rPr>
          <w:i/>
          <w:color w:val="0070C0"/>
        </w:rPr>
        <w:t>Například:</w:t>
      </w:r>
    </w:p>
    <w:p w14:paraId="04EAA285" w14:textId="77777777" w:rsidR="008D2791" w:rsidRPr="00AE480E" w:rsidRDefault="008D2791" w:rsidP="00626774">
      <w:pPr>
        <w:pStyle w:val="Odstavecseseznamem"/>
        <w:numPr>
          <w:ilvl w:val="0"/>
          <w:numId w:val="3"/>
        </w:numPr>
        <w:spacing w:after="0" w:line="240" w:lineRule="auto"/>
        <w:jc w:val="both"/>
        <w:rPr>
          <w:i/>
          <w:color w:val="0070C0"/>
        </w:rPr>
      </w:pPr>
      <w:r w:rsidRPr="00AE480E">
        <w:rPr>
          <w:color w:val="0070C0"/>
        </w:rPr>
        <w:t>Spuštění projektu musí být naplánováno na období s malým vytížením zaměstnanců, obvykle v letním období. Rozpočet nesmí překročit 500.000,- Kč.</w:t>
      </w:r>
    </w:p>
    <w:p w14:paraId="53985143" w14:textId="77777777" w:rsidR="008D2791" w:rsidRPr="008D2791" w:rsidRDefault="008D2791" w:rsidP="00626774">
      <w:pPr>
        <w:pStyle w:val="Odstavecseseznamem"/>
        <w:numPr>
          <w:ilvl w:val="0"/>
          <w:numId w:val="3"/>
        </w:numPr>
        <w:spacing w:after="0" w:line="240" w:lineRule="auto"/>
        <w:jc w:val="both"/>
        <w:rPr>
          <w:i/>
          <w:color w:val="0070C0"/>
        </w:rPr>
      </w:pPr>
      <w:r w:rsidRPr="008D2791">
        <w:rPr>
          <w:color w:val="0070C0"/>
        </w:rPr>
        <w:t>Pro realizaci projektu využití Google Apps neexistují žádná omezení.</w:t>
      </w:r>
    </w:p>
    <w:p w14:paraId="210E7CEE" w14:textId="3A7F0ABD" w:rsidR="00FC6331" w:rsidRPr="003B0111" w:rsidRDefault="008D2791" w:rsidP="00626774">
      <w:pPr>
        <w:pStyle w:val="Odstavecseseznamem"/>
        <w:numPr>
          <w:ilvl w:val="0"/>
          <w:numId w:val="3"/>
        </w:numPr>
        <w:spacing w:after="0" w:line="240" w:lineRule="auto"/>
        <w:jc w:val="both"/>
        <w:rPr>
          <w:i/>
          <w:color w:val="0070C0"/>
        </w:rPr>
      </w:pPr>
      <w:r w:rsidRPr="008D2791">
        <w:rPr>
          <w:color w:val="0070C0"/>
        </w:rPr>
        <w:t>Prostory musí být zrekonstruovány a zkolaudovány do začátku léta; rozpočet nesmí přesáhnout 1 milion korun; vše, co nebude nutné realizovat školenými odborníky, budou provádět dobrovolníci z řad zaměstnanců organizace.</w:t>
      </w:r>
    </w:p>
    <w:p w14:paraId="368BC150" w14:textId="77777777" w:rsidR="003B0111" w:rsidRPr="003B0111" w:rsidRDefault="003B0111" w:rsidP="003B0111">
      <w:pPr>
        <w:spacing w:after="0" w:line="240" w:lineRule="auto"/>
        <w:jc w:val="both"/>
        <w:rPr>
          <w:i/>
          <w:color w:val="0070C0"/>
        </w:rPr>
      </w:pPr>
    </w:p>
    <w:p w14:paraId="6769EA43" w14:textId="77777777" w:rsidR="004E4012" w:rsidRPr="0084594A" w:rsidRDefault="004E4012" w:rsidP="004E4012">
      <w:pPr>
        <w:pStyle w:val="Nadpis2"/>
        <w:rPr>
          <w:color w:val="auto"/>
        </w:rPr>
      </w:pPr>
      <w:bookmarkStart w:id="29" w:name="_Toc46849170"/>
      <w:bookmarkStart w:id="30" w:name="_Toc81315292"/>
      <w:r w:rsidRPr="0084594A">
        <w:rPr>
          <w:color w:val="auto"/>
        </w:rPr>
        <w:lastRenderedPageBreak/>
        <w:t>Proveditelnost projektu</w:t>
      </w:r>
      <w:bookmarkEnd w:id="29"/>
      <w:bookmarkEnd w:id="30"/>
    </w:p>
    <w:p w14:paraId="70D21C04" w14:textId="77777777" w:rsidR="004814CC" w:rsidRDefault="004814CC" w:rsidP="004E4012">
      <w:pPr>
        <w:rPr>
          <w:i/>
          <w:color w:val="0070C0"/>
        </w:rPr>
      </w:pPr>
    </w:p>
    <w:p w14:paraId="654CE8CD" w14:textId="09C9BCFD" w:rsidR="004E4012" w:rsidRPr="0084594A" w:rsidRDefault="005012B7" w:rsidP="005012B7">
      <w:pPr>
        <w:jc w:val="both"/>
        <w:rPr>
          <w:i/>
          <w:color w:val="0070C0"/>
        </w:rPr>
      </w:pPr>
      <w:r>
        <w:rPr>
          <w:i/>
          <w:color w:val="0070C0"/>
        </w:rPr>
        <w:t xml:space="preserve">Celou kapitolu uzavíráme shrnutím důvodů, zda a proč je projekt realizovatelný. Hodnotíme předpoklady, omezení a očekávání projektu. Shrneme fakta, </w:t>
      </w:r>
      <w:r w:rsidR="004E4012" w:rsidRPr="0084594A">
        <w:rPr>
          <w:i/>
          <w:color w:val="0070C0"/>
        </w:rPr>
        <w:t xml:space="preserve">proč je projekt proveditelný. Jinými slovy říkáme, že jsme si již ověřili, že má </w:t>
      </w:r>
      <w:r>
        <w:rPr>
          <w:i/>
          <w:color w:val="0070C0"/>
        </w:rPr>
        <w:t xml:space="preserve">nebo nemá </w:t>
      </w:r>
      <w:r w:rsidR="004E4012" w:rsidRPr="0084594A">
        <w:rPr>
          <w:i/>
          <w:color w:val="0070C0"/>
        </w:rPr>
        <w:t xml:space="preserve">smysl se projektem </w:t>
      </w:r>
      <w:r>
        <w:rPr>
          <w:i/>
          <w:color w:val="0070C0"/>
        </w:rPr>
        <w:t xml:space="preserve">dále </w:t>
      </w:r>
      <w:r w:rsidR="004E4012" w:rsidRPr="0084594A">
        <w:rPr>
          <w:i/>
          <w:color w:val="0070C0"/>
        </w:rPr>
        <w:t xml:space="preserve">zabývat. </w:t>
      </w:r>
    </w:p>
    <w:p w14:paraId="6F255DB6" w14:textId="77777777" w:rsidR="008D2791" w:rsidRPr="00AE480E" w:rsidRDefault="008D2791" w:rsidP="00626774">
      <w:pPr>
        <w:jc w:val="both"/>
        <w:rPr>
          <w:i/>
          <w:color w:val="0070C0"/>
        </w:rPr>
      </w:pPr>
      <w:r w:rsidRPr="00AE480E">
        <w:rPr>
          <w:i/>
          <w:color w:val="0070C0"/>
        </w:rPr>
        <w:t>Například:</w:t>
      </w:r>
    </w:p>
    <w:p w14:paraId="0788F300" w14:textId="77777777" w:rsidR="008D2791" w:rsidRPr="00AE480E" w:rsidRDefault="008D2791" w:rsidP="00626774">
      <w:pPr>
        <w:pStyle w:val="Odstavecseseznamem"/>
        <w:numPr>
          <w:ilvl w:val="0"/>
          <w:numId w:val="3"/>
        </w:numPr>
        <w:spacing w:after="0" w:line="240" w:lineRule="auto"/>
        <w:jc w:val="both"/>
        <w:rPr>
          <w:i/>
          <w:color w:val="0070C0"/>
        </w:rPr>
      </w:pPr>
      <w:r w:rsidRPr="00AE480E">
        <w:rPr>
          <w:color w:val="0070C0"/>
        </w:rPr>
        <w:t>Zaměstnanci jsou technicky zdatní a budou umět nový systém používat, počítačová síť umožňuje připojit wifi AP a jejich prostřednictvím čtečky čárových kódů, sklad se nachází v jedné společné budově.</w:t>
      </w:r>
    </w:p>
    <w:p w14:paraId="2BDEFF6C" w14:textId="77777777" w:rsidR="008D2791" w:rsidRPr="00AE480E" w:rsidRDefault="008D2791" w:rsidP="00626774">
      <w:pPr>
        <w:pStyle w:val="Odstavecseseznamem"/>
        <w:numPr>
          <w:ilvl w:val="0"/>
          <w:numId w:val="3"/>
        </w:numPr>
        <w:spacing w:after="0" w:line="240" w:lineRule="auto"/>
        <w:jc w:val="both"/>
        <w:rPr>
          <w:i/>
          <w:color w:val="0070C0"/>
        </w:rPr>
      </w:pPr>
      <w:r w:rsidRPr="00AE480E">
        <w:rPr>
          <w:color w:val="0070C0"/>
        </w:rPr>
        <w:t>Členové jsou ochotni systém Google Apps používat, náklady na realizaci jsou minimální, veřejný cloud je možné používat, protože nedochází ke sdílení žádných citlivých dat.</w:t>
      </w:r>
    </w:p>
    <w:p w14:paraId="24F9A375" w14:textId="77777777" w:rsidR="008D2791" w:rsidRPr="00AE480E" w:rsidRDefault="008D2791" w:rsidP="00626774">
      <w:pPr>
        <w:pStyle w:val="Odstavecseseznamem"/>
        <w:numPr>
          <w:ilvl w:val="0"/>
          <w:numId w:val="3"/>
        </w:numPr>
        <w:spacing w:after="0" w:line="240" w:lineRule="auto"/>
        <w:jc w:val="both"/>
        <w:rPr>
          <w:i/>
          <w:color w:val="0070C0"/>
        </w:rPr>
      </w:pPr>
      <w:r w:rsidRPr="00AE480E">
        <w:rPr>
          <w:color w:val="0070C0"/>
        </w:rPr>
        <w:t>Prostory se nacházejí uvnitř organizace, jedná se o nebytové prostory, které bude možné zkolaudovat, přivedení vody a elektřiny není komplikované, doba na rekonstrukci je dostatečně dlouhá, aby se vše stihlo do začátku letních prázdnin, než začnou dovolené.</w:t>
      </w:r>
    </w:p>
    <w:p w14:paraId="45AE0FA3" w14:textId="77777777" w:rsidR="003B0111" w:rsidRPr="0084594A" w:rsidRDefault="003B0111" w:rsidP="00626774">
      <w:pPr>
        <w:jc w:val="both"/>
        <w:rPr>
          <w:color w:val="0070C0"/>
        </w:rPr>
      </w:pPr>
    </w:p>
    <w:p w14:paraId="09C107CD" w14:textId="637DE235" w:rsidR="006163C2" w:rsidRDefault="006163C2">
      <w:pPr>
        <w:rPr>
          <w:highlight w:val="yellow"/>
        </w:rPr>
      </w:pPr>
      <w:r>
        <w:rPr>
          <w:highlight w:val="yellow"/>
        </w:rPr>
        <w:br w:type="page"/>
      </w:r>
    </w:p>
    <w:p w14:paraId="653DF1E6" w14:textId="4D859618" w:rsidR="004E4012" w:rsidRPr="0084594A" w:rsidRDefault="006F28E8" w:rsidP="004E4012">
      <w:pPr>
        <w:pStyle w:val="Nadpis1"/>
        <w:rPr>
          <w:color w:val="auto"/>
        </w:rPr>
      </w:pPr>
      <w:bookmarkStart w:id="31" w:name="_Toc46849171"/>
      <w:bookmarkStart w:id="32" w:name="_Toc81315293"/>
      <w:r w:rsidRPr="0084594A">
        <w:rPr>
          <w:color w:val="auto"/>
        </w:rPr>
        <w:lastRenderedPageBreak/>
        <w:t>Trojimperativ projektu</w:t>
      </w:r>
      <w:bookmarkEnd w:id="31"/>
      <w:bookmarkEnd w:id="32"/>
    </w:p>
    <w:p w14:paraId="777449D0" w14:textId="77777777" w:rsidR="00B03CB1" w:rsidRDefault="00B03CB1" w:rsidP="004E4012">
      <w:pPr>
        <w:rPr>
          <w:i/>
          <w:color w:val="0070C0"/>
        </w:rPr>
      </w:pPr>
    </w:p>
    <w:p w14:paraId="1475E97C" w14:textId="37C33BDC" w:rsidR="004E4012" w:rsidRDefault="00AF2A76" w:rsidP="00AF2A76">
      <w:pPr>
        <w:jc w:val="both"/>
        <w:rPr>
          <w:i/>
          <w:color w:val="0070C0"/>
        </w:rPr>
      </w:pPr>
      <w:r>
        <w:rPr>
          <w:i/>
          <w:color w:val="0070C0"/>
        </w:rPr>
        <w:t xml:space="preserve">Až dosud jsme řešili, zda a proč má smysl projekt řešit. Pokud jsme došli k závěru, že realizace smysl má, je třeba konkretizovat náplň projektu, včetně harmonogramu a rozpočtu. Jednak tím ověříme skutečnost, že vše, co jsme na obecnější úrovni řešili až dosud, je opravdu realizovatelné. A současně definujeme podrobnější (konkrétní) parametry projektu, které se skrývají v tzv. „trojimperativu“ projektu. </w:t>
      </w:r>
    </w:p>
    <w:p w14:paraId="418E85C8" w14:textId="13AF1EA1" w:rsidR="004E4012" w:rsidRPr="0084594A" w:rsidRDefault="004E4012" w:rsidP="004E4012">
      <w:pPr>
        <w:rPr>
          <w:i/>
          <w:color w:val="0070C0"/>
        </w:rPr>
      </w:pPr>
    </w:p>
    <w:p w14:paraId="0F6B0C65" w14:textId="77777777" w:rsidR="004E4012" w:rsidRPr="0084594A" w:rsidRDefault="004E4012" w:rsidP="004E4012">
      <w:pPr>
        <w:pStyle w:val="Nadpis2"/>
        <w:rPr>
          <w:color w:val="auto"/>
        </w:rPr>
      </w:pPr>
      <w:bookmarkStart w:id="33" w:name="_Toc46849169"/>
      <w:bookmarkStart w:id="34" w:name="_Toc81315294"/>
      <w:r w:rsidRPr="0084594A">
        <w:rPr>
          <w:color w:val="auto"/>
        </w:rPr>
        <w:t>Konkrétní výstupy projektu</w:t>
      </w:r>
      <w:bookmarkEnd w:id="33"/>
      <w:bookmarkEnd w:id="34"/>
    </w:p>
    <w:p w14:paraId="15AABDD8" w14:textId="77777777" w:rsidR="00B03CB1" w:rsidRDefault="00B03CB1" w:rsidP="004E4012">
      <w:pPr>
        <w:rPr>
          <w:i/>
          <w:color w:val="0070C0"/>
        </w:rPr>
      </w:pPr>
    </w:p>
    <w:p w14:paraId="18C745BA" w14:textId="45419243" w:rsidR="004E4012" w:rsidRPr="0084594A" w:rsidRDefault="00AF2A76" w:rsidP="00AF2A76">
      <w:pPr>
        <w:jc w:val="both"/>
        <w:rPr>
          <w:i/>
          <w:color w:val="0070C0"/>
        </w:rPr>
      </w:pPr>
      <w:r>
        <w:rPr>
          <w:i/>
          <w:color w:val="0070C0"/>
        </w:rPr>
        <w:t>Než se pustíme do detailního plánování, je vhodné definovat konkrétní výstupy projektu, které získáme jeho realizací. Pokud bychom se na to dívali z pohledu „Logické rámcové matice“ (LRM), rozpadáme cíl a podcíle projektu do konkrétních výstupů.</w:t>
      </w:r>
      <w:r w:rsidR="004E4012" w:rsidRPr="0084594A">
        <w:rPr>
          <w:i/>
          <w:color w:val="0070C0"/>
        </w:rPr>
        <w:t xml:space="preserve"> Obvykle se jedná o „fyzické výstupy, které jsou dostupné </w:t>
      </w:r>
      <w:r>
        <w:rPr>
          <w:i/>
          <w:color w:val="0070C0"/>
        </w:rPr>
        <w:t>nejpozději po ukončení projektu</w:t>
      </w:r>
      <w:r w:rsidR="00D35E42">
        <w:rPr>
          <w:i/>
          <w:color w:val="0070C0"/>
        </w:rPr>
        <w:t>,</w:t>
      </w:r>
      <w:r>
        <w:rPr>
          <w:i/>
          <w:color w:val="0070C0"/>
        </w:rPr>
        <w:t xml:space="preserve"> a</w:t>
      </w:r>
      <w:r w:rsidR="004E4012" w:rsidRPr="0084594A">
        <w:rPr>
          <w:i/>
          <w:color w:val="0070C0"/>
        </w:rPr>
        <w:t xml:space="preserve"> </w:t>
      </w:r>
      <w:r>
        <w:rPr>
          <w:i/>
          <w:color w:val="0070C0"/>
        </w:rPr>
        <w:t>n</w:t>
      </w:r>
      <w:r w:rsidR="004E4012" w:rsidRPr="0084594A">
        <w:rPr>
          <w:i/>
          <w:color w:val="0070C0"/>
        </w:rPr>
        <w:t>a rozdíl od přínosů je můžeme zkontrolovat ihned po ukončení projektu</w:t>
      </w:r>
      <w:r>
        <w:rPr>
          <w:i/>
          <w:color w:val="0070C0"/>
        </w:rPr>
        <w:t>.</w:t>
      </w:r>
    </w:p>
    <w:p w14:paraId="676C60B3" w14:textId="6FEC9382" w:rsidR="00DB14CC" w:rsidRPr="00475E96" w:rsidRDefault="00475E96" w:rsidP="00626774">
      <w:pPr>
        <w:jc w:val="both"/>
        <w:rPr>
          <w:i/>
          <w:color w:val="0070C0"/>
        </w:rPr>
      </w:pPr>
      <w:r w:rsidRPr="00475E96">
        <w:rPr>
          <w:i/>
          <w:color w:val="0070C0"/>
        </w:rPr>
        <w:t>Například:</w:t>
      </w:r>
    </w:p>
    <w:p w14:paraId="104FC4EF" w14:textId="77777777" w:rsidR="00475E96" w:rsidRPr="00AE480E" w:rsidRDefault="00475E96" w:rsidP="00626774">
      <w:pPr>
        <w:pStyle w:val="Odstavecseseznamem"/>
        <w:numPr>
          <w:ilvl w:val="0"/>
          <w:numId w:val="3"/>
        </w:numPr>
        <w:spacing w:after="0" w:line="240" w:lineRule="auto"/>
        <w:jc w:val="both"/>
        <w:rPr>
          <w:color w:val="0070C0"/>
        </w:rPr>
      </w:pPr>
      <w:r w:rsidRPr="00AE480E">
        <w:rPr>
          <w:color w:val="0070C0"/>
        </w:rPr>
        <w:t>Informační systém, dokumentace, tiskárna a čtečka čárových kódů.</w:t>
      </w:r>
    </w:p>
    <w:p w14:paraId="5F42C94F" w14:textId="77777777" w:rsidR="00475E96" w:rsidRPr="00AE480E" w:rsidRDefault="00475E96" w:rsidP="00626774">
      <w:pPr>
        <w:pStyle w:val="Odstavecseseznamem"/>
        <w:numPr>
          <w:ilvl w:val="0"/>
          <w:numId w:val="3"/>
        </w:numPr>
        <w:spacing w:after="0" w:line="240" w:lineRule="auto"/>
        <w:jc w:val="both"/>
        <w:rPr>
          <w:color w:val="0070C0"/>
        </w:rPr>
      </w:pPr>
      <w:r w:rsidRPr="00AE480E">
        <w:rPr>
          <w:color w:val="0070C0"/>
        </w:rPr>
        <w:t>Existující účty v systému Google Apps, sd</w:t>
      </w:r>
      <w:r>
        <w:rPr>
          <w:color w:val="0070C0"/>
        </w:rPr>
        <w:t>ílený kalendář, jasně definovaná</w:t>
      </w:r>
      <w:r w:rsidRPr="00AE480E">
        <w:rPr>
          <w:color w:val="0070C0"/>
        </w:rPr>
        <w:t xml:space="preserve"> pravidla používání systému, emailové účty jednotlivých členů.</w:t>
      </w:r>
    </w:p>
    <w:p w14:paraId="2031B64A" w14:textId="77777777" w:rsidR="00475E96" w:rsidRDefault="00475E96" w:rsidP="00626774">
      <w:pPr>
        <w:pStyle w:val="Odstavecseseznamem"/>
        <w:numPr>
          <w:ilvl w:val="0"/>
          <w:numId w:val="3"/>
        </w:numPr>
        <w:spacing w:after="0" w:line="240" w:lineRule="auto"/>
        <w:jc w:val="both"/>
        <w:rPr>
          <w:color w:val="0070C0"/>
        </w:rPr>
      </w:pPr>
      <w:r w:rsidRPr="00AE480E">
        <w:rPr>
          <w:color w:val="0070C0"/>
        </w:rPr>
        <w:t>Fyzické prostory, nábytek a ostatní vybavení, provozní řád, rezervační systém.</w:t>
      </w:r>
    </w:p>
    <w:p w14:paraId="6E0DAF0D" w14:textId="77777777" w:rsidR="003B0111" w:rsidRPr="0084594A" w:rsidRDefault="003B0111" w:rsidP="004E4012">
      <w:pPr>
        <w:rPr>
          <w:i/>
          <w:color w:val="0070C0"/>
        </w:rPr>
      </w:pPr>
    </w:p>
    <w:p w14:paraId="1620AA25" w14:textId="77777777" w:rsidR="004E4012" w:rsidRPr="0084594A" w:rsidRDefault="004E4012" w:rsidP="004E4012">
      <w:pPr>
        <w:pStyle w:val="Nadpis2"/>
        <w:rPr>
          <w:color w:val="auto"/>
        </w:rPr>
      </w:pPr>
      <w:bookmarkStart w:id="35" w:name="_Toc46849175"/>
      <w:bookmarkStart w:id="36" w:name="_Toc81315295"/>
      <w:r w:rsidRPr="0084594A">
        <w:rPr>
          <w:color w:val="auto"/>
        </w:rPr>
        <w:t>Otevřené body</w:t>
      </w:r>
      <w:bookmarkEnd w:id="35"/>
      <w:bookmarkEnd w:id="36"/>
    </w:p>
    <w:p w14:paraId="0666A2F5" w14:textId="77777777" w:rsidR="00B03CB1" w:rsidRDefault="00B03CB1" w:rsidP="004E4012">
      <w:pPr>
        <w:rPr>
          <w:i/>
          <w:color w:val="0070C0"/>
        </w:rPr>
      </w:pPr>
    </w:p>
    <w:p w14:paraId="7E2C11EC" w14:textId="14102A7E" w:rsidR="004E4012" w:rsidRPr="0084594A" w:rsidRDefault="00D35E42" w:rsidP="00D35E42">
      <w:pPr>
        <w:jc w:val="both"/>
        <w:rPr>
          <w:i/>
          <w:color w:val="0070C0"/>
        </w:rPr>
      </w:pPr>
      <w:r>
        <w:rPr>
          <w:i/>
          <w:color w:val="0070C0"/>
        </w:rPr>
        <w:t>V každém projektu se při jeho přípravě, nebo v rámci jeho realizace, objeví celá řada nových námětů. Tyto náměty se obvykle řeší formou změnového řízení. V našem případě jsme ale zatím ve fázi prvotního projektového plánování, takže spíše řešíme otázku, co všechno do projektu zařadit. Abychom v „rozumné“ době vytvořili „rozumný“ soupis aktivit a výstupů, je vhodné všechny nejasné oblasti a požadavky do plánu nezařazovat, ale současně ani nevyřazovat. Vhodnější je sepsat je do tzv. seznamu „</w:t>
      </w:r>
      <w:r w:rsidR="00526B03">
        <w:rPr>
          <w:i/>
          <w:color w:val="0070C0"/>
        </w:rPr>
        <w:t xml:space="preserve">otevřených“ bodů. Je to </w:t>
      </w:r>
      <w:r>
        <w:rPr>
          <w:i/>
          <w:color w:val="0070C0"/>
        </w:rPr>
        <w:t>s</w:t>
      </w:r>
      <w:r w:rsidR="004E4012" w:rsidRPr="0084594A">
        <w:rPr>
          <w:i/>
          <w:color w:val="0070C0"/>
        </w:rPr>
        <w:t xml:space="preserve">oupis oblastí nebo bodů, které nejsme schopni v tomto okamžiku jednoznačně rozhodnout, a které by možná bylo vhodné do projektu zahrnout. Jejich posouzení je </w:t>
      </w:r>
      <w:r>
        <w:rPr>
          <w:i/>
          <w:color w:val="0070C0"/>
        </w:rPr>
        <w:t xml:space="preserve">ale </w:t>
      </w:r>
      <w:r w:rsidR="004E4012" w:rsidRPr="0084594A">
        <w:rPr>
          <w:i/>
          <w:color w:val="0070C0"/>
        </w:rPr>
        <w:t xml:space="preserve">odloženo na pozdější dobu, až bude </w:t>
      </w:r>
      <w:r>
        <w:rPr>
          <w:i/>
          <w:color w:val="0070C0"/>
        </w:rPr>
        <w:t>k dispozici</w:t>
      </w:r>
      <w:r w:rsidR="001130A6">
        <w:rPr>
          <w:i/>
          <w:color w:val="0070C0"/>
        </w:rPr>
        <w:t xml:space="preserve"> více informací.</w:t>
      </w:r>
    </w:p>
    <w:p w14:paraId="00E1A2F8" w14:textId="77777777" w:rsidR="008B2BF0" w:rsidRPr="00AE480E" w:rsidRDefault="008B2BF0" w:rsidP="00626774">
      <w:pPr>
        <w:jc w:val="both"/>
        <w:rPr>
          <w:i/>
          <w:color w:val="0070C0"/>
        </w:rPr>
      </w:pPr>
      <w:r w:rsidRPr="00AE480E">
        <w:rPr>
          <w:i/>
          <w:color w:val="0070C0"/>
        </w:rPr>
        <w:t>Například:</w:t>
      </w:r>
    </w:p>
    <w:p w14:paraId="6B35C474" w14:textId="77777777" w:rsidR="008B2BF0" w:rsidRPr="00AE480E" w:rsidRDefault="008B2BF0" w:rsidP="00626774">
      <w:pPr>
        <w:pStyle w:val="Odstavecseseznamem"/>
        <w:numPr>
          <w:ilvl w:val="0"/>
          <w:numId w:val="3"/>
        </w:numPr>
        <w:spacing w:after="0" w:line="240" w:lineRule="auto"/>
        <w:jc w:val="both"/>
        <w:rPr>
          <w:color w:val="0070C0"/>
        </w:rPr>
      </w:pPr>
      <w:r w:rsidRPr="00AE480E">
        <w:rPr>
          <w:color w:val="0070C0"/>
        </w:rPr>
        <w:t xml:space="preserve">Certifikace organizace podle normy ISO 9001. Když už budou činnosti </w:t>
      </w:r>
      <w:r>
        <w:rPr>
          <w:color w:val="0070C0"/>
        </w:rPr>
        <w:t xml:space="preserve">prováděné ve skladu </w:t>
      </w:r>
      <w:r w:rsidRPr="00AE480E">
        <w:rPr>
          <w:color w:val="0070C0"/>
        </w:rPr>
        <w:t>popsané, možná by stálo za zvážení certifikovat organizaci dle této normy jakosti. Jelikož v tuto chvíli nelze posoudit náročnost, je rozhodnutí odsunuto až na dobu testovacího provozu, kdy se ukáže, co všechno bude vyřešeno.</w:t>
      </w:r>
    </w:p>
    <w:p w14:paraId="08BE9779" w14:textId="77777777" w:rsidR="008B2BF0" w:rsidRPr="00AE480E" w:rsidRDefault="008B2BF0" w:rsidP="00626774">
      <w:pPr>
        <w:pStyle w:val="Odstavecseseznamem"/>
        <w:numPr>
          <w:ilvl w:val="0"/>
          <w:numId w:val="3"/>
        </w:numPr>
        <w:spacing w:after="0" w:line="240" w:lineRule="auto"/>
        <w:jc w:val="both"/>
        <w:rPr>
          <w:color w:val="0070C0"/>
        </w:rPr>
      </w:pPr>
      <w:r w:rsidRPr="00AE480E">
        <w:rPr>
          <w:color w:val="0070C0"/>
        </w:rPr>
        <w:t>Pořízení placené verze, která nabízí vyšší kapacitu úložného místa na sdíleném disku. V tuto chvíli nelze jednoznačně konstatovat, jak velké místo bude zapotřebí pro ukládání společných dokumentů. V projektu se zatím bude uvažovat o verzi zdarma s omezeným prostorem</w:t>
      </w:r>
      <w:r>
        <w:rPr>
          <w:color w:val="0070C0"/>
        </w:rPr>
        <w:t>,</w:t>
      </w:r>
      <w:r w:rsidRPr="00AE480E">
        <w:rPr>
          <w:color w:val="0070C0"/>
        </w:rPr>
        <w:t xml:space="preserve"> pokud se v období „plnění“ systému daty ukáže, že je kapacita nedostatečná, bude rozhodnuto, zda vyšší kapacitu pořídit nebo omezit typ a množství ukládaných dat.</w:t>
      </w:r>
    </w:p>
    <w:p w14:paraId="12C5A93E" w14:textId="77777777" w:rsidR="008B2BF0" w:rsidRDefault="008B2BF0" w:rsidP="00626774">
      <w:pPr>
        <w:pStyle w:val="Odstavecseseznamem"/>
        <w:numPr>
          <w:ilvl w:val="0"/>
          <w:numId w:val="3"/>
        </w:numPr>
        <w:spacing w:after="0" w:line="240" w:lineRule="auto"/>
        <w:jc w:val="both"/>
        <w:rPr>
          <w:color w:val="0070C0"/>
        </w:rPr>
      </w:pPr>
      <w:r w:rsidRPr="00AE480E">
        <w:rPr>
          <w:color w:val="0070C0"/>
        </w:rPr>
        <w:t xml:space="preserve">Samostatný vchod do prostor, který nevyžaduje průchod vrátnicí a zjednoduší například přístup v době, kdy jsou vrátní na obchůzce. Zatím nepanuje shoda na tom, zda přístup do </w:t>
      </w:r>
      <w:r w:rsidRPr="00AE480E">
        <w:rPr>
          <w:color w:val="0070C0"/>
        </w:rPr>
        <w:lastRenderedPageBreak/>
        <w:t>nových prostor musí být přes sp</w:t>
      </w:r>
      <w:r>
        <w:rPr>
          <w:color w:val="0070C0"/>
        </w:rPr>
        <w:t>olečnou vrátnici nebo samostatný</w:t>
      </w:r>
      <w:r w:rsidRPr="00AE480E">
        <w:rPr>
          <w:color w:val="0070C0"/>
        </w:rPr>
        <w:t>. Rozhodnutí je odsunuto na dobu, kdy budou k dispozici návrhy obou variant přístupů.</w:t>
      </w:r>
    </w:p>
    <w:p w14:paraId="2426EB34" w14:textId="77777777" w:rsidR="003B0111" w:rsidRPr="0084594A" w:rsidRDefault="003B0111" w:rsidP="004E4012">
      <w:pPr>
        <w:rPr>
          <w:i/>
          <w:color w:val="C00000"/>
        </w:rPr>
      </w:pPr>
    </w:p>
    <w:p w14:paraId="41912D59" w14:textId="77777777" w:rsidR="004E4012" w:rsidRPr="0084594A" w:rsidRDefault="004E4012" w:rsidP="004E4012">
      <w:pPr>
        <w:pStyle w:val="Nadpis2"/>
        <w:rPr>
          <w:color w:val="auto"/>
        </w:rPr>
      </w:pPr>
      <w:bookmarkStart w:id="37" w:name="_Toc46849172"/>
      <w:bookmarkStart w:id="38" w:name="_Toc81315296"/>
      <w:r w:rsidRPr="0084594A">
        <w:rPr>
          <w:color w:val="auto"/>
        </w:rPr>
        <w:t>WBS</w:t>
      </w:r>
      <w:bookmarkEnd w:id="37"/>
      <w:bookmarkEnd w:id="38"/>
    </w:p>
    <w:p w14:paraId="291F25FA" w14:textId="77777777" w:rsidR="00B03CB1" w:rsidRDefault="00B03CB1" w:rsidP="004E4012">
      <w:pPr>
        <w:rPr>
          <w:i/>
          <w:color w:val="0070C0"/>
        </w:rPr>
      </w:pPr>
    </w:p>
    <w:p w14:paraId="7B14EAF4" w14:textId="3EE755C0" w:rsidR="00751A2B" w:rsidRDefault="00EE3597" w:rsidP="008B2BF0">
      <w:pPr>
        <w:jc w:val="both"/>
        <w:rPr>
          <w:i/>
          <w:color w:val="0070C0"/>
        </w:rPr>
      </w:pPr>
      <w:r>
        <w:rPr>
          <w:i/>
          <w:color w:val="0070C0"/>
        </w:rPr>
        <w:t>V okamžiku, kdy známe cíle a máme definované výstupy projektu, můžeme začít plánovat aktivity (činnosti), prostřednictvím kterých tyto cíle a výstupy naplníme. V LRM to znamená, že definujeme tzv. pracovní balíčky (work packages) a ty vzájemně propojíme. Takto vytvořenou strukturu nazýváme „</w:t>
      </w:r>
      <w:r w:rsidR="004E4012" w:rsidRPr="0084594A">
        <w:rPr>
          <w:i/>
          <w:color w:val="0070C0"/>
        </w:rPr>
        <w:t>rozpad činností</w:t>
      </w:r>
      <w:r>
        <w:rPr>
          <w:i/>
          <w:color w:val="0070C0"/>
        </w:rPr>
        <w:t>“</w:t>
      </w:r>
      <w:r w:rsidR="00A92E3C">
        <w:rPr>
          <w:i/>
          <w:color w:val="0070C0"/>
        </w:rPr>
        <w:t xml:space="preserve"> (</w:t>
      </w:r>
      <w:r w:rsidR="00AD0EA5">
        <w:rPr>
          <w:i/>
          <w:color w:val="0070C0"/>
        </w:rPr>
        <w:t xml:space="preserve">WBS = </w:t>
      </w:r>
      <w:r w:rsidR="00A92E3C">
        <w:rPr>
          <w:i/>
          <w:color w:val="0070C0"/>
        </w:rPr>
        <w:t>Work Breakdown Structure)</w:t>
      </w:r>
      <w:r w:rsidR="004E4012" w:rsidRPr="0084594A">
        <w:rPr>
          <w:i/>
          <w:color w:val="0070C0"/>
        </w:rPr>
        <w:t>, které budou v rámci projektu prováděné</w:t>
      </w:r>
      <w:r>
        <w:rPr>
          <w:i/>
          <w:color w:val="0070C0"/>
        </w:rPr>
        <w:t xml:space="preserve"> a která je základem pro následnou definici harmonogramu a alokaci potřebných zdrojů</w:t>
      </w:r>
      <w:r w:rsidR="004E4012" w:rsidRPr="0084594A">
        <w:rPr>
          <w:i/>
          <w:color w:val="0070C0"/>
        </w:rPr>
        <w:t>. Není třeba definovat všechny detaily realizace, ale spíše získat přehled nad hlavními skupinami činností a jejich časovou provázaností. Detaily plánu se obvykle upřesňují až v okamžiku, kdy je projekt schválený a začíná se na něm pracovat.</w:t>
      </w:r>
      <w:r>
        <w:rPr>
          <w:i/>
          <w:color w:val="0070C0"/>
        </w:rPr>
        <w:t xml:space="preserve"> Jedná se o stromovou strukturu, jejíž doporučená hloubka je cca. 5 úrovní, přičemž na </w:t>
      </w:r>
      <w:r w:rsidR="002F06FD">
        <w:rPr>
          <w:i/>
          <w:color w:val="0070C0"/>
        </w:rPr>
        <w:t>nejnižší</w:t>
      </w:r>
      <w:r>
        <w:rPr>
          <w:i/>
          <w:color w:val="0070C0"/>
        </w:rPr>
        <w:t xml:space="preserve"> (listové) úrovní musí být možné zřejmé, jaká konkrétní činnost se realizuje, musí být možné jí přiřadit realizační zdroj a stanovit dobu realizace.</w:t>
      </w:r>
    </w:p>
    <w:p w14:paraId="7F118DF5" w14:textId="77777777" w:rsidR="008B2BF0" w:rsidRPr="008B2BF0" w:rsidRDefault="008B2BF0" w:rsidP="008B2BF0">
      <w:pPr>
        <w:jc w:val="both"/>
        <w:rPr>
          <w:i/>
          <w:color w:val="0070C0"/>
        </w:rPr>
      </w:pPr>
    </w:p>
    <w:p w14:paraId="6A8A01C2" w14:textId="77777777" w:rsidR="00EC6A25" w:rsidRPr="0084594A" w:rsidRDefault="00EC6A25" w:rsidP="00774522">
      <w:pPr>
        <w:pStyle w:val="Nadpis2"/>
        <w:rPr>
          <w:color w:val="auto"/>
        </w:rPr>
      </w:pPr>
      <w:bookmarkStart w:id="39" w:name="_Toc46849177"/>
      <w:bookmarkStart w:id="40" w:name="_Toc81315297"/>
      <w:r w:rsidRPr="0084594A">
        <w:rPr>
          <w:color w:val="auto"/>
        </w:rPr>
        <w:t>Harmonogram</w:t>
      </w:r>
      <w:bookmarkEnd w:id="39"/>
      <w:bookmarkEnd w:id="40"/>
    </w:p>
    <w:p w14:paraId="792EEA1F" w14:textId="77777777" w:rsidR="00B03CB1" w:rsidRDefault="00B03CB1" w:rsidP="00EC6A25">
      <w:pPr>
        <w:rPr>
          <w:i/>
          <w:color w:val="0070C0"/>
        </w:rPr>
      </w:pPr>
    </w:p>
    <w:p w14:paraId="4B725CF2" w14:textId="4B3E9641" w:rsidR="00EC6A25" w:rsidRPr="0084594A" w:rsidRDefault="00EC6A25" w:rsidP="009903F5">
      <w:pPr>
        <w:jc w:val="both"/>
        <w:rPr>
          <w:i/>
          <w:color w:val="0070C0"/>
        </w:rPr>
      </w:pPr>
      <w:r w:rsidRPr="0084594A">
        <w:rPr>
          <w:i/>
          <w:color w:val="0070C0"/>
        </w:rPr>
        <w:t>Tato kapitola obsahuje časový rámec realizace projektu</w:t>
      </w:r>
      <w:r w:rsidR="009903F5">
        <w:rPr>
          <w:i/>
          <w:color w:val="0070C0"/>
        </w:rPr>
        <w:t>, který vychází ze struktury WBS, definované v předchozí kapitole</w:t>
      </w:r>
      <w:r w:rsidRPr="0084594A">
        <w:rPr>
          <w:i/>
          <w:color w:val="0070C0"/>
        </w:rPr>
        <w:t xml:space="preserve">. Nemusí se jednat o detailní harmonogram, protože ten se bude řešit až po schválení projektu. Důležité je, aby </w:t>
      </w:r>
      <w:r w:rsidR="009903F5">
        <w:rPr>
          <w:i/>
          <w:color w:val="0070C0"/>
        </w:rPr>
        <w:t>bylo možné z harmonogramu vyčíst údaje o tom, kdy se bude jaká aktivita realizovat. To umožní následně alokovat zdroje a definovat kdy, co a na jak dlouho budeme potřebovat. Vytvořený harmonogram porovnáme s požadavky a cíli projektu. V případě, že harmonogram neodpovídá požadavkům, je nutné cíle nebo harmonogram upravit.</w:t>
      </w:r>
    </w:p>
    <w:p w14:paraId="24331309" w14:textId="77777777" w:rsidR="003B0111" w:rsidRPr="0084594A" w:rsidRDefault="003B0111" w:rsidP="00EC6A25">
      <w:pPr>
        <w:rPr>
          <w:i/>
          <w:color w:val="0070C0"/>
        </w:rPr>
      </w:pPr>
    </w:p>
    <w:p w14:paraId="173049D4" w14:textId="77777777" w:rsidR="00EC6A25" w:rsidRPr="0084594A" w:rsidRDefault="00EC6A25" w:rsidP="00774522">
      <w:pPr>
        <w:pStyle w:val="Nadpis3"/>
        <w:rPr>
          <w:color w:val="auto"/>
        </w:rPr>
      </w:pPr>
      <w:bookmarkStart w:id="41" w:name="_Toc46849178"/>
      <w:bookmarkStart w:id="42" w:name="_Toc81315298"/>
      <w:r w:rsidRPr="0084594A">
        <w:rPr>
          <w:color w:val="auto"/>
        </w:rPr>
        <w:t>Předpokládané zahájení a konec</w:t>
      </w:r>
      <w:bookmarkEnd w:id="41"/>
      <w:bookmarkEnd w:id="42"/>
    </w:p>
    <w:p w14:paraId="29EF6568" w14:textId="77777777" w:rsidR="00B03CB1" w:rsidRDefault="00B03CB1" w:rsidP="00EC6A25">
      <w:pPr>
        <w:rPr>
          <w:i/>
          <w:color w:val="0070C0"/>
        </w:rPr>
      </w:pPr>
    </w:p>
    <w:p w14:paraId="328D0762" w14:textId="62FBC75B" w:rsidR="00EC6A25" w:rsidRPr="0084594A" w:rsidRDefault="009903F5" w:rsidP="009903F5">
      <w:pPr>
        <w:jc w:val="both"/>
        <w:rPr>
          <w:i/>
          <w:color w:val="0070C0"/>
        </w:rPr>
      </w:pPr>
      <w:r>
        <w:rPr>
          <w:i/>
          <w:color w:val="0070C0"/>
        </w:rPr>
        <w:t xml:space="preserve">Návrh harmonogramu začínáme definováním jeho začátku a konce. Obojí může být definováno buď absolutně (nepřekročitelné termíny definované například stakeholdery) nebo relativně (očekávané/doporučené termíny). Pokud se do definovaného rozsahu harmonogram nevejde, nebo by náklady na dodržení termínů byly vysoké, je na zvážení změna termínů nebo změna rozsahu projektu. O finálním začátku a konci projektu se obvykle rozhodne až po vzájemných diskusích, a posouzení celého trojimperativu projektu s ohledem na definované cíle. </w:t>
      </w:r>
    </w:p>
    <w:p w14:paraId="20D51461" w14:textId="77777777" w:rsidR="008B2BF0" w:rsidRPr="00C65426" w:rsidRDefault="008B2BF0" w:rsidP="00626774">
      <w:pPr>
        <w:jc w:val="both"/>
        <w:rPr>
          <w:i/>
          <w:color w:val="0070C0"/>
        </w:rPr>
      </w:pPr>
      <w:r w:rsidRPr="00C65426">
        <w:rPr>
          <w:i/>
          <w:color w:val="0070C0"/>
        </w:rPr>
        <w:t>Například:</w:t>
      </w:r>
    </w:p>
    <w:p w14:paraId="297B8C2E" w14:textId="77777777" w:rsidR="008B2BF0" w:rsidRPr="00C65426" w:rsidRDefault="008B2BF0" w:rsidP="00626774">
      <w:pPr>
        <w:pStyle w:val="Odstavecseseznamem"/>
        <w:numPr>
          <w:ilvl w:val="0"/>
          <w:numId w:val="3"/>
        </w:numPr>
        <w:spacing w:after="0" w:line="240" w:lineRule="auto"/>
        <w:jc w:val="both"/>
        <w:rPr>
          <w:color w:val="0070C0"/>
        </w:rPr>
      </w:pPr>
      <w:r w:rsidRPr="00C65426">
        <w:rPr>
          <w:color w:val="0070C0"/>
        </w:rPr>
        <w:t>Projekt je možné začít začátkem května 2018, kdy bude po inventurách a je nutné jej dokončit do konce září 2018, kdy začíná předvánoční období, které je pro organizaci kritické.</w:t>
      </w:r>
    </w:p>
    <w:p w14:paraId="03BD8A5F" w14:textId="77777777" w:rsidR="008B2BF0" w:rsidRPr="00C65426" w:rsidRDefault="008B2BF0" w:rsidP="00626774">
      <w:pPr>
        <w:pStyle w:val="Odstavecseseznamem"/>
        <w:numPr>
          <w:ilvl w:val="0"/>
          <w:numId w:val="3"/>
        </w:numPr>
        <w:spacing w:after="0" w:line="240" w:lineRule="auto"/>
        <w:jc w:val="both"/>
        <w:rPr>
          <w:color w:val="0070C0"/>
        </w:rPr>
      </w:pPr>
      <w:r w:rsidRPr="00C65426">
        <w:rPr>
          <w:color w:val="0070C0"/>
        </w:rPr>
        <w:t>Projekt je možné spustit kdykoliv. Vzhledem k tomu, že v letním období jsou jednotliví členové hůře dostupní, dohodlo se, že projekt začne v únoru 2018 a bude dokončený v květnu 2018.</w:t>
      </w:r>
    </w:p>
    <w:p w14:paraId="197200D5" w14:textId="77777777" w:rsidR="008B2BF0" w:rsidRDefault="008B2BF0" w:rsidP="00626774">
      <w:pPr>
        <w:pStyle w:val="Odstavecseseznamem"/>
        <w:numPr>
          <w:ilvl w:val="0"/>
          <w:numId w:val="3"/>
        </w:numPr>
        <w:spacing w:after="0" w:line="240" w:lineRule="auto"/>
        <w:jc w:val="both"/>
        <w:rPr>
          <w:color w:val="0070C0"/>
        </w:rPr>
      </w:pPr>
      <w:r w:rsidRPr="00C65426">
        <w:rPr>
          <w:color w:val="0070C0"/>
        </w:rPr>
        <w:t>Rekonstrukci je vhodné provést v období, kdy jsou stavební firmy a řemeslníci méně vytížení nebo není období dovolených. Z tohoto důvodu se rozhodlo, že projekt začne v říjnu 2017 plánováním nových prostor a bude dokončen v červnu 2018, kdy proběhne kolaudace.</w:t>
      </w:r>
    </w:p>
    <w:p w14:paraId="7FFB9633" w14:textId="2E2B8EB6" w:rsidR="003B0111" w:rsidRPr="006773BB" w:rsidRDefault="00E85E42" w:rsidP="00484FDA">
      <w:pPr>
        <w:jc w:val="both"/>
      </w:pPr>
      <w:r w:rsidRPr="0084594A">
        <w:t xml:space="preserve"> </w:t>
      </w:r>
    </w:p>
    <w:p w14:paraId="474BEA80" w14:textId="77777777" w:rsidR="003B0111" w:rsidRDefault="003B0111" w:rsidP="007053AC">
      <w:pPr>
        <w:jc w:val="both"/>
      </w:pPr>
    </w:p>
    <w:p w14:paraId="26427CE4" w14:textId="77777777" w:rsidR="00EC6A25" w:rsidRPr="0084594A" w:rsidRDefault="00EC6A25" w:rsidP="00774522">
      <w:pPr>
        <w:pStyle w:val="Nadpis3"/>
        <w:rPr>
          <w:color w:val="auto"/>
        </w:rPr>
      </w:pPr>
      <w:bookmarkStart w:id="43" w:name="_Toc46849179"/>
      <w:bookmarkStart w:id="44" w:name="_Toc81315299"/>
      <w:r w:rsidRPr="0084594A">
        <w:rPr>
          <w:color w:val="auto"/>
        </w:rPr>
        <w:t>Milníky / odhady trvání</w:t>
      </w:r>
      <w:bookmarkEnd w:id="43"/>
      <w:bookmarkEnd w:id="44"/>
    </w:p>
    <w:p w14:paraId="005C692A" w14:textId="77777777" w:rsidR="00B03CB1" w:rsidRDefault="00B03CB1" w:rsidP="00EC6A25">
      <w:pPr>
        <w:rPr>
          <w:i/>
          <w:color w:val="0070C0"/>
        </w:rPr>
      </w:pPr>
    </w:p>
    <w:p w14:paraId="5FBDFA69" w14:textId="0F84628B" w:rsidR="00EC6A25" w:rsidRPr="0084594A" w:rsidRDefault="00177E1C" w:rsidP="00177E1C">
      <w:pPr>
        <w:jc w:val="both"/>
        <w:rPr>
          <w:i/>
          <w:color w:val="0070C0"/>
        </w:rPr>
      </w:pPr>
      <w:r>
        <w:rPr>
          <w:i/>
          <w:color w:val="0070C0"/>
        </w:rPr>
        <w:t>U „složitějších“, nebo časově náročnějších projektů, je vhodné dobu projektu rozdělit na kratší časové úseky, na jejichž konec vkládáme kontrolní body. Tyto body nazýváme milníky. Milník je konkrétní datum, do kterého očekáváme uzavření vybrané skupiny projektových</w:t>
      </w:r>
      <w:r w:rsidR="00EC6A25" w:rsidRPr="0084594A">
        <w:rPr>
          <w:i/>
          <w:color w:val="0070C0"/>
        </w:rPr>
        <w:t xml:space="preserve"> aktivit. Obvykle se za milník používá vyšší úroveň WBS, která má pod sebou více dílčích aktivit. </w:t>
      </w:r>
      <w:r>
        <w:rPr>
          <w:i/>
          <w:color w:val="0070C0"/>
        </w:rPr>
        <w:t>Pokud to projekt vyžaduje (například z důvodu zvýšení přehlednosti o průběhu projektu), můžeme do něj vložit doplňkové milníky, a pomocí sledování jejich plnění sledovat úroveň naplnění projektu.</w:t>
      </w:r>
    </w:p>
    <w:p w14:paraId="766AB04F" w14:textId="77777777" w:rsidR="008B2BF0" w:rsidRPr="00C65426" w:rsidRDefault="008B2BF0" w:rsidP="00626774">
      <w:pPr>
        <w:jc w:val="both"/>
        <w:rPr>
          <w:i/>
          <w:color w:val="0070C0"/>
        </w:rPr>
      </w:pPr>
      <w:r w:rsidRPr="00C65426">
        <w:rPr>
          <w:i/>
          <w:color w:val="0070C0"/>
        </w:rPr>
        <w:t>Například:</w:t>
      </w:r>
    </w:p>
    <w:p w14:paraId="75FAB01F" w14:textId="77777777" w:rsidR="008B2BF0" w:rsidRPr="00C65426" w:rsidRDefault="008B2BF0" w:rsidP="00626774">
      <w:pPr>
        <w:pStyle w:val="Odstavecseseznamem"/>
        <w:numPr>
          <w:ilvl w:val="0"/>
          <w:numId w:val="3"/>
        </w:numPr>
        <w:spacing w:after="0" w:line="240" w:lineRule="auto"/>
        <w:jc w:val="both"/>
        <w:rPr>
          <w:color w:val="0070C0"/>
        </w:rPr>
      </w:pPr>
      <w:r w:rsidRPr="00C65426">
        <w:rPr>
          <w:color w:val="0070C0"/>
        </w:rPr>
        <w:t xml:space="preserve">Analýza požadavků – červenec 2018; návrh systému – srpen 2018; nasazení </w:t>
      </w:r>
      <w:r>
        <w:rPr>
          <w:color w:val="0070C0"/>
        </w:rPr>
        <w:t xml:space="preserve">a spuštění reálného provozu </w:t>
      </w:r>
      <w:r w:rsidRPr="00C65426">
        <w:rPr>
          <w:color w:val="0070C0"/>
        </w:rPr>
        <w:t>– září 2018</w:t>
      </w:r>
    </w:p>
    <w:p w14:paraId="2D4384FB" w14:textId="77777777" w:rsidR="008B2BF0" w:rsidRPr="00C65426" w:rsidRDefault="008B2BF0" w:rsidP="00626774">
      <w:pPr>
        <w:pStyle w:val="Odstavecseseznamem"/>
        <w:numPr>
          <w:ilvl w:val="0"/>
          <w:numId w:val="3"/>
        </w:numPr>
        <w:spacing w:after="0" w:line="240" w:lineRule="auto"/>
        <w:jc w:val="both"/>
        <w:rPr>
          <w:color w:val="0070C0"/>
        </w:rPr>
      </w:pPr>
      <w:r w:rsidRPr="00C65426">
        <w:rPr>
          <w:color w:val="0070C0"/>
        </w:rPr>
        <w:t xml:space="preserve">Návrh systému – únor 2018; implementace systému – březen 2018; konfigurace a naplnění daty – duben 2018; zaškolení a </w:t>
      </w:r>
      <w:r>
        <w:rPr>
          <w:color w:val="0070C0"/>
        </w:rPr>
        <w:t>začátek používání</w:t>
      </w:r>
      <w:r w:rsidRPr="00C65426">
        <w:rPr>
          <w:color w:val="0070C0"/>
        </w:rPr>
        <w:t xml:space="preserve"> – květen 2018</w:t>
      </w:r>
    </w:p>
    <w:p w14:paraId="1251646F" w14:textId="77777777" w:rsidR="008B2BF0" w:rsidRDefault="008B2BF0" w:rsidP="00626774">
      <w:pPr>
        <w:pStyle w:val="Odstavecseseznamem"/>
        <w:numPr>
          <w:ilvl w:val="0"/>
          <w:numId w:val="3"/>
        </w:numPr>
        <w:spacing w:after="0" w:line="240" w:lineRule="auto"/>
        <w:jc w:val="both"/>
        <w:rPr>
          <w:color w:val="0070C0"/>
        </w:rPr>
      </w:pPr>
      <w:r w:rsidRPr="00C65426">
        <w:rPr>
          <w:color w:val="0070C0"/>
        </w:rPr>
        <w:t>Vypracování plánů rekonstrukce – listopad 2017; získání stavebního povolení – leden 2018; stavební práce – květen 2018; kolaudace – červen 2018; nastěhování nábytku</w:t>
      </w:r>
      <w:r>
        <w:rPr>
          <w:color w:val="0070C0"/>
        </w:rPr>
        <w:t> </w:t>
      </w:r>
      <w:r w:rsidRPr="00C65426">
        <w:rPr>
          <w:color w:val="0070C0"/>
        </w:rPr>
        <w:t>– červenec 2018</w:t>
      </w:r>
    </w:p>
    <w:p w14:paraId="75DF8582" w14:textId="77777777" w:rsidR="003B0111" w:rsidRPr="003B0111" w:rsidRDefault="003B0111" w:rsidP="003B0111"/>
    <w:p w14:paraId="7EFCB245" w14:textId="77777777" w:rsidR="00EC6A25" w:rsidRPr="0084594A" w:rsidRDefault="00EC6A25" w:rsidP="00774522">
      <w:pPr>
        <w:pStyle w:val="Nadpis3"/>
        <w:rPr>
          <w:color w:val="auto"/>
        </w:rPr>
      </w:pPr>
      <w:bookmarkStart w:id="45" w:name="_Toc46849180"/>
      <w:bookmarkStart w:id="46" w:name="_Toc81315300"/>
      <w:r w:rsidRPr="0084594A">
        <w:rPr>
          <w:color w:val="auto"/>
        </w:rPr>
        <w:t>Harmonogram</w:t>
      </w:r>
      <w:bookmarkEnd w:id="45"/>
      <w:bookmarkEnd w:id="46"/>
    </w:p>
    <w:p w14:paraId="499F10A4" w14:textId="77777777" w:rsidR="00B03CB1" w:rsidRDefault="00B03CB1" w:rsidP="00EC6A25">
      <w:pPr>
        <w:rPr>
          <w:i/>
          <w:color w:val="0070C0"/>
        </w:rPr>
      </w:pPr>
    </w:p>
    <w:p w14:paraId="3F4FEE03" w14:textId="2D0CBAAC" w:rsidR="00EC6A25" w:rsidRDefault="00C22634" w:rsidP="00E3389C">
      <w:pPr>
        <w:jc w:val="both"/>
        <w:rPr>
          <w:i/>
          <w:color w:val="0070C0"/>
        </w:rPr>
      </w:pPr>
      <w:r>
        <w:rPr>
          <w:i/>
          <w:color w:val="0070C0"/>
        </w:rPr>
        <w:t>Časový harmonogram projektu</w:t>
      </w:r>
      <w:r w:rsidR="00EC6A25" w:rsidRPr="0084594A">
        <w:rPr>
          <w:i/>
          <w:color w:val="0070C0"/>
        </w:rPr>
        <w:t xml:space="preserve"> dle vytvořené WBS</w:t>
      </w:r>
      <w:r w:rsidR="00E3389C">
        <w:rPr>
          <w:i/>
          <w:color w:val="0070C0"/>
        </w:rPr>
        <w:t>, definovaných milníků a začátku/konce projektu</w:t>
      </w:r>
      <w:r w:rsidR="00EC6A25" w:rsidRPr="0084594A">
        <w:rPr>
          <w:i/>
          <w:color w:val="0070C0"/>
        </w:rPr>
        <w:t xml:space="preserve">. </w:t>
      </w:r>
      <w:r>
        <w:rPr>
          <w:i/>
          <w:color w:val="0070C0"/>
        </w:rPr>
        <w:t>P</w:t>
      </w:r>
      <w:r w:rsidR="00EC6A25" w:rsidRPr="0084594A">
        <w:rPr>
          <w:i/>
          <w:color w:val="0070C0"/>
        </w:rPr>
        <w:t xml:space="preserve">ro </w:t>
      </w:r>
      <w:r>
        <w:rPr>
          <w:i/>
          <w:color w:val="0070C0"/>
        </w:rPr>
        <w:t>naše</w:t>
      </w:r>
      <w:r w:rsidR="00EC6A25" w:rsidRPr="0084594A">
        <w:rPr>
          <w:i/>
          <w:color w:val="0070C0"/>
        </w:rPr>
        <w:t xml:space="preserve"> účely použív</w:t>
      </w:r>
      <w:r>
        <w:rPr>
          <w:i/>
          <w:color w:val="0070C0"/>
        </w:rPr>
        <w:t>áme z důvodu přehlednosti</w:t>
      </w:r>
      <w:r w:rsidR="00EC6A25" w:rsidRPr="0084594A">
        <w:rPr>
          <w:i/>
          <w:color w:val="0070C0"/>
        </w:rPr>
        <w:t xml:space="preserve"> Gant</w:t>
      </w:r>
      <w:r>
        <w:rPr>
          <w:i/>
          <w:color w:val="0070C0"/>
        </w:rPr>
        <w:t>tův diagram</w:t>
      </w:r>
      <w:r w:rsidR="003B18A9">
        <w:rPr>
          <w:i/>
          <w:color w:val="0070C0"/>
        </w:rPr>
        <w:t>.</w:t>
      </w:r>
      <w:r w:rsidR="00EC6A25" w:rsidRPr="0084594A">
        <w:rPr>
          <w:i/>
          <w:color w:val="0070C0"/>
        </w:rPr>
        <w:t xml:space="preserve"> </w:t>
      </w:r>
      <w:r w:rsidR="003B18A9">
        <w:rPr>
          <w:i/>
          <w:color w:val="0070C0"/>
        </w:rPr>
        <w:t>K</w:t>
      </w:r>
      <w:r w:rsidR="00EC6A25" w:rsidRPr="0084594A">
        <w:rPr>
          <w:i/>
          <w:color w:val="0070C0"/>
        </w:rPr>
        <w:t xml:space="preserve">aždé aktivitě </w:t>
      </w:r>
      <w:r w:rsidR="003B18A9">
        <w:rPr>
          <w:i/>
          <w:color w:val="0070C0"/>
        </w:rPr>
        <w:t xml:space="preserve">z WBS je </w:t>
      </w:r>
      <w:r w:rsidR="00EC6A25" w:rsidRPr="0084594A">
        <w:rPr>
          <w:i/>
          <w:color w:val="0070C0"/>
        </w:rPr>
        <w:t>přiřazený časový interval, v rámci kterého bude aktivita realizována a osoba</w:t>
      </w:r>
      <w:r w:rsidR="003B18A9">
        <w:rPr>
          <w:i/>
          <w:color w:val="0070C0"/>
        </w:rPr>
        <w:t>(y)</w:t>
      </w:r>
      <w:r>
        <w:rPr>
          <w:i/>
          <w:color w:val="0070C0"/>
        </w:rPr>
        <w:t xml:space="preserve">, </w:t>
      </w:r>
      <w:r w:rsidRPr="0084594A">
        <w:rPr>
          <w:i/>
          <w:color w:val="0070C0"/>
        </w:rPr>
        <w:t>odpovědná</w:t>
      </w:r>
      <w:r w:rsidR="00EC6A25" w:rsidRPr="0084594A">
        <w:rPr>
          <w:i/>
          <w:color w:val="0070C0"/>
        </w:rPr>
        <w:t xml:space="preserve"> za realizaci</w:t>
      </w:r>
      <w:r>
        <w:rPr>
          <w:i/>
          <w:color w:val="0070C0"/>
        </w:rPr>
        <w:t xml:space="preserve"> aktivity. V harmonogramu je vhodné</w:t>
      </w:r>
      <w:r w:rsidR="00EC6A25" w:rsidRPr="0084594A">
        <w:rPr>
          <w:i/>
          <w:color w:val="0070C0"/>
        </w:rPr>
        <w:t xml:space="preserve"> vyznačit případné návaznosti vzájemně propojených a navázaných aktivit. Například implementovat je možné až v okamžiku schválení návrhu</w:t>
      </w:r>
      <w:r w:rsidR="008B2BF0">
        <w:rPr>
          <w:i/>
          <w:color w:val="0070C0"/>
        </w:rPr>
        <w:t xml:space="preserve">, </w:t>
      </w:r>
      <w:r w:rsidR="008B2BF0" w:rsidRPr="00C65426">
        <w:rPr>
          <w:i/>
          <w:color w:val="0070C0"/>
        </w:rPr>
        <w:t>zahájení stavebních prací je navázáno na získání stavebního povolení</w:t>
      </w:r>
      <w:r w:rsidR="00EC6A25" w:rsidRPr="0084594A">
        <w:rPr>
          <w:i/>
          <w:color w:val="0070C0"/>
        </w:rPr>
        <w:t xml:space="preserve"> atd. </w:t>
      </w:r>
    </w:p>
    <w:p w14:paraId="249852C1" w14:textId="1E4C80C4" w:rsidR="004C7070" w:rsidRPr="0084594A" w:rsidRDefault="004C7070" w:rsidP="008B2BF0">
      <w:pPr>
        <w:pStyle w:val="Titulek"/>
        <w:rPr>
          <w:i w:val="0"/>
          <w:color w:val="C00000"/>
        </w:rPr>
      </w:pPr>
    </w:p>
    <w:p w14:paraId="23B7E775" w14:textId="77777777" w:rsidR="00EC6A25" w:rsidRPr="0084594A" w:rsidRDefault="00EC6A25" w:rsidP="00774522">
      <w:pPr>
        <w:pStyle w:val="Nadpis2"/>
        <w:rPr>
          <w:color w:val="auto"/>
        </w:rPr>
      </w:pPr>
      <w:bookmarkStart w:id="47" w:name="_Toc81315301"/>
      <w:r w:rsidRPr="0084594A">
        <w:rPr>
          <w:color w:val="auto"/>
        </w:rPr>
        <w:t>Finance</w:t>
      </w:r>
      <w:bookmarkEnd w:id="47"/>
    </w:p>
    <w:p w14:paraId="33908FD0" w14:textId="77777777" w:rsidR="00B03CB1" w:rsidRDefault="00B03CB1" w:rsidP="00EC6A25">
      <w:pPr>
        <w:rPr>
          <w:i/>
          <w:color w:val="0070C0"/>
        </w:rPr>
      </w:pPr>
    </w:p>
    <w:p w14:paraId="5AE18C43" w14:textId="2C85FE54" w:rsidR="0033466D" w:rsidRDefault="00953656" w:rsidP="00B97730">
      <w:pPr>
        <w:jc w:val="both"/>
        <w:rPr>
          <w:i/>
          <w:color w:val="0070C0"/>
        </w:rPr>
      </w:pPr>
      <w:r>
        <w:rPr>
          <w:i/>
          <w:color w:val="0070C0"/>
        </w:rPr>
        <w:t>Poslední částí trojimperativu projektu je f</w:t>
      </w:r>
      <w:r w:rsidR="00EC6A25" w:rsidRPr="0084594A">
        <w:rPr>
          <w:i/>
          <w:color w:val="0070C0"/>
        </w:rPr>
        <w:t xml:space="preserve">inanční pohled na </w:t>
      </w:r>
      <w:r w:rsidR="0033466D">
        <w:rPr>
          <w:i/>
          <w:color w:val="0070C0"/>
        </w:rPr>
        <w:t>projekt</w:t>
      </w:r>
      <w:r w:rsidR="00EC6A25" w:rsidRPr="0084594A">
        <w:rPr>
          <w:i/>
          <w:color w:val="0070C0"/>
        </w:rPr>
        <w:t xml:space="preserve">. </w:t>
      </w:r>
      <w:r w:rsidR="0033466D">
        <w:rPr>
          <w:i/>
          <w:color w:val="0070C0"/>
        </w:rPr>
        <w:t xml:space="preserve">Navazujeme na kapitolu o </w:t>
      </w:r>
      <w:r w:rsidR="001D22F8">
        <w:rPr>
          <w:i/>
          <w:color w:val="0070C0"/>
        </w:rPr>
        <w:t>harmonogramu</w:t>
      </w:r>
      <w:r w:rsidR="0033466D">
        <w:rPr>
          <w:i/>
          <w:color w:val="0070C0"/>
        </w:rPr>
        <w:t xml:space="preserve">, v rámci které jsme k aktivitám přiřadili konkrétní (lidské </w:t>
      </w:r>
      <w:r w:rsidR="001D22F8">
        <w:rPr>
          <w:i/>
          <w:color w:val="0070C0"/>
        </w:rPr>
        <w:t>nebo</w:t>
      </w:r>
      <w:r w:rsidR="0033466D">
        <w:rPr>
          <w:i/>
          <w:color w:val="0070C0"/>
        </w:rPr>
        <w:t xml:space="preserve"> externí) zdroje, které budou projekt realizovat. V této kapitole je </w:t>
      </w:r>
      <w:r w:rsidR="001D22F8">
        <w:rPr>
          <w:i/>
          <w:color w:val="0070C0"/>
        </w:rPr>
        <w:t>ˇ“</w:t>
      </w:r>
      <w:r w:rsidR="0033466D">
        <w:rPr>
          <w:i/>
          <w:color w:val="0070C0"/>
        </w:rPr>
        <w:t>naceníme</w:t>
      </w:r>
      <w:r w:rsidR="001D22F8">
        <w:rPr>
          <w:i/>
          <w:color w:val="0070C0"/>
        </w:rPr>
        <w:t>“</w:t>
      </w:r>
      <w:r w:rsidR="0033466D">
        <w:rPr>
          <w:i/>
          <w:color w:val="0070C0"/>
        </w:rPr>
        <w:t xml:space="preserve">. K těmto zdrojům následně přidáme všechny související náklady, které projekt vyžaduje. Může se jednat o pořízení materiálu, pronájem prostor, </w:t>
      </w:r>
      <w:r w:rsidR="001D22F8">
        <w:rPr>
          <w:i/>
          <w:color w:val="0070C0"/>
        </w:rPr>
        <w:t>cestovní</w:t>
      </w:r>
      <w:r w:rsidR="0033466D">
        <w:rPr>
          <w:i/>
          <w:color w:val="0070C0"/>
        </w:rPr>
        <w:t xml:space="preserve"> náhrady atd. Smyslem je získat kompletní </w:t>
      </w:r>
      <w:r w:rsidR="001D22F8">
        <w:rPr>
          <w:i/>
          <w:color w:val="0070C0"/>
        </w:rPr>
        <w:t>přehled</w:t>
      </w:r>
      <w:r w:rsidR="0033466D">
        <w:rPr>
          <w:i/>
          <w:color w:val="0070C0"/>
        </w:rPr>
        <w:t xml:space="preserve"> o finanční náročnosti projektu. Díky tomu můžeme následně </w:t>
      </w:r>
      <w:r w:rsidR="001D22F8">
        <w:rPr>
          <w:i/>
          <w:color w:val="0070C0"/>
        </w:rPr>
        <w:t>porovnat</w:t>
      </w:r>
      <w:r w:rsidR="0033466D">
        <w:rPr>
          <w:i/>
          <w:color w:val="0070C0"/>
        </w:rPr>
        <w:t xml:space="preserve">, zda jsme schopni dodržet naplánovaný </w:t>
      </w:r>
      <w:r w:rsidR="001D22F8">
        <w:rPr>
          <w:i/>
          <w:color w:val="0070C0"/>
        </w:rPr>
        <w:t>rozpočet</w:t>
      </w:r>
      <w:r w:rsidR="0033466D">
        <w:rPr>
          <w:i/>
          <w:color w:val="0070C0"/>
        </w:rPr>
        <w:t>, případně provést korekci celého trojimperativu, aby byl rozpočet dodržený. Ně</w:t>
      </w:r>
      <w:r w:rsidR="001D22F8">
        <w:rPr>
          <w:i/>
          <w:color w:val="0070C0"/>
        </w:rPr>
        <w:t>kdy můžeme naopak dát podklad pro</w:t>
      </w:r>
      <w:r w:rsidR="0033466D">
        <w:rPr>
          <w:i/>
          <w:color w:val="0070C0"/>
        </w:rPr>
        <w:t xml:space="preserve"> navýšení plánovaného rozpočtu. V neposlední </w:t>
      </w:r>
      <w:r w:rsidR="001D22F8">
        <w:rPr>
          <w:i/>
          <w:color w:val="0070C0"/>
        </w:rPr>
        <w:t>řadě</w:t>
      </w:r>
      <w:r w:rsidR="0033466D">
        <w:rPr>
          <w:i/>
          <w:color w:val="0070C0"/>
        </w:rPr>
        <w:t xml:space="preserve"> dáváme podklad pro rozhodnutí o (ne)realizaci </w:t>
      </w:r>
      <w:r w:rsidR="001D22F8">
        <w:rPr>
          <w:i/>
          <w:color w:val="0070C0"/>
        </w:rPr>
        <w:t>projektu</w:t>
      </w:r>
      <w:r w:rsidR="0033466D">
        <w:rPr>
          <w:i/>
          <w:color w:val="0070C0"/>
        </w:rPr>
        <w:t xml:space="preserve">.  </w:t>
      </w:r>
    </w:p>
    <w:p w14:paraId="1E55246C" w14:textId="77777777" w:rsidR="003B0111" w:rsidRPr="0084594A" w:rsidRDefault="003B0111" w:rsidP="00EC6A25">
      <w:pPr>
        <w:rPr>
          <w:i/>
          <w:color w:val="0070C0"/>
        </w:rPr>
      </w:pPr>
    </w:p>
    <w:p w14:paraId="794B6444" w14:textId="77777777" w:rsidR="00EC6A25" w:rsidRPr="0084594A" w:rsidRDefault="00EC6A25" w:rsidP="00774522">
      <w:pPr>
        <w:pStyle w:val="Nadpis3"/>
        <w:rPr>
          <w:color w:val="auto"/>
        </w:rPr>
      </w:pPr>
      <w:bookmarkStart w:id="48" w:name="_Ref78379418"/>
      <w:bookmarkStart w:id="49" w:name="_Toc81315302"/>
      <w:r w:rsidRPr="0084594A">
        <w:rPr>
          <w:color w:val="auto"/>
        </w:rPr>
        <w:t>Náklady na lidské zdroje</w:t>
      </w:r>
      <w:bookmarkEnd w:id="48"/>
      <w:bookmarkEnd w:id="49"/>
    </w:p>
    <w:p w14:paraId="17B4D0B7" w14:textId="77777777" w:rsidR="00B03CB1" w:rsidRDefault="00B03CB1" w:rsidP="00EC6A25">
      <w:pPr>
        <w:rPr>
          <w:i/>
          <w:color w:val="0070C0"/>
        </w:rPr>
      </w:pPr>
    </w:p>
    <w:p w14:paraId="5C5287FA" w14:textId="322FABA1" w:rsidR="00EC6A25" w:rsidRPr="0084594A" w:rsidRDefault="00383577" w:rsidP="00B97730">
      <w:pPr>
        <w:jc w:val="both"/>
        <w:rPr>
          <w:i/>
          <w:color w:val="0070C0"/>
        </w:rPr>
      </w:pPr>
      <w:r>
        <w:rPr>
          <w:i/>
          <w:color w:val="0070C0"/>
        </w:rPr>
        <w:t>Začít můžeme v</w:t>
      </w:r>
      <w:r w:rsidR="00EC6A25" w:rsidRPr="0084594A">
        <w:rPr>
          <w:i/>
          <w:color w:val="0070C0"/>
        </w:rPr>
        <w:t>yčíslení</w:t>
      </w:r>
      <w:r>
        <w:rPr>
          <w:i/>
          <w:color w:val="0070C0"/>
        </w:rPr>
        <w:t>m</w:t>
      </w:r>
      <w:r w:rsidR="00EC6A25" w:rsidRPr="0084594A">
        <w:rPr>
          <w:i/>
          <w:color w:val="0070C0"/>
        </w:rPr>
        <w:t xml:space="preserve"> nákladů, spojených s lidskými zdroji, pracujícími na projektu. Může se jednat o mzdy (pro pracovníky veřejného sektoru se používá pojem „plat“), nasmlouvané odměny za práci</w:t>
      </w:r>
      <w:r w:rsidR="009C0701">
        <w:rPr>
          <w:i/>
          <w:color w:val="0070C0"/>
        </w:rPr>
        <w:t>,</w:t>
      </w:r>
      <w:r w:rsidR="00EC6A25" w:rsidRPr="0084594A">
        <w:rPr>
          <w:i/>
          <w:color w:val="0070C0"/>
        </w:rPr>
        <w:t xml:space="preserve"> nebo platby za subdodávku externích zdrojů. </w:t>
      </w:r>
      <w:r w:rsidR="00097E48">
        <w:rPr>
          <w:i/>
          <w:color w:val="0070C0"/>
        </w:rPr>
        <w:t xml:space="preserve">Náklady spočítáme tak, že v harmonogramu spočítáme </w:t>
      </w:r>
      <w:r w:rsidR="00097E48">
        <w:rPr>
          <w:i/>
          <w:color w:val="0070C0"/>
        </w:rPr>
        <w:lastRenderedPageBreak/>
        <w:t xml:space="preserve">hodiny, které jsou na konkrétní zdroj vyžadovány a ty vynásobíme hodinovou sazbou (interní nebo fakturovanou za externí zdroj). </w:t>
      </w:r>
    </w:p>
    <w:p w14:paraId="79C3DB0A" w14:textId="6F991340" w:rsidR="003B0111" w:rsidRPr="0084594A" w:rsidRDefault="003B0111" w:rsidP="00EC6A25">
      <w:pPr>
        <w:rPr>
          <w:color w:val="0070C0"/>
        </w:rPr>
      </w:pPr>
    </w:p>
    <w:p w14:paraId="13EEA63C" w14:textId="5AD4D789" w:rsidR="00EC6A25" w:rsidRPr="0084594A" w:rsidRDefault="00635566" w:rsidP="00774522">
      <w:pPr>
        <w:pStyle w:val="Nadpis3"/>
        <w:rPr>
          <w:color w:val="auto"/>
        </w:rPr>
      </w:pPr>
      <w:bookmarkStart w:id="50" w:name="_Toc81315303"/>
      <w:r w:rsidRPr="0084594A">
        <w:rPr>
          <w:color w:val="auto"/>
        </w:rPr>
        <w:t>Náklady na v</w:t>
      </w:r>
      <w:r w:rsidR="00EC6A25" w:rsidRPr="0084594A">
        <w:rPr>
          <w:color w:val="auto"/>
        </w:rPr>
        <w:t>ybavení</w:t>
      </w:r>
      <w:r w:rsidRPr="0084594A">
        <w:rPr>
          <w:color w:val="auto"/>
        </w:rPr>
        <w:t xml:space="preserve"> a provoz</w:t>
      </w:r>
      <w:bookmarkEnd w:id="50"/>
    </w:p>
    <w:p w14:paraId="247FFA52" w14:textId="77777777" w:rsidR="00B03CB1" w:rsidRDefault="00B03CB1" w:rsidP="00EC6A25">
      <w:pPr>
        <w:rPr>
          <w:i/>
          <w:color w:val="0070C0"/>
        </w:rPr>
      </w:pPr>
    </w:p>
    <w:p w14:paraId="456C16F3" w14:textId="0252E432" w:rsidR="00EC6A25" w:rsidRPr="0084594A" w:rsidRDefault="004D6B72" w:rsidP="00B97730">
      <w:pPr>
        <w:jc w:val="both"/>
        <w:rPr>
          <w:i/>
          <w:color w:val="0070C0"/>
        </w:rPr>
      </w:pPr>
      <w:r>
        <w:rPr>
          <w:i/>
          <w:color w:val="0070C0"/>
        </w:rPr>
        <w:t>Nyní vyčíslíme další náklady, které je nutné v souvislosti s realizací projektu vynaložit. Typicky se jedná o v</w:t>
      </w:r>
      <w:r w:rsidR="00EC6A25" w:rsidRPr="0084594A">
        <w:rPr>
          <w:i/>
          <w:color w:val="0070C0"/>
        </w:rPr>
        <w:t>ybavení, software, licence, pronájem, materiál atd. Pokud se nic nepořizuje, je doporučené uvést, že „realizace projektu nevyžaduje další náklady na realizaci.“</w:t>
      </w:r>
      <w:r>
        <w:rPr>
          <w:i/>
          <w:color w:val="0070C0"/>
        </w:rPr>
        <w:t xml:space="preserve"> Jinak by se mohlo zdát, že se na tyto ostatní náklady zapomnělo. </w:t>
      </w:r>
    </w:p>
    <w:p w14:paraId="4E27E0EB" w14:textId="6D08A894" w:rsidR="003B0111" w:rsidRPr="0084594A" w:rsidRDefault="003B0111" w:rsidP="00CF7CC7">
      <w:pPr>
        <w:jc w:val="both"/>
      </w:pPr>
    </w:p>
    <w:p w14:paraId="6DDA1F9A" w14:textId="3F643A90" w:rsidR="00635566" w:rsidRPr="0084594A" w:rsidRDefault="00635566" w:rsidP="00CF7CC7">
      <w:pPr>
        <w:pStyle w:val="Nadpis3"/>
        <w:jc w:val="both"/>
        <w:rPr>
          <w:color w:val="auto"/>
        </w:rPr>
      </w:pPr>
      <w:bookmarkStart w:id="51" w:name="_Toc81315304"/>
      <w:r w:rsidRPr="0084594A">
        <w:rPr>
          <w:color w:val="auto"/>
        </w:rPr>
        <w:t>Celkové náklady na projekt</w:t>
      </w:r>
      <w:bookmarkEnd w:id="51"/>
    </w:p>
    <w:p w14:paraId="0B7EB974" w14:textId="04EA48D7" w:rsidR="00EC6A25" w:rsidRDefault="00EC6A25" w:rsidP="00CF7CC7">
      <w:pPr>
        <w:jc w:val="both"/>
      </w:pPr>
    </w:p>
    <w:p w14:paraId="23488DF3" w14:textId="3027BB34" w:rsidR="00EE0B21" w:rsidRPr="008B2BF0" w:rsidRDefault="002A07F3" w:rsidP="008B2BF0">
      <w:pPr>
        <w:jc w:val="both"/>
        <w:rPr>
          <w:i/>
          <w:color w:val="0070C0"/>
        </w:rPr>
      </w:pPr>
      <w:r>
        <w:rPr>
          <w:i/>
          <w:color w:val="0070C0"/>
        </w:rPr>
        <w:t xml:space="preserve">Celkové náklady na realizaci projektu nejsou nic jiného, než součet lidských a ostatních nákladů. Ty v tuto chvíli již známe, takže je můžeme spočítat. Nad výslednou částkou nákladů je vhodné provést úvahu, zda splňují požadavky/omezení a v případě že ne, tak jakým způsobem je upravit, popřípadě </w:t>
      </w:r>
      <w:r w:rsidR="00FA1F12">
        <w:rPr>
          <w:i/>
          <w:color w:val="0070C0"/>
        </w:rPr>
        <w:t xml:space="preserve">zda a jak </w:t>
      </w:r>
      <w:r>
        <w:rPr>
          <w:i/>
          <w:color w:val="0070C0"/>
        </w:rPr>
        <w:t>upravit ostatní části trojimperativu</w:t>
      </w:r>
      <w:r w:rsidR="006644C4">
        <w:rPr>
          <w:i/>
          <w:color w:val="0070C0"/>
        </w:rPr>
        <w:t>/projektu</w:t>
      </w:r>
      <w:r>
        <w:rPr>
          <w:i/>
          <w:color w:val="0070C0"/>
        </w:rPr>
        <w:t>. Pokud bude</w:t>
      </w:r>
      <w:r w:rsidR="00FA1F12">
        <w:rPr>
          <w:i/>
          <w:color w:val="0070C0"/>
        </w:rPr>
        <w:t xml:space="preserve"> překročení</w:t>
      </w:r>
      <w:r>
        <w:rPr>
          <w:i/>
          <w:color w:val="0070C0"/>
        </w:rPr>
        <w:t xml:space="preserve"> požadavků/omezení výrazné, je třeba si klást otázku, zda navržený projekt (ne)realizovat nebo jej přepracovat.</w:t>
      </w:r>
      <w:r w:rsidR="00EE0B21">
        <w:t xml:space="preserve"> </w:t>
      </w:r>
    </w:p>
    <w:p w14:paraId="590FDE3F" w14:textId="77777777" w:rsidR="003B0111" w:rsidRDefault="003B0111" w:rsidP="003B0111">
      <w:pPr>
        <w:rPr>
          <w:i/>
          <w:color w:val="0070C0"/>
        </w:rPr>
      </w:pPr>
    </w:p>
    <w:p w14:paraId="47B797B3" w14:textId="31D9A215" w:rsidR="008E288D" w:rsidRPr="0084594A" w:rsidRDefault="008E288D" w:rsidP="008E288D">
      <w:pPr>
        <w:pStyle w:val="Nadpis3"/>
        <w:jc w:val="both"/>
        <w:rPr>
          <w:color w:val="auto"/>
        </w:rPr>
      </w:pPr>
      <w:bookmarkStart w:id="52" w:name="_Toc81315305"/>
      <w:r w:rsidRPr="0084594A">
        <w:rPr>
          <w:color w:val="auto"/>
        </w:rPr>
        <w:t>Celkové příjmy projektu</w:t>
      </w:r>
      <w:bookmarkEnd w:id="52"/>
    </w:p>
    <w:p w14:paraId="052BD4C0" w14:textId="7CE7E931" w:rsidR="008E288D" w:rsidRDefault="008E288D" w:rsidP="008E288D"/>
    <w:p w14:paraId="4EC62152" w14:textId="6AA0A46C" w:rsidR="006644C4" w:rsidRDefault="006644C4" w:rsidP="006644C4">
      <w:pPr>
        <w:jc w:val="both"/>
        <w:rPr>
          <w:i/>
          <w:color w:val="0070C0"/>
        </w:rPr>
      </w:pPr>
      <w:r w:rsidRPr="006644C4">
        <w:rPr>
          <w:i/>
          <w:color w:val="0070C0"/>
        </w:rPr>
        <w:t xml:space="preserve">Tato </w:t>
      </w:r>
      <w:r>
        <w:rPr>
          <w:i/>
          <w:color w:val="0070C0"/>
        </w:rPr>
        <w:t>kapitola je do dokumentu vložena „uměle“</w:t>
      </w:r>
      <w:r w:rsidR="008421A2">
        <w:rPr>
          <w:i/>
          <w:color w:val="0070C0"/>
        </w:rPr>
        <w:t xml:space="preserve"> </w:t>
      </w:r>
      <w:r>
        <w:rPr>
          <w:i/>
          <w:color w:val="0070C0"/>
        </w:rPr>
        <w:t>pro účely výuky. V praxi se obvykle příjmy v dokumentu „Vize projektu“ neřeší, protože se s nimi počítá až po ukončení projektu, kdy jsou v</w:t>
      </w:r>
      <w:r w:rsidR="008421A2">
        <w:rPr>
          <w:i/>
          <w:color w:val="0070C0"/>
        </w:rPr>
        <w:t xml:space="preserve">ýstupy projektu prostředkem pro </w:t>
      </w:r>
      <w:r>
        <w:rPr>
          <w:i/>
          <w:color w:val="0070C0"/>
        </w:rPr>
        <w:t xml:space="preserve">generování příjmů a zisku. Krátce mohou být zmíněny v sekci přínosů projektu. Detailní rozbor příjmů a zisku bývá obvykle součástí tzv. „business case“, kde se řeší finanční stránka projektu podrobně </w:t>
      </w:r>
      <w:r w:rsidR="008421A2">
        <w:rPr>
          <w:i/>
          <w:color w:val="0070C0"/>
        </w:rPr>
        <w:t>jak</w:t>
      </w:r>
      <w:r>
        <w:rPr>
          <w:i/>
          <w:color w:val="0070C0"/>
        </w:rPr>
        <w:t xml:space="preserve"> na straně v</w:t>
      </w:r>
      <w:r w:rsidR="008421A2">
        <w:rPr>
          <w:i/>
          <w:color w:val="0070C0"/>
        </w:rPr>
        <w:t>ýdajů, tak</w:t>
      </w:r>
      <w:r>
        <w:rPr>
          <w:i/>
          <w:color w:val="0070C0"/>
        </w:rPr>
        <w:t xml:space="preserve"> příjmů. My se touto stránkou podrobněji zabýváme až v kapitole </w:t>
      </w:r>
      <w:r>
        <w:rPr>
          <w:i/>
          <w:color w:val="0070C0"/>
        </w:rPr>
        <w:fldChar w:fldCharType="begin"/>
      </w:r>
      <w:r>
        <w:rPr>
          <w:i/>
          <w:color w:val="0070C0"/>
        </w:rPr>
        <w:instrText xml:space="preserve"> REF _Ref78383692 \r </w:instrText>
      </w:r>
      <w:r>
        <w:rPr>
          <w:i/>
          <w:color w:val="0070C0"/>
        </w:rPr>
        <w:fldChar w:fldCharType="separate"/>
      </w:r>
      <w:r>
        <w:rPr>
          <w:i/>
          <w:color w:val="0070C0"/>
        </w:rPr>
        <w:t>6</w:t>
      </w:r>
      <w:r>
        <w:rPr>
          <w:i/>
          <w:color w:val="0070C0"/>
        </w:rPr>
        <w:fldChar w:fldCharType="end"/>
      </w:r>
      <w:r>
        <w:rPr>
          <w:i/>
          <w:color w:val="0070C0"/>
        </w:rPr>
        <w:t>.</w:t>
      </w:r>
    </w:p>
    <w:p w14:paraId="7A47E971" w14:textId="7718E41E" w:rsidR="006644C4" w:rsidRDefault="006644C4" w:rsidP="006644C4">
      <w:pPr>
        <w:jc w:val="both"/>
        <w:rPr>
          <w:i/>
          <w:color w:val="0070C0"/>
        </w:rPr>
      </w:pPr>
      <w:r>
        <w:rPr>
          <w:i/>
          <w:color w:val="0070C0"/>
        </w:rPr>
        <w:t>Důvody, které nás vedly k zahrnutí této kapitoly do tohoto dokumentu, jsou následující:</w:t>
      </w:r>
    </w:p>
    <w:p w14:paraId="4F5D8559" w14:textId="52796D50" w:rsidR="006644C4" w:rsidRPr="006644C4" w:rsidRDefault="006644C4" w:rsidP="006644C4">
      <w:pPr>
        <w:pStyle w:val="Odstavecseseznamem"/>
        <w:numPr>
          <w:ilvl w:val="0"/>
          <w:numId w:val="36"/>
        </w:numPr>
        <w:jc w:val="both"/>
        <w:rPr>
          <w:i/>
          <w:color w:val="0070C0"/>
        </w:rPr>
      </w:pPr>
      <w:r w:rsidRPr="006644C4">
        <w:rPr>
          <w:i/>
          <w:color w:val="0070C0"/>
        </w:rPr>
        <w:t xml:space="preserve">Projekt je zaměřený na vybudování nového startupu a jeho součástí je získání finančních prostředků na jeho realizaci. Nemáme tedy „investora“, ale musíme jej sehnat. Řešíme tedy i otázku kdo a jak projekt zaplatí. U „běžných“ </w:t>
      </w:r>
      <w:r w:rsidR="007460C6" w:rsidRPr="006644C4">
        <w:rPr>
          <w:i/>
          <w:color w:val="0070C0"/>
        </w:rPr>
        <w:t>projektových</w:t>
      </w:r>
      <w:r w:rsidRPr="006644C4">
        <w:rPr>
          <w:i/>
          <w:color w:val="0070C0"/>
        </w:rPr>
        <w:t xml:space="preserve"> plánů víme, že investora máme.</w:t>
      </w:r>
    </w:p>
    <w:p w14:paraId="5D6482A4" w14:textId="760F511D" w:rsidR="006644C4" w:rsidRDefault="006644C4" w:rsidP="006644C4">
      <w:pPr>
        <w:pStyle w:val="Odstavecseseznamem"/>
        <w:numPr>
          <w:ilvl w:val="0"/>
          <w:numId w:val="36"/>
        </w:numPr>
        <w:jc w:val="both"/>
        <w:rPr>
          <w:i/>
          <w:color w:val="0070C0"/>
        </w:rPr>
      </w:pPr>
      <w:r w:rsidRPr="006644C4">
        <w:rPr>
          <w:i/>
          <w:color w:val="0070C0"/>
        </w:rPr>
        <w:t>V projektu je zahrnutý pilotní provoz, jehož součástí  je také generování zisku, vycházejí</w:t>
      </w:r>
      <w:r w:rsidR="007460C6">
        <w:rPr>
          <w:i/>
          <w:color w:val="0070C0"/>
        </w:rPr>
        <w:t>cí</w:t>
      </w:r>
      <w:r w:rsidRPr="006644C4">
        <w:rPr>
          <w:i/>
          <w:color w:val="0070C0"/>
        </w:rPr>
        <w:t xml:space="preserve">ho z příjmů </w:t>
      </w:r>
      <w:r>
        <w:rPr>
          <w:i/>
          <w:color w:val="0070C0"/>
        </w:rPr>
        <w:t>za provoz platformy, jehož smyslem je pokrýt alespoň část projektových nákladů.</w:t>
      </w:r>
    </w:p>
    <w:p w14:paraId="76569B55" w14:textId="77777777" w:rsidR="003B0111" w:rsidRDefault="006644C4" w:rsidP="003B0111">
      <w:pPr>
        <w:jc w:val="both"/>
      </w:pPr>
      <w:r>
        <w:rPr>
          <w:i/>
          <w:color w:val="0070C0"/>
        </w:rPr>
        <w:t>Oba důvody znamenají, že je nutné je v průběhu projektu řešit (jsou součástí proj</w:t>
      </w:r>
      <w:r w:rsidR="00DB1988">
        <w:rPr>
          <w:i/>
          <w:color w:val="0070C0"/>
        </w:rPr>
        <w:t xml:space="preserve">ektových aktivit) a proto jsou </w:t>
      </w:r>
      <w:r>
        <w:rPr>
          <w:i/>
          <w:color w:val="0070C0"/>
        </w:rPr>
        <w:t>v rámci této kapitoly</w:t>
      </w:r>
      <w:r w:rsidR="00DB1988">
        <w:rPr>
          <w:i/>
          <w:color w:val="0070C0"/>
        </w:rPr>
        <w:t>,</w:t>
      </w:r>
      <w:r>
        <w:rPr>
          <w:i/>
          <w:color w:val="0070C0"/>
        </w:rPr>
        <w:t xml:space="preserve"> popsané. Pro naše účely je dostačující jen krátký </w:t>
      </w:r>
      <w:r w:rsidR="00DB1988">
        <w:rPr>
          <w:i/>
          <w:color w:val="0070C0"/>
        </w:rPr>
        <w:t xml:space="preserve">(zjednodušený) </w:t>
      </w:r>
      <w:r>
        <w:rPr>
          <w:i/>
          <w:color w:val="0070C0"/>
        </w:rPr>
        <w:t>popis.</w:t>
      </w:r>
    </w:p>
    <w:p w14:paraId="565E56E0" w14:textId="2E9C5632" w:rsidR="003B0111" w:rsidRDefault="003B0111">
      <w:pPr>
        <w:rPr>
          <w:i/>
          <w:color w:val="0070C0"/>
        </w:rPr>
      </w:pPr>
      <w:r>
        <w:rPr>
          <w:i/>
          <w:color w:val="0070C0"/>
        </w:rPr>
        <w:br w:type="page"/>
      </w:r>
    </w:p>
    <w:p w14:paraId="3E13F670" w14:textId="7F5C2FBD" w:rsidR="00EC6A25" w:rsidRPr="0084594A" w:rsidRDefault="00EC6A25" w:rsidP="00EC6A25">
      <w:pPr>
        <w:pStyle w:val="Nadpis1"/>
        <w:rPr>
          <w:color w:val="auto"/>
        </w:rPr>
      </w:pPr>
      <w:bookmarkStart w:id="53" w:name="_Toc81315306"/>
      <w:r w:rsidRPr="0084594A">
        <w:rPr>
          <w:color w:val="auto"/>
        </w:rPr>
        <w:lastRenderedPageBreak/>
        <w:t>Rizika projektu</w:t>
      </w:r>
      <w:bookmarkEnd w:id="53"/>
    </w:p>
    <w:p w14:paraId="0EA05D40" w14:textId="39260FD5" w:rsidR="00EC6A25" w:rsidRPr="0084594A" w:rsidRDefault="00EC6A25" w:rsidP="00EC6A25"/>
    <w:p w14:paraId="4897B3B2" w14:textId="52819280" w:rsidR="00D91D2E" w:rsidRDefault="00D91D2E" w:rsidP="00B97730">
      <w:pPr>
        <w:jc w:val="both"/>
        <w:rPr>
          <w:i/>
          <w:color w:val="0070C0"/>
        </w:rPr>
      </w:pPr>
      <w:r>
        <w:rPr>
          <w:i/>
          <w:color w:val="0070C0"/>
        </w:rPr>
        <w:t xml:space="preserve">Pro každý projekt je typické, že existují „rizika“, které mohou projekt v průběhu realizace ovlivnit. Proto </w:t>
      </w:r>
      <w:r w:rsidR="0083568C">
        <w:rPr>
          <w:i/>
          <w:color w:val="0070C0"/>
        </w:rPr>
        <w:t xml:space="preserve">je </w:t>
      </w:r>
      <w:r>
        <w:rPr>
          <w:i/>
          <w:color w:val="0070C0"/>
        </w:rPr>
        <w:t>nutné je v maximální možné míře před začátkem projektu identifikovat a odpovídajícím způsobem ošetřit (odstranit, minimalizovat, evidovat atd.). S riziky je ale nutné pracovat i během samotného projektu, protože mohou vznikat nová. V našem případě se zabýváme riziky, která jsme schopni identifikovat před spuštěním proj</w:t>
      </w:r>
      <w:r w:rsidR="00660661">
        <w:rPr>
          <w:i/>
          <w:color w:val="0070C0"/>
        </w:rPr>
        <w:t xml:space="preserve">ektu, a která </w:t>
      </w:r>
      <w:r>
        <w:rPr>
          <w:i/>
          <w:color w:val="0070C0"/>
        </w:rPr>
        <w:t xml:space="preserve">mohou být </w:t>
      </w:r>
      <w:r w:rsidR="0083568C">
        <w:rPr>
          <w:i/>
          <w:color w:val="0070C0"/>
        </w:rPr>
        <w:t>jedním z podkladů pro</w:t>
      </w:r>
      <w:r>
        <w:rPr>
          <w:i/>
          <w:color w:val="0070C0"/>
        </w:rPr>
        <w:t xml:space="preserve"> rozhodování o (ne)realizování projektu.</w:t>
      </w:r>
      <w:r w:rsidR="00AE4A3F">
        <w:rPr>
          <w:i/>
          <w:color w:val="0070C0"/>
        </w:rPr>
        <w:t xml:space="preserve"> Náklady realizaci krizových plánů nejsou součástí rozpočtu projektu. Pokud riziko nastane, je třeba náklady financovat z jiných zdrojů.</w:t>
      </w:r>
    </w:p>
    <w:p w14:paraId="692EB47E" w14:textId="594CD21A" w:rsidR="00EC6A25" w:rsidRPr="0084594A" w:rsidRDefault="00D91D2E" w:rsidP="00B97730">
      <w:pPr>
        <w:jc w:val="both"/>
        <w:rPr>
          <w:i/>
          <w:color w:val="0070C0"/>
        </w:rPr>
      </w:pPr>
      <w:r>
        <w:rPr>
          <w:i/>
          <w:color w:val="0070C0"/>
        </w:rPr>
        <w:t xml:space="preserve">Pro soupis </w:t>
      </w:r>
      <w:r w:rsidR="0083568C">
        <w:rPr>
          <w:i/>
          <w:color w:val="0070C0"/>
        </w:rPr>
        <w:t xml:space="preserve">rizik </w:t>
      </w:r>
      <w:r>
        <w:rPr>
          <w:i/>
          <w:color w:val="0070C0"/>
        </w:rPr>
        <w:t xml:space="preserve">se </w:t>
      </w:r>
      <w:r w:rsidR="0083568C">
        <w:rPr>
          <w:i/>
          <w:color w:val="0070C0"/>
        </w:rPr>
        <w:t xml:space="preserve">nejčastěji </w:t>
      </w:r>
      <w:r>
        <w:rPr>
          <w:i/>
          <w:color w:val="0070C0"/>
        </w:rPr>
        <w:t>používá tabulka, obsahující alespoň</w:t>
      </w:r>
      <w:r w:rsidR="00EC6A25" w:rsidRPr="0084594A">
        <w:rPr>
          <w:i/>
          <w:color w:val="0070C0"/>
        </w:rPr>
        <w:t xml:space="preserve"> popis rizika, jeho dopad na projekt, způsob minimali</w:t>
      </w:r>
      <w:r>
        <w:rPr>
          <w:i/>
          <w:color w:val="0070C0"/>
        </w:rPr>
        <w:t>zace (mitigace) pravděpodobnosti</w:t>
      </w:r>
      <w:r w:rsidR="00EC6A25" w:rsidRPr="0084594A">
        <w:rPr>
          <w:i/>
          <w:color w:val="0070C0"/>
        </w:rPr>
        <w:t>, že riziko nastane, co se bude dělat v okamžiku, kdy riziko nastane (krizový plán), jaká je pravděpodobnost, že nastane a kdo je</w:t>
      </w:r>
      <w:r>
        <w:rPr>
          <w:i/>
          <w:color w:val="0070C0"/>
        </w:rPr>
        <w:t xml:space="preserve"> za riziko odpovědný.</w:t>
      </w:r>
    </w:p>
    <w:p w14:paraId="36F1F9D6" w14:textId="77777777" w:rsidR="008B2BF0" w:rsidRPr="00AE480E" w:rsidRDefault="008B2BF0" w:rsidP="008B2BF0">
      <w:pPr>
        <w:rPr>
          <w:i/>
          <w:color w:val="0070C0"/>
        </w:rPr>
      </w:pPr>
      <w:r w:rsidRPr="00AE480E">
        <w:rPr>
          <w:i/>
          <w:color w:val="0070C0"/>
        </w:rPr>
        <w:t>Například:</w:t>
      </w:r>
    </w:p>
    <w:p w14:paraId="7C0A6706" w14:textId="77777777" w:rsidR="008B2BF0" w:rsidRDefault="008B2BF0" w:rsidP="008B2BF0">
      <w:pPr>
        <w:rPr>
          <w:i/>
        </w:rPr>
      </w:pPr>
    </w:p>
    <w:tbl>
      <w:tblPr>
        <w:tblStyle w:val="Tabulkasmkou4"/>
        <w:tblW w:w="0" w:type="auto"/>
        <w:tblLook w:val="04A0" w:firstRow="1" w:lastRow="0" w:firstColumn="1" w:lastColumn="0" w:noHBand="0" w:noVBand="1"/>
      </w:tblPr>
      <w:tblGrid>
        <w:gridCol w:w="1283"/>
        <w:gridCol w:w="1977"/>
        <w:gridCol w:w="1633"/>
        <w:gridCol w:w="1334"/>
        <w:gridCol w:w="1307"/>
        <w:gridCol w:w="1528"/>
      </w:tblGrid>
      <w:tr w:rsidR="008B2BF0" w14:paraId="195C2C05" w14:textId="77777777" w:rsidTr="00765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vAlign w:val="center"/>
          </w:tcPr>
          <w:p w14:paraId="361F3AAE" w14:textId="77777777" w:rsidR="008B2BF0" w:rsidRDefault="008B2BF0" w:rsidP="00765AC1">
            <w:pPr>
              <w:jc w:val="center"/>
              <w:rPr>
                <w:i/>
              </w:rPr>
            </w:pPr>
            <w:r>
              <w:rPr>
                <w:i/>
              </w:rPr>
              <w:t>Popis rizika</w:t>
            </w:r>
          </w:p>
        </w:tc>
        <w:tc>
          <w:tcPr>
            <w:tcW w:w="1977" w:type="dxa"/>
            <w:vAlign w:val="center"/>
          </w:tcPr>
          <w:p w14:paraId="671AF575" w14:textId="77777777" w:rsidR="008B2BF0" w:rsidRDefault="008B2BF0" w:rsidP="00765AC1">
            <w:pPr>
              <w:jc w:val="center"/>
              <w:cnfStyle w:val="100000000000" w:firstRow="1" w:lastRow="0" w:firstColumn="0" w:lastColumn="0" w:oddVBand="0" w:evenVBand="0" w:oddHBand="0" w:evenHBand="0" w:firstRowFirstColumn="0" w:firstRowLastColumn="0" w:lastRowFirstColumn="0" w:lastRowLastColumn="0"/>
              <w:rPr>
                <w:i/>
              </w:rPr>
            </w:pPr>
            <w:r>
              <w:rPr>
                <w:i/>
              </w:rPr>
              <w:t>Pravděpodobnost</w:t>
            </w:r>
          </w:p>
        </w:tc>
        <w:tc>
          <w:tcPr>
            <w:tcW w:w="1678" w:type="dxa"/>
            <w:vAlign w:val="center"/>
          </w:tcPr>
          <w:p w14:paraId="104777F4" w14:textId="77777777" w:rsidR="008B2BF0" w:rsidRDefault="008B2BF0" w:rsidP="00765AC1">
            <w:pPr>
              <w:jc w:val="center"/>
              <w:cnfStyle w:val="100000000000" w:firstRow="1" w:lastRow="0" w:firstColumn="0" w:lastColumn="0" w:oddVBand="0" w:evenVBand="0" w:oddHBand="0" w:evenHBand="0" w:firstRowFirstColumn="0" w:firstRowLastColumn="0" w:lastRowFirstColumn="0" w:lastRowLastColumn="0"/>
              <w:rPr>
                <w:i/>
              </w:rPr>
            </w:pPr>
            <w:r>
              <w:rPr>
                <w:i/>
              </w:rPr>
              <w:t>Dopady</w:t>
            </w:r>
          </w:p>
        </w:tc>
        <w:tc>
          <w:tcPr>
            <w:tcW w:w="1200" w:type="dxa"/>
            <w:vAlign w:val="center"/>
          </w:tcPr>
          <w:p w14:paraId="20D17514" w14:textId="77777777" w:rsidR="008B2BF0" w:rsidRDefault="008B2BF0" w:rsidP="00765AC1">
            <w:pPr>
              <w:jc w:val="center"/>
              <w:cnfStyle w:val="100000000000" w:firstRow="1" w:lastRow="0" w:firstColumn="0" w:lastColumn="0" w:oddVBand="0" w:evenVBand="0" w:oddHBand="0" w:evenHBand="0" w:firstRowFirstColumn="0" w:firstRowLastColumn="0" w:lastRowFirstColumn="0" w:lastRowLastColumn="0"/>
              <w:rPr>
                <w:i/>
              </w:rPr>
            </w:pPr>
            <w:r>
              <w:rPr>
                <w:i/>
              </w:rPr>
              <w:t>Mitigace</w:t>
            </w:r>
          </w:p>
        </w:tc>
        <w:tc>
          <w:tcPr>
            <w:tcW w:w="1325" w:type="dxa"/>
            <w:vAlign w:val="center"/>
          </w:tcPr>
          <w:p w14:paraId="1E8544E7" w14:textId="77777777" w:rsidR="008B2BF0" w:rsidRDefault="008B2BF0" w:rsidP="00765AC1">
            <w:pPr>
              <w:jc w:val="center"/>
              <w:cnfStyle w:val="100000000000" w:firstRow="1" w:lastRow="0" w:firstColumn="0" w:lastColumn="0" w:oddVBand="0" w:evenVBand="0" w:oddHBand="0" w:evenHBand="0" w:firstRowFirstColumn="0" w:firstRowLastColumn="0" w:lastRowFirstColumn="0" w:lastRowLastColumn="0"/>
              <w:rPr>
                <w:i/>
              </w:rPr>
            </w:pPr>
            <w:r>
              <w:rPr>
                <w:i/>
              </w:rPr>
              <w:t>Krizový plán</w:t>
            </w:r>
          </w:p>
        </w:tc>
        <w:tc>
          <w:tcPr>
            <w:tcW w:w="1528" w:type="dxa"/>
            <w:vAlign w:val="center"/>
          </w:tcPr>
          <w:p w14:paraId="79B11414" w14:textId="77777777" w:rsidR="008B2BF0" w:rsidRDefault="008B2BF0" w:rsidP="00765AC1">
            <w:pPr>
              <w:jc w:val="center"/>
              <w:cnfStyle w:val="100000000000" w:firstRow="1" w:lastRow="0" w:firstColumn="0" w:lastColumn="0" w:oddVBand="0" w:evenVBand="0" w:oddHBand="0" w:evenHBand="0" w:firstRowFirstColumn="0" w:firstRowLastColumn="0" w:lastRowFirstColumn="0" w:lastRowLastColumn="0"/>
              <w:rPr>
                <w:i/>
              </w:rPr>
            </w:pPr>
            <w:r>
              <w:rPr>
                <w:i/>
              </w:rPr>
              <w:t>Odpovědná osoba</w:t>
            </w:r>
          </w:p>
        </w:tc>
      </w:tr>
      <w:tr w:rsidR="008B2BF0" w14:paraId="4020AA76" w14:textId="77777777" w:rsidTr="0076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vAlign w:val="center"/>
          </w:tcPr>
          <w:p w14:paraId="00116CE6" w14:textId="77777777" w:rsidR="008B2BF0" w:rsidRPr="00DD2C06" w:rsidRDefault="008B2BF0" w:rsidP="00765AC1">
            <w:pPr>
              <w:rPr>
                <w:i/>
                <w:sz w:val="20"/>
              </w:rPr>
            </w:pPr>
            <w:r w:rsidRPr="00DD2C06">
              <w:rPr>
                <w:i/>
                <w:sz w:val="20"/>
              </w:rPr>
              <w:t>Pozdní dodání čteček</w:t>
            </w:r>
            <w:r>
              <w:rPr>
                <w:i/>
                <w:sz w:val="20"/>
              </w:rPr>
              <w:t xml:space="preserve"> čárových kódů</w:t>
            </w:r>
          </w:p>
        </w:tc>
        <w:tc>
          <w:tcPr>
            <w:tcW w:w="1977" w:type="dxa"/>
            <w:vAlign w:val="center"/>
          </w:tcPr>
          <w:p w14:paraId="378B660F" w14:textId="77777777" w:rsidR="008B2BF0" w:rsidRPr="00DD2C06" w:rsidRDefault="008B2BF0" w:rsidP="00765AC1">
            <w:pPr>
              <w:jc w:val="center"/>
              <w:cnfStyle w:val="000000100000" w:firstRow="0" w:lastRow="0" w:firstColumn="0" w:lastColumn="0" w:oddVBand="0" w:evenVBand="0" w:oddHBand="1" w:evenHBand="0" w:firstRowFirstColumn="0" w:firstRowLastColumn="0" w:lastRowFirstColumn="0" w:lastRowLastColumn="0"/>
              <w:rPr>
                <w:i/>
                <w:sz w:val="20"/>
              </w:rPr>
            </w:pPr>
            <w:r w:rsidRPr="00DD2C06">
              <w:rPr>
                <w:i/>
                <w:sz w:val="20"/>
              </w:rPr>
              <w:t>10</w:t>
            </w:r>
            <w:r w:rsidRPr="00DD2C06">
              <w:rPr>
                <w:i/>
                <w:sz w:val="20"/>
                <w:lang w:val="en-US"/>
              </w:rPr>
              <w:t>%</w:t>
            </w:r>
            <w:r w:rsidRPr="00DD2C06">
              <w:rPr>
                <w:i/>
                <w:sz w:val="20"/>
              </w:rPr>
              <w:t xml:space="preserve"> (jedná se o běžně dostupné produkty)</w:t>
            </w:r>
          </w:p>
        </w:tc>
        <w:tc>
          <w:tcPr>
            <w:tcW w:w="1678" w:type="dxa"/>
            <w:vAlign w:val="center"/>
          </w:tcPr>
          <w:p w14:paraId="79D71142" w14:textId="77777777" w:rsidR="008B2BF0" w:rsidRPr="00DD2C06" w:rsidRDefault="008B2BF0" w:rsidP="00765AC1">
            <w:pPr>
              <w:jc w:val="center"/>
              <w:cnfStyle w:val="000000100000" w:firstRow="0" w:lastRow="0" w:firstColumn="0" w:lastColumn="0" w:oddVBand="0" w:evenVBand="0" w:oddHBand="1" w:evenHBand="0" w:firstRowFirstColumn="0" w:firstRowLastColumn="0" w:lastRowFirstColumn="0" w:lastRowLastColumn="0"/>
              <w:rPr>
                <w:i/>
                <w:sz w:val="20"/>
              </w:rPr>
            </w:pPr>
            <w:r w:rsidRPr="00DD2C06">
              <w:rPr>
                <w:i/>
                <w:sz w:val="20"/>
              </w:rPr>
              <w:t>Prodloužení doby realizace projektu</w:t>
            </w:r>
          </w:p>
        </w:tc>
        <w:tc>
          <w:tcPr>
            <w:tcW w:w="1200" w:type="dxa"/>
            <w:vAlign w:val="center"/>
          </w:tcPr>
          <w:p w14:paraId="4ABE0737" w14:textId="77777777" w:rsidR="008B2BF0" w:rsidRPr="00DD2C06" w:rsidRDefault="008B2BF0" w:rsidP="00765AC1">
            <w:pPr>
              <w:jc w:val="center"/>
              <w:cnfStyle w:val="000000100000" w:firstRow="0" w:lastRow="0" w:firstColumn="0" w:lastColumn="0" w:oddVBand="0" w:evenVBand="0" w:oddHBand="1" w:evenHBand="0" w:firstRowFirstColumn="0" w:firstRowLastColumn="0" w:lastRowFirstColumn="0" w:lastRowLastColumn="0"/>
              <w:rPr>
                <w:i/>
                <w:sz w:val="20"/>
              </w:rPr>
            </w:pPr>
            <w:r w:rsidRPr="00DD2C06">
              <w:rPr>
                <w:i/>
                <w:sz w:val="20"/>
              </w:rPr>
              <w:t>Objednání v předstihu</w:t>
            </w:r>
          </w:p>
        </w:tc>
        <w:tc>
          <w:tcPr>
            <w:tcW w:w="1325" w:type="dxa"/>
            <w:vAlign w:val="center"/>
          </w:tcPr>
          <w:p w14:paraId="772794BB" w14:textId="77777777" w:rsidR="008B2BF0" w:rsidRPr="00DD2C06" w:rsidRDefault="008B2BF0" w:rsidP="00765AC1">
            <w:pPr>
              <w:jc w:val="center"/>
              <w:cnfStyle w:val="000000100000" w:firstRow="0" w:lastRow="0" w:firstColumn="0" w:lastColumn="0" w:oddVBand="0" w:evenVBand="0" w:oddHBand="1" w:evenHBand="0" w:firstRowFirstColumn="0" w:firstRowLastColumn="0" w:lastRowFirstColumn="0" w:lastRowLastColumn="0"/>
              <w:rPr>
                <w:i/>
                <w:sz w:val="20"/>
              </w:rPr>
            </w:pPr>
            <w:r w:rsidRPr="00DD2C06">
              <w:rPr>
                <w:i/>
                <w:sz w:val="20"/>
              </w:rPr>
              <w:t>Spuštění projektu bez čteček, dočasná manuální práce</w:t>
            </w:r>
          </w:p>
        </w:tc>
        <w:tc>
          <w:tcPr>
            <w:tcW w:w="1528" w:type="dxa"/>
            <w:vAlign w:val="center"/>
          </w:tcPr>
          <w:p w14:paraId="4481BC46" w14:textId="77777777" w:rsidR="008B2BF0" w:rsidRPr="00DD2C06" w:rsidRDefault="008B2BF0" w:rsidP="00765AC1">
            <w:pPr>
              <w:jc w:val="center"/>
              <w:cnfStyle w:val="000000100000" w:firstRow="0" w:lastRow="0" w:firstColumn="0" w:lastColumn="0" w:oddVBand="0" w:evenVBand="0" w:oddHBand="1" w:evenHBand="0" w:firstRowFirstColumn="0" w:firstRowLastColumn="0" w:lastRowFirstColumn="0" w:lastRowLastColumn="0"/>
              <w:rPr>
                <w:i/>
                <w:sz w:val="20"/>
              </w:rPr>
            </w:pPr>
            <w:r w:rsidRPr="00DD2C06">
              <w:rPr>
                <w:i/>
                <w:sz w:val="20"/>
              </w:rPr>
              <w:t>Vedoucí projektu</w:t>
            </w:r>
          </w:p>
        </w:tc>
      </w:tr>
      <w:tr w:rsidR="008B2BF0" w14:paraId="0460B5B0" w14:textId="77777777" w:rsidTr="00765AC1">
        <w:trPr>
          <w:trHeight w:val="2237"/>
        </w:trPr>
        <w:tc>
          <w:tcPr>
            <w:cnfStyle w:val="001000000000" w:firstRow="0" w:lastRow="0" w:firstColumn="1" w:lastColumn="0" w:oddVBand="0" w:evenVBand="0" w:oddHBand="0" w:evenHBand="0" w:firstRowFirstColumn="0" w:firstRowLastColumn="0" w:lastRowFirstColumn="0" w:lastRowLastColumn="0"/>
            <w:tcW w:w="1302" w:type="dxa"/>
            <w:vAlign w:val="center"/>
          </w:tcPr>
          <w:p w14:paraId="40385353" w14:textId="77777777" w:rsidR="008B2BF0" w:rsidRPr="00DD2C06" w:rsidRDefault="008B2BF0" w:rsidP="00765AC1">
            <w:pPr>
              <w:rPr>
                <w:i/>
                <w:sz w:val="20"/>
              </w:rPr>
            </w:pPr>
            <w:r w:rsidRPr="00DD2C06">
              <w:rPr>
                <w:i/>
                <w:sz w:val="20"/>
              </w:rPr>
              <w:t>Odmítnutí používání systému některými členy</w:t>
            </w:r>
          </w:p>
        </w:tc>
        <w:tc>
          <w:tcPr>
            <w:tcW w:w="1977" w:type="dxa"/>
            <w:vAlign w:val="center"/>
          </w:tcPr>
          <w:p w14:paraId="4BE1648E" w14:textId="77777777" w:rsidR="008B2BF0" w:rsidRPr="00DD2C06" w:rsidRDefault="008B2BF0" w:rsidP="00765AC1">
            <w:pPr>
              <w:jc w:val="center"/>
              <w:cnfStyle w:val="000000000000" w:firstRow="0" w:lastRow="0" w:firstColumn="0" w:lastColumn="0" w:oddVBand="0" w:evenVBand="0" w:oddHBand="0" w:evenHBand="0" w:firstRowFirstColumn="0" w:firstRowLastColumn="0" w:lastRowFirstColumn="0" w:lastRowLastColumn="0"/>
              <w:rPr>
                <w:i/>
                <w:sz w:val="20"/>
              </w:rPr>
            </w:pPr>
            <w:r w:rsidRPr="00DD2C06">
              <w:rPr>
                <w:i/>
                <w:sz w:val="20"/>
              </w:rPr>
              <w:t>20</w:t>
            </w:r>
            <w:r w:rsidRPr="00DD2C06">
              <w:rPr>
                <w:i/>
                <w:sz w:val="20"/>
                <w:lang w:val="en-US"/>
              </w:rPr>
              <w:t>% (</w:t>
            </w:r>
            <w:r w:rsidRPr="00DD2C06">
              <w:rPr>
                <w:i/>
                <w:sz w:val="20"/>
              </w:rPr>
              <w:t>jsme jenom lidi a ti občas mají tendenci odmítat nové věci)</w:t>
            </w:r>
          </w:p>
        </w:tc>
        <w:tc>
          <w:tcPr>
            <w:tcW w:w="1678" w:type="dxa"/>
            <w:vAlign w:val="center"/>
          </w:tcPr>
          <w:p w14:paraId="20DB676A" w14:textId="77777777" w:rsidR="008B2BF0" w:rsidRPr="00DD2C06" w:rsidRDefault="008B2BF0" w:rsidP="00765AC1">
            <w:pPr>
              <w:jc w:val="center"/>
              <w:cnfStyle w:val="000000000000" w:firstRow="0" w:lastRow="0" w:firstColumn="0" w:lastColumn="0" w:oddVBand="0" w:evenVBand="0" w:oddHBand="0" w:evenHBand="0" w:firstRowFirstColumn="0" w:firstRowLastColumn="0" w:lastRowFirstColumn="0" w:lastRowLastColumn="0"/>
              <w:rPr>
                <w:i/>
                <w:sz w:val="20"/>
              </w:rPr>
            </w:pPr>
            <w:r w:rsidRPr="00DD2C06">
              <w:rPr>
                <w:i/>
                <w:sz w:val="20"/>
              </w:rPr>
              <w:t>Vysoká chybovost používání systému; možné nepoužívání; zbytečně vynaložené náklady</w:t>
            </w:r>
          </w:p>
        </w:tc>
        <w:tc>
          <w:tcPr>
            <w:tcW w:w="1200" w:type="dxa"/>
            <w:vAlign w:val="center"/>
          </w:tcPr>
          <w:p w14:paraId="1C1B2075" w14:textId="77777777" w:rsidR="008B2BF0" w:rsidRPr="00DD2C06" w:rsidRDefault="008B2BF0" w:rsidP="00765AC1">
            <w:pPr>
              <w:jc w:val="center"/>
              <w:cnfStyle w:val="000000000000" w:firstRow="0" w:lastRow="0" w:firstColumn="0" w:lastColumn="0" w:oddVBand="0" w:evenVBand="0" w:oddHBand="0" w:evenHBand="0" w:firstRowFirstColumn="0" w:firstRowLastColumn="0" w:lastRowFirstColumn="0" w:lastRowLastColumn="0"/>
              <w:rPr>
                <w:i/>
                <w:sz w:val="20"/>
              </w:rPr>
            </w:pPr>
            <w:r w:rsidRPr="00DD2C06">
              <w:rPr>
                <w:i/>
                <w:sz w:val="20"/>
              </w:rPr>
              <w:t>Průběžná komunikace a zaškolování členů</w:t>
            </w:r>
          </w:p>
        </w:tc>
        <w:tc>
          <w:tcPr>
            <w:tcW w:w="1325" w:type="dxa"/>
            <w:vAlign w:val="center"/>
          </w:tcPr>
          <w:p w14:paraId="57B8DEE7" w14:textId="77777777" w:rsidR="008B2BF0" w:rsidRPr="00DD2C06" w:rsidRDefault="008B2BF0" w:rsidP="00765AC1">
            <w:pPr>
              <w:jc w:val="center"/>
              <w:cnfStyle w:val="000000000000" w:firstRow="0" w:lastRow="0" w:firstColumn="0" w:lastColumn="0" w:oddVBand="0" w:evenVBand="0" w:oddHBand="0" w:evenHBand="0" w:firstRowFirstColumn="0" w:firstRowLastColumn="0" w:lastRowFirstColumn="0" w:lastRowLastColumn="0"/>
              <w:rPr>
                <w:i/>
                <w:sz w:val="20"/>
              </w:rPr>
            </w:pPr>
            <w:r w:rsidRPr="00DD2C06">
              <w:rPr>
                <w:i/>
                <w:sz w:val="20"/>
              </w:rPr>
              <w:t>Vytvoření detailní příručky; vytvoření průvodců; společná schůzka, věnovaná představení systému</w:t>
            </w:r>
          </w:p>
        </w:tc>
        <w:tc>
          <w:tcPr>
            <w:tcW w:w="1528" w:type="dxa"/>
            <w:vAlign w:val="center"/>
          </w:tcPr>
          <w:p w14:paraId="6A4C18CF" w14:textId="77777777" w:rsidR="008B2BF0" w:rsidRPr="00DD2C06" w:rsidRDefault="008B2BF0" w:rsidP="00765AC1">
            <w:pPr>
              <w:jc w:val="center"/>
              <w:cnfStyle w:val="000000000000" w:firstRow="0" w:lastRow="0" w:firstColumn="0" w:lastColumn="0" w:oddVBand="0" w:evenVBand="0" w:oddHBand="0" w:evenHBand="0" w:firstRowFirstColumn="0" w:firstRowLastColumn="0" w:lastRowFirstColumn="0" w:lastRowLastColumn="0"/>
              <w:rPr>
                <w:i/>
                <w:sz w:val="20"/>
              </w:rPr>
            </w:pPr>
            <w:r w:rsidRPr="00DD2C06">
              <w:rPr>
                <w:i/>
                <w:sz w:val="20"/>
              </w:rPr>
              <w:t>Vedoucí projektu</w:t>
            </w:r>
          </w:p>
        </w:tc>
      </w:tr>
      <w:tr w:rsidR="008B2BF0" w14:paraId="0F86CCA6" w14:textId="77777777" w:rsidTr="0076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vAlign w:val="center"/>
          </w:tcPr>
          <w:p w14:paraId="0D26D76A" w14:textId="77777777" w:rsidR="008B2BF0" w:rsidRPr="00DD2C06" w:rsidRDefault="008B2BF0" w:rsidP="00765AC1">
            <w:pPr>
              <w:rPr>
                <w:i/>
                <w:sz w:val="20"/>
              </w:rPr>
            </w:pPr>
            <w:r w:rsidRPr="00DD2C06">
              <w:rPr>
                <w:i/>
                <w:sz w:val="20"/>
              </w:rPr>
              <w:t>Opožděné získání stavebního povolení</w:t>
            </w:r>
          </w:p>
        </w:tc>
        <w:tc>
          <w:tcPr>
            <w:tcW w:w="1977" w:type="dxa"/>
            <w:vAlign w:val="center"/>
          </w:tcPr>
          <w:p w14:paraId="2622B302" w14:textId="77777777" w:rsidR="008B2BF0" w:rsidRPr="00DD2C06" w:rsidRDefault="008B2BF0" w:rsidP="00765AC1">
            <w:pPr>
              <w:jc w:val="center"/>
              <w:cnfStyle w:val="000000100000" w:firstRow="0" w:lastRow="0" w:firstColumn="0" w:lastColumn="0" w:oddVBand="0" w:evenVBand="0" w:oddHBand="1" w:evenHBand="0" w:firstRowFirstColumn="0" w:firstRowLastColumn="0" w:lastRowFirstColumn="0" w:lastRowLastColumn="0"/>
              <w:rPr>
                <w:i/>
                <w:sz w:val="20"/>
              </w:rPr>
            </w:pPr>
            <w:r w:rsidRPr="00DD2C06">
              <w:rPr>
                <w:i/>
                <w:sz w:val="20"/>
              </w:rPr>
              <w:t>30</w:t>
            </w:r>
            <w:r w:rsidRPr="00DD2C06">
              <w:rPr>
                <w:i/>
                <w:sz w:val="20"/>
                <w:lang w:val="en-US"/>
              </w:rPr>
              <w:t>%</w:t>
            </w:r>
            <w:r w:rsidRPr="00DD2C06">
              <w:rPr>
                <w:i/>
                <w:sz w:val="20"/>
              </w:rPr>
              <w:t xml:space="preserve"> (projekční kancelář má tendenci „přehánět“, dá se očekávat diskuse nad návrhy a předělávání plánů)</w:t>
            </w:r>
          </w:p>
        </w:tc>
        <w:tc>
          <w:tcPr>
            <w:tcW w:w="1678" w:type="dxa"/>
            <w:vAlign w:val="center"/>
          </w:tcPr>
          <w:p w14:paraId="1C3A21BB" w14:textId="77777777" w:rsidR="008B2BF0" w:rsidRPr="00DD2C06" w:rsidRDefault="008B2BF0" w:rsidP="00765AC1">
            <w:pPr>
              <w:jc w:val="center"/>
              <w:cnfStyle w:val="000000100000" w:firstRow="0" w:lastRow="0" w:firstColumn="0" w:lastColumn="0" w:oddVBand="0" w:evenVBand="0" w:oddHBand="1" w:evenHBand="0" w:firstRowFirstColumn="0" w:firstRowLastColumn="0" w:lastRowFirstColumn="0" w:lastRowLastColumn="0"/>
              <w:rPr>
                <w:i/>
                <w:sz w:val="20"/>
              </w:rPr>
            </w:pPr>
            <w:r w:rsidRPr="00DD2C06">
              <w:rPr>
                <w:i/>
                <w:sz w:val="20"/>
              </w:rPr>
              <w:t>Posun termínu otevření, v nejhorším případě až do dalšího kalendářního roku</w:t>
            </w:r>
          </w:p>
        </w:tc>
        <w:tc>
          <w:tcPr>
            <w:tcW w:w="1200" w:type="dxa"/>
            <w:vAlign w:val="center"/>
          </w:tcPr>
          <w:p w14:paraId="7D2CB9C7" w14:textId="77777777" w:rsidR="008B2BF0" w:rsidRPr="00DD2C06" w:rsidRDefault="008B2BF0" w:rsidP="00765AC1">
            <w:pPr>
              <w:jc w:val="center"/>
              <w:cnfStyle w:val="000000100000" w:firstRow="0" w:lastRow="0" w:firstColumn="0" w:lastColumn="0" w:oddVBand="0" w:evenVBand="0" w:oddHBand="1" w:evenHBand="0" w:firstRowFirstColumn="0" w:firstRowLastColumn="0" w:lastRowFirstColumn="0" w:lastRowLastColumn="0"/>
              <w:rPr>
                <w:i/>
                <w:sz w:val="20"/>
              </w:rPr>
            </w:pPr>
            <w:r w:rsidRPr="00DD2C06">
              <w:rPr>
                <w:i/>
                <w:sz w:val="20"/>
              </w:rPr>
              <w:t>Jasná specifikace požadavků</w:t>
            </w:r>
            <w:r>
              <w:rPr>
                <w:i/>
                <w:sz w:val="20"/>
              </w:rPr>
              <w:t>;</w:t>
            </w:r>
            <w:r w:rsidRPr="00DD2C06">
              <w:rPr>
                <w:i/>
                <w:sz w:val="20"/>
              </w:rPr>
              <w:t xml:space="preserve"> vyhrazení zaměstnance, který problematice rozumí</w:t>
            </w:r>
          </w:p>
        </w:tc>
        <w:tc>
          <w:tcPr>
            <w:tcW w:w="1325" w:type="dxa"/>
            <w:vAlign w:val="center"/>
          </w:tcPr>
          <w:p w14:paraId="37E005FF" w14:textId="77777777" w:rsidR="008B2BF0" w:rsidRPr="00DD2C06" w:rsidRDefault="008B2BF0" w:rsidP="00765AC1">
            <w:pPr>
              <w:jc w:val="center"/>
              <w:cnfStyle w:val="000000100000" w:firstRow="0" w:lastRow="0" w:firstColumn="0" w:lastColumn="0" w:oddVBand="0" w:evenVBand="0" w:oddHBand="1" w:evenHBand="0" w:firstRowFirstColumn="0" w:firstRowLastColumn="0" w:lastRowFirstColumn="0" w:lastRowLastColumn="0"/>
              <w:rPr>
                <w:i/>
                <w:sz w:val="20"/>
              </w:rPr>
            </w:pPr>
            <w:r w:rsidRPr="00DD2C06">
              <w:rPr>
                <w:i/>
                <w:sz w:val="20"/>
              </w:rPr>
              <w:t>Zvážení snížení rozsahu projektu nebo posun začátku spuštění</w:t>
            </w:r>
          </w:p>
        </w:tc>
        <w:tc>
          <w:tcPr>
            <w:tcW w:w="1528" w:type="dxa"/>
            <w:vAlign w:val="center"/>
          </w:tcPr>
          <w:p w14:paraId="2852E779" w14:textId="77777777" w:rsidR="008B2BF0" w:rsidRPr="00DD2C06" w:rsidRDefault="008B2BF0" w:rsidP="00765AC1">
            <w:pPr>
              <w:jc w:val="center"/>
              <w:cnfStyle w:val="000000100000" w:firstRow="0" w:lastRow="0" w:firstColumn="0" w:lastColumn="0" w:oddVBand="0" w:evenVBand="0" w:oddHBand="1" w:evenHBand="0" w:firstRowFirstColumn="0" w:firstRowLastColumn="0" w:lastRowFirstColumn="0" w:lastRowLastColumn="0"/>
              <w:rPr>
                <w:i/>
                <w:sz w:val="20"/>
              </w:rPr>
            </w:pPr>
            <w:r w:rsidRPr="00DD2C06">
              <w:rPr>
                <w:i/>
                <w:sz w:val="20"/>
              </w:rPr>
              <w:t>Odpovědný pracovník z oddělení správy budov, která má s problematikou největší zkušenosti</w:t>
            </w:r>
          </w:p>
        </w:tc>
      </w:tr>
    </w:tbl>
    <w:p w14:paraId="3CAE0EE2" w14:textId="77777777" w:rsidR="003B0111" w:rsidRDefault="003B0111" w:rsidP="008B2BF0">
      <w:pPr>
        <w:rPr>
          <w:i/>
        </w:rPr>
      </w:pPr>
    </w:p>
    <w:p w14:paraId="4490859A" w14:textId="77777777" w:rsidR="00EC6A25" w:rsidRPr="0084594A" w:rsidRDefault="00EC6A25">
      <w:r w:rsidRPr="0084594A">
        <w:br w:type="page"/>
      </w:r>
    </w:p>
    <w:p w14:paraId="025B0791" w14:textId="21FC9834" w:rsidR="00EC6A25" w:rsidRPr="0084594A" w:rsidRDefault="00EC6A25" w:rsidP="00EC6A25">
      <w:pPr>
        <w:pStyle w:val="Nadpis1"/>
        <w:rPr>
          <w:color w:val="auto"/>
        </w:rPr>
      </w:pPr>
      <w:bookmarkStart w:id="54" w:name="_Ref78383692"/>
      <w:bookmarkStart w:id="55" w:name="_Toc81315307"/>
      <w:r w:rsidRPr="0084594A">
        <w:rPr>
          <w:color w:val="auto"/>
        </w:rPr>
        <w:lastRenderedPageBreak/>
        <w:t>Poprojektová fáze</w:t>
      </w:r>
      <w:bookmarkEnd w:id="54"/>
      <w:bookmarkEnd w:id="55"/>
    </w:p>
    <w:p w14:paraId="56288499" w14:textId="77777777" w:rsidR="00D01D5E" w:rsidRDefault="00D01D5E" w:rsidP="00D01D5E">
      <w:pPr>
        <w:jc w:val="both"/>
        <w:rPr>
          <w:i/>
          <w:color w:val="0070C0"/>
        </w:rPr>
      </w:pPr>
    </w:p>
    <w:p w14:paraId="7267B4F1" w14:textId="173DC12F" w:rsidR="00EC6A25" w:rsidRDefault="00C564C5" w:rsidP="00D01D5E">
      <w:pPr>
        <w:jc w:val="both"/>
        <w:rPr>
          <w:i/>
          <w:color w:val="0070C0"/>
        </w:rPr>
      </w:pPr>
      <w:r>
        <w:rPr>
          <w:i/>
          <w:color w:val="0070C0"/>
        </w:rPr>
        <w:t xml:space="preserve">V předchozích kapitolách jsme shrnuli důvody, výstupy a rozsah projektu. Díky tomu získáme dostatek podkladů pro rozhodnutí, zda projekt realizovat nebo nerealizovat. Aby bylo </w:t>
      </w:r>
      <w:r w:rsidR="00084C15">
        <w:rPr>
          <w:i/>
          <w:color w:val="0070C0"/>
        </w:rPr>
        <w:t xml:space="preserve">ale </w:t>
      </w:r>
      <w:r>
        <w:rPr>
          <w:i/>
          <w:color w:val="0070C0"/>
        </w:rPr>
        <w:t>rozhodování kompletní</w:t>
      </w:r>
      <w:r w:rsidR="00084C15">
        <w:rPr>
          <w:i/>
          <w:color w:val="0070C0"/>
        </w:rPr>
        <w:t>,</w:t>
      </w:r>
      <w:r>
        <w:rPr>
          <w:i/>
          <w:color w:val="0070C0"/>
        </w:rPr>
        <w:t xml:space="preserve"> a po ukončení projektu se neukázalo, že projekt sice </w:t>
      </w:r>
      <w:r w:rsidR="00A43E95">
        <w:rPr>
          <w:i/>
          <w:color w:val="0070C0"/>
        </w:rPr>
        <w:t>smysluplný</w:t>
      </w:r>
      <w:r>
        <w:rPr>
          <w:i/>
          <w:color w:val="0070C0"/>
        </w:rPr>
        <w:t xml:space="preserve"> je, ale využívání jeho výstupů je natolik náročné, že se nám ne</w:t>
      </w:r>
      <w:r w:rsidR="00084C15">
        <w:rPr>
          <w:i/>
          <w:color w:val="0070C0"/>
        </w:rPr>
        <w:t>vyplatí je používat, je nutné v</w:t>
      </w:r>
      <w:r>
        <w:rPr>
          <w:i/>
          <w:color w:val="0070C0"/>
        </w:rPr>
        <w:t xml:space="preserve"> procesu rozhodování alespoň krátce naznačit, co se bude dít po ukončení projektu. </w:t>
      </w:r>
    </w:p>
    <w:p w14:paraId="544D749A" w14:textId="1D89DF84" w:rsidR="00C564C5" w:rsidRDefault="00C564C5" w:rsidP="00D01D5E">
      <w:pPr>
        <w:jc w:val="both"/>
        <w:rPr>
          <w:i/>
          <w:color w:val="0070C0"/>
        </w:rPr>
      </w:pPr>
      <w:r>
        <w:rPr>
          <w:i/>
          <w:color w:val="0070C0"/>
        </w:rPr>
        <w:t>Toto může provést sponzor projektu v tzv. „business case“, kdy rozpracuje důvody a přínosy projektu po stránce finanční. Stejně tak může navrhovatel provozu popsat, jakým způsobem bude nutné s výstupy projektu pracovat a co bude nutné pro jejich úspěšné</w:t>
      </w:r>
      <w:r w:rsidR="00084C15">
        <w:rPr>
          <w:i/>
          <w:color w:val="0070C0"/>
        </w:rPr>
        <w:t xml:space="preserve"> využití</w:t>
      </w:r>
      <w:r>
        <w:rPr>
          <w:i/>
          <w:color w:val="0070C0"/>
        </w:rPr>
        <w:t xml:space="preserve"> nutné naplnit. Ve </w:t>
      </w:r>
      <w:r w:rsidR="00A43E95">
        <w:rPr>
          <w:i/>
          <w:color w:val="0070C0"/>
        </w:rPr>
        <w:t>výjimečných</w:t>
      </w:r>
      <w:r>
        <w:rPr>
          <w:i/>
          <w:color w:val="0070C0"/>
        </w:rPr>
        <w:t>, obvykle jednorázových, projektech se po ukončení projektu již nic dalšího neděje. Nicméně, i v tomto případě je vhodné alespoň napsat, že po ukončení projektu již není vyžadována další aktivita, aby bylo zřejmé, že do projektu se investuje jen v jeho průběhu.</w:t>
      </w:r>
    </w:p>
    <w:p w14:paraId="012B29E8" w14:textId="01A8608C" w:rsidR="00C564C5" w:rsidRDefault="004A5C9D" w:rsidP="00D01D5E">
      <w:pPr>
        <w:jc w:val="both"/>
        <w:rPr>
          <w:i/>
          <w:color w:val="0070C0"/>
        </w:rPr>
      </w:pPr>
      <w:r>
        <w:rPr>
          <w:i/>
          <w:color w:val="0070C0"/>
        </w:rPr>
        <w:t>Hlavním smyslem kapitoly je skutečnost</w:t>
      </w:r>
      <w:r w:rsidR="00C564C5">
        <w:rPr>
          <w:i/>
          <w:color w:val="0070C0"/>
        </w:rPr>
        <w:t>, abychom se naučili přemýšlet nejen nad realizaci, ale také nad tím, co se bude dít po ukončení projektu. V praxi se nad těmito návaznými kroky často nepřemýšlí</w:t>
      </w:r>
      <w:r w:rsidR="00ED1D81">
        <w:rPr>
          <w:i/>
          <w:color w:val="0070C0"/>
        </w:rPr>
        <w:t xml:space="preserve">, což ve svém důsledku </w:t>
      </w:r>
      <w:r w:rsidR="00C564C5">
        <w:rPr>
          <w:i/>
          <w:color w:val="0070C0"/>
        </w:rPr>
        <w:t xml:space="preserve">vede k tomu, že se realizované výstupy v praxi nikdy </w:t>
      </w:r>
      <w:r w:rsidR="00A43E95">
        <w:rPr>
          <w:i/>
          <w:color w:val="0070C0"/>
        </w:rPr>
        <w:t>nevyužijí</w:t>
      </w:r>
      <w:r w:rsidR="00C564C5">
        <w:rPr>
          <w:i/>
          <w:color w:val="0070C0"/>
        </w:rPr>
        <w:t xml:space="preserve"> a přínosy projektu nerealizují.</w:t>
      </w:r>
      <w:r w:rsidR="00084C15">
        <w:rPr>
          <w:i/>
          <w:color w:val="0070C0"/>
        </w:rPr>
        <w:t xml:space="preserve"> Tím pádem jsou veškeré investice, které se provedly, zbytečné.</w:t>
      </w:r>
      <w:r w:rsidR="00D87CB9">
        <w:rPr>
          <w:i/>
          <w:color w:val="0070C0"/>
        </w:rPr>
        <w:t xml:space="preserve"> Pokud nejsme schopní  nebo kompetentní vyčíslit finanční stránku, ponecháme tuto část na „business case“ a vytvoříme alespoň soupis klíčových parametrů.</w:t>
      </w:r>
    </w:p>
    <w:p w14:paraId="34E50918" w14:textId="1FFADDB8" w:rsidR="003B0111" w:rsidRPr="00D01D5E" w:rsidRDefault="003B0111" w:rsidP="00D01D5E">
      <w:pPr>
        <w:jc w:val="both"/>
        <w:rPr>
          <w:i/>
          <w:color w:val="0070C0"/>
        </w:rPr>
      </w:pPr>
    </w:p>
    <w:p w14:paraId="0DC2FC70" w14:textId="77777777" w:rsidR="00154F59" w:rsidRPr="0084594A" w:rsidRDefault="00154F59" w:rsidP="00154F59">
      <w:pPr>
        <w:pStyle w:val="Nadpis2"/>
        <w:rPr>
          <w:color w:val="auto"/>
        </w:rPr>
      </w:pPr>
      <w:bookmarkStart w:id="56" w:name="_Toc46849185"/>
      <w:bookmarkStart w:id="57" w:name="_Toc81315308"/>
      <w:r w:rsidRPr="0084594A">
        <w:rPr>
          <w:color w:val="auto"/>
        </w:rPr>
        <w:t>Údržba</w:t>
      </w:r>
      <w:bookmarkEnd w:id="56"/>
      <w:r w:rsidRPr="0084594A">
        <w:rPr>
          <w:color w:val="auto"/>
        </w:rPr>
        <w:t xml:space="preserve"> a provoz po ukončení projektu</w:t>
      </w:r>
      <w:bookmarkEnd w:id="57"/>
    </w:p>
    <w:p w14:paraId="16482A48" w14:textId="77777777" w:rsidR="00B03CB1" w:rsidRDefault="00B03CB1" w:rsidP="00154F59">
      <w:pPr>
        <w:rPr>
          <w:i/>
          <w:color w:val="0070C0"/>
        </w:rPr>
      </w:pPr>
    </w:p>
    <w:p w14:paraId="2508D0C1" w14:textId="33AE530F" w:rsidR="00154F59" w:rsidRPr="0084594A" w:rsidRDefault="00154F59" w:rsidP="00626774">
      <w:pPr>
        <w:jc w:val="both"/>
        <w:rPr>
          <w:i/>
          <w:color w:val="0070C0"/>
        </w:rPr>
      </w:pPr>
      <w:r w:rsidRPr="0084594A">
        <w:rPr>
          <w:i/>
          <w:color w:val="0070C0"/>
        </w:rPr>
        <w:t xml:space="preserve">V případě, že je nutné i po ukončení projektu vynakládat náklady například na provoz výstupů projektu, je vhodné zde uvést </w:t>
      </w:r>
      <w:r w:rsidR="00A96AA3">
        <w:rPr>
          <w:i/>
          <w:color w:val="0070C0"/>
        </w:rPr>
        <w:t xml:space="preserve">jejich soupis a </w:t>
      </w:r>
      <w:r w:rsidRPr="0084594A">
        <w:rPr>
          <w:i/>
          <w:color w:val="0070C0"/>
        </w:rPr>
        <w:t xml:space="preserve">alespoň </w:t>
      </w:r>
      <w:r w:rsidR="00A96AA3">
        <w:rPr>
          <w:i/>
          <w:color w:val="0070C0"/>
        </w:rPr>
        <w:t>základní</w:t>
      </w:r>
      <w:r w:rsidRPr="0084594A">
        <w:rPr>
          <w:i/>
          <w:color w:val="0070C0"/>
        </w:rPr>
        <w:t xml:space="preserve"> odhad</w:t>
      </w:r>
      <w:r w:rsidR="00A96AA3">
        <w:rPr>
          <w:i/>
          <w:color w:val="0070C0"/>
        </w:rPr>
        <w:t xml:space="preserve"> jejich výše</w:t>
      </w:r>
      <w:r w:rsidRPr="0084594A">
        <w:rPr>
          <w:i/>
          <w:color w:val="0070C0"/>
        </w:rPr>
        <w:t>. Typi</w:t>
      </w:r>
      <w:r w:rsidR="0001188C">
        <w:rPr>
          <w:i/>
          <w:color w:val="0070C0"/>
        </w:rPr>
        <w:t>cky se jedná o náklady, spojené</w:t>
      </w:r>
      <w:r w:rsidRPr="0084594A">
        <w:rPr>
          <w:i/>
          <w:color w:val="0070C0"/>
        </w:rPr>
        <w:t xml:space="preserve"> s údržbou, placením licencí atd.</w:t>
      </w:r>
    </w:p>
    <w:p w14:paraId="31062DA1" w14:textId="77777777" w:rsidR="008B2BF0" w:rsidRPr="00C65426" w:rsidRDefault="008B2BF0" w:rsidP="00626774">
      <w:pPr>
        <w:jc w:val="both"/>
        <w:rPr>
          <w:i/>
          <w:color w:val="0070C0"/>
        </w:rPr>
      </w:pPr>
      <w:r w:rsidRPr="00C65426">
        <w:rPr>
          <w:i/>
          <w:color w:val="0070C0"/>
        </w:rPr>
        <w:t>Například:</w:t>
      </w:r>
    </w:p>
    <w:p w14:paraId="551149BC" w14:textId="77777777" w:rsidR="008B2BF0" w:rsidRPr="00C65426" w:rsidRDefault="008B2BF0" w:rsidP="00626774">
      <w:pPr>
        <w:pStyle w:val="Odstavecseseznamem"/>
        <w:numPr>
          <w:ilvl w:val="0"/>
          <w:numId w:val="3"/>
        </w:numPr>
        <w:spacing w:after="0" w:line="240" w:lineRule="auto"/>
        <w:jc w:val="both"/>
        <w:rPr>
          <w:i/>
          <w:color w:val="0070C0"/>
        </w:rPr>
      </w:pPr>
      <w:r w:rsidRPr="00C65426">
        <w:rPr>
          <w:color w:val="0070C0"/>
        </w:rPr>
        <w:t>Roční poplatek za licence nového informačního systému ve výši 50.000,- Kč a podporu IT oddělením ve výši 10.000,- Kč ročně</w:t>
      </w:r>
      <w:r>
        <w:rPr>
          <w:color w:val="0070C0"/>
        </w:rPr>
        <w:t>.</w:t>
      </w:r>
    </w:p>
    <w:p w14:paraId="3DE0A3EC" w14:textId="13469FBF" w:rsidR="00ED1224" w:rsidRPr="0084594A" w:rsidRDefault="008B2BF0" w:rsidP="00626774">
      <w:pPr>
        <w:jc w:val="both"/>
      </w:pPr>
      <w:r w:rsidRPr="00C65426">
        <w:rPr>
          <w:color w:val="0070C0"/>
        </w:rPr>
        <w:t xml:space="preserve">Náklady na koordinátora a správce systému Google Apps ve výši 10.000,- Kč ročně. Vzhledem k tomu, že systém používají nadšenci, nebudou tyto náklady </w:t>
      </w:r>
      <w:r>
        <w:rPr>
          <w:color w:val="0070C0"/>
        </w:rPr>
        <w:t xml:space="preserve">reálně </w:t>
      </w:r>
      <w:r w:rsidRPr="00C65426">
        <w:rPr>
          <w:color w:val="0070C0"/>
        </w:rPr>
        <w:t>vynakládány. (</w:t>
      </w:r>
      <w:r w:rsidRPr="00C65426">
        <w:rPr>
          <w:i/>
          <w:color w:val="0070C0"/>
        </w:rPr>
        <w:t>i když se náklady nevynakládají, je vhodné je uvést. Minimálně se tím zdůra</w:t>
      </w:r>
      <w:r>
        <w:rPr>
          <w:i/>
          <w:color w:val="0070C0"/>
        </w:rPr>
        <w:t>zní fakt, že provoz není zdarma</w:t>
      </w:r>
      <w:r w:rsidRPr="00C65426">
        <w:rPr>
          <w:i/>
          <w:color w:val="0070C0"/>
        </w:rPr>
        <w:t>)</w:t>
      </w:r>
      <w:r>
        <w:rPr>
          <w:i/>
          <w:color w:val="0070C0"/>
        </w:rPr>
        <w:t>.</w:t>
      </w:r>
    </w:p>
    <w:p w14:paraId="3F3B1EDF" w14:textId="4AF38B12" w:rsidR="003B0111" w:rsidRPr="0084594A" w:rsidRDefault="003B0111" w:rsidP="00EC6A25"/>
    <w:p w14:paraId="7FCA413D" w14:textId="5781472A" w:rsidR="00EC6A25" w:rsidRPr="0084594A" w:rsidRDefault="00306776" w:rsidP="00EC6A25">
      <w:pPr>
        <w:pStyle w:val="Nadpis2"/>
        <w:rPr>
          <w:color w:val="auto"/>
        </w:rPr>
      </w:pPr>
      <w:bookmarkStart w:id="58" w:name="_Toc46849184"/>
      <w:bookmarkStart w:id="59" w:name="_Ref78384453"/>
      <w:bookmarkStart w:id="60" w:name="_Toc81315309"/>
      <w:r>
        <w:rPr>
          <w:color w:val="auto"/>
        </w:rPr>
        <w:t>Příjmy a z</w:t>
      </w:r>
      <w:r w:rsidR="00EC6A25" w:rsidRPr="0084594A">
        <w:rPr>
          <w:color w:val="auto"/>
        </w:rPr>
        <w:t>isk</w:t>
      </w:r>
      <w:bookmarkEnd w:id="58"/>
      <w:bookmarkEnd w:id="59"/>
      <w:r>
        <w:rPr>
          <w:color w:val="auto"/>
        </w:rPr>
        <w:t xml:space="preserve"> z realizace projektu</w:t>
      </w:r>
      <w:bookmarkEnd w:id="60"/>
    </w:p>
    <w:p w14:paraId="1CB10F24" w14:textId="77777777" w:rsidR="00B03CB1" w:rsidRDefault="00B03CB1" w:rsidP="00EC6A25">
      <w:pPr>
        <w:rPr>
          <w:i/>
          <w:color w:val="0070C0"/>
        </w:rPr>
      </w:pPr>
    </w:p>
    <w:p w14:paraId="2C76DBBB" w14:textId="5F0AA21A" w:rsidR="00CF07E7" w:rsidRDefault="00CF07E7" w:rsidP="00B97730">
      <w:pPr>
        <w:jc w:val="both"/>
        <w:rPr>
          <w:i/>
          <w:color w:val="0070C0"/>
        </w:rPr>
      </w:pPr>
      <w:r>
        <w:rPr>
          <w:i/>
          <w:color w:val="0070C0"/>
        </w:rPr>
        <w:t xml:space="preserve">Na rozdíl od nákladů, popsaných v předchozí kapitole, je odhad zisků náročnější a ne vždy jse schopen je navrhovatel stanovit. U návrhů celé řady projektů to od něj ani není požadováno, protože je vyžadováno jen „orámování“ projektu a příjmová stránka je řešena na jiné úrovni (sponzor projektu, některý ze stakeholderů projektu atd.). V těchto případech jsou obvykle příjmy a zisky zahnuty v přínosech projektu </w:t>
      </w:r>
      <w:r w:rsidR="000059EB">
        <w:rPr>
          <w:i/>
          <w:color w:val="0070C0"/>
        </w:rPr>
        <w:t xml:space="preserve">(viz kapitola </w:t>
      </w:r>
      <w:r w:rsidR="000059EB">
        <w:rPr>
          <w:i/>
          <w:color w:val="0070C0"/>
        </w:rPr>
        <w:fldChar w:fldCharType="begin"/>
      </w:r>
      <w:r w:rsidR="000059EB">
        <w:rPr>
          <w:i/>
          <w:color w:val="0070C0"/>
        </w:rPr>
        <w:instrText xml:space="preserve"> REF _Ref78450885 \r </w:instrText>
      </w:r>
      <w:r w:rsidR="000059EB">
        <w:rPr>
          <w:i/>
          <w:color w:val="0070C0"/>
        </w:rPr>
        <w:fldChar w:fldCharType="separate"/>
      </w:r>
      <w:r w:rsidR="000059EB">
        <w:rPr>
          <w:i/>
          <w:color w:val="0070C0"/>
        </w:rPr>
        <w:t>2.1</w:t>
      </w:r>
      <w:r w:rsidR="000059EB">
        <w:rPr>
          <w:i/>
          <w:color w:val="0070C0"/>
        </w:rPr>
        <w:fldChar w:fldCharType="end"/>
      </w:r>
      <w:r w:rsidR="000059EB">
        <w:rPr>
          <w:i/>
          <w:color w:val="0070C0"/>
        </w:rPr>
        <w:t xml:space="preserve">) </w:t>
      </w:r>
      <w:r>
        <w:rPr>
          <w:i/>
          <w:color w:val="0070C0"/>
        </w:rPr>
        <w:t xml:space="preserve">a není  nutné se jimi podrobněji zabývat. </w:t>
      </w:r>
    </w:p>
    <w:p w14:paraId="17AE32F1" w14:textId="50BF45CA" w:rsidR="00B66345" w:rsidRDefault="00CF07E7" w:rsidP="00B66345">
      <w:pPr>
        <w:jc w:val="both"/>
        <w:rPr>
          <w:i/>
          <w:color w:val="0070C0"/>
        </w:rPr>
      </w:pPr>
      <w:r>
        <w:rPr>
          <w:i/>
          <w:color w:val="0070C0"/>
        </w:rPr>
        <w:t>Zisk se o</w:t>
      </w:r>
      <w:r w:rsidR="00EC6A25" w:rsidRPr="0084594A">
        <w:rPr>
          <w:i/>
          <w:color w:val="0070C0"/>
        </w:rPr>
        <w:t xml:space="preserve">bvykle uvádí v penězích, které díky výstupům projektu </w:t>
      </w:r>
      <w:r>
        <w:rPr>
          <w:i/>
          <w:color w:val="0070C0"/>
        </w:rPr>
        <w:t>a jejich používání zadavatel</w:t>
      </w:r>
      <w:r w:rsidR="00EC6A25" w:rsidRPr="0084594A">
        <w:rPr>
          <w:i/>
          <w:color w:val="0070C0"/>
        </w:rPr>
        <w:t xml:space="preserve"> nově </w:t>
      </w:r>
      <w:r>
        <w:rPr>
          <w:i/>
          <w:color w:val="0070C0"/>
        </w:rPr>
        <w:t>získá</w:t>
      </w:r>
      <w:r w:rsidR="00EC6A25" w:rsidRPr="0084594A">
        <w:rPr>
          <w:i/>
          <w:color w:val="0070C0"/>
        </w:rPr>
        <w:t xml:space="preserve">. Zvláště u nekomerčních projektů může být ale zisk i nefinanční. V tomto případě je vhodné uvést, že </w:t>
      </w:r>
      <w:r w:rsidR="00EC6A25" w:rsidRPr="0084594A">
        <w:rPr>
          <w:i/>
          <w:color w:val="0070C0"/>
        </w:rPr>
        <w:lastRenderedPageBreak/>
        <w:t xml:space="preserve">realizací projektu nejde o finanční zisk, ale například získání reference, zkušeností, ověření nové technologie, zlepšení vztahů na pracovišti a se zákazníky, zkvalitnění plánování, které se může projevit nižšími ztrátami atd. </w:t>
      </w:r>
      <w:r w:rsidR="008B2BF0">
        <w:rPr>
          <w:i/>
          <w:color w:val="0070C0"/>
        </w:rPr>
        <w:t xml:space="preserve">U komerčních projektů může být uvedeno například zvýšení tržeb o </w:t>
      </w:r>
      <w:r w:rsidR="008B2BF0">
        <w:rPr>
          <w:i/>
          <w:color w:val="0070C0"/>
          <w:lang w:val="en-US"/>
        </w:rPr>
        <w:t xml:space="preserve">30% </w:t>
      </w:r>
      <w:r w:rsidR="008B2BF0" w:rsidRPr="00457148">
        <w:rPr>
          <w:i/>
          <w:color w:val="0070C0"/>
        </w:rPr>
        <w:t xml:space="preserve">nebo </w:t>
      </w:r>
      <w:r w:rsidR="008B2BF0">
        <w:rPr>
          <w:i/>
          <w:color w:val="0070C0"/>
        </w:rPr>
        <w:t>výdělek 100.000,- Kč atd.</w:t>
      </w:r>
    </w:p>
    <w:p w14:paraId="0A38B27C" w14:textId="53A1E297" w:rsidR="003B0111" w:rsidRPr="008B2BF0" w:rsidRDefault="003B0111" w:rsidP="00B66345">
      <w:pPr>
        <w:jc w:val="both"/>
        <w:rPr>
          <w:i/>
          <w:color w:val="0070C0"/>
        </w:rPr>
      </w:pPr>
    </w:p>
    <w:sectPr w:rsidR="003B0111" w:rsidRPr="008B2BF0" w:rsidSect="0089154F">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246332" w14:textId="77777777" w:rsidR="008A5C94" w:rsidRDefault="008A5C94" w:rsidP="007F41D9">
      <w:pPr>
        <w:spacing w:after="0" w:line="240" w:lineRule="auto"/>
      </w:pPr>
      <w:r>
        <w:separator/>
      </w:r>
    </w:p>
  </w:endnote>
  <w:endnote w:type="continuationSeparator" w:id="0">
    <w:p w14:paraId="3AC066A0" w14:textId="77777777" w:rsidR="008A5C94" w:rsidRDefault="008A5C94" w:rsidP="007F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85E2C" w14:textId="77777777" w:rsidR="00552933" w:rsidRDefault="00552933">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8977821"/>
      <w:docPartObj>
        <w:docPartGallery w:val="Page Numbers (Bottom of Page)"/>
        <w:docPartUnique/>
      </w:docPartObj>
    </w:sdtPr>
    <w:sdtEndPr/>
    <w:sdtContent>
      <w:p w14:paraId="4B592F23" w14:textId="24761B61" w:rsidR="008A5C94" w:rsidRDefault="008A5C94">
        <w:pPr>
          <w:pStyle w:val="Zpat"/>
          <w:jc w:val="right"/>
        </w:pPr>
        <w:r>
          <w:fldChar w:fldCharType="begin"/>
        </w:r>
        <w:r>
          <w:instrText>PAGE   \* MERGEFORMAT</w:instrText>
        </w:r>
        <w:r>
          <w:fldChar w:fldCharType="separate"/>
        </w:r>
        <w:r w:rsidR="00552933">
          <w:rPr>
            <w:noProof/>
          </w:rPr>
          <w:t>4</w:t>
        </w:r>
        <w:r>
          <w:fldChar w:fldCharType="end"/>
        </w:r>
        <w:r>
          <w:t>/</w:t>
        </w:r>
        <w:fldSimple w:instr=" NUMPAGES   \* MERGEFORMAT ">
          <w:r w:rsidR="00552933">
            <w:rPr>
              <w:noProof/>
            </w:rPr>
            <w:t>16</w:t>
          </w:r>
        </w:fldSimple>
      </w:p>
    </w:sdtContent>
  </w:sdt>
  <w:p w14:paraId="533D3BE9" w14:textId="77777777" w:rsidR="008A5C94" w:rsidRDefault="008A5C94">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FA8C9" w14:textId="77777777" w:rsidR="00552933" w:rsidRDefault="0055293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29E39" w14:textId="77777777" w:rsidR="008A5C94" w:rsidRDefault="008A5C94" w:rsidP="007F41D9">
      <w:pPr>
        <w:spacing w:after="0" w:line="240" w:lineRule="auto"/>
      </w:pPr>
      <w:r>
        <w:separator/>
      </w:r>
    </w:p>
  </w:footnote>
  <w:footnote w:type="continuationSeparator" w:id="0">
    <w:p w14:paraId="075CF259" w14:textId="77777777" w:rsidR="008A5C94" w:rsidRDefault="008A5C94" w:rsidP="007F4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7F08C" w14:textId="0B95D760" w:rsidR="00552933" w:rsidRDefault="00552933">
    <w:pPr>
      <w:pStyle w:val="Zhlav"/>
    </w:pPr>
    <w:r>
      <w:rPr>
        <w:noProof/>
      </w:rPr>
      <w:pict w14:anchorId="7B8A81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7859985" o:spid="_x0000_s8194" type="#_x0000_t136" style="position:absolute;margin-left:0;margin-top:0;width:575.5pt;height:63.9pt;rotation:315;z-index:-251655168;mso-position-horizontal:center;mso-position-horizontal-relative:margin;mso-position-vertical:center;mso-position-vertical-relative:margin" o:allowincell="f" fillcolor="#d8d8d8 [2732]" stroked="f">
          <v:fill opacity=".5"/>
          <v:textpath style="font-family:&quot;Calibri&quot;;font-size:1pt" string="B6B36ZSO Šablona dokumentu viz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66253" w14:textId="1FE81C3B" w:rsidR="00552933" w:rsidRDefault="00552933">
    <w:pPr>
      <w:pStyle w:val="Zhlav"/>
    </w:pPr>
    <w:r>
      <w:rPr>
        <w:noProof/>
      </w:rPr>
      <w:pict w14:anchorId="3CE7B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7859986" o:spid="_x0000_s8195" type="#_x0000_t136" style="position:absolute;margin-left:0;margin-top:0;width:575.5pt;height:63.9pt;rotation:315;z-index:-251653120;mso-position-horizontal:center;mso-position-horizontal-relative:margin;mso-position-vertical:center;mso-position-vertical-relative:margin" o:allowincell="f" fillcolor="#d8d8d8 [2732]" stroked="f">
          <v:fill opacity=".5"/>
          <v:textpath style="font-family:&quot;Calibri&quot;;font-size:1pt" string="B6B36ZSO Šablona dokumentu viz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CF989" w14:textId="20A190DE" w:rsidR="00552933" w:rsidRDefault="00552933">
    <w:pPr>
      <w:pStyle w:val="Zhlav"/>
    </w:pPr>
    <w:r>
      <w:rPr>
        <w:noProof/>
      </w:rPr>
      <w:pict w14:anchorId="62B6F9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7859984" o:spid="_x0000_s8193" type="#_x0000_t136" style="position:absolute;margin-left:0;margin-top:0;width:575.5pt;height:63.9pt;rotation:315;z-index:-251657216;mso-position-horizontal:center;mso-position-horizontal-relative:margin;mso-position-vertical:center;mso-position-vertical-relative:margin" o:allowincell="f" fillcolor="#d8d8d8 [2732]" stroked="f">
          <v:fill opacity=".5"/>
          <v:textpath style="font-family:&quot;Calibri&quot;;font-size:1pt" string="B6B36ZSO Šablona dokumentu viz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1123"/>
    <w:multiLevelType w:val="hybridMultilevel"/>
    <w:tmpl w:val="4C3C12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5B05615"/>
    <w:multiLevelType w:val="hybridMultilevel"/>
    <w:tmpl w:val="842630F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C42731C"/>
    <w:multiLevelType w:val="hybridMultilevel"/>
    <w:tmpl w:val="9B56D324"/>
    <w:lvl w:ilvl="0" w:tplc="04050001">
      <w:start w:val="1"/>
      <w:numFmt w:val="bullet"/>
      <w:lvlText w:val=""/>
      <w:lvlJc w:val="left"/>
      <w:pPr>
        <w:ind w:left="770" w:hanging="360"/>
      </w:pPr>
      <w:rPr>
        <w:rFonts w:ascii="Symbol" w:hAnsi="Symbol" w:hint="default"/>
      </w:rPr>
    </w:lvl>
    <w:lvl w:ilvl="1" w:tplc="04050003" w:tentative="1">
      <w:start w:val="1"/>
      <w:numFmt w:val="bullet"/>
      <w:lvlText w:val="o"/>
      <w:lvlJc w:val="left"/>
      <w:pPr>
        <w:ind w:left="1490" w:hanging="360"/>
      </w:pPr>
      <w:rPr>
        <w:rFonts w:ascii="Courier New" w:hAnsi="Courier New" w:cs="Courier New" w:hint="default"/>
      </w:rPr>
    </w:lvl>
    <w:lvl w:ilvl="2" w:tplc="04050005" w:tentative="1">
      <w:start w:val="1"/>
      <w:numFmt w:val="bullet"/>
      <w:lvlText w:val=""/>
      <w:lvlJc w:val="left"/>
      <w:pPr>
        <w:ind w:left="2210" w:hanging="360"/>
      </w:pPr>
      <w:rPr>
        <w:rFonts w:ascii="Wingdings" w:hAnsi="Wingdings" w:hint="default"/>
      </w:rPr>
    </w:lvl>
    <w:lvl w:ilvl="3" w:tplc="04050001" w:tentative="1">
      <w:start w:val="1"/>
      <w:numFmt w:val="bullet"/>
      <w:lvlText w:val=""/>
      <w:lvlJc w:val="left"/>
      <w:pPr>
        <w:ind w:left="2930" w:hanging="360"/>
      </w:pPr>
      <w:rPr>
        <w:rFonts w:ascii="Symbol" w:hAnsi="Symbol" w:hint="default"/>
      </w:rPr>
    </w:lvl>
    <w:lvl w:ilvl="4" w:tplc="04050003" w:tentative="1">
      <w:start w:val="1"/>
      <w:numFmt w:val="bullet"/>
      <w:lvlText w:val="o"/>
      <w:lvlJc w:val="left"/>
      <w:pPr>
        <w:ind w:left="3650" w:hanging="360"/>
      </w:pPr>
      <w:rPr>
        <w:rFonts w:ascii="Courier New" w:hAnsi="Courier New" w:cs="Courier New" w:hint="default"/>
      </w:rPr>
    </w:lvl>
    <w:lvl w:ilvl="5" w:tplc="04050005" w:tentative="1">
      <w:start w:val="1"/>
      <w:numFmt w:val="bullet"/>
      <w:lvlText w:val=""/>
      <w:lvlJc w:val="left"/>
      <w:pPr>
        <w:ind w:left="4370" w:hanging="360"/>
      </w:pPr>
      <w:rPr>
        <w:rFonts w:ascii="Wingdings" w:hAnsi="Wingdings" w:hint="default"/>
      </w:rPr>
    </w:lvl>
    <w:lvl w:ilvl="6" w:tplc="04050001" w:tentative="1">
      <w:start w:val="1"/>
      <w:numFmt w:val="bullet"/>
      <w:lvlText w:val=""/>
      <w:lvlJc w:val="left"/>
      <w:pPr>
        <w:ind w:left="5090" w:hanging="360"/>
      </w:pPr>
      <w:rPr>
        <w:rFonts w:ascii="Symbol" w:hAnsi="Symbol" w:hint="default"/>
      </w:rPr>
    </w:lvl>
    <w:lvl w:ilvl="7" w:tplc="04050003" w:tentative="1">
      <w:start w:val="1"/>
      <w:numFmt w:val="bullet"/>
      <w:lvlText w:val="o"/>
      <w:lvlJc w:val="left"/>
      <w:pPr>
        <w:ind w:left="5810" w:hanging="360"/>
      </w:pPr>
      <w:rPr>
        <w:rFonts w:ascii="Courier New" w:hAnsi="Courier New" w:cs="Courier New" w:hint="default"/>
      </w:rPr>
    </w:lvl>
    <w:lvl w:ilvl="8" w:tplc="04050005" w:tentative="1">
      <w:start w:val="1"/>
      <w:numFmt w:val="bullet"/>
      <w:lvlText w:val=""/>
      <w:lvlJc w:val="left"/>
      <w:pPr>
        <w:ind w:left="6530" w:hanging="360"/>
      </w:pPr>
      <w:rPr>
        <w:rFonts w:ascii="Wingdings" w:hAnsi="Wingdings" w:hint="default"/>
      </w:rPr>
    </w:lvl>
  </w:abstractNum>
  <w:abstractNum w:abstractNumId="3" w15:restartNumberingAfterBreak="0">
    <w:nsid w:val="14234218"/>
    <w:multiLevelType w:val="hybridMultilevel"/>
    <w:tmpl w:val="11A2C4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E100E28"/>
    <w:multiLevelType w:val="hybridMultilevel"/>
    <w:tmpl w:val="782C8D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23B6488"/>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6" w15:restartNumberingAfterBreak="0">
    <w:nsid w:val="230F3436"/>
    <w:multiLevelType w:val="hybridMultilevel"/>
    <w:tmpl w:val="5E2C3C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4C42EF6"/>
    <w:multiLevelType w:val="hybridMultilevel"/>
    <w:tmpl w:val="9BBAC9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9734B8D"/>
    <w:multiLevelType w:val="hybridMultilevel"/>
    <w:tmpl w:val="3FB69F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AF2493B"/>
    <w:multiLevelType w:val="hybridMultilevel"/>
    <w:tmpl w:val="63066E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16235C4"/>
    <w:multiLevelType w:val="hybridMultilevel"/>
    <w:tmpl w:val="CFAA4E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3CC5D74"/>
    <w:multiLevelType w:val="hybridMultilevel"/>
    <w:tmpl w:val="E13ECA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20A49C2"/>
    <w:multiLevelType w:val="hybridMultilevel"/>
    <w:tmpl w:val="AF2CAB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991030A"/>
    <w:multiLevelType w:val="hybridMultilevel"/>
    <w:tmpl w:val="234C5DB4"/>
    <w:lvl w:ilvl="0" w:tplc="D7D6C2AE">
      <w:numFmt w:val="bullet"/>
      <w:lvlText w:val="-"/>
      <w:lvlJc w:val="left"/>
      <w:pPr>
        <w:ind w:left="720" w:hanging="360"/>
      </w:pPr>
      <w:rPr>
        <w:rFonts w:ascii="Calibri" w:eastAsiaTheme="minorEastAsia" w:hAnsi="Calibri" w:cs="Calibri" w:hint="default"/>
        <w:i/>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BAA7E6D"/>
    <w:multiLevelType w:val="hybridMultilevel"/>
    <w:tmpl w:val="FD6493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D056EE3"/>
    <w:multiLevelType w:val="hybridMultilevel"/>
    <w:tmpl w:val="A06E1F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FBF17B5"/>
    <w:multiLevelType w:val="hybridMultilevel"/>
    <w:tmpl w:val="55A870A0"/>
    <w:lvl w:ilvl="0" w:tplc="4D8C7AA4">
      <w:numFmt w:val="bullet"/>
      <w:lvlText w:val="-"/>
      <w:lvlJc w:val="left"/>
      <w:pPr>
        <w:ind w:left="720"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2EF5119"/>
    <w:multiLevelType w:val="hybridMultilevel"/>
    <w:tmpl w:val="060C36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AB178F7"/>
    <w:multiLevelType w:val="hybridMultilevel"/>
    <w:tmpl w:val="171CE3FC"/>
    <w:lvl w:ilvl="0" w:tplc="14E4DC0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95B174A"/>
    <w:multiLevelType w:val="hybridMultilevel"/>
    <w:tmpl w:val="496E762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C69380F"/>
    <w:multiLevelType w:val="hybridMultilevel"/>
    <w:tmpl w:val="A50643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CEA1FE1"/>
    <w:multiLevelType w:val="hybridMultilevel"/>
    <w:tmpl w:val="95B263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21B4410"/>
    <w:multiLevelType w:val="hybridMultilevel"/>
    <w:tmpl w:val="BD04E3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3FC5957"/>
    <w:multiLevelType w:val="hybridMultilevel"/>
    <w:tmpl w:val="624C86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7C163189"/>
    <w:multiLevelType w:val="hybridMultilevel"/>
    <w:tmpl w:val="A37AF43A"/>
    <w:lvl w:ilvl="0" w:tplc="F81CEE0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E776BAF"/>
    <w:multiLevelType w:val="hybridMultilevel"/>
    <w:tmpl w:val="F4807A0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3"/>
  </w:num>
  <w:num w:numId="4">
    <w:abstractNumId w:val="16"/>
  </w:num>
  <w:num w:numId="5">
    <w:abstractNumId w:val="5"/>
  </w:num>
  <w:num w:numId="6">
    <w:abstractNumId w:val="3"/>
  </w:num>
  <w:num w:numId="7">
    <w:abstractNumId w:val="21"/>
  </w:num>
  <w:num w:numId="8">
    <w:abstractNumId w:val="25"/>
  </w:num>
  <w:num w:numId="9">
    <w:abstractNumId w:val="2"/>
  </w:num>
  <w:num w:numId="10">
    <w:abstractNumId w:val="23"/>
  </w:num>
  <w:num w:numId="11">
    <w:abstractNumId w:val="19"/>
  </w:num>
  <w:num w:numId="12">
    <w:abstractNumId w:val="7"/>
  </w:num>
  <w:num w:numId="13">
    <w:abstractNumId w:val="14"/>
  </w:num>
  <w:num w:numId="14">
    <w:abstractNumId w:val="10"/>
  </w:num>
  <w:num w:numId="15">
    <w:abstractNumId w:val="17"/>
  </w:num>
  <w:num w:numId="16">
    <w:abstractNumId w:val="0"/>
  </w:num>
  <w:num w:numId="17">
    <w:abstractNumId w:val="6"/>
  </w:num>
  <w:num w:numId="18">
    <w:abstractNumId w:val="4"/>
  </w:num>
  <w:num w:numId="19">
    <w:abstractNumId w:val="1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12"/>
  </w:num>
  <w:num w:numId="29">
    <w:abstractNumId w:val="20"/>
  </w:num>
  <w:num w:numId="30">
    <w:abstractNumId w:val="9"/>
  </w:num>
  <w:num w:numId="31">
    <w:abstractNumId w:val="8"/>
  </w:num>
  <w:num w:numId="32">
    <w:abstractNumId w:val="5"/>
  </w:num>
  <w:num w:numId="33">
    <w:abstractNumId w:val="5"/>
  </w:num>
  <w:num w:numId="34">
    <w:abstractNumId w:val="24"/>
  </w:num>
  <w:num w:numId="35">
    <w:abstractNumId w:val="22"/>
  </w:num>
  <w:num w:numId="36">
    <w:abstractNumId w:val="11"/>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8196"/>
    <o:shapelayout v:ext="edit">
      <o:idmap v:ext="edit" data="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A3MTaxMDY2s7Q0MTFX0lEKTi0uzszPAykwrwUAitrYKCwAAAA="/>
  </w:docVars>
  <w:rsids>
    <w:rsidRoot w:val="0016391F"/>
    <w:rsid w:val="00004CA2"/>
    <w:rsid w:val="000059EB"/>
    <w:rsid w:val="0001188C"/>
    <w:rsid w:val="00014561"/>
    <w:rsid w:val="000153E7"/>
    <w:rsid w:val="00040DE9"/>
    <w:rsid w:val="00042E68"/>
    <w:rsid w:val="0006289A"/>
    <w:rsid w:val="000673E9"/>
    <w:rsid w:val="00070DCA"/>
    <w:rsid w:val="00077212"/>
    <w:rsid w:val="00084C15"/>
    <w:rsid w:val="00091B3A"/>
    <w:rsid w:val="00097E48"/>
    <w:rsid w:val="000C08C4"/>
    <w:rsid w:val="000D5580"/>
    <w:rsid w:val="000D7ECB"/>
    <w:rsid w:val="000E22AF"/>
    <w:rsid w:val="000F06B5"/>
    <w:rsid w:val="001130A6"/>
    <w:rsid w:val="00115E79"/>
    <w:rsid w:val="001237C8"/>
    <w:rsid w:val="00132970"/>
    <w:rsid w:val="001471FD"/>
    <w:rsid w:val="00154F59"/>
    <w:rsid w:val="001562A7"/>
    <w:rsid w:val="00162812"/>
    <w:rsid w:val="0016391F"/>
    <w:rsid w:val="0016631C"/>
    <w:rsid w:val="001676FD"/>
    <w:rsid w:val="0017378D"/>
    <w:rsid w:val="00177E1C"/>
    <w:rsid w:val="00183EE6"/>
    <w:rsid w:val="00196E2C"/>
    <w:rsid w:val="001B1519"/>
    <w:rsid w:val="001B5D14"/>
    <w:rsid w:val="001B6034"/>
    <w:rsid w:val="001B70A1"/>
    <w:rsid w:val="001C1169"/>
    <w:rsid w:val="001C2E84"/>
    <w:rsid w:val="001D22F8"/>
    <w:rsid w:val="001D4A69"/>
    <w:rsid w:val="001E3AEB"/>
    <w:rsid w:val="00202BD6"/>
    <w:rsid w:val="00214455"/>
    <w:rsid w:val="002149F6"/>
    <w:rsid w:val="00220D19"/>
    <w:rsid w:val="00240C16"/>
    <w:rsid w:val="0024237F"/>
    <w:rsid w:val="00244A05"/>
    <w:rsid w:val="002556D3"/>
    <w:rsid w:val="00270E5C"/>
    <w:rsid w:val="0027251F"/>
    <w:rsid w:val="00276982"/>
    <w:rsid w:val="002938A7"/>
    <w:rsid w:val="002A07F3"/>
    <w:rsid w:val="002A377D"/>
    <w:rsid w:val="002B2272"/>
    <w:rsid w:val="002B51CE"/>
    <w:rsid w:val="002C106D"/>
    <w:rsid w:val="002C19D0"/>
    <w:rsid w:val="002D5B18"/>
    <w:rsid w:val="002D6E54"/>
    <w:rsid w:val="002E2A5E"/>
    <w:rsid w:val="002E38BE"/>
    <w:rsid w:val="002F06FD"/>
    <w:rsid w:val="002F3815"/>
    <w:rsid w:val="00306776"/>
    <w:rsid w:val="00312697"/>
    <w:rsid w:val="003152E9"/>
    <w:rsid w:val="00315D04"/>
    <w:rsid w:val="0033466D"/>
    <w:rsid w:val="0034051F"/>
    <w:rsid w:val="003415B6"/>
    <w:rsid w:val="00345F9A"/>
    <w:rsid w:val="00346784"/>
    <w:rsid w:val="003475A2"/>
    <w:rsid w:val="003518DD"/>
    <w:rsid w:val="00363D06"/>
    <w:rsid w:val="00373C3A"/>
    <w:rsid w:val="00381FD2"/>
    <w:rsid w:val="00383577"/>
    <w:rsid w:val="003870D8"/>
    <w:rsid w:val="00393C93"/>
    <w:rsid w:val="003B0082"/>
    <w:rsid w:val="003B0111"/>
    <w:rsid w:val="003B0DBE"/>
    <w:rsid w:val="003B18A9"/>
    <w:rsid w:val="003B4344"/>
    <w:rsid w:val="003C32F6"/>
    <w:rsid w:val="003C56F4"/>
    <w:rsid w:val="003D0281"/>
    <w:rsid w:val="003D0E89"/>
    <w:rsid w:val="003D28FF"/>
    <w:rsid w:val="003D7D89"/>
    <w:rsid w:val="003E14A9"/>
    <w:rsid w:val="003E1CEB"/>
    <w:rsid w:val="003F690F"/>
    <w:rsid w:val="003F76EF"/>
    <w:rsid w:val="00411059"/>
    <w:rsid w:val="00431EA1"/>
    <w:rsid w:val="00433204"/>
    <w:rsid w:val="00434648"/>
    <w:rsid w:val="00440B3D"/>
    <w:rsid w:val="00446619"/>
    <w:rsid w:val="004503B2"/>
    <w:rsid w:val="00471FB7"/>
    <w:rsid w:val="00475E96"/>
    <w:rsid w:val="004814CC"/>
    <w:rsid w:val="00484FDA"/>
    <w:rsid w:val="0048661E"/>
    <w:rsid w:val="004902E4"/>
    <w:rsid w:val="004A5C9D"/>
    <w:rsid w:val="004A6DA9"/>
    <w:rsid w:val="004B2615"/>
    <w:rsid w:val="004C7070"/>
    <w:rsid w:val="004D6B72"/>
    <w:rsid w:val="004E4012"/>
    <w:rsid w:val="004F14BC"/>
    <w:rsid w:val="004F3400"/>
    <w:rsid w:val="004F434A"/>
    <w:rsid w:val="005012B7"/>
    <w:rsid w:val="005043E7"/>
    <w:rsid w:val="00506B5A"/>
    <w:rsid w:val="00506E3F"/>
    <w:rsid w:val="00514B63"/>
    <w:rsid w:val="00515B9D"/>
    <w:rsid w:val="00521A99"/>
    <w:rsid w:val="00526B03"/>
    <w:rsid w:val="00534A7E"/>
    <w:rsid w:val="00543867"/>
    <w:rsid w:val="00552933"/>
    <w:rsid w:val="0055384B"/>
    <w:rsid w:val="0055664F"/>
    <w:rsid w:val="00562224"/>
    <w:rsid w:val="00562572"/>
    <w:rsid w:val="005656DB"/>
    <w:rsid w:val="005862BD"/>
    <w:rsid w:val="00592492"/>
    <w:rsid w:val="00593EDA"/>
    <w:rsid w:val="005A3083"/>
    <w:rsid w:val="005A6D5F"/>
    <w:rsid w:val="005B0F4C"/>
    <w:rsid w:val="005B1D5D"/>
    <w:rsid w:val="005B428E"/>
    <w:rsid w:val="005D327F"/>
    <w:rsid w:val="005D5441"/>
    <w:rsid w:val="005D6241"/>
    <w:rsid w:val="005D6BDE"/>
    <w:rsid w:val="005E01AA"/>
    <w:rsid w:val="005E475E"/>
    <w:rsid w:val="005F54A6"/>
    <w:rsid w:val="00610E14"/>
    <w:rsid w:val="006131B9"/>
    <w:rsid w:val="00614ED3"/>
    <w:rsid w:val="006163C2"/>
    <w:rsid w:val="00625C99"/>
    <w:rsid w:val="00626611"/>
    <w:rsid w:val="00626774"/>
    <w:rsid w:val="00633FBC"/>
    <w:rsid w:val="00635566"/>
    <w:rsid w:val="00635D56"/>
    <w:rsid w:val="00643097"/>
    <w:rsid w:val="0064588B"/>
    <w:rsid w:val="00656411"/>
    <w:rsid w:val="00660661"/>
    <w:rsid w:val="006644C4"/>
    <w:rsid w:val="00664E62"/>
    <w:rsid w:val="006773BB"/>
    <w:rsid w:val="00697D51"/>
    <w:rsid w:val="006A30C3"/>
    <w:rsid w:val="006A6170"/>
    <w:rsid w:val="006B1FE1"/>
    <w:rsid w:val="006B4788"/>
    <w:rsid w:val="006C0D34"/>
    <w:rsid w:val="006C1C8F"/>
    <w:rsid w:val="006C3097"/>
    <w:rsid w:val="006C7F9A"/>
    <w:rsid w:val="006E01ED"/>
    <w:rsid w:val="006F1080"/>
    <w:rsid w:val="006F28E8"/>
    <w:rsid w:val="006F4763"/>
    <w:rsid w:val="006F7251"/>
    <w:rsid w:val="00702708"/>
    <w:rsid w:val="007053AC"/>
    <w:rsid w:val="00714758"/>
    <w:rsid w:val="00721FA7"/>
    <w:rsid w:val="00722351"/>
    <w:rsid w:val="00722F90"/>
    <w:rsid w:val="00725C54"/>
    <w:rsid w:val="00730AF3"/>
    <w:rsid w:val="00730E43"/>
    <w:rsid w:val="007460C6"/>
    <w:rsid w:val="00750F34"/>
    <w:rsid w:val="00751A2B"/>
    <w:rsid w:val="00752119"/>
    <w:rsid w:val="00757843"/>
    <w:rsid w:val="00774522"/>
    <w:rsid w:val="00797E7D"/>
    <w:rsid w:val="007A0429"/>
    <w:rsid w:val="007A1A65"/>
    <w:rsid w:val="007B2EBE"/>
    <w:rsid w:val="007C5ACF"/>
    <w:rsid w:val="007C655B"/>
    <w:rsid w:val="007C6F6A"/>
    <w:rsid w:val="007D60E4"/>
    <w:rsid w:val="007D715F"/>
    <w:rsid w:val="007E2E99"/>
    <w:rsid w:val="007F18A4"/>
    <w:rsid w:val="007F41D9"/>
    <w:rsid w:val="007F4FC8"/>
    <w:rsid w:val="00805C1E"/>
    <w:rsid w:val="0083568C"/>
    <w:rsid w:val="008377B8"/>
    <w:rsid w:val="008421A2"/>
    <w:rsid w:val="00844EDE"/>
    <w:rsid w:val="0084594A"/>
    <w:rsid w:val="00851670"/>
    <w:rsid w:val="00852619"/>
    <w:rsid w:val="008545B6"/>
    <w:rsid w:val="0087108F"/>
    <w:rsid w:val="00885F10"/>
    <w:rsid w:val="0089154F"/>
    <w:rsid w:val="008A5519"/>
    <w:rsid w:val="008A5C94"/>
    <w:rsid w:val="008B0CFF"/>
    <w:rsid w:val="008B1BBC"/>
    <w:rsid w:val="008B2BF0"/>
    <w:rsid w:val="008B54B3"/>
    <w:rsid w:val="008C0E73"/>
    <w:rsid w:val="008D2791"/>
    <w:rsid w:val="008E180C"/>
    <w:rsid w:val="008E288D"/>
    <w:rsid w:val="008E3EA5"/>
    <w:rsid w:val="008E4843"/>
    <w:rsid w:val="008F14BF"/>
    <w:rsid w:val="008F63FB"/>
    <w:rsid w:val="009125AC"/>
    <w:rsid w:val="009151F5"/>
    <w:rsid w:val="00920956"/>
    <w:rsid w:val="0092243C"/>
    <w:rsid w:val="00922CBA"/>
    <w:rsid w:val="00926034"/>
    <w:rsid w:val="009313CC"/>
    <w:rsid w:val="00934772"/>
    <w:rsid w:val="009376FC"/>
    <w:rsid w:val="00942090"/>
    <w:rsid w:val="00945BFC"/>
    <w:rsid w:val="00953656"/>
    <w:rsid w:val="0095459B"/>
    <w:rsid w:val="00964DA9"/>
    <w:rsid w:val="009748FC"/>
    <w:rsid w:val="009767D1"/>
    <w:rsid w:val="00984FE4"/>
    <w:rsid w:val="009903F5"/>
    <w:rsid w:val="009914ED"/>
    <w:rsid w:val="009B1169"/>
    <w:rsid w:val="009B7C22"/>
    <w:rsid w:val="009C004B"/>
    <w:rsid w:val="009C0701"/>
    <w:rsid w:val="009D335B"/>
    <w:rsid w:val="009D6AFC"/>
    <w:rsid w:val="009D712D"/>
    <w:rsid w:val="009E3125"/>
    <w:rsid w:val="009E7345"/>
    <w:rsid w:val="009F5292"/>
    <w:rsid w:val="009F5B10"/>
    <w:rsid w:val="00A04411"/>
    <w:rsid w:val="00A04498"/>
    <w:rsid w:val="00A07F99"/>
    <w:rsid w:val="00A166C1"/>
    <w:rsid w:val="00A204F4"/>
    <w:rsid w:val="00A30783"/>
    <w:rsid w:val="00A32B0C"/>
    <w:rsid w:val="00A43E95"/>
    <w:rsid w:val="00A51B84"/>
    <w:rsid w:val="00A76DF1"/>
    <w:rsid w:val="00A7787B"/>
    <w:rsid w:val="00A92E3C"/>
    <w:rsid w:val="00A96AA3"/>
    <w:rsid w:val="00AA247A"/>
    <w:rsid w:val="00AA4671"/>
    <w:rsid w:val="00AB0D31"/>
    <w:rsid w:val="00AC1D01"/>
    <w:rsid w:val="00AC7365"/>
    <w:rsid w:val="00AD0EA5"/>
    <w:rsid w:val="00AE4964"/>
    <w:rsid w:val="00AE4A3F"/>
    <w:rsid w:val="00AF24FD"/>
    <w:rsid w:val="00AF276A"/>
    <w:rsid w:val="00AF2A76"/>
    <w:rsid w:val="00AF431D"/>
    <w:rsid w:val="00B01D3D"/>
    <w:rsid w:val="00B03CB1"/>
    <w:rsid w:val="00B31DC5"/>
    <w:rsid w:val="00B363CD"/>
    <w:rsid w:val="00B40354"/>
    <w:rsid w:val="00B66345"/>
    <w:rsid w:val="00B77A4B"/>
    <w:rsid w:val="00B77DBC"/>
    <w:rsid w:val="00B80FE4"/>
    <w:rsid w:val="00B97730"/>
    <w:rsid w:val="00BA34B0"/>
    <w:rsid w:val="00BA567C"/>
    <w:rsid w:val="00BB69EE"/>
    <w:rsid w:val="00BB7D0C"/>
    <w:rsid w:val="00BC128A"/>
    <w:rsid w:val="00BD78C7"/>
    <w:rsid w:val="00BE14DC"/>
    <w:rsid w:val="00BE4926"/>
    <w:rsid w:val="00BE6776"/>
    <w:rsid w:val="00BF1230"/>
    <w:rsid w:val="00BF1270"/>
    <w:rsid w:val="00C10652"/>
    <w:rsid w:val="00C11734"/>
    <w:rsid w:val="00C21C35"/>
    <w:rsid w:val="00C22634"/>
    <w:rsid w:val="00C250AD"/>
    <w:rsid w:val="00C3788B"/>
    <w:rsid w:val="00C46FE9"/>
    <w:rsid w:val="00C53750"/>
    <w:rsid w:val="00C564C5"/>
    <w:rsid w:val="00C62339"/>
    <w:rsid w:val="00C75486"/>
    <w:rsid w:val="00C80452"/>
    <w:rsid w:val="00C83FDB"/>
    <w:rsid w:val="00C84D00"/>
    <w:rsid w:val="00C864B4"/>
    <w:rsid w:val="00C94C6A"/>
    <w:rsid w:val="00C95A1E"/>
    <w:rsid w:val="00C95B67"/>
    <w:rsid w:val="00CB0F4F"/>
    <w:rsid w:val="00CB3619"/>
    <w:rsid w:val="00CC2577"/>
    <w:rsid w:val="00CD1EC6"/>
    <w:rsid w:val="00CD53C7"/>
    <w:rsid w:val="00CD598B"/>
    <w:rsid w:val="00CE20EC"/>
    <w:rsid w:val="00CE6047"/>
    <w:rsid w:val="00CF07E7"/>
    <w:rsid w:val="00CF7CC7"/>
    <w:rsid w:val="00D01D5E"/>
    <w:rsid w:val="00D04165"/>
    <w:rsid w:val="00D21AFE"/>
    <w:rsid w:val="00D35E42"/>
    <w:rsid w:val="00D40535"/>
    <w:rsid w:val="00D4329C"/>
    <w:rsid w:val="00D60431"/>
    <w:rsid w:val="00D779A5"/>
    <w:rsid w:val="00D826D7"/>
    <w:rsid w:val="00D87CB9"/>
    <w:rsid w:val="00D91D2E"/>
    <w:rsid w:val="00DA4B55"/>
    <w:rsid w:val="00DB14CC"/>
    <w:rsid w:val="00DB1988"/>
    <w:rsid w:val="00DC116E"/>
    <w:rsid w:val="00DC1ECF"/>
    <w:rsid w:val="00DC336F"/>
    <w:rsid w:val="00DC4FEB"/>
    <w:rsid w:val="00DC5543"/>
    <w:rsid w:val="00DD2009"/>
    <w:rsid w:val="00DD44F0"/>
    <w:rsid w:val="00DD5865"/>
    <w:rsid w:val="00DE3FA4"/>
    <w:rsid w:val="00DF157B"/>
    <w:rsid w:val="00DF26A6"/>
    <w:rsid w:val="00DF564F"/>
    <w:rsid w:val="00DF6EE5"/>
    <w:rsid w:val="00E03358"/>
    <w:rsid w:val="00E1376F"/>
    <w:rsid w:val="00E24A42"/>
    <w:rsid w:val="00E30D4D"/>
    <w:rsid w:val="00E3389C"/>
    <w:rsid w:val="00E4712C"/>
    <w:rsid w:val="00E60EE5"/>
    <w:rsid w:val="00E65CEC"/>
    <w:rsid w:val="00E67777"/>
    <w:rsid w:val="00E67D3E"/>
    <w:rsid w:val="00E73D4B"/>
    <w:rsid w:val="00E7571C"/>
    <w:rsid w:val="00E75F47"/>
    <w:rsid w:val="00E77BB6"/>
    <w:rsid w:val="00E824D7"/>
    <w:rsid w:val="00E85E42"/>
    <w:rsid w:val="00E95235"/>
    <w:rsid w:val="00EB0C2A"/>
    <w:rsid w:val="00EB442E"/>
    <w:rsid w:val="00EC3FDF"/>
    <w:rsid w:val="00EC6A25"/>
    <w:rsid w:val="00ED1219"/>
    <w:rsid w:val="00ED1224"/>
    <w:rsid w:val="00ED1D81"/>
    <w:rsid w:val="00EE0B21"/>
    <w:rsid w:val="00EE1EF7"/>
    <w:rsid w:val="00EE3597"/>
    <w:rsid w:val="00EE697A"/>
    <w:rsid w:val="00EF4775"/>
    <w:rsid w:val="00F0235F"/>
    <w:rsid w:val="00F11237"/>
    <w:rsid w:val="00F2126F"/>
    <w:rsid w:val="00F27B6A"/>
    <w:rsid w:val="00F33E9E"/>
    <w:rsid w:val="00F57B83"/>
    <w:rsid w:val="00F61E1D"/>
    <w:rsid w:val="00F668D0"/>
    <w:rsid w:val="00F76813"/>
    <w:rsid w:val="00F81A7A"/>
    <w:rsid w:val="00FA021A"/>
    <w:rsid w:val="00FA0B6D"/>
    <w:rsid w:val="00FA1F12"/>
    <w:rsid w:val="00FB0B9A"/>
    <w:rsid w:val="00FC6331"/>
    <w:rsid w:val="00FC793F"/>
    <w:rsid w:val="00FD0DEA"/>
    <w:rsid w:val="00FD3EC1"/>
    <w:rsid w:val="00FD5C8C"/>
    <w:rsid w:val="00FD6C50"/>
    <w:rsid w:val="00FE461A"/>
    <w:rsid w:val="00FF28E2"/>
    <w:rsid w:val="00FF694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8196"/>
    <o:shapelayout v:ext="edit">
      <o:idmap v:ext="edit" data="1"/>
    </o:shapelayout>
  </w:shapeDefaults>
  <w:decimalSymbol w:val=","/>
  <w:listSeparator w:val=";"/>
  <w14:docId w14:val="114B378E"/>
  <w15:chartTrackingRefBased/>
  <w15:docId w15:val="{DE1DDEA8-6522-4A6E-95F3-B9D66A6CD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B0111"/>
  </w:style>
  <w:style w:type="paragraph" w:styleId="Nadpis1">
    <w:name w:val="heading 1"/>
    <w:basedOn w:val="Normln"/>
    <w:next w:val="Normln"/>
    <w:link w:val="Nadpis1Char"/>
    <w:uiPriority w:val="9"/>
    <w:qFormat/>
    <w:rsid w:val="004E4012"/>
    <w:pPr>
      <w:keepNext/>
      <w:keepLines/>
      <w:numPr>
        <w:numId w:val="2"/>
      </w:numPr>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4E4012"/>
    <w:pPr>
      <w:keepNext/>
      <w:keepLines/>
      <w:numPr>
        <w:ilvl w:val="1"/>
        <w:numId w:val="2"/>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4E4012"/>
    <w:pPr>
      <w:keepNext/>
      <w:keepLines/>
      <w:numPr>
        <w:ilvl w:val="2"/>
        <w:numId w:val="2"/>
      </w:numPr>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semiHidden/>
    <w:unhideWhenUsed/>
    <w:qFormat/>
    <w:rsid w:val="004E4012"/>
    <w:pPr>
      <w:keepNext/>
      <w:keepLines/>
      <w:numPr>
        <w:ilvl w:val="3"/>
        <w:numId w:val="2"/>
      </w:numPr>
      <w:spacing w:before="40" w:after="0" w:line="240" w:lineRule="auto"/>
      <w:outlineLvl w:val="3"/>
    </w:pPr>
    <w:rPr>
      <w:rFonts w:asciiTheme="majorHAnsi" w:eastAsiaTheme="majorEastAsia" w:hAnsiTheme="majorHAnsi" w:cstheme="majorBidi"/>
      <w:i/>
      <w:iCs/>
      <w:color w:val="2E74B5" w:themeColor="accent1" w:themeShade="BF"/>
      <w:sz w:val="24"/>
      <w:szCs w:val="24"/>
    </w:rPr>
  </w:style>
  <w:style w:type="paragraph" w:styleId="Nadpis5">
    <w:name w:val="heading 5"/>
    <w:basedOn w:val="Normln"/>
    <w:next w:val="Normln"/>
    <w:link w:val="Nadpis5Char"/>
    <w:uiPriority w:val="9"/>
    <w:semiHidden/>
    <w:unhideWhenUsed/>
    <w:qFormat/>
    <w:rsid w:val="004E4012"/>
    <w:pPr>
      <w:keepNext/>
      <w:keepLines/>
      <w:numPr>
        <w:ilvl w:val="4"/>
        <w:numId w:val="2"/>
      </w:numPr>
      <w:spacing w:before="40" w:after="0" w:line="240" w:lineRule="auto"/>
      <w:outlineLvl w:val="4"/>
    </w:pPr>
    <w:rPr>
      <w:rFonts w:asciiTheme="majorHAnsi" w:eastAsiaTheme="majorEastAsia" w:hAnsiTheme="majorHAnsi" w:cstheme="majorBidi"/>
      <w:color w:val="2E74B5" w:themeColor="accent1" w:themeShade="BF"/>
      <w:sz w:val="24"/>
      <w:szCs w:val="24"/>
    </w:rPr>
  </w:style>
  <w:style w:type="paragraph" w:styleId="Nadpis6">
    <w:name w:val="heading 6"/>
    <w:basedOn w:val="Normln"/>
    <w:next w:val="Normln"/>
    <w:link w:val="Nadpis6Char"/>
    <w:uiPriority w:val="9"/>
    <w:semiHidden/>
    <w:unhideWhenUsed/>
    <w:qFormat/>
    <w:rsid w:val="004E4012"/>
    <w:pPr>
      <w:keepNext/>
      <w:keepLines/>
      <w:numPr>
        <w:ilvl w:val="5"/>
        <w:numId w:val="2"/>
      </w:numPr>
      <w:spacing w:before="40" w:after="0" w:line="240" w:lineRule="auto"/>
      <w:outlineLvl w:val="5"/>
    </w:pPr>
    <w:rPr>
      <w:rFonts w:asciiTheme="majorHAnsi" w:eastAsiaTheme="majorEastAsia" w:hAnsiTheme="majorHAnsi" w:cstheme="majorBidi"/>
      <w:color w:val="1F4D78" w:themeColor="accent1" w:themeShade="7F"/>
      <w:sz w:val="24"/>
      <w:szCs w:val="24"/>
    </w:rPr>
  </w:style>
  <w:style w:type="paragraph" w:styleId="Nadpis7">
    <w:name w:val="heading 7"/>
    <w:basedOn w:val="Normln"/>
    <w:next w:val="Normln"/>
    <w:link w:val="Nadpis7Char"/>
    <w:uiPriority w:val="9"/>
    <w:semiHidden/>
    <w:unhideWhenUsed/>
    <w:qFormat/>
    <w:rsid w:val="004E4012"/>
    <w:pPr>
      <w:keepNext/>
      <w:keepLines/>
      <w:numPr>
        <w:ilvl w:val="6"/>
        <w:numId w:val="2"/>
      </w:numPr>
      <w:spacing w:before="40" w:after="0" w:line="240" w:lineRule="auto"/>
      <w:outlineLvl w:val="6"/>
    </w:pPr>
    <w:rPr>
      <w:rFonts w:asciiTheme="majorHAnsi" w:eastAsiaTheme="majorEastAsia" w:hAnsiTheme="majorHAnsi" w:cstheme="majorBidi"/>
      <w:i/>
      <w:iCs/>
      <w:color w:val="1F4D78" w:themeColor="accent1" w:themeShade="7F"/>
      <w:sz w:val="24"/>
      <w:szCs w:val="24"/>
    </w:rPr>
  </w:style>
  <w:style w:type="paragraph" w:styleId="Nadpis8">
    <w:name w:val="heading 8"/>
    <w:basedOn w:val="Normln"/>
    <w:next w:val="Normln"/>
    <w:link w:val="Nadpis8Char"/>
    <w:uiPriority w:val="9"/>
    <w:semiHidden/>
    <w:unhideWhenUsed/>
    <w:qFormat/>
    <w:rsid w:val="004E4012"/>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4E4012"/>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75486"/>
    <w:pPr>
      <w:ind w:left="720"/>
      <w:contextualSpacing/>
    </w:pPr>
  </w:style>
  <w:style w:type="character" w:customStyle="1" w:styleId="Nadpis1Char">
    <w:name w:val="Nadpis 1 Char"/>
    <w:basedOn w:val="Standardnpsmoodstavce"/>
    <w:link w:val="Nadpis1"/>
    <w:uiPriority w:val="9"/>
    <w:rsid w:val="004E4012"/>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4E401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rsid w:val="004E401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semiHidden/>
    <w:rsid w:val="004E4012"/>
    <w:rPr>
      <w:rFonts w:asciiTheme="majorHAnsi" w:eastAsiaTheme="majorEastAsia" w:hAnsiTheme="majorHAnsi" w:cstheme="majorBidi"/>
      <w:i/>
      <w:iCs/>
      <w:color w:val="2E74B5" w:themeColor="accent1" w:themeShade="BF"/>
      <w:sz w:val="24"/>
      <w:szCs w:val="24"/>
    </w:rPr>
  </w:style>
  <w:style w:type="character" w:customStyle="1" w:styleId="Nadpis5Char">
    <w:name w:val="Nadpis 5 Char"/>
    <w:basedOn w:val="Standardnpsmoodstavce"/>
    <w:link w:val="Nadpis5"/>
    <w:uiPriority w:val="9"/>
    <w:semiHidden/>
    <w:rsid w:val="004E4012"/>
    <w:rPr>
      <w:rFonts w:asciiTheme="majorHAnsi" w:eastAsiaTheme="majorEastAsia" w:hAnsiTheme="majorHAnsi" w:cstheme="majorBidi"/>
      <w:color w:val="2E74B5" w:themeColor="accent1" w:themeShade="BF"/>
      <w:sz w:val="24"/>
      <w:szCs w:val="24"/>
    </w:rPr>
  </w:style>
  <w:style w:type="character" w:customStyle="1" w:styleId="Nadpis6Char">
    <w:name w:val="Nadpis 6 Char"/>
    <w:basedOn w:val="Standardnpsmoodstavce"/>
    <w:link w:val="Nadpis6"/>
    <w:uiPriority w:val="9"/>
    <w:semiHidden/>
    <w:rsid w:val="004E4012"/>
    <w:rPr>
      <w:rFonts w:asciiTheme="majorHAnsi" w:eastAsiaTheme="majorEastAsia" w:hAnsiTheme="majorHAnsi" w:cstheme="majorBidi"/>
      <w:color w:val="1F4D78" w:themeColor="accent1" w:themeShade="7F"/>
      <w:sz w:val="24"/>
      <w:szCs w:val="24"/>
    </w:rPr>
  </w:style>
  <w:style w:type="character" w:customStyle="1" w:styleId="Nadpis7Char">
    <w:name w:val="Nadpis 7 Char"/>
    <w:basedOn w:val="Standardnpsmoodstavce"/>
    <w:link w:val="Nadpis7"/>
    <w:uiPriority w:val="9"/>
    <w:semiHidden/>
    <w:rsid w:val="004E4012"/>
    <w:rPr>
      <w:rFonts w:asciiTheme="majorHAnsi" w:eastAsiaTheme="majorEastAsia" w:hAnsiTheme="majorHAnsi" w:cstheme="majorBidi"/>
      <w:i/>
      <w:iCs/>
      <w:color w:val="1F4D78" w:themeColor="accent1" w:themeShade="7F"/>
      <w:sz w:val="24"/>
      <w:szCs w:val="24"/>
    </w:rPr>
  </w:style>
  <w:style w:type="character" w:customStyle="1" w:styleId="Nadpis8Char">
    <w:name w:val="Nadpis 8 Char"/>
    <w:basedOn w:val="Standardnpsmoodstavce"/>
    <w:link w:val="Nadpis8"/>
    <w:uiPriority w:val="9"/>
    <w:semiHidden/>
    <w:rsid w:val="004E401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4E4012"/>
    <w:rPr>
      <w:rFonts w:asciiTheme="majorHAnsi" w:eastAsiaTheme="majorEastAsia" w:hAnsiTheme="majorHAnsi" w:cstheme="majorBidi"/>
      <w:i/>
      <w:iCs/>
      <w:color w:val="272727" w:themeColor="text1" w:themeTint="D8"/>
      <w:sz w:val="21"/>
      <w:szCs w:val="21"/>
    </w:rPr>
  </w:style>
  <w:style w:type="table" w:styleId="Tabulkasmkou4">
    <w:name w:val="Grid Table 4"/>
    <w:basedOn w:val="Normlntabulka"/>
    <w:uiPriority w:val="49"/>
    <w:rsid w:val="00EC6A25"/>
    <w:pPr>
      <w:spacing w:after="0" w:line="240" w:lineRule="auto"/>
    </w:pPr>
    <w:rPr>
      <w:rFonts w:eastAsiaTheme="minorEastAsia"/>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Mkatabulky">
    <w:name w:val="Table Grid"/>
    <w:basedOn w:val="Normlntabulka"/>
    <w:uiPriority w:val="39"/>
    <w:rsid w:val="00DC5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podarou">
    <w:name w:val="footnote text"/>
    <w:basedOn w:val="Normln"/>
    <w:link w:val="TextpoznpodarouChar"/>
    <w:uiPriority w:val="99"/>
    <w:semiHidden/>
    <w:unhideWhenUsed/>
    <w:rsid w:val="007F41D9"/>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7F41D9"/>
    <w:rPr>
      <w:sz w:val="20"/>
      <w:szCs w:val="20"/>
    </w:rPr>
  </w:style>
  <w:style w:type="character" w:styleId="Znakapoznpodarou">
    <w:name w:val="footnote reference"/>
    <w:basedOn w:val="Standardnpsmoodstavce"/>
    <w:uiPriority w:val="99"/>
    <w:semiHidden/>
    <w:unhideWhenUsed/>
    <w:rsid w:val="007F41D9"/>
    <w:rPr>
      <w:vertAlign w:val="superscript"/>
    </w:rPr>
  </w:style>
  <w:style w:type="paragraph" w:styleId="Titulek">
    <w:name w:val="caption"/>
    <w:basedOn w:val="Normln"/>
    <w:next w:val="Normln"/>
    <w:uiPriority w:val="35"/>
    <w:unhideWhenUsed/>
    <w:qFormat/>
    <w:rsid w:val="00751A2B"/>
    <w:pPr>
      <w:spacing w:after="200" w:line="240" w:lineRule="auto"/>
    </w:pPr>
    <w:rPr>
      <w:i/>
      <w:iCs/>
      <w:color w:val="44546A" w:themeColor="text2"/>
      <w:sz w:val="18"/>
      <w:szCs w:val="18"/>
    </w:rPr>
  </w:style>
  <w:style w:type="paragraph" w:styleId="Zhlav">
    <w:name w:val="header"/>
    <w:basedOn w:val="Normln"/>
    <w:link w:val="ZhlavChar"/>
    <w:uiPriority w:val="99"/>
    <w:unhideWhenUsed/>
    <w:rsid w:val="0089154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89154F"/>
  </w:style>
  <w:style w:type="paragraph" w:styleId="Zpat">
    <w:name w:val="footer"/>
    <w:basedOn w:val="Normln"/>
    <w:link w:val="ZpatChar"/>
    <w:uiPriority w:val="99"/>
    <w:unhideWhenUsed/>
    <w:rsid w:val="0089154F"/>
    <w:pPr>
      <w:tabs>
        <w:tab w:val="center" w:pos="4536"/>
        <w:tab w:val="right" w:pos="9072"/>
      </w:tabs>
      <w:spacing w:after="0" w:line="240" w:lineRule="auto"/>
    </w:pPr>
  </w:style>
  <w:style w:type="character" w:customStyle="1" w:styleId="ZpatChar">
    <w:name w:val="Zápatí Char"/>
    <w:basedOn w:val="Standardnpsmoodstavce"/>
    <w:link w:val="Zpat"/>
    <w:uiPriority w:val="99"/>
    <w:rsid w:val="0089154F"/>
  </w:style>
  <w:style w:type="paragraph" w:styleId="Nadpisobsahu">
    <w:name w:val="TOC Heading"/>
    <w:basedOn w:val="Nadpis1"/>
    <w:next w:val="Normln"/>
    <w:uiPriority w:val="39"/>
    <w:unhideWhenUsed/>
    <w:qFormat/>
    <w:rsid w:val="00EB0C2A"/>
    <w:pPr>
      <w:numPr>
        <w:numId w:val="0"/>
      </w:numPr>
      <w:spacing w:line="259" w:lineRule="auto"/>
      <w:outlineLvl w:val="9"/>
    </w:pPr>
    <w:rPr>
      <w:lang w:eastAsia="cs-CZ"/>
    </w:rPr>
  </w:style>
  <w:style w:type="paragraph" w:styleId="Obsah1">
    <w:name w:val="toc 1"/>
    <w:basedOn w:val="Normln"/>
    <w:next w:val="Normln"/>
    <w:autoRedefine/>
    <w:uiPriority w:val="39"/>
    <w:unhideWhenUsed/>
    <w:rsid w:val="00EB0C2A"/>
    <w:pPr>
      <w:spacing w:after="100"/>
    </w:pPr>
  </w:style>
  <w:style w:type="paragraph" w:styleId="Obsah2">
    <w:name w:val="toc 2"/>
    <w:basedOn w:val="Normln"/>
    <w:next w:val="Normln"/>
    <w:autoRedefine/>
    <w:uiPriority w:val="39"/>
    <w:unhideWhenUsed/>
    <w:rsid w:val="00EB0C2A"/>
    <w:pPr>
      <w:spacing w:after="100"/>
      <w:ind w:left="220"/>
    </w:pPr>
  </w:style>
  <w:style w:type="paragraph" w:styleId="Obsah3">
    <w:name w:val="toc 3"/>
    <w:basedOn w:val="Normln"/>
    <w:next w:val="Normln"/>
    <w:autoRedefine/>
    <w:uiPriority w:val="39"/>
    <w:unhideWhenUsed/>
    <w:rsid w:val="00EB0C2A"/>
    <w:pPr>
      <w:spacing w:after="100"/>
      <w:ind w:left="440"/>
    </w:pPr>
  </w:style>
  <w:style w:type="character" w:styleId="Hypertextovodkaz">
    <w:name w:val="Hyperlink"/>
    <w:basedOn w:val="Standardnpsmoodstavce"/>
    <w:uiPriority w:val="99"/>
    <w:unhideWhenUsed/>
    <w:rsid w:val="00EB0C2A"/>
    <w:rPr>
      <w:color w:val="0563C1" w:themeColor="hyperlink"/>
      <w:u w:val="single"/>
    </w:rPr>
  </w:style>
  <w:style w:type="paragraph" w:styleId="Nzev">
    <w:name w:val="Title"/>
    <w:basedOn w:val="Normln"/>
    <w:next w:val="Normln"/>
    <w:link w:val="NzevChar"/>
    <w:uiPriority w:val="10"/>
    <w:qFormat/>
    <w:rsid w:val="00D405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D40535"/>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D40535"/>
    <w:pPr>
      <w:numPr>
        <w:ilvl w:val="1"/>
      </w:numPr>
      <w:spacing w:line="240" w:lineRule="auto"/>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D40535"/>
    <w:rPr>
      <w:rFonts w:eastAsiaTheme="minorEastAsia"/>
      <w:color w:val="5A5A5A" w:themeColor="text1" w:themeTint="A5"/>
      <w:spacing w:val="15"/>
    </w:rPr>
  </w:style>
  <w:style w:type="table" w:styleId="Tabulkasmkou4zvraznn5">
    <w:name w:val="Grid Table 4 Accent 5"/>
    <w:basedOn w:val="Normlntabulka"/>
    <w:uiPriority w:val="49"/>
    <w:rsid w:val="00D40535"/>
    <w:pPr>
      <w:spacing w:after="0" w:line="240" w:lineRule="auto"/>
    </w:pPr>
    <w:rPr>
      <w:rFonts w:eastAsiaTheme="minorEastAsia"/>
      <w:sz w:val="24"/>
      <w:szCs w:val="24"/>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neslovannadpis-bezodskoenstrnky">
    <w:name w:val="nečíslovaný nadpis - bez odskočení stránky"/>
    <w:basedOn w:val="Nadpisobsahu"/>
    <w:qFormat/>
    <w:rsid w:val="00D40535"/>
    <w:pPr>
      <w:keepNext w:val="0"/>
      <w:keepLines w:val="0"/>
      <w:spacing w:before="480" w:line="276" w:lineRule="auto"/>
    </w:pPr>
    <w:rPr>
      <w:rFonts w:asciiTheme="minorHAnsi" w:eastAsiaTheme="minorEastAsia" w:hAnsiTheme="minorHAnsi" w:cstheme="minorBidi"/>
      <w:b/>
      <w:bCs/>
      <w:color w:val="5B9BD5" w:themeColor="accent1"/>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94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384"/>
    <Reference Type="http://www.w3.org/2000/09/xmldsig#Object" URI="#idPackageObject">
      <DigestMethod Algorithm="http://www.w3.org/2001/04/xmldsig-more#sha384"/>
      <DigestValue>NpTF1iFlZd5UZ3C6c/s/TJvCkQRAAVjRBd1m32WSMHieM4f1290/nqtcGS3ciOi8</DigestValue>
    </Reference>
    <Reference Type="http://www.w3.org/2000/09/xmldsig#Object" URI="#idOfficeObject">
      <DigestMethod Algorithm="http://www.w3.org/2001/04/xmldsig-more#sha384"/>
      <DigestValue>PY65olLzK/6MYqE5UVZC9fnAHLZRFblgPaz17VaXiP1w7jtk0HGrEcF/4za34sbG</DigestValue>
    </Reference>
    <Reference Type="http://uri.etsi.org/01903#SignedProperties" URI="#idSignedProperties">
      <Transforms>
        <Transform Algorithm="http://www.w3.org/TR/2001/REC-xml-c14n-20010315"/>
      </Transforms>
      <DigestMethod Algorithm="http://www.w3.org/2001/04/xmldsig-more#sha384"/>
      <DigestValue>35npSMvXtLztIxvG9saGQDizODV22dT5osv4v6QqOxCQi+dOgB2BJDpGCVp0zmzz</DigestValue>
    </Reference>
  </SignedInfo>
  <SignatureValue>Y0AEWlYrwEue/C1uITZOh5YmAxd5ox+RgtQuku2VmCs/dw/mymKEcfqDFzAQ1qKT3+TVyE8WOlNK
tTnNVmIaEk8aMv2qGc6HbSROPmlJuNljuweWQ+v6uUKOjWxv5MDg3edBYfSilOn5GzOzA7yz+yY4
WMG0njXJoLIWwGDdNCme5yr5ipMLqbdHl50tAb7X9Cf56HQ16bcyLIEjnro8jU58JcpuQEt7nMKQ
3aOd5JYN1gYwwlowkgcdZCyaI9WvH1elGOaBAbvil+vGpjoPkLjyCtJhe8ZXG8J4DLoXh+7GwHld
XQ2EP/tf2+BguRRtAAK8T5wJt7iMNYa1IIHeRQ==</SignatureValue>
  <KeyInfo>
    <X509Data>
      <X509Certificate>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</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dsig-more#sha384"/>
        <DigestValue>Ijn7jL791h9aVGBZtzY0vbuJ8o6LeoglYH5iFYBcXJp4wG6LOyCBHb1QmkMaPj0S</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7"/>
            <mdssi:RelationshipReference xmlns:mdssi="http://schemas.openxmlformats.org/package/2006/digital-signature" SourceId="rId16"/>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7"/>
            <mdssi:RelationshipReference xmlns:mdssi="http://schemas.openxmlformats.org/package/2006/digital-signature" SourceId="rId12"/>
          </Transform>
          <Transform Algorithm="http://www.w3.org/TR/2001/REC-xml-c14n-20010315"/>
        </Transforms>
        <DigestMethod Algorithm="http://www.w3.org/2001/04/xmldsig-more#sha384"/>
        <DigestValue>zG7SE8yRlbcHU4I/cs5PbREBKevhu/EIj/xQjR8N5Je74e8iRTL686NvYCQEnQD/</DigestValue>
      </Reference>
      <Reference URI="/word/document.xml?ContentType=application/vnd.openxmlformats-officedocument.wordprocessingml.document.main+xml">
        <DigestMethod Algorithm="http://www.w3.org/2001/04/xmldsig-more#sha384"/>
        <DigestValue>Jfx9Ha1EI6Kr8YsWXdNO64Ohpl96QG0CZUfjpa+jBTkyp1rc1XYfMKliLV+OEnie</DigestValue>
      </Reference>
      <Reference URI="/word/endnotes.xml?ContentType=application/vnd.openxmlformats-officedocument.wordprocessingml.endnotes+xml">
        <DigestMethod Algorithm="http://www.w3.org/2001/04/xmldsig-more#sha384"/>
        <DigestValue>Oeg6BNGqkIVlcBVq6ay0UP83YeLF5hQCzchLDwEf+MgMlysi0eNPya5vM6o+z00B</DigestValue>
      </Reference>
      <Reference URI="/word/fontTable.xml?ContentType=application/vnd.openxmlformats-officedocument.wordprocessingml.fontTable+xml">
        <DigestMethod Algorithm="http://www.w3.org/2001/04/xmldsig-more#sha384"/>
        <DigestValue>WwioULxNTFG/9bvDB3TfoX8Jv85CvI0jR77D221xSno6bQFNptWxtK6DpQDHvZE6</DigestValue>
      </Reference>
      <Reference URI="/word/footer1.xml?ContentType=application/vnd.openxmlformats-officedocument.wordprocessingml.footer+xml">
        <DigestMethod Algorithm="http://www.w3.org/2001/04/xmldsig-more#sha384"/>
        <DigestValue>4w9GwksCe7HV7VSozvcXlEhI1iuedtpcx22pRTW4KzjgyCCJtgr3wmWcvkcXgR29</DigestValue>
      </Reference>
      <Reference URI="/word/footer2.xml?ContentType=application/vnd.openxmlformats-officedocument.wordprocessingml.footer+xml">
        <DigestMethod Algorithm="http://www.w3.org/2001/04/xmldsig-more#sha384"/>
        <DigestValue>0+hkyLC3wlEC8mC6iB5sgaPdWL0vMeUrdet3OJH1UmnmJb2ANVgR3UTGw9PggMuj</DigestValue>
      </Reference>
      <Reference URI="/word/footer3.xml?ContentType=application/vnd.openxmlformats-officedocument.wordprocessingml.footer+xml">
        <DigestMethod Algorithm="http://www.w3.org/2001/04/xmldsig-more#sha384"/>
        <DigestValue>XJk51nnTftPtdscJN16NTHMB+jnbfateA8C0PKRR0rjohBvzd+BRORbsgkjUfc0o</DigestValue>
      </Reference>
      <Reference URI="/word/footnotes.xml?ContentType=application/vnd.openxmlformats-officedocument.wordprocessingml.footnotes+xml">
        <DigestMethod Algorithm="http://www.w3.org/2001/04/xmldsig-more#sha384"/>
        <DigestValue>WfgdGMPszdPfpKgOmhHZcssjaePiX5nr0ETzAzKwWakADGfBtE0CNrVOe6eRu0a/</DigestValue>
      </Reference>
      <Reference URI="/word/header1.xml?ContentType=application/vnd.openxmlformats-officedocument.wordprocessingml.header+xml">
        <DigestMethod Algorithm="http://www.w3.org/2001/04/xmldsig-more#sha384"/>
        <DigestValue>XPt4Z2CUYUpxKI6E8EM9xBPiv+NUp/wMljlfb0/hSX9EEeqLgCthxzBkWMqpUnFQ</DigestValue>
      </Reference>
      <Reference URI="/word/header2.xml?ContentType=application/vnd.openxmlformats-officedocument.wordprocessingml.header+xml">
        <DigestMethod Algorithm="http://www.w3.org/2001/04/xmldsig-more#sha384"/>
        <DigestValue>4PpwAHoeDkw10otCf9B5Zo84Vl3ctBHFjIASUQM0UT8MS81K4eC3XjdFZ/yw9voH</DigestValue>
      </Reference>
      <Reference URI="/word/header3.xml?ContentType=application/vnd.openxmlformats-officedocument.wordprocessingml.header+xml">
        <DigestMethod Algorithm="http://www.w3.org/2001/04/xmldsig-more#sha384"/>
        <DigestValue>hWmnjWYtvirL5MPmcNX+hv98UdaIPUF3Fy7UriEjqKdz0yfQE1f0DDBlEJQ+P8TN</DigestValue>
      </Reference>
      <Reference URI="/word/numbering.xml?ContentType=application/vnd.openxmlformats-officedocument.wordprocessingml.numbering+xml">
        <DigestMethod Algorithm="http://www.w3.org/2001/04/xmldsig-more#sha384"/>
        <DigestValue>o006i/HZ2EOHVb64qw5oIBGzUrUgaq05xWtmQ1c47zqlk38UBHZBxxegMMduYqqK</DigestValue>
      </Reference>
      <Reference URI="/word/settings.xml?ContentType=application/vnd.openxmlformats-officedocument.wordprocessingml.settings+xml">
        <DigestMethod Algorithm="http://www.w3.org/2001/04/xmldsig-more#sha384"/>
        <DigestValue>KkkWlSFNf/rQZDQYRQuqi3GEkVDdPlYMy1qWAD2DBD9IYKrD9FW3U8eWrzPr66Q6</DigestValue>
      </Reference>
      <Reference URI="/word/styles.xml?ContentType=application/vnd.openxmlformats-officedocument.wordprocessingml.styles+xml">
        <DigestMethod Algorithm="http://www.w3.org/2001/04/xmldsig-more#sha384"/>
        <DigestValue>jjhPdrPdDFzi591g+XIeyvP0WwN6h0ILjd4OGEKnhUr1eXUl+XfVuJVwWGnIbcDD</DigestValue>
      </Reference>
      <Reference URI="/word/theme/theme1.xml?ContentType=application/vnd.openxmlformats-officedocument.theme+xml">
        <DigestMethod Algorithm="http://www.w3.org/2001/04/xmldsig-more#sha384"/>
        <DigestValue>Sn/VxrSjQxUq4D42GoD9TRL30JpddjgJg4f0AT3sYT6gr6MKdMUVPZY6FUbWZTlT</DigestValue>
      </Reference>
      <Reference URI="/word/webSettings.xml?ContentType=application/vnd.openxmlformats-officedocument.wordprocessingml.webSettings+xml">
        <DigestMethod Algorithm="http://www.w3.org/2001/04/xmldsig-more#sha384"/>
        <DigestValue>kgFJPCsMYNJaMTedIXfqud2Uofe724qXukDwqOnwl+bWJZ1dgJYUwrNYfzvkPaqi</DigestValue>
      </Reference>
    </Manifest>
    <SignatureProperties>
      <SignatureProperty Id="idSignatureTime" Target="#idPackageSignature">
        <mdssi:SignatureTime xmlns:mdssi="http://schemas.openxmlformats.org/package/2006/digital-signature">
          <mdssi:Format>YYYY-MM-DDThh:mm:ssTZD</mdssi:Format>
          <mdssi:Value>2021-08-31T13:15:52Z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Potvrzení pravosti a autorství</SignatureComments>
          <WindowsVersion>10.0</WindowsVersion>
          <OfficeVersion>16.0</OfficeVersion>
          <ApplicationVersion>16.0</ApplicationVersion>
          <Monitors>2</Monitors>
          <HorizontalResolution>1920</HorizontalResolution>
          <VerticalResolution>1080</VerticalResolution>
          <ColorDepth>32</ColorDepth>
          <SignatureProviderId>{00000000-0000-0000-0000-000000000000}</SignatureProviderId>
          <SignatureProviderUrl/>
          <SignatureProviderDetails>9</SignatureProviderDetails>
          <SignatureType>1</SignatureType>
        </SignatureInfoV1>
        <SignatureInfoV2 xmlns="http://schemas.microsoft.com/office/2006/digsig">
          <Address1>Technická 2</Address1>
          <Address2>Praha 6 - Dejvice</Address2>
        </SignatureInfoV2>
      </SignatureProperty>
    </SignatureProperties>
  </Object>
  <Object>
    <xd:QualifyingProperties xmlns:xd="http://uri.etsi.org/01903/v1.3.2#" Target="#idPackageSignature">
      <xd:SignedProperties Id="idSignedProperties">
        <xd:SignedSignatureProperties>
          <xd:SigningTime>2021-08-31T13:15:52Z</xd:SigningTime>
          <xd:SigningCertificate>
            <xd:Cert>
              <xd:CertDigest>
                <DigestMethod Algorithm="http://www.w3.org/2001/04/xmldsig-more#sha384"/>
                <DigestValue>3sdB0rYcdPh3QDG/gE6LIcAg2iV2vwKhkbdivBxzl5bVCxhrvDwGSU7k3Y6emAA3</DigestValue>
              </xd:CertDigest>
              <xd:IssuerSerial>
                <X509IssuerName>CN=GEANT Personal CA 4, O=GEANT Vereniging, C=NL</X509IssuerName>
                <X509SerialNumber>335184691464517120823263865856818480941</X509SerialNumber>
              </xd:IssuerSerial>
            </xd:Cert>
          </xd:SigningCertificate>
          <xd:SignaturePolicyIdentifier>
            <xd:SignaturePolicyImplied/>
          </xd:SignaturePolicyIdentifier>
          <xd:SignatureProductionPlace>
            <xd:City>Praha</xd:City>
            <xd:StateOrProvince>Praha</xd:StateOrProvince>
            <xd:PostalCode>16000</xd:PostalCode>
            <xd:CountryName>Česká republika</xd:CountryName>
          </xd:SignatureProductionPlace>
          <xd:SignerRole>
            <xd:ClaimedRoles>
              <xd:ClaimedRole>Garant předmětu</xd:ClaimedRole>
            </xd:ClaimedRoles>
          </xd:SignerRole>
        </xd:SignedSignatureProperties>
        <xd:SignedDataObjectProperties>
          <xd:CommitmentTypeIndication>
            <xd:CommitmentTypeId>
              <xd:Identifier>http://uri.etsi.org/01903/v1.2.2#ProofOfOrigin</xd:Identifier>
              <xd:Description>Dokument vytvořil a schválil</xd:Description>
            </xd:CommitmentTypeId>
            <xd:AllSignedDataObjects/>
            <xd:CommitmentTypeQualifiers>
              <xd:CommitmentTypeQualifier>Potvrzení pravosti a autorství</xd:CommitmentTypeQualifier>
            </xd:CommitmentTypeQualifiers>
          </xd:CommitmentTypeIndication>
        </xd:SignedDataObjectProperties>
      </xd:SignedProperties>
      <xd:UnsignedProperties>
        <xd:UnsignedSignatureProperties>
          <xd:CertificateValues>
            <xd:EncapsulatedX509Certificate>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</xd:EncapsulatedX509Certificate>
            <xd:EncapsulatedX509Certificate>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</xd:EncapsulatedX509Certificate>
            <xd:EncapsulatedX509Certificate>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</xd:EncapsulatedX509Certificate>
          </xd:CertificateValues>
        </xd:UnsignedSignatureProperties>
      </xd:UnsignedProperties>
    </xd:Qualifying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amsChannelId xmlns="c5cd2423-3012-4fc0-a4e4-c4b297a15977" xsi:nil="true"/>
    <Invited_Students xmlns="c5cd2423-3012-4fc0-a4e4-c4b297a15977" xsi:nil="true"/>
    <DefaultSectionNames xmlns="c5cd2423-3012-4fc0-a4e4-c4b297a15977" xsi:nil="true"/>
    <Templates xmlns="c5cd2423-3012-4fc0-a4e4-c4b297a15977" xsi:nil="true"/>
    <Has_Teacher_Only_SectionGroup xmlns="c5cd2423-3012-4fc0-a4e4-c4b297a15977" xsi:nil="true"/>
    <Is_Collaboration_Space_Locked xmlns="c5cd2423-3012-4fc0-a4e4-c4b297a15977" xsi:nil="true"/>
    <Self_Registration_Enabled xmlns="c5cd2423-3012-4fc0-a4e4-c4b297a15977" xsi:nil="true"/>
    <Distribution_Groups xmlns="c5cd2423-3012-4fc0-a4e4-c4b297a15977" xsi:nil="true"/>
    <LMS_Mappings xmlns="c5cd2423-3012-4fc0-a4e4-c4b297a15977" xsi:nil="true"/>
    <Invited_Teachers xmlns="c5cd2423-3012-4fc0-a4e4-c4b297a15977" xsi:nil="true"/>
    <CultureName xmlns="c5cd2423-3012-4fc0-a4e4-c4b297a15977" xsi:nil="true"/>
    <AppVersion xmlns="c5cd2423-3012-4fc0-a4e4-c4b297a15977" xsi:nil="true"/>
    <Teams_Channel_Section_Location xmlns="c5cd2423-3012-4fc0-a4e4-c4b297a15977" xsi:nil="true"/>
    <NotebookType xmlns="c5cd2423-3012-4fc0-a4e4-c4b297a15977" xsi:nil="true"/>
    <FolderType xmlns="c5cd2423-3012-4fc0-a4e4-c4b297a15977" xsi:nil="true"/>
    <Teachers xmlns="c5cd2423-3012-4fc0-a4e4-c4b297a15977">
      <UserInfo>
        <DisplayName/>
        <AccountId xsi:nil="true"/>
        <AccountType/>
      </UserInfo>
    </Teachers>
    <Students xmlns="c5cd2423-3012-4fc0-a4e4-c4b297a15977">
      <UserInfo>
        <DisplayName/>
        <AccountId xsi:nil="true"/>
        <AccountType/>
      </UserInfo>
    </Students>
    <Student_Groups xmlns="c5cd2423-3012-4fc0-a4e4-c4b297a15977">
      <UserInfo>
        <DisplayName/>
        <AccountId xsi:nil="true"/>
        <AccountType/>
      </UserInfo>
    </Student_Groups>
    <IsNotebookLocked xmlns="c5cd2423-3012-4fc0-a4e4-c4b297a15977" xsi:nil="true"/>
    <Math_Settings xmlns="c5cd2423-3012-4fc0-a4e4-c4b297a15977" xsi:nil="true"/>
    <Owner xmlns="c5cd2423-3012-4fc0-a4e4-c4b297a15977">
      <UserInfo>
        <DisplayName/>
        <AccountId xsi:nil="true"/>
        <AccountType/>
      </UserInfo>
    </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DD28B4E907217438D2C630BBF0D8799" ma:contentTypeVersion="35" ma:contentTypeDescription="Vytvoří nový dokument" ma:contentTypeScope="" ma:versionID="6ea4a56d227aa9e91101eb22aa63be56">
  <xsd:schema xmlns:xsd="http://www.w3.org/2001/XMLSchema" xmlns:xs="http://www.w3.org/2001/XMLSchema" xmlns:p="http://schemas.microsoft.com/office/2006/metadata/properties" xmlns:ns3="59b29a63-ab58-4199-9109-a624d1f300e8" xmlns:ns4="c5cd2423-3012-4fc0-a4e4-c4b297a15977" targetNamespace="http://schemas.microsoft.com/office/2006/metadata/properties" ma:root="true" ma:fieldsID="7875ccf08ab88b5691701f4afd07513d" ns3:_="" ns4:_="">
    <xsd:import namespace="59b29a63-ab58-4199-9109-a624d1f300e8"/>
    <xsd:import namespace="c5cd2423-3012-4fc0-a4e4-c4b297a159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AutoKeyPoints" minOccurs="0"/>
                <xsd:element ref="ns4:MediaServiceKeyPoints" minOccurs="0"/>
                <xsd:element ref="ns4:Teams_Channel_Section_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29a63-ab58-4199-9109-a624d1f300e8" elementFormDefault="qualified">
    <xsd:import namespace="http://schemas.microsoft.com/office/2006/documentManagement/types"/>
    <xsd:import namespace="http://schemas.microsoft.com/office/infopath/2007/PartnerControls"/>
    <xsd:element name="SharedWithUsers" ma:index="8" nillable="true" ma:displayName="Sdílí se s"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description="" ma:internalName="SharedWithDetails" ma:readOnly="true">
      <xsd:simpleType>
        <xsd:restriction base="dms:Note">
          <xsd:maxLength value="255"/>
        </xsd:restriction>
      </xsd:simpleType>
    </xsd:element>
    <xsd:element name="SharingHintHash" ma:index="10" nillable="true" ma:displayName="Hodnota hash upozornění na sdílení"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d2423-3012-4fc0-a4e4-c4b297a1597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4415E59C-24C7-415C-9747-14782D56330A}">
  <ds:schemaRefs>
    <ds:schemaRef ds:uri="http://schemas.microsoft.com/office/2006/metadata/properties"/>
    <ds:schemaRef ds:uri="http://purl.org/dc/terms/"/>
    <ds:schemaRef ds:uri="c5cd2423-3012-4fc0-a4e4-c4b297a15977"/>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purl.org/dc/dcmitype/"/>
    <ds:schemaRef ds:uri="59b29a63-ab58-4199-9109-a624d1f300e8"/>
    <ds:schemaRef ds:uri="http://www.w3.org/XML/1998/namespace"/>
  </ds:schemaRefs>
</ds:datastoreItem>
</file>

<file path=customXml/itemProps2.xml><?xml version="1.0" encoding="utf-8"?>
<ds:datastoreItem xmlns:ds="http://schemas.openxmlformats.org/officeDocument/2006/customXml" ds:itemID="{8F237B4B-8406-4BDA-9338-1F754C87787F}">
  <ds:schemaRefs>
    <ds:schemaRef ds:uri="http://schemas.microsoft.com/sharepoint/v3/contenttype/forms"/>
  </ds:schemaRefs>
</ds:datastoreItem>
</file>

<file path=customXml/itemProps3.xml><?xml version="1.0" encoding="utf-8"?>
<ds:datastoreItem xmlns:ds="http://schemas.openxmlformats.org/officeDocument/2006/customXml" ds:itemID="{D7B97A2B-4042-4A49-B0CC-3B1B4AFF9B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b29a63-ab58-4199-9109-a624d1f300e8"/>
    <ds:schemaRef ds:uri="c5cd2423-3012-4fc0-a4e4-c4b297a159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97F604-9F2C-45A4-B441-8EA05DE0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4453</Words>
  <Characters>26279</Characters>
  <Application>Microsoft Office Word</Application>
  <DocSecurity>0</DocSecurity>
  <Lines>218</Lines>
  <Paragraphs>61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Naplava, Pavel</dc:creator>
  <cp:keywords/>
  <dc:description/>
  <cp:lastModifiedBy>Naplava, Pavel</cp:lastModifiedBy>
  <cp:revision>3</cp:revision>
  <dcterms:created xsi:type="dcterms:W3CDTF">2021-08-31T13:12:00Z</dcterms:created>
  <dcterms:modified xsi:type="dcterms:W3CDTF">2021-08-31T13:15:00Z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0x0101007DD28B4E907217438D2C630BBF0D8799</vt:lpwstr>
  </property>
</Properties>
</file>