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spacing w:after="0" w:line="312" w:lineRule="auto"/>
        <w:jc w:val="center"/>
        <w:rPr>
          <w:rFonts w:hint="default" w:ascii="Arial" w:hAnsi="Arial" w:cs="Arial"/>
          <w:b/>
          <w:color w:val="1F497D" w:themeColor="text2"/>
          <w:sz w:val="36"/>
          <w:szCs w:val="36"/>
          <w:lang w:val="en-US"/>
          <w14:textFill>
            <w14:solidFill>
              <w14:schemeClr w14:val="tx2"/>
            </w14:solidFill>
          </w14:textFill>
        </w:rPr>
      </w:pPr>
      <w:r>
        <w:rPr>
          <w:rFonts w:hint="default" w:ascii="Arial" w:hAnsi="Arial" w:cs="Arial"/>
          <w:b/>
          <w:color w:val="1F497D" w:themeColor="text2"/>
          <w:sz w:val="36"/>
          <w:szCs w:val="36"/>
          <w:lang w:val="en-US"/>
          <w14:textFill>
            <w14:solidFill>
              <w14:schemeClr w14:val="tx2"/>
            </w14:solidFill>
          </w14:textFill>
        </w:rPr>
        <w:t xml:space="preserve">TÊN ĐỀ TÀI : WEB SV Apache + Nginx + </w:t>
      </w:r>
      <w:r>
        <w:rPr>
          <w:rFonts w:hint="default" w:ascii="Arial" w:hAnsi="Arial"/>
          <w:b/>
          <w:color w:val="1F497D" w:themeColor="text2"/>
          <w:sz w:val="36"/>
          <w:szCs w:val="36"/>
          <w:lang w:val="en-US"/>
          <w14:textFill>
            <w14:solidFill>
              <w14:schemeClr w14:val="tx2"/>
            </w14:solidFill>
          </w14:textFill>
        </w:rPr>
        <w:t>b2evolution</w:t>
      </w:r>
    </w:p>
    <w:p>
      <w:pPr>
        <w:pStyle w:val="18"/>
        <w:numPr>
          <w:numId w:val="0"/>
        </w:numPr>
        <w:spacing w:line="312" w:lineRule="auto"/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</w:p>
    <w:p>
      <w:pPr>
        <w:pStyle w:val="18"/>
        <w:numPr>
          <w:numId w:val="0"/>
        </w:numPr>
        <w:spacing w:line="312" w:lineRule="auto"/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1.Danh sách thành viên &amp; Công việc</w:t>
      </w:r>
    </w:p>
    <w:tbl>
      <w:tblPr>
        <w:tblStyle w:val="8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26"/>
        <w:gridCol w:w="2032"/>
        <w:gridCol w:w="3192"/>
        <w:gridCol w:w="26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jc w:val="center"/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  <w:t>Họ &amp; tên</w:t>
            </w: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jc w:val="center"/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  <w:t>MSSV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jc w:val="center"/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  <w:t>Công việc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jc w:val="center"/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b/>
                <w:sz w:val="32"/>
                <w:szCs w:val="32"/>
                <w:shd w:val="clear" w:color="auto" w:fill="auto"/>
                <w:lang w:val="en-US"/>
              </w:rPr>
              <w:t>Tiến độ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NGUYỄN THÀNH DỰ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jc w:val="center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spacing w:after="0" w:line="312" w:lineRule="auto"/>
              <w:jc w:val="center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eastAsia="Segoe UI" w:cs="Arial"/>
                <w:i w:val="0"/>
                <w:caps w:val="0"/>
                <w:color w:val="050505"/>
                <w:spacing w:val="0"/>
                <w:sz w:val="28"/>
                <w:szCs w:val="28"/>
                <w:highlight w:val="none"/>
                <w:shd w:val="clear" w:color="auto" w:fill="auto"/>
              </w:rPr>
              <w:t>175A072275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- Cài đặt demo AAA bao gồm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 xml:space="preserve"> - Hướng dẫn sử dụng</w:t>
            </w: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Xong Apache + Nginx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Xong b2evolution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 xml:space="preserve">Đang triển khai kiểm thử hoạt động 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28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VŨ ĐÌNH DUY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</w:tc>
        <w:tc>
          <w:tcPr>
            <w:tcW w:w="1031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jc w:val="center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spacing w:after="0" w:line="312" w:lineRule="auto"/>
              <w:jc w:val="both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 xml:space="preserve">   </w:t>
            </w:r>
            <w:r>
              <w:rPr>
                <w:rFonts w:hint="default" w:ascii="Arial" w:hAnsi="Arial" w:eastAsia="Segoe UI" w:cs="Arial"/>
                <w:i w:val="0"/>
                <w:caps w:val="0"/>
                <w:color w:val="050505"/>
                <w:spacing w:val="0"/>
                <w:sz w:val="28"/>
                <w:szCs w:val="28"/>
                <w:highlight w:val="none"/>
                <w:shd w:val="clear" w:color="auto" w:fill="auto"/>
              </w:rPr>
              <w:t>175A071525</w:t>
            </w:r>
          </w:p>
        </w:tc>
        <w:tc>
          <w:tcPr>
            <w:tcW w:w="1620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 xml:space="preserve">- Tìm hiểu tài liệu về 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 xml:space="preserve">Apache ,Nginx và 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Cách kết hợp Apache + Nginx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- Phân tích Ưu điểm / Nhược điểm của Của việc kết hợp Apcache + Nginx</w:t>
            </w:r>
          </w:p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</w:p>
        </w:tc>
        <w:tc>
          <w:tcPr>
            <w:tcW w:w="1321" w:type="pct"/>
            <w:shd w:val="clear" w:color="auto" w:fill="auto"/>
            <w:tcMar>
              <w:left w:w="108" w:type="dxa"/>
            </w:tcMar>
          </w:tcPr>
          <w:p>
            <w:pPr>
              <w:spacing w:after="0" w:line="312" w:lineRule="auto"/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</w:pPr>
            <w:r>
              <w:rPr>
                <w:rFonts w:hint="default" w:ascii="Arial" w:hAnsi="Arial" w:cs="Arial"/>
                <w:sz w:val="28"/>
                <w:szCs w:val="28"/>
                <w:shd w:val="clear" w:color="auto" w:fill="auto"/>
                <w:lang w:val="en-US"/>
              </w:rPr>
              <w:t>80%</w:t>
            </w:r>
            <w:bookmarkStart w:id="0" w:name="_GoBack"/>
            <w:bookmarkEnd w:id="0"/>
          </w:p>
        </w:tc>
      </w:tr>
    </w:tbl>
    <w:p>
      <w:pPr>
        <w:spacing w:line="312" w:lineRule="auto"/>
        <w:rPr>
          <w:rFonts w:hint="default" w:ascii="Arial" w:hAnsi="Arial" w:cs="Arial"/>
          <w:sz w:val="32"/>
          <w:szCs w:val="32"/>
          <w:lang w:val="en-US"/>
        </w:rPr>
      </w:pPr>
    </w:p>
    <w:p>
      <w:pPr>
        <w:pStyle w:val="18"/>
        <w:numPr>
          <w:numId w:val="0"/>
        </w:numPr>
        <w:spacing w:line="312" w:lineRule="auto"/>
        <w:ind w:leftChars="0"/>
        <w:rPr>
          <w:rFonts w:hint="default" w:ascii="Arial" w:hAnsi="Arial" w:cs="Arial"/>
          <w:b/>
          <w:bCs/>
          <w:sz w:val="32"/>
          <w:szCs w:val="32"/>
          <w:lang w:val="en-US"/>
        </w:rPr>
      </w:pPr>
      <w:r>
        <w:rPr>
          <w:rFonts w:hint="default" w:ascii="Arial" w:hAnsi="Arial" w:cs="Arial"/>
          <w:b/>
          <w:bCs/>
          <w:sz w:val="32"/>
          <w:szCs w:val="32"/>
          <w:lang w:val="en-US"/>
        </w:rPr>
        <w:t>Nội dung nghiên cứu : WEB SV Apache + Nginx + b2evolution</w:t>
      </w:r>
    </w:p>
    <w:p>
      <w:pPr>
        <w:pStyle w:val="18"/>
        <w:numPr>
          <w:ilvl w:val="1"/>
          <w:numId w:val="1"/>
        </w:numPr>
        <w:spacing w:line="312" w:lineRule="auto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Apache + Nginx + b2evolution là gì? 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>[Trả lời được câu hỏi, Giải pháp/Phần mềm mình đang nghiên cứu là cái gì? Để làm cái gì?]</w:t>
      </w:r>
    </w:p>
    <w:p>
      <w:pPr>
        <w:pStyle w:val="18"/>
        <w:numPr>
          <w:numId w:val="0"/>
        </w:numPr>
        <w:spacing w:line="312" w:lineRule="auto"/>
        <w:ind w:left="859" w:leftChars="327" w:hanging="140" w:hangingChars="50"/>
        <w:rPr>
          <w:rFonts w:hint="default" w:ascii="Arial" w:hAnsi="Arial" w:cs="Arial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b w:val="0"/>
          <w:bCs w:val="0"/>
          <w:color w:val="FF0000"/>
          <w:sz w:val="28"/>
          <w:szCs w:val="28"/>
          <w:shd w:val="clear" w:color="auto" w:fill="auto"/>
          <w:lang w:val="en-US"/>
        </w:rPr>
        <w:t xml:space="preserve"> </w:t>
      </w:r>
      <w:r>
        <w:rPr>
          <w:rFonts w:hint="default" w:ascii="Arial" w:hAnsi="Arial" w:cs="Arial"/>
          <w:b w:val="0"/>
          <w:bCs w:val="0"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>Mã nguồn mở b2evolution dùng để viết blog được tạo bởi Php và MySQL , và b2evolution sẽ được truy cập theo hình thức liên kết giữa 2 web sv phổ biến là Apache và Nginx</w:t>
      </w:r>
    </w:p>
    <w:p>
      <w:pPr>
        <w:pStyle w:val="18"/>
        <w:numPr>
          <w:numId w:val="0"/>
        </w:numPr>
        <w:spacing w:line="312" w:lineRule="auto"/>
        <w:ind w:left="879" w:leftChars="327" w:hanging="160" w:hangingChars="50"/>
        <w:rPr>
          <w:rFonts w:hint="default" w:ascii="Arial" w:hAnsi="Arial" w:cs="Arial"/>
          <w:color w:val="000000" w:themeColor="text1"/>
          <w:sz w:val="32"/>
          <w:szCs w:val="32"/>
          <w:shd w:val="clear" w:color="auto" w:fill="auto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1"/>
          <w:numId w:val="1"/>
        </w:numPr>
        <w:spacing w:line="312" w:lineRule="auto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Apache + Nginx + b2evolution có chức năng cụ thể là gì? 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>[Trả lời câu hỏi những gì mà Giải pháp/Phần mềm đang làm có thể làm được? hay dùng vào việc cụ thể gì?]</w:t>
      </w:r>
      <w:r>
        <w:rPr>
          <w:rFonts w:hint="default" w:ascii="Arial" w:hAnsi="Arial" w:cs="Arial"/>
          <w:sz w:val="32"/>
          <w:szCs w:val="32"/>
          <w:lang w:val="en-US"/>
        </w:rPr>
        <w:t xml:space="preserve"> hoặc Các khái niệm 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 xml:space="preserve">[Nếu đề tài có tính chất lý thuyết cần giải thích] </w:t>
      </w:r>
      <w:r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  <w:t xml:space="preserve">hoặc Cấu trúc </w:t>
      </w:r>
    </w:p>
    <w:p>
      <w:pPr>
        <w:pStyle w:val="18"/>
        <w:numPr>
          <w:numId w:val="0"/>
        </w:numPr>
        <w:spacing w:line="312" w:lineRule="auto"/>
        <w:ind w:left="720"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pStyle w:val="18"/>
        <w:numPr>
          <w:numId w:val="0"/>
        </w:numPr>
        <w:spacing w:line="312" w:lineRule="auto"/>
        <w:ind w:left="720" w:leftChars="0"/>
        <w:rPr>
          <w:rFonts w:hint="default" w:ascii="Arial" w:hAnsi="Arial" w:cs="Arial"/>
          <w:color w:val="000000" w:themeColor="text1"/>
          <w:sz w:val="28"/>
          <w:szCs w:val="28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Arial" w:hAnsi="Arial" w:cs="Arial"/>
          <w:color w:val="000000" w:themeColor="text1"/>
          <w:sz w:val="28"/>
          <w:szCs w:val="28"/>
          <w:shd w:val="clear" w:color="auto" w:fill="auto"/>
          <w:lang w:val="en-US"/>
          <w14:textFill>
            <w14:solidFill>
              <w14:schemeClr w14:val="tx1"/>
            </w14:solidFill>
          </w14:textFill>
        </w:rPr>
        <w:t xml:space="preserve"> Kết hợp giữa Apache và Nginx giúp hạn chế được các nhược điểm của cả Apache + Nginx và khai thác được điểm mạnh cả cả hai trong hệ thống web . Cụ thể là : Apache thì tốt hơn Nginx trong việc phục vụ các trang web động(xuly php) , Còn Nginx thì lại phục vụ tốt hơn về phần web tĩnh(xuly Html,css,js…)</w:t>
      </w:r>
    </w:p>
    <w:p>
      <w:pPr>
        <w:pStyle w:val="18"/>
        <w:numPr>
          <w:numId w:val="0"/>
        </w:numPr>
        <w:spacing w:line="312" w:lineRule="auto"/>
        <w:ind w:left="720" w:leftChars="0"/>
        <w:rPr>
          <w:rFonts w:hint="default" w:ascii="Arial" w:hAnsi="Arial" w:cs="Arial"/>
          <w:color w:val="000000" w:themeColor="text1"/>
          <w:sz w:val="32"/>
          <w:szCs w:val="32"/>
          <w:lang w:val="en-US"/>
          <w14:textFill>
            <w14:solidFill>
              <w14:schemeClr w14:val="tx1"/>
            </w14:solidFill>
          </w14:textFill>
        </w:rPr>
      </w:pPr>
    </w:p>
    <w:p>
      <w:pPr>
        <w:pStyle w:val="18"/>
        <w:numPr>
          <w:ilvl w:val="1"/>
          <w:numId w:val="1"/>
        </w:numPr>
        <w:spacing w:line="312" w:lineRule="auto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Hoạt động của AAA 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>[Nếu là kiến trúc/giải pháp]</w:t>
      </w:r>
    </w:p>
    <w:p>
      <w:pPr>
        <w:pStyle w:val="18"/>
        <w:numPr>
          <w:numId w:val="0"/>
        </w:numPr>
        <w:spacing w:line="312" w:lineRule="auto"/>
        <w:ind w:left="720" w:leftChars="0"/>
        <w:rPr>
          <w:rFonts w:hint="default" w:ascii="Arial" w:hAnsi="Arial" w:cs="Arial"/>
          <w:sz w:val="32"/>
          <w:szCs w:val="32"/>
          <w:lang w:val="en-US"/>
        </w:rPr>
      </w:pPr>
    </w:p>
    <w:p>
      <w:pPr>
        <w:pStyle w:val="18"/>
        <w:numPr>
          <w:numId w:val="0"/>
        </w:numPr>
        <w:spacing w:line="312" w:lineRule="auto"/>
        <w:ind w:left="720" w:leftChars="0"/>
        <w:rPr>
          <w:rFonts w:hint="default" w:ascii="Arial" w:hAnsi="Arial" w:eastAsia="serif" w:cs="Arial"/>
          <w:i w:val="0"/>
          <w:caps w:val="0"/>
          <w:color w:val="222222"/>
          <w:spacing w:val="0"/>
          <w:sz w:val="28"/>
          <w:szCs w:val="28"/>
          <w:shd w:val="clear" w:color="auto" w:fill="auto"/>
          <w:lang w:val="en-US"/>
        </w:rPr>
      </w:pPr>
      <w:r>
        <w:rPr>
          <w:rFonts w:hint="default" w:ascii="Arial" w:hAnsi="Arial" w:cs="Arial"/>
          <w:sz w:val="28"/>
          <w:szCs w:val="28"/>
          <w:shd w:val="clear" w:color="auto" w:fill="auto"/>
          <w:lang w:val="en-US"/>
        </w:rPr>
        <w:t xml:space="preserve">Sử dụng Nginx làm 1 </w:t>
      </w:r>
      <w:r>
        <w:rPr>
          <w:rFonts w:hint="default" w:ascii="Arial" w:hAnsi="Arial" w:eastAsia="serif" w:cs="Arial"/>
          <w:i w:val="0"/>
          <w:caps w:val="0"/>
          <w:color w:val="222222"/>
          <w:spacing w:val="0"/>
          <w:sz w:val="28"/>
          <w:szCs w:val="28"/>
          <w:shd w:val="clear" w:color="auto" w:fill="auto"/>
        </w:rPr>
        <w:t>reverse proxy</w:t>
      </w:r>
      <w:r>
        <w:rPr>
          <w:rFonts w:hint="default" w:ascii="Arial" w:hAnsi="Arial" w:eastAsia="serif" w:cs="Arial"/>
          <w:i w:val="0"/>
          <w:caps w:val="0"/>
          <w:color w:val="222222"/>
          <w:spacing w:val="0"/>
          <w:sz w:val="28"/>
          <w:szCs w:val="28"/>
          <w:shd w:val="clear" w:color="auto" w:fill="auto"/>
          <w:lang w:val="en-US"/>
        </w:rPr>
        <w:t xml:space="preserve"> của Apache . vì đối với nội dung tĩnh là một lợi thế của Nginx</w:t>
      </w:r>
    </w:p>
    <w:p>
      <w:pPr>
        <w:pStyle w:val="18"/>
        <w:numPr>
          <w:numId w:val="0"/>
        </w:numPr>
        <w:spacing w:line="312" w:lineRule="auto"/>
        <w:ind w:left="720" w:leftChars="0"/>
        <w:jc w:val="center"/>
      </w:pPr>
      <w:r>
        <w:drawing>
          <wp:inline distT="0" distB="0" distL="114300" distR="114300">
            <wp:extent cx="3850005" cy="1457325"/>
            <wp:effectExtent l="0" t="0" r="1714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5000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8"/>
        <w:numPr>
          <w:numId w:val="0"/>
        </w:numPr>
        <w:spacing w:line="312" w:lineRule="auto"/>
        <w:ind w:left="720" w:left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Nginx lưu trữ tất cả các bài đăng , bài viết và trang b2evolution và chuyển các yêu cầu php đến cho Apache , Apache xử lý tất cả các yêu cầu php mà Nginx gửi tới , và chuyền về cho Nginx , Nginx sẽ truyền tải dung đã sử lý đến giao diện của b2evolution</w:t>
      </w:r>
    </w:p>
    <w:p>
      <w:pPr>
        <w:pStyle w:val="18"/>
        <w:numPr>
          <w:numId w:val="0"/>
        </w:numPr>
        <w:spacing w:line="312" w:lineRule="auto"/>
        <w:ind w:left="720" w:leftChars="0"/>
        <w:jc w:val="both"/>
        <w:rPr>
          <w:rFonts w:hint="default" w:ascii="Arial" w:hAnsi="Arial" w:cs="Arial"/>
          <w:sz w:val="28"/>
          <w:szCs w:val="28"/>
          <w:lang w:val="en-US"/>
        </w:rPr>
      </w:pPr>
    </w:p>
    <w:p>
      <w:pPr>
        <w:pStyle w:val="18"/>
        <w:numPr>
          <w:numId w:val="0"/>
        </w:numPr>
        <w:spacing w:line="312" w:lineRule="auto"/>
        <w:ind w:left="720" w:leftChars="0"/>
        <w:jc w:val="both"/>
        <w:rPr>
          <w:rFonts w:hint="default" w:ascii="Arial" w:hAnsi="Arial" w:cs="Arial"/>
          <w:sz w:val="28"/>
          <w:szCs w:val="28"/>
          <w:lang w:val="en-US"/>
        </w:rPr>
      </w:pPr>
      <w:r>
        <w:rPr>
          <w:rFonts w:hint="default" w:ascii="Arial" w:hAnsi="Arial" w:cs="Arial"/>
          <w:sz w:val="28"/>
          <w:szCs w:val="28"/>
          <w:lang w:val="en-US"/>
        </w:rPr>
        <w:t>Ở đây Nginx sẽ chạy ở cổng 80 còn apache sẽ chạy tại cổng 8080</w:t>
      </w:r>
    </w:p>
    <w:p>
      <w:pPr>
        <w:pStyle w:val="18"/>
        <w:numPr>
          <w:numId w:val="0"/>
        </w:numPr>
        <w:spacing w:line="312" w:lineRule="auto"/>
        <w:ind w:left="720" w:leftChars="0"/>
        <w:rPr>
          <w:rFonts w:hint="default" w:ascii="Arial" w:hAnsi="Arial" w:eastAsia="serif" w:cs="Arial"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</w:p>
    <w:p>
      <w:pPr>
        <w:pStyle w:val="18"/>
        <w:numPr>
          <w:ilvl w:val="1"/>
          <w:numId w:val="1"/>
        </w:numPr>
        <w:spacing w:line="312" w:lineRule="auto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>Hướng dẫn cài đặt AAA trên Ubuntu [CentOS]</w:t>
      </w:r>
    </w:p>
    <w:p>
      <w:pPr>
        <w:pStyle w:val="18"/>
        <w:numPr>
          <w:ilvl w:val="1"/>
          <w:numId w:val="1"/>
        </w:numPr>
        <w:spacing w:line="312" w:lineRule="auto"/>
        <w:rPr>
          <w:rFonts w:hint="default" w:ascii="Arial" w:hAnsi="Arial" w:cs="Arial"/>
          <w:sz w:val="32"/>
          <w:szCs w:val="32"/>
          <w:lang w:val="en-US"/>
        </w:rPr>
      </w:pPr>
      <w:r>
        <w:rPr>
          <w:rFonts w:hint="default" w:ascii="Arial" w:hAnsi="Arial" w:cs="Arial"/>
          <w:sz w:val="32"/>
          <w:szCs w:val="32"/>
          <w:lang w:val="en-US"/>
        </w:rPr>
        <w:t xml:space="preserve">Hướng dẫn Sử dụng/Quản trị </w:t>
      </w:r>
      <w:r>
        <w:rPr>
          <w:rFonts w:hint="default" w:ascii="Arial" w:hAnsi="Arial" w:cs="Arial"/>
          <w:color w:val="FF0000"/>
          <w:sz w:val="32"/>
          <w:szCs w:val="32"/>
          <w:lang w:val="en-US"/>
        </w:rPr>
        <w:t xml:space="preserve">[Mô tả các việc phải thiết lập, sử dụng AAA để tạo ra các chức năng Sản phẩm hoặc Cấu hình của giải pháp] </w:t>
      </w:r>
    </w:p>
    <w:sectPr>
      <w:pgSz w:w="11906" w:h="16838"/>
      <w:pgMar w:top="284" w:right="851" w:bottom="567" w:left="1418" w:header="0" w:footer="0" w:gutter="0"/>
      <w:cols w:space="720" w:num="1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02FF" w:usb1="4000ACFF" w:usb2="00000001" w:usb3="00000000" w:csb0="2000019F" w:csb1="0000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Liberation Sans">
    <w:altName w:val="Arial"/>
    <w:panose1 w:val="00000000000000000000"/>
    <w:charset w:val="01"/>
    <w:family w:val="swiss"/>
    <w:pitch w:val="default"/>
    <w:sig w:usb0="00000000" w:usb1="00000000" w:usb2="00000000" w:usb3="00000000" w:csb0="00000000" w:csb1="00000000"/>
  </w:font>
  <w:font w:name="WenQuanYi Micro Hei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Barlow Condensed">
    <w:altName w:val="Segoe Print"/>
    <w:panose1 w:val="00000506000000000000"/>
    <w:charset w:val="00"/>
    <w:family w:val="auto"/>
    <w:pitch w:val="default"/>
    <w:sig w:usb0="00000000" w:usb1="00000000" w:usb2="00000000" w:usb3="00000000" w:csb0="00000193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1651101"/>
    <w:multiLevelType w:val="multilevel"/>
    <w:tmpl w:val="41651101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entative="0">
      <w:start w:val="1"/>
      <w:numFmt w:val="lowerLetter"/>
      <w:lvlText w:val="%2."/>
      <w:lvlJc w:val="left"/>
      <w:pPr>
        <w:ind w:left="1080" w:hanging="360"/>
      </w:pPr>
      <w:rPr>
        <w:b/>
        <w:bCs/>
      </w:rPr>
    </w:lvl>
    <w:lvl w:ilvl="2" w:tentative="0">
      <w:start w:val="1"/>
      <w:numFmt w:val="lowerRoman"/>
      <w:lvlText w:val="%3."/>
      <w:lvlJc w:val="right"/>
      <w:pPr>
        <w:ind w:left="1800" w:hanging="180"/>
      </w:pPr>
    </w:lvl>
    <w:lvl w:ilvl="3" w:tentative="0">
      <w:start w:val="1"/>
      <w:numFmt w:val="decimal"/>
      <w:lvlText w:val="%4."/>
      <w:lvlJc w:val="left"/>
      <w:pPr>
        <w:ind w:left="2520" w:hanging="360"/>
      </w:pPr>
    </w:lvl>
    <w:lvl w:ilvl="4" w:tentative="0">
      <w:start w:val="1"/>
      <w:numFmt w:val="lowerLetter"/>
      <w:lvlText w:val="%5."/>
      <w:lvlJc w:val="left"/>
      <w:pPr>
        <w:ind w:left="3240" w:hanging="360"/>
      </w:pPr>
    </w:lvl>
    <w:lvl w:ilvl="5" w:tentative="0">
      <w:start w:val="1"/>
      <w:numFmt w:val="lowerRoman"/>
      <w:lvlText w:val="%6."/>
      <w:lvlJc w:val="right"/>
      <w:pPr>
        <w:ind w:left="3960" w:hanging="180"/>
      </w:pPr>
    </w:lvl>
    <w:lvl w:ilvl="6" w:tentative="0">
      <w:start w:val="1"/>
      <w:numFmt w:val="decimal"/>
      <w:lvlText w:val="%7."/>
      <w:lvlJc w:val="left"/>
      <w:pPr>
        <w:ind w:left="4680" w:hanging="360"/>
      </w:pPr>
    </w:lvl>
    <w:lvl w:ilvl="7" w:tentative="0">
      <w:start w:val="1"/>
      <w:numFmt w:val="lowerLetter"/>
      <w:lvlText w:val="%8."/>
      <w:lvlJc w:val="left"/>
      <w:pPr>
        <w:ind w:left="5400" w:hanging="360"/>
      </w:pPr>
    </w:lvl>
    <w:lvl w:ilvl="8" w:tentative="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07A"/>
    <w:rsid w:val="00017992"/>
    <w:rsid w:val="00036BEB"/>
    <w:rsid w:val="00066394"/>
    <w:rsid w:val="000B0C21"/>
    <w:rsid w:val="000C2DBC"/>
    <w:rsid w:val="0010221D"/>
    <w:rsid w:val="00107793"/>
    <w:rsid w:val="00140E75"/>
    <w:rsid w:val="00147683"/>
    <w:rsid w:val="001563C7"/>
    <w:rsid w:val="00197521"/>
    <w:rsid w:val="001E11AA"/>
    <w:rsid w:val="002044F2"/>
    <w:rsid w:val="00217F23"/>
    <w:rsid w:val="00294733"/>
    <w:rsid w:val="002A2A3F"/>
    <w:rsid w:val="002A407A"/>
    <w:rsid w:val="002B5DA5"/>
    <w:rsid w:val="002C028D"/>
    <w:rsid w:val="002E1F70"/>
    <w:rsid w:val="00305791"/>
    <w:rsid w:val="003340E2"/>
    <w:rsid w:val="0033591E"/>
    <w:rsid w:val="00366DE5"/>
    <w:rsid w:val="00386D70"/>
    <w:rsid w:val="003B3605"/>
    <w:rsid w:val="003D0051"/>
    <w:rsid w:val="004043DF"/>
    <w:rsid w:val="00412FF5"/>
    <w:rsid w:val="00424762"/>
    <w:rsid w:val="00431149"/>
    <w:rsid w:val="0046171D"/>
    <w:rsid w:val="004940AC"/>
    <w:rsid w:val="004F41CF"/>
    <w:rsid w:val="00510A6F"/>
    <w:rsid w:val="0056664F"/>
    <w:rsid w:val="00566E23"/>
    <w:rsid w:val="005A0B55"/>
    <w:rsid w:val="005B4E62"/>
    <w:rsid w:val="00654DE7"/>
    <w:rsid w:val="006608EF"/>
    <w:rsid w:val="006B1358"/>
    <w:rsid w:val="007044B9"/>
    <w:rsid w:val="007A2985"/>
    <w:rsid w:val="007A4583"/>
    <w:rsid w:val="007A7ECC"/>
    <w:rsid w:val="00834EF2"/>
    <w:rsid w:val="0088259E"/>
    <w:rsid w:val="0093140A"/>
    <w:rsid w:val="00975028"/>
    <w:rsid w:val="009A79EF"/>
    <w:rsid w:val="009F7E95"/>
    <w:rsid w:val="00A05DE5"/>
    <w:rsid w:val="00A3179B"/>
    <w:rsid w:val="00A63BA9"/>
    <w:rsid w:val="00AC793A"/>
    <w:rsid w:val="00B6702E"/>
    <w:rsid w:val="00B82F93"/>
    <w:rsid w:val="00BA4051"/>
    <w:rsid w:val="00BA50BB"/>
    <w:rsid w:val="00BB59EE"/>
    <w:rsid w:val="00BC7AF9"/>
    <w:rsid w:val="00BE41DC"/>
    <w:rsid w:val="00C77869"/>
    <w:rsid w:val="00C96EEE"/>
    <w:rsid w:val="00CC3B88"/>
    <w:rsid w:val="00D23AFE"/>
    <w:rsid w:val="00D32661"/>
    <w:rsid w:val="00D42686"/>
    <w:rsid w:val="00D71D4C"/>
    <w:rsid w:val="00D9607D"/>
    <w:rsid w:val="00DA2D6A"/>
    <w:rsid w:val="00DA5571"/>
    <w:rsid w:val="00DC1C73"/>
    <w:rsid w:val="00EC6E77"/>
    <w:rsid w:val="00ED4A22"/>
    <w:rsid w:val="00ED6999"/>
    <w:rsid w:val="00EF742B"/>
    <w:rsid w:val="00F27D80"/>
    <w:rsid w:val="00F634F3"/>
    <w:rsid w:val="00FB20AC"/>
    <w:rsid w:val="00FC1616"/>
    <w:rsid w:val="00FF0B0B"/>
    <w:rsid w:val="0C4003EC"/>
    <w:rsid w:val="14886794"/>
    <w:rsid w:val="59450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nhideWhenUsed="0" w:uiPriority="0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nhideWhenUsed="0" w:uiPriority="0" w:semiHidden="0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nhideWhenUsed="0" w:uiPriority="99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vi-VN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uiPriority w:val="0"/>
    <w:pPr>
      <w:spacing w:after="140" w:line="288" w:lineRule="auto"/>
    </w:pPr>
  </w:style>
  <w:style w:type="paragraph" w:styleId="3">
    <w:name w:val="caption"/>
    <w:basedOn w:val="1"/>
    <w:next w:val="1"/>
    <w:qFormat/>
    <w:uiPriority w:val="0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4">
    <w:name w:val="List"/>
    <w:basedOn w:val="2"/>
    <w:uiPriority w:val="0"/>
    <w:rPr>
      <w:rFonts w:cs="Lohit Devanagari"/>
    </w:rPr>
  </w:style>
  <w:style w:type="character" w:styleId="6">
    <w:name w:val="Hyper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8">
    <w:name w:val="Table Grid"/>
    <w:basedOn w:val="7"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9">
    <w:name w:val="Light Shading Accent 1"/>
    <w:basedOn w:val="7"/>
    <w:uiPriority w:val="60"/>
    <w:rPr>
      <w:color w:val="376092" w:themeColor="accent1" w:themeShade="BF"/>
    </w:rPr>
    <w:tblPr>
      <w:tblBorders>
        <w:top w:val="single" w:color="4F81BD" w:themeColor="accent1" w:sz="8" w:space="0"/>
        <w:bottom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10">
    <w:name w:val="Internet Link"/>
    <w:basedOn w:val="5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1">
    <w:name w:val="ui_qtext_rendered_qtext"/>
    <w:basedOn w:val="5"/>
    <w:qFormat/>
    <w:uiPriority w:val="0"/>
  </w:style>
  <w:style w:type="character" w:customStyle="1" w:styleId="12">
    <w:name w:val="ListLabel 1"/>
    <w:qFormat/>
    <w:uiPriority w:val="0"/>
    <w:rPr>
      <w:rFonts w:eastAsia="Calibri" w:cs="Arial"/>
      <w:sz w:val="24"/>
    </w:rPr>
  </w:style>
  <w:style w:type="character" w:customStyle="1" w:styleId="13">
    <w:name w:val="ListLabel 2"/>
    <w:qFormat/>
    <w:uiPriority w:val="0"/>
    <w:rPr>
      <w:rFonts w:cs="Courier New"/>
      <w:sz w:val="24"/>
    </w:rPr>
  </w:style>
  <w:style w:type="character" w:customStyle="1" w:styleId="14">
    <w:name w:val="ListLabel 3"/>
    <w:qFormat/>
    <w:uiPriority w:val="0"/>
    <w:rPr>
      <w:rFonts w:cs="Courier New"/>
    </w:rPr>
  </w:style>
  <w:style w:type="character" w:customStyle="1" w:styleId="15">
    <w:name w:val="ListLabel 4"/>
    <w:qFormat/>
    <w:uiPriority w:val="0"/>
    <w:rPr>
      <w:rFonts w:cs="Courier New"/>
    </w:rPr>
  </w:style>
  <w:style w:type="paragraph" w:customStyle="1" w:styleId="16">
    <w:name w:val="Heading"/>
    <w:basedOn w:val="1"/>
    <w:next w:val="2"/>
    <w:qFormat/>
    <w:uiPriority w:val="0"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customStyle="1" w:styleId="17">
    <w:name w:val="Index"/>
    <w:basedOn w:val="1"/>
    <w:qFormat/>
    <w:uiPriority w:val="0"/>
    <w:pPr>
      <w:suppressLineNumbers/>
    </w:pPr>
    <w:rPr>
      <w:rFonts w:cs="Lohit Devanagari"/>
    </w:rPr>
  </w:style>
  <w:style w:type="paragraph" w:styleId="18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C5BA33-B406-43B4-8424-DF473CD02F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142</Words>
  <Characters>815</Characters>
  <Lines>6</Lines>
  <Paragraphs>1</Paragraphs>
  <TotalTime>16</TotalTime>
  <ScaleCrop>false</ScaleCrop>
  <LinksUpToDate>false</LinksUpToDate>
  <CharactersWithSpaces>956</CharactersWithSpaces>
  <Application>WPS Office_11.2.0.9281_F1E327BC-269C-435d-A152-05C5408002CA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2020-04-10T23:39:00Z</dcterms:created>
  <dc:creator>THANHDAT</dc:creator>
  <cp:lastModifiedBy>google1586687343</cp:lastModifiedBy>
  <dcterms:modified xsi:type="dcterms:W3CDTF">2020-04-17T10:24:37Z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1033-11.2.0.9281</vt:lpwstr>
  </property>
</Properties>
</file>