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0B2545"/>
          <w:sz w:val="44"/>
        </w:rPr>
        <w:t>Quest Module Research &amp; Implementation Plan</w:t>
      </w:r>
    </w:p>
    <w:p>
      <w:pPr>
        <w:spacing w:after="200"/>
      </w:pPr>
      <w:r>
        <w:rPr>
          <w:rFonts w:ascii="Calibri" w:hAnsi="Calibri" w:eastAsia="Calibri"/>
          <w:b w:val="0"/>
          <w:i/>
          <w:color w:val="555555"/>
          <w:sz w:val="22"/>
        </w:rPr>
        <w:t>Ptiter FarmGame - research proposal for a data-driven, testable Quest module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Status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Research / proposal only. No implementation yet.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Primary goal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Design a Quest module aligned with current module style: MessagePipe events, VContainer DI, ScriptableObject data, and Unity Test Runner coverage.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Scope now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No UI/view. Data-driven service logic, RAM-backed progress storage, adapters, payloads, and unit tests.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Recommended preset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compact_reference_guide: dense but readable technical review document.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1F3A5F"/>
                <w:sz w:val="22"/>
              </w:rPr>
              <w:t>Recommendation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Build Quest as a reusable domain module. Keep Farm-specific interpretation in adapters, not in Quest core. QuestService should consume generic quest events and objective handlers should be resolved through a small registry injected by VContainer.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1. Research Findings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Farming and life-sim games commonly use quests to teach the production loop, create short-term goals, drive long-term progression, and give designers a tunable layer above crops, animals, inventory, and time.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Quest type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Typical use in farming games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MVP relevance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Tutorial / Story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Teach planting, harvesting, feeding, storage, and first production loops.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Request Board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Short tasks such as deliver item, gather material, or produce item within a small time window.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Special Order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Larger weekly-style goals, often requiring progress after accepting the quest.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Farm Production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Harvest X crops, feed X animals, collect X products, or produce specific goods.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High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Progression / Unlock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Reach milestones that unlock areas, recipes, buildings, or systems.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Achievement-style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Long-term cumulative targets that reward mastery and retention.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Low for MVP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Delivery / Turn-in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Have or consume items from inventory to satisfy an NPC/order.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High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2. Design Principles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Quest core must be decoupled from Farm so the module can be reused in another game.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Farm integration should live in a Quest-Farm adapter layer that converts Farm events into generic Quest events.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Use MessagePipe for state changes and domain events. Add payloads only when listeners need context.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Use VContainer for instances and registries. Avoid static singletons and direct new calls inside production logic.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Separate ScriptableObject data from runtime state and objective evaluation logic.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Start with RAM-backed storage, but put it behind an interface so persistent storage can replace it later.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Unit tests should validate behavior through service APIs and MessagePipe-like test publishers/subscribers.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3. Proposed Module Structure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Suggested folder layout: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Folder</w:t>
            </w:r>
          </w:p>
        </w:tc>
        <w:tc>
          <w:tcPr>
            <w:tcW w:type="dxa" w:w="66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Responsibility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Scripts/SO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QuestCatalogSO, QuestDefinitionSO, reward/objective data assets.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Scripts/Runtime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Runtime state records: active quest, objective progress, completion flags.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Scripts/Service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IQuestService and QuestService orchestration.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Scripts/Logic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Objective handlers and QuestObjectiveHandlerRegistry.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Scripts/Storage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IQuestProgressStorage and InMemoryQuestProgressStorage.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Scripts/Payloads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QuestAccepted, QuestProgressChanged, QuestCompleted, QuestRewardClaimed, QuestExpired.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Scripts/Adapters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Farm-to-Quest and Storage-to-Quest event adapters.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Tests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Unity Test Runner edit-mode tests for Quest FSM and adapters.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4. ScriptableObject Data Model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Quest data should be authored by designers as ScriptableObject assets. Runtime progress should not be stored in SO files; SO files are definitions only.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SO / data class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Important fields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QuestCatalogSO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List&lt;QuestDefinitionSO&gt; quests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QuestDefinitionSO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questId, title, description, category, repeatPolicy, activationType, timeLimitSeconds, prerequisites, objectives, rewards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QuestObjectiveData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objectiveId, objectiveType, targetId, requiredAmount, progressMode, optional tags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QuestRewardData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coins, itemRewards, unlockIds, optional followUpQuestIds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QuestPrerequisiteData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required quest ids, min level/rank, feature flags, optional custom conditions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5. Quest Categories &amp; Objective Types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Category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Objective examples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Notes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Farm Crop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PlantCrop, HarvestCrop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Should listen to semantic farm events, not raw slot mutation.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Farm Animal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BuyAnimal, FeedAnimal, CollectAnimalProduct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Animal lifecycle differs from crop lifecycle.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Inventory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GainItem, ReachInventoryAmount, TurnInItem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Can use InventoryChangedPayload and IStorageService.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Economy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EarnCoins, SpendCoins, ReachCoins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Current storage has Coins but no coin-changed payload yet.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Progression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CompleteQuest, UnlockFeature, ReachRank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Useful after MVP.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Timed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CompleteWithinSeconds, DailyReset, WeeklyOrder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Needs clock/calendar policy later.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Recommended MVP objective types: PlantCrop, HarvestCrop, FeedAnimal, CollectAnimalProduct, GainItem, ReachInventoryAmount, TurnInItem, and EarnCoins/SpendCoins only if a coin event is added.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6. Runtime Service Design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QuestService should be the only public write path for quest state. It accepts generic quest events and delegates objective-specific progress rules to handlers.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IQuestService.AcceptQuest(questId) creates runtime state through IQuestProgressStorage.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IQuestService.ReportEvent(QuestEvent evt) updates only active quests.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QuestObjectiveHandlerRegistry resolves a handler by objective type.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QuestService publishes progress/completion/reward events through MessagePipe.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Rewards are claimed separately from completion to prevent accidental double grants.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7. Event &amp; Payload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Payload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When published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Key data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QuestAcceptedPayload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 enters active state.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questId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QuestProgressChangedPayload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Any objective progress changes.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questId, objectiveId, current, required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QuestCompletedPayload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All objectives are complete.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questId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QuestRewardClaimedPayload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Rewards are granted.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questId, coins, item rewards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QuestExpiredPayload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Timed quest exceeds deadline.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questId, expiredAtUtcTicks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QuestEventPayload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Optional generic event bus input.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eventType, targetId, amount, source, timestamp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8. Farm Integration Without Tight Coupling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1F3A5F"/>
                <w:sz w:val="22"/>
              </w:rPr>
              <w:t>Current risk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>FarmSlotChangedPayload is too low-level for Quest. After harvest, crop entityId may be reset, so Quest cannot reliably know what was harvested from slot state alone.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Recommended Farm semantic events: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FarmEntityPlantedPayload(cell, entityId, isAnimal)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FarmEntityFedPayload(cell, animalId, consumedItemId)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FarmEntityHarvestedPayload(cell, entityId, isAnimal, productItemId, amount)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QuestFarmAdapter subscribes to those Farm events, converts them into generic QuestEvent instances, then calls IQuestService.ReportEvent(). Quest core stays ignorant of Farm-specific classes.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9. Storage Strategy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The existing Storage module currently exposes IStorageService for coins, inventory, cheat state, and Save(). It does not yet expose quest progress. For this phase, keep quest state in RAM behind a Quest storage interface.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Option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Pros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Cons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Recommendation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Quest-owned RAM storage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Minimal changes; easy to test; replaceable later.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Not persisted after restart.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Use for MVP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Extend Storage module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Centralized persistence contract.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Touches shared module before persistence design is stable.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Defer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Embed in PlayerData now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Closer to final save path.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Higher blast radius; more migration concerns.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Defer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10. Unit Test Plan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Accept quest creates active runtime state and publishes QuestAcceptedPayload.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Events do not progress inactive quests.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PlantCrop progresses only matching targetId.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HarvestCrop progresses only when event source is harvest, not inventory gain alone.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Multi-objective quest completes only when every objective is complete.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GainItem reacts to InventoryChangedPayload through a Storage adapter.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TurnInItem consumes inventory through IStorageService.RemoveItem.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ClaimReward grants coins/items once and publishes QuestRewardClaimedPayload.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InMemoryQuestProgressStorage can restore active/completed states in the same test session.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Farm adapter converts planted/fed/harvested events into generic QuestEvent correctly.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11. Phased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Phase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Deliverables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Exit criteria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Research approval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Review this plan and confirm MVP objective types.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No open architecture disagreement.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Core MVP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 SOs, QuestService, RAM storage, handlers, payloads.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All core tests pass.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Farm adapter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Semantic farm events and QuestFarmAdapter.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Farm event tests pass without Quest referencing Farm internals.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Storage evolution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Persistent quest state contract or PlayerData integration.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 state survives reload.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UI later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Quest journal, board, progress notifications.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UI listens to payloads; no logic in view.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12. Open Questions For Review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Should MVP include timed quests now, or keep deadline fields dormant until calendar/time design is clearer?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Should Quest module own IQuestProgressStorage, or should Storage module define the storage contract?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Should FarmService emit semantic events as part of this task, or should the first Quest tests use fake adapter events?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Do designers need random/generated quests now, or only authored QuestDefinitionSO assets?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sz w:val="22"/>
        </w:rPr>
        <w:t>Should quest rewards immediately grant on completion, or require explicit claim?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13. Research Sources</w:t>
      </w:r>
    </w:p>
    <w:p>
      <w:pPr>
        <w:pStyle w:val="ListBullet"/>
        <w:ind w:left="540" w:hanging="271"/>
      </w:pPr>
      <w:hyperlink r:id="rId9">
        <w:r>
          <w:rPr>
            <w:color w:val="0563C1"/>
            <w:u w:val="single"/>
          </w:rPr>
          <w:t>Stardew Valley Wiki - Quests</w:t>
        </w:r>
      </w:hyperlink>
    </w:p>
    <w:p>
      <w:pPr>
        <w:pStyle w:val="ListBullet"/>
        <w:ind w:left="540" w:hanging="271"/>
      </w:pPr>
      <w:hyperlink r:id="rId10">
        <w:r>
          <w:rPr>
            <w:color w:val="0563C1"/>
            <w:u w:val="single"/>
          </w:rPr>
          <w:t>Stardew Valley Wiki - Special Orders</w:t>
        </w:r>
      </w:hyperlink>
    </w:p>
    <w:p>
      <w:pPr>
        <w:pStyle w:val="ListBullet"/>
        <w:ind w:left="540" w:hanging="271"/>
      </w:pPr>
      <w:hyperlink r:id="rId11">
        <w:r>
          <w:rPr>
            <w:color w:val="0563C1"/>
            <w:u w:val="single"/>
          </w:rPr>
          <w:t>Story of Seasons common gameplay elements</w:t>
        </w:r>
      </w:hyperlink>
    </w:p>
    <w:p>
      <w:pPr>
        <w:pStyle w:val="ListBullet"/>
        <w:ind w:left="540" w:hanging="271"/>
      </w:pPr>
      <w:hyperlink r:id="rId12">
        <w:r>
          <w:rPr>
            <w:color w:val="0563C1"/>
            <w:u w:val="single"/>
          </w:rPr>
          <w:t>FarmVille gameplay loop</w:t>
        </w:r>
      </w:hyperlink>
    </w:p>
    <w:p>
      <w:pPr>
        <w:pStyle w:val="ListBullet"/>
        <w:ind w:left="540" w:hanging="271"/>
      </w:pPr>
      <w:hyperlink r:id="rId13">
        <w:r>
          <w:rPr>
            <w:color w:val="0563C1"/>
            <w:u w:val="single"/>
          </w:rPr>
          <w:t>Fields of Mistria gameplay and request board summary</w:t>
        </w:r>
      </w:hyperlink>
    </w:p>
    <w:sectPr w:rsidR="00FC693F" w:rsidRPr="0006063C" w:rsidSect="00034616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>Quest Module Research Plan - Ptiter FarmGame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ardewvalleywiki.com/Quests" TargetMode="External"/><Relationship Id="rId10" Type="http://schemas.openxmlformats.org/officeDocument/2006/relationships/hyperlink" Target="https://stardewvalleywiki.com/Quests#List_of_Special_Orders" TargetMode="External"/><Relationship Id="rId11" Type="http://schemas.openxmlformats.org/officeDocument/2006/relationships/hyperlink" Target="https://en.wikipedia.org/wiki/Story_of_Seasons" TargetMode="External"/><Relationship Id="rId12" Type="http://schemas.openxmlformats.org/officeDocument/2006/relationships/hyperlink" Target="https://en.wikipedia.org/wiki/FarmVille" TargetMode="External"/><Relationship Id="rId13" Type="http://schemas.openxmlformats.org/officeDocument/2006/relationships/hyperlink" Target="https://en.wikipedia.org/wiki/Fields_of_Mistria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