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1 - Kiểm tra dữ liệu trước khi ước lượng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185"/>
        <w:gridCol w:w="1350"/>
        <w:gridCol w:w="5190"/>
        <w:tblGridChange w:id="0">
          <w:tblGrid>
            <w:gridCol w:w="1275"/>
            <w:gridCol w:w="1185"/>
            <w:gridCol w:w="1350"/>
            <w:gridCol w:w="5190"/>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Đủ rõ</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Cần làm rõ</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Thông tin/câu hỏi còn thiếu</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 Hệ thống có tự động chuyển trạng thái của phiên từ 'Sắp diễn ra' sang 'Đang diễn ra' khi đến giờ bắt đầu không, hay việc chuyển trạng thái do nhân viên thao tác thủ công? </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 Hệ thống xử lý tranh chấp tồn kho như thế nào khi hai hoặc nhiều người mua cùng đặt sản phẩm cuối cùng tại một thời điểm? </w:t>
            </w:r>
          </w:p>
        </w:tc>
      </w:tr>
    </w:tbl>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sz w:val="21"/>
          <w:szCs w:val="21"/>
        </w:rPr>
      </w:pPr>
      <w:r w:rsidDel="00000000" w:rsidR="00000000" w:rsidRPr="00000000">
        <w:rPr>
          <w:sz w:val="21"/>
          <w:szCs w:val="21"/>
          <w:rtl w:val="0"/>
        </w:rPr>
        <w:t xml:space="preserve">Dữ liệu mở khóa - chỉ đọc sau khi hoàn thành Nhiệm vụ 1: Product Owner xác nhận LS01 chỉ cần trạng thái 'Sắp diễn ra'; việc tự chuyển sang trạng thái khác khi đến giờ phát thuộc một Story khác. Với LS03, nếu hai khách cùng đặt sản phẩm cuối, chỉ đơn giữ được số lượng mới thành công; đơn còn lại nhận thông báo hết hàng.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2 - Phân tích Planning Poker và chốt Story Point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Với LS01 và LS03, nêu ngắn nguyên nhân các phiếu chênh lệch (phạm vi, độ phức tạp, rủi ro hoặc thông tin chưa rõ), rồi chọn một Story Point cuối cùng trong dãy 1, 2, 3, 5, 8 và so với LS02. Không lấy trung bình, không chốt theo số đông.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Kết quả của Nhiệm vụ 2 - Product Backlog đã ước lượng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Điền Story Point cuối cùng và lý do ngắn (nguyên nhân chênh lệch, so với LS02) vào bảng; dòng LS02 đã điền sẵn làm mẫu.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695"/>
        <w:gridCol w:w="1695"/>
        <w:gridCol w:w="3450"/>
        <w:tblGridChange w:id="0">
          <w:tblGrid>
            <w:gridCol w:w="1080"/>
            <w:gridCol w:w="1080"/>
            <w:gridCol w:w="1695"/>
            <w:gridCol w:w="1695"/>
            <w:gridCol w:w="3450"/>
          </w:tblGrid>
        </w:tblGridChange>
      </w:tblGrid>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Mức ưu tiên</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Kết quả phiếu</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SP cuối cùng</w:t>
            </w:r>
            <w:r w:rsidDel="00000000" w:rsidR="00000000" w:rsidRPr="00000000">
              <w:rPr>
                <w:sz w:val="21"/>
                <w:szCs w:val="21"/>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Lý do ngắn</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3 - 3 - 5 - 3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 Dev C chọn 5 SP do nhầm rằng phải chuyển trạng thái tự động. Khi PO xác nhận chỉ hiển thị tĩnh 'Sắp diễn ra', phạm vi LS01 đơn giản và tương đương LS02 (3 SP). </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LS02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3 - 3 - 3 - 3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Reference Story; các phiếu đã trùng nhau.</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5 - 8 - 8 - 5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 Có rủi ro hai khách đặt gần như đồng thời và quy tắc giảm/hoàn tồn cần được hiểu rõ.  </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3 - Phát hiện cách hiểu sai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before="240" w:lineRule="auto"/>
        <w:rPr>
          <w:sz w:val="21"/>
          <w:szCs w:val="21"/>
        </w:rPr>
      </w:pPr>
      <w:r w:rsidDel="00000000" w:rsidR="00000000" w:rsidRPr="00000000">
        <w:rPr>
          <w:sz w:val="21"/>
          <w:szCs w:val="21"/>
          <w:rtl w:val="0"/>
        </w:rPr>
        <w:t xml:space="preserve">Đề xuất cố định </w:t>
      </w:r>
      <w:r w:rsidDel="00000000" w:rsidR="00000000" w:rsidRPr="00000000">
        <w:rPr>
          <w:b w:val="1"/>
          <w:bCs w:val="1"/>
          <w:sz w:val="21"/>
          <w:szCs w:val="21"/>
          <w:rtl w:val="0"/>
        </w:rPr>
        <w:t xml:space="preserve">"1 Story Point = 4 giờ"</w:t>
      </w:r>
      <w:r w:rsidDel="00000000" w:rsidR="00000000" w:rsidRPr="00000000">
        <w:rPr>
          <w:sz w:val="21"/>
          <w:szCs w:val="21"/>
          <w:rtl w:val="0"/>
        </w:rPr>
        <w:t xml:space="preserve"> là sai vì Story Point là đơn vị đo lường tương đối phản ánh tổng hòa giữa khối lượng, độ phức tạp và rủi ro kỹ thuật, chứ không phải một khoảng thời gian cố định. Do năng lực và kinh nghiệm của từng thành viên không giống nhau, việc quy đổi SP ra giờ sẽ làm mất đi tính linh hoạt và bản chất ước lượng tương đối trong Scrum. Thay vì đổi SP sang giờ, nhóm dùng </w:t>
      </w:r>
      <w:r w:rsidDel="00000000" w:rsidR="00000000" w:rsidRPr="00000000">
        <w:rPr>
          <w:b w:val="1"/>
          <w:bCs w:val="1"/>
          <w:sz w:val="21"/>
          <w:szCs w:val="21"/>
          <w:rtl w:val="0"/>
        </w:rPr>
        <w:t xml:space="preserve">Velocity</w:t>
      </w:r>
      <w:r w:rsidDel="00000000" w:rsidR="00000000" w:rsidRPr="00000000">
        <w:rPr>
          <w:sz w:val="21"/>
          <w:szCs w:val="21"/>
          <w:rtl w:val="0"/>
        </w:rPr>
        <w:t xml:space="preserve"> (vận tốc trung bình của các Sprint trước) để dự báo tổng số Story Point có thể hoàn thành trong Sprint tới một cách chính xác và khách quan.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