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E2F25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Ảnh 2MB 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 xml:space="preserve">theoo quy ước hệ nhị phân 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 xml:space="preserve">1MB = 2^20B=&gt; 2MB =2^21 B     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với 5 ảnh =&gt; 10 MB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10 MB = 5*2^10 KB=5120KB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10MB = 5/512 GB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 xml:space="preserve">với quy ước theo hệ thập phân 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2MB=2*10^6 B</w:t>
      </w:r>
      <w:r>
        <w:rPr>
          <w:rFonts w:hint="default"/>
          <w:lang w:val="vi-VN"/>
        </w:rPr>
        <w:br w:type="textWrapping"/>
      </w:r>
      <w:r>
        <w:rPr>
          <w:rFonts w:hint="default"/>
          <w:lang w:val="vi-VN"/>
        </w:rPr>
        <w:t>10MB = 10000KB = 0,01GB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1574D"/>
    <w:rsid w:val="5131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2025-09-15T09:08:00Z</dcterms:created>
  <dc:creator>admin</dc:creator>
  <cp:lastModifiedBy>admin</cp:lastModifiedBy>
  <dcterms:modified xsi:type="dcterms:W3CDTF">2025-09-15T09:26:02Z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ED584E32F63741439A33440804CBE71B_11</vt:lpwstr>
  </property>
</Properties>
</file>