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001CF9" w14:textId="77777777" w:rsidR="00327D1C" w:rsidRDefault="00327D1C" w:rsidP="00327D1C">
      <w:r>
        <w:rPr>
          <w:rFonts w:ascii="Segoe UI Emoji" w:hAnsi="Segoe UI Emoji" w:cs="Segoe UI Emoji"/>
        </w:rPr>
        <w:t>🧠</w:t>
      </w:r>
      <w:r>
        <w:t xml:space="preserve"> Nền tảng dữ liệu số: Khái niệm và vai trò</w:t>
      </w:r>
    </w:p>
    <w:p w14:paraId="4E647A86" w14:textId="77777777" w:rsidR="00327D1C" w:rsidRDefault="00327D1C" w:rsidP="00327D1C">
      <w:r>
        <w:t>Nền tảng dữ liệu số là hệ thống tích hợp các công nghệ và công cụ để thu thập, lưu trữ, xử lý và phân tích dữ liệu trong doanh nghiệp. Nó đóng vai trò trung tâm trong quản trị và vận hành, giúp doanh nghiệp ra quyết định nhanh chóng, tối ưu hóa quy trình và nâng cao hiệu quả kinh doanh.</w:t>
      </w:r>
    </w:p>
    <w:p w14:paraId="7FBD44DC" w14:textId="77777777" w:rsidR="00327D1C" w:rsidRDefault="00327D1C" w:rsidP="00327D1C"/>
    <w:p w14:paraId="1B07B87D" w14:textId="77777777" w:rsidR="00327D1C" w:rsidRDefault="00327D1C" w:rsidP="00327D1C">
      <w:r>
        <w:rPr>
          <w:rFonts w:ascii="Segoe UI Emoji" w:hAnsi="Segoe UI Emoji" w:cs="Segoe UI Emoji"/>
        </w:rPr>
        <w:t>📊</w:t>
      </w:r>
      <w:r>
        <w:t xml:space="preserve"> 5 nguồn dữ liệu doanh nghiệp có thể thu thập</w:t>
      </w:r>
    </w:p>
    <w:p w14:paraId="123D63F6" w14:textId="77777777" w:rsidR="00327D1C" w:rsidRDefault="00327D1C" w:rsidP="00327D1C">
      <w:r>
        <w:t xml:space="preserve">1. </w:t>
      </w:r>
      <w:r>
        <w:tab/>
        <w:t>Dữ liệu khách hàng</w:t>
      </w:r>
    </w:p>
    <w:p w14:paraId="583091F5" w14:textId="77777777" w:rsidR="00327D1C" w:rsidRDefault="00327D1C" w:rsidP="00327D1C">
      <w:r>
        <w:t>Bao gồm thông tin cá nhân, hành vi mua hàng, phản hồi và mức độ hài lòng. Doanh nghiệp sử dụng để cá nhân hóa dịch vụ, cải thiện trải nghiệm và xây dựng chiến lược tiếp thị hiệu quả.</w:t>
      </w:r>
    </w:p>
    <w:p w14:paraId="5A5C49AE" w14:textId="77777777" w:rsidR="00327D1C" w:rsidRDefault="00327D1C" w:rsidP="00327D1C">
      <w:r>
        <w:t xml:space="preserve">2. </w:t>
      </w:r>
      <w:r>
        <w:tab/>
        <w:t>Dữ liệu giao dịch</w:t>
      </w:r>
    </w:p>
    <w:p w14:paraId="218384B6" w14:textId="77777777" w:rsidR="00327D1C" w:rsidRDefault="00327D1C" w:rsidP="00327D1C">
      <w:r>
        <w:t>Ghi nhận các hoạt động mua bán, hóa đơn, thanh toán. Giúp theo dõi doanh thu, phân tích xu hướng tiêu dùng và quản lý tài chính.</w:t>
      </w:r>
    </w:p>
    <w:p w14:paraId="4D86EE31" w14:textId="77777777" w:rsidR="00327D1C" w:rsidRDefault="00327D1C" w:rsidP="00327D1C">
      <w:r>
        <w:t xml:space="preserve">3. </w:t>
      </w:r>
      <w:r>
        <w:tab/>
        <w:t>Dữ liệu vận hành nội bộ</w:t>
      </w:r>
    </w:p>
    <w:p w14:paraId="4C6CB0DB" w14:textId="77777777" w:rsidR="00327D1C" w:rsidRDefault="00327D1C" w:rsidP="00327D1C">
      <w:r>
        <w:t>Bao gồm thông tin về quy trình sản xuất, tồn kho, nhân sự. Hỗ trợ tối ưu hóa chuỗi cung ứng, quản lý nguồn lực và nâng cao hiệu suất làm việc.</w:t>
      </w:r>
    </w:p>
    <w:p w14:paraId="00C9A059" w14:textId="77777777" w:rsidR="00327D1C" w:rsidRDefault="00327D1C" w:rsidP="00327D1C">
      <w:r>
        <w:t xml:space="preserve">4. </w:t>
      </w:r>
      <w:r>
        <w:tab/>
        <w:t>Dữ liệu thị trường</w:t>
      </w:r>
    </w:p>
    <w:p w14:paraId="52192131" w14:textId="77777777" w:rsidR="00327D1C" w:rsidRDefault="00327D1C" w:rsidP="00327D1C">
      <w:r>
        <w:t>Thu thập từ báo cáo ngành, đối thủ cạnh tranh, xu hướng tiêu dùng. Giúp doanh nghiệp định vị sản phẩm, điều chỉnh chiến lược kinh doanh và nắm bắt cơ hội mới.</w:t>
      </w:r>
    </w:p>
    <w:p w14:paraId="291B2ABF" w14:textId="77777777" w:rsidR="00327D1C" w:rsidRDefault="00327D1C" w:rsidP="00327D1C">
      <w:r>
        <w:t xml:space="preserve">5. </w:t>
      </w:r>
      <w:r>
        <w:tab/>
        <w:t>Dữ liệu từ mạng xã hội và website</w:t>
      </w:r>
    </w:p>
    <w:p w14:paraId="1243AD71" w14:textId="77777777" w:rsidR="00327D1C" w:rsidRDefault="00327D1C" w:rsidP="00327D1C">
      <w:r>
        <w:t>Gồm lượt truy cập, tương tác, phản hồi người dùng. Dùng để đánh giá hiệu quả truyền thông, cải thiện nội dung và tăng độ nhận diện thương hiệu.</w:t>
      </w:r>
    </w:p>
    <w:p w14:paraId="4961898A" w14:textId="77777777" w:rsidR="00327D1C" w:rsidRDefault="00327D1C" w:rsidP="00327D1C"/>
    <w:p w14:paraId="3DE64388" w14:textId="77777777" w:rsidR="00327D1C" w:rsidRDefault="00327D1C" w:rsidP="00327D1C">
      <w:r>
        <w:rPr>
          <w:rFonts w:ascii="Segoe UI Emoji" w:hAnsi="Segoe UI Emoji" w:cs="Segoe UI Emoji"/>
        </w:rPr>
        <w:t>🔍</w:t>
      </w:r>
      <w:r>
        <w:t xml:space="preserve"> Lợi ích của việc thống nhất dữ liệu từ nhiều nguồn</w:t>
      </w:r>
    </w:p>
    <w:p w14:paraId="57E2791A" w14:textId="45B98E6D" w:rsidR="007C7675" w:rsidRDefault="00327D1C" w:rsidP="00327D1C">
      <w:r>
        <w:t>Việc tích hợp dữ liệu từ nhiều nguồn giúp doanh nghiệp có cái nhìn toàn diện và chính xác hơn về hoạt động kinh doanh. Nhờ đó, các quyết định được đưa ra dựa trên thông tin đầy đủ, giảm rủi ro và tăng hiệu quả. Thống nhất dữ liệu còn giúp phát hiện mối liên hệ tiềm ẩn giữa các bộ phận, từ đó thúc đẩy sự phối hợp và đổi mới. Ngoài ra, nó hỗ trợ tự động hóa quy trình, tiết kiệm thời gian và chi phí vận hành. Trong dài hạn, doanh nghiệp có thể xây dựng chiến lược phát triển bền vững dựa trên dữ liệu đáng tin cậy</w:t>
      </w:r>
    </w:p>
    <w:sectPr w:rsidR="007C7675">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D1C"/>
    <w:rsid w:val="00327D1C"/>
    <w:rsid w:val="00577E43"/>
    <w:rsid w:val="00717306"/>
    <w:rsid w:val="007C76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DFBC"/>
  <w15:chartTrackingRefBased/>
  <w15:docId w15:val="{3F36BC60-428B-405E-BE18-E29DCDC23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7D1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7D1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7D1C"/>
    <w:pPr>
      <w:keepNext/>
      <w:keepLines/>
      <w:spacing w:before="160" w:after="80"/>
      <w:outlineLvl w:val="2"/>
    </w:pPr>
    <w:rPr>
      <w:rFonts w:asciiTheme="minorHAnsi" w:eastAsiaTheme="majorEastAsia" w:hAnsiTheme="minorHAnsi" w:cstheme="majorBidi"/>
      <w:color w:val="2F5496" w:themeColor="accent1" w:themeShade="BF"/>
      <w:szCs w:val="28"/>
    </w:rPr>
  </w:style>
  <w:style w:type="paragraph" w:styleId="Heading4">
    <w:name w:val="heading 4"/>
    <w:basedOn w:val="Normal"/>
    <w:next w:val="Normal"/>
    <w:link w:val="Heading4Char"/>
    <w:uiPriority w:val="9"/>
    <w:semiHidden/>
    <w:unhideWhenUsed/>
    <w:qFormat/>
    <w:rsid w:val="00327D1C"/>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7D1C"/>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327D1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327D1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327D1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327D1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D1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7D1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7D1C"/>
    <w:rPr>
      <w:rFonts w:asciiTheme="minorHAnsi" w:eastAsiaTheme="majorEastAsia" w:hAnsiTheme="minorHAnsi" w:cstheme="majorBidi"/>
      <w:color w:val="2F5496" w:themeColor="accent1" w:themeShade="BF"/>
      <w:szCs w:val="28"/>
    </w:rPr>
  </w:style>
  <w:style w:type="character" w:customStyle="1" w:styleId="Heading4Char">
    <w:name w:val="Heading 4 Char"/>
    <w:basedOn w:val="DefaultParagraphFont"/>
    <w:link w:val="Heading4"/>
    <w:uiPriority w:val="9"/>
    <w:semiHidden/>
    <w:rsid w:val="00327D1C"/>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327D1C"/>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327D1C"/>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327D1C"/>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327D1C"/>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327D1C"/>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327D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D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D1C"/>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327D1C"/>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327D1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27D1C"/>
    <w:rPr>
      <w:i/>
      <w:iCs/>
      <w:color w:val="404040" w:themeColor="text1" w:themeTint="BF"/>
    </w:rPr>
  </w:style>
  <w:style w:type="paragraph" w:styleId="ListParagraph">
    <w:name w:val="List Paragraph"/>
    <w:basedOn w:val="Normal"/>
    <w:uiPriority w:val="34"/>
    <w:qFormat/>
    <w:rsid w:val="00327D1C"/>
    <w:pPr>
      <w:ind w:left="720"/>
      <w:contextualSpacing/>
    </w:pPr>
  </w:style>
  <w:style w:type="character" w:styleId="IntenseEmphasis">
    <w:name w:val="Intense Emphasis"/>
    <w:basedOn w:val="DefaultParagraphFont"/>
    <w:uiPriority w:val="21"/>
    <w:qFormat/>
    <w:rsid w:val="00327D1C"/>
    <w:rPr>
      <w:i/>
      <w:iCs/>
      <w:color w:val="2F5496" w:themeColor="accent1" w:themeShade="BF"/>
    </w:rPr>
  </w:style>
  <w:style w:type="paragraph" w:styleId="IntenseQuote">
    <w:name w:val="Intense Quote"/>
    <w:basedOn w:val="Normal"/>
    <w:next w:val="Normal"/>
    <w:link w:val="IntenseQuoteChar"/>
    <w:uiPriority w:val="30"/>
    <w:qFormat/>
    <w:rsid w:val="00327D1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7D1C"/>
    <w:rPr>
      <w:i/>
      <w:iCs/>
      <w:color w:val="2F5496" w:themeColor="accent1" w:themeShade="BF"/>
    </w:rPr>
  </w:style>
  <w:style w:type="character" w:styleId="IntenseReference">
    <w:name w:val="Intense Reference"/>
    <w:basedOn w:val="DefaultParagraphFont"/>
    <w:uiPriority w:val="32"/>
    <w:qFormat/>
    <w:rsid w:val="00327D1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275</Words>
  <Characters>1569</Characters>
  <Application>Microsoft Office Word</Application>
  <DocSecurity>0</DocSecurity>
  <Lines>13</Lines>
  <Paragraphs>3</Paragraphs>
  <ScaleCrop>false</ScaleCrop>
  <Company/>
  <LinksUpToDate>false</LinksUpToDate>
  <CharactersWithSpaces>1841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2025-10-04T14:37:00Z</dcterms:created>
  <dcterms:modified xsi:type="dcterms:W3CDTF">2025-10-04T14:44:00Z</dcterms:modified>
</cp:coreProperties>
</file>