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E41D" w14:textId="77777777" w:rsidR="002C34C1" w:rsidRPr="002C34C1" w:rsidRDefault="002C34C1" w:rsidP="002C34C1">
      <w:r w:rsidRPr="002C34C1">
        <w:rPr>
          <w:b/>
          <w:bCs/>
        </w:rPr>
        <w:t>Định nghĩa xác thực hai lớp (2FA)</w:t>
      </w:r>
    </w:p>
    <w:p w14:paraId="508E0314" w14:textId="77777777" w:rsidR="002C34C1" w:rsidRPr="002C34C1" w:rsidRDefault="002C34C1" w:rsidP="002C34C1">
      <w:pPr>
        <w:numPr>
          <w:ilvl w:val="0"/>
          <w:numId w:val="1"/>
        </w:numPr>
      </w:pPr>
      <w:r w:rsidRPr="002C34C1">
        <w:t>Xác thực hai lớp (Two-Factor Authentication – 2FA) là cơ chế bảo mật yêu cầu người dùng cung cấp hai yếu tố xác minh khi đăng nhập: thường là mật khẩu và một mã xác thực từ thiết bị khác.</w:t>
      </w:r>
    </w:p>
    <w:p w14:paraId="7318E83C" w14:textId="77777777" w:rsidR="002C34C1" w:rsidRPr="002C34C1" w:rsidRDefault="002C34C1" w:rsidP="002C34C1">
      <w:pPr>
        <w:numPr>
          <w:ilvl w:val="0"/>
          <w:numId w:val="1"/>
        </w:numPr>
      </w:pPr>
      <w:r w:rsidRPr="002C34C1">
        <w:t>Mục tiêu là tăng cường bảo vệ tài khoản, ngay cả khi mật khẩu bị lộ.</w:t>
      </w:r>
    </w:p>
    <w:p w14:paraId="1D923B10" w14:textId="1E898898" w:rsidR="002C34C1" w:rsidRPr="002C34C1" w:rsidRDefault="002C34C1" w:rsidP="002C34C1">
      <w:r w:rsidRPr="002C34C1">
        <w:rPr>
          <w:b/>
          <w:bCs/>
        </w:rPr>
        <w:t>3 lợi ích khi bật 2FA cho tài khoản email hoặc mạng xã hội</w:t>
      </w:r>
    </w:p>
    <w:p w14:paraId="0DF092A2" w14:textId="77777777" w:rsidR="002C34C1" w:rsidRPr="002C34C1" w:rsidRDefault="002C34C1" w:rsidP="002C34C1">
      <w:pPr>
        <w:numPr>
          <w:ilvl w:val="0"/>
          <w:numId w:val="2"/>
        </w:numPr>
      </w:pPr>
      <w:r w:rsidRPr="002C34C1">
        <w:rPr>
          <w:b/>
          <w:bCs/>
        </w:rPr>
        <w:t>Ngăn chặn truy cập trái phép</w:t>
      </w:r>
      <w:r w:rsidRPr="002C34C1">
        <w:t xml:space="preserve"> ngay cả khi kẻ xấu biết mật khẩu.</w:t>
      </w:r>
    </w:p>
    <w:p w14:paraId="6135FEB5" w14:textId="77777777" w:rsidR="002C34C1" w:rsidRPr="002C34C1" w:rsidRDefault="002C34C1" w:rsidP="002C34C1">
      <w:pPr>
        <w:numPr>
          <w:ilvl w:val="0"/>
          <w:numId w:val="2"/>
        </w:numPr>
      </w:pPr>
      <w:r w:rsidRPr="002C34C1">
        <w:rPr>
          <w:b/>
          <w:bCs/>
        </w:rPr>
        <w:t>Bảo vệ dữ liệu cá nhân</w:t>
      </w:r>
      <w:r w:rsidRPr="002C34C1">
        <w:t xml:space="preserve"> và thông tin nhạy cảm khỏi bị đánh cắp.</w:t>
      </w:r>
    </w:p>
    <w:p w14:paraId="6F7945E2" w14:textId="77777777" w:rsidR="002C34C1" w:rsidRPr="002C34C1" w:rsidRDefault="002C34C1" w:rsidP="002C34C1">
      <w:pPr>
        <w:numPr>
          <w:ilvl w:val="0"/>
          <w:numId w:val="2"/>
        </w:numPr>
      </w:pPr>
      <w:r w:rsidRPr="002C34C1">
        <w:rPr>
          <w:b/>
          <w:bCs/>
        </w:rPr>
        <w:t>Giảm nguy cơ bị hack tài khoản</w:t>
      </w:r>
      <w:r w:rsidRPr="002C34C1">
        <w:t>, đặc biệt với các dịch vụ quan trọng như Gmail, Facebook, ngân hàng.</w:t>
      </w:r>
    </w:p>
    <w:p w14:paraId="1A7AF108" w14:textId="2F1924C3" w:rsidR="002C34C1" w:rsidRPr="002C34C1" w:rsidRDefault="002C34C1" w:rsidP="002C34C1">
      <w:r w:rsidRPr="002C34C1">
        <w:t xml:space="preserve"> </w:t>
      </w:r>
      <w:r w:rsidRPr="002C34C1">
        <w:rPr>
          <w:b/>
          <w:bCs/>
        </w:rPr>
        <w:t>Các bước bật 2FA trên Gmail (Google)</w:t>
      </w:r>
    </w:p>
    <w:p w14:paraId="797D722E" w14:textId="77777777" w:rsidR="002C34C1" w:rsidRPr="002C34C1" w:rsidRDefault="002C34C1" w:rsidP="002C34C1">
      <w:pPr>
        <w:numPr>
          <w:ilvl w:val="0"/>
          <w:numId w:val="3"/>
        </w:numPr>
      </w:pPr>
      <w:r w:rsidRPr="002C34C1">
        <w:t xml:space="preserve">Đăng nhập vào tài khoản Google, truy cập mục </w:t>
      </w:r>
      <w:r w:rsidRPr="002C34C1">
        <w:rPr>
          <w:b/>
          <w:bCs/>
        </w:rPr>
        <w:t>"Bảo mật"</w:t>
      </w:r>
      <w:r w:rsidRPr="002C34C1">
        <w:t xml:space="preserve"> trong phần </w:t>
      </w:r>
      <w:r w:rsidRPr="002C34C1">
        <w:rPr>
          <w:b/>
          <w:bCs/>
        </w:rPr>
        <w:t>"Quản lý tài khoản Google"</w:t>
      </w:r>
      <w:r w:rsidRPr="002C34C1">
        <w:t>.</w:t>
      </w:r>
    </w:p>
    <w:p w14:paraId="5C924A57" w14:textId="77777777" w:rsidR="002C34C1" w:rsidRPr="002C34C1" w:rsidRDefault="002C34C1" w:rsidP="002C34C1">
      <w:pPr>
        <w:numPr>
          <w:ilvl w:val="0"/>
          <w:numId w:val="3"/>
        </w:numPr>
      </w:pPr>
      <w:r w:rsidRPr="002C34C1">
        <w:t xml:space="preserve">Tìm đến mục </w:t>
      </w:r>
      <w:r w:rsidRPr="002C34C1">
        <w:rPr>
          <w:b/>
          <w:bCs/>
        </w:rPr>
        <w:t>"Xác minh 2 bước"</w:t>
      </w:r>
      <w:r w:rsidRPr="002C34C1">
        <w:t xml:space="preserve"> và nhấn </w:t>
      </w:r>
      <w:r w:rsidRPr="002C34C1">
        <w:rPr>
          <w:b/>
          <w:bCs/>
        </w:rPr>
        <w:t>"Bắt đầu"</w:t>
      </w:r>
      <w:r w:rsidRPr="002C34C1">
        <w:t>.</w:t>
      </w:r>
    </w:p>
    <w:p w14:paraId="733AE0B7" w14:textId="77777777" w:rsidR="002C34C1" w:rsidRPr="002C34C1" w:rsidRDefault="002C34C1" w:rsidP="002C34C1">
      <w:pPr>
        <w:numPr>
          <w:ilvl w:val="0"/>
          <w:numId w:val="3"/>
        </w:numPr>
      </w:pPr>
      <w:r w:rsidRPr="002C34C1">
        <w:t>Làm theo hướng dẫn để thêm số điện thoại hoặc ứng dụng xác thực như Google Authenticator.</w:t>
      </w:r>
    </w:p>
    <w:p w14:paraId="34CBC903" w14:textId="77777777" w:rsidR="002C34C1" w:rsidRPr="002C34C1" w:rsidRDefault="002C34C1" w:rsidP="002C34C1">
      <w:pPr>
        <w:numPr>
          <w:ilvl w:val="0"/>
          <w:numId w:val="3"/>
        </w:numPr>
      </w:pPr>
      <w:r w:rsidRPr="002C34C1">
        <w:t>Sau khi hoàn tất, mỗi lần đăng nhập sẽ cần nhập mã xác minh từ điện thoại hoặc ứng dụng.</w:t>
      </w:r>
    </w:p>
    <w:p w14:paraId="7FF681BB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93859"/>
    <w:multiLevelType w:val="multilevel"/>
    <w:tmpl w:val="FDC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07091"/>
    <w:multiLevelType w:val="multilevel"/>
    <w:tmpl w:val="724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973BF"/>
    <w:multiLevelType w:val="multilevel"/>
    <w:tmpl w:val="5412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862982">
    <w:abstractNumId w:val="1"/>
  </w:num>
  <w:num w:numId="2" w16cid:durableId="1956251879">
    <w:abstractNumId w:val="2"/>
  </w:num>
  <w:num w:numId="3" w16cid:durableId="20953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C1"/>
    <w:rsid w:val="002C34C1"/>
    <w:rsid w:val="00577E43"/>
    <w:rsid w:val="007C64FE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3FD5"/>
  <w15:chartTrackingRefBased/>
  <w15:docId w15:val="{7EBE933F-DA7A-48E1-B4B2-C70122C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C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C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2025-10-04T16:04:00Z</dcterms:created>
  <dcterms:modified xsi:type="dcterms:W3CDTF">2025-10-04T16:05:00Z</dcterms:modified>
</cp:coreProperties>
</file>