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55D19">
      <w:pPr>
        <w:rPr>
          <w:rFonts w:hint="default"/>
          <w:lang w:val="vi-VN"/>
        </w:rPr>
      </w:pPr>
      <w:r>
        <w:rPr>
          <w:rFonts w:hint="default"/>
          <w:lang w:val="vi-VN"/>
        </w:rPr>
        <w:t>Phần 1 :</w:t>
      </w:r>
    </w:p>
    <w:p w14:paraId="4C3D211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Người dùng , hệ thống nhận đơn hàng , hệ thống kết nối tài xế , app tài xế </w:t>
      </w:r>
    </w:p>
    <w:p w14:paraId="77156771">
      <w:pPr>
        <w:rPr>
          <w:rFonts w:hint="default"/>
          <w:lang w:val="vi-VN"/>
        </w:rPr>
      </w:pPr>
      <w:r>
        <w:rPr>
          <w:rFonts w:hint="default"/>
          <w:lang w:val="vi-VN"/>
        </w:rPr>
        <w:t>Phần 2 :</w:t>
      </w:r>
    </w:p>
    <w:p w14:paraId="1C6B3BBA">
      <w:pPr>
        <w:rPr>
          <w:rFonts w:hint="default"/>
          <w:lang w:val="vi-VN"/>
        </w:rPr>
      </w:pPr>
      <w:bookmarkStart w:id="0" w:name="_GoBack"/>
      <w:r>
        <w:drawing>
          <wp:inline distT="0" distB="0" distL="114300" distR="114300">
            <wp:extent cx="5758180" cy="5939790"/>
            <wp:effectExtent l="0" t="0" r="139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A65A511"/>
    <w:p w14:paraId="5763BF19"/>
    <w:p w14:paraId="6F04C1FD"/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F5240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F52405"/>
    <w:rsid w:val="176D6474"/>
    <w:rsid w:val="2541021E"/>
    <w:rsid w:val="2F24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2026-09-21T12:57:00Z</dcterms:created>
  <dc:creator>Hoàng Vũ đức</dc:creator>
  <cp:lastModifiedBy>Hoàng Vũ đức</cp:lastModifiedBy>
  <dcterms:modified xsi:type="dcterms:W3CDTF">2026-09-21T13:00:40Z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046124A8734D4587B43F4817FCAD225A_11</vt:lpwstr>
  </property>
  <property fmtid="{D5CDD505-2E9C-101B-9397-08002B2CF9AE}" pid="4" name="KSOTemplateDocerSaveRecord">
    <vt:lpwstr>eyJoZGlkIjoiZmVlYWJjNGIyYTM2MWYxYjYyYTczYTliNTBiNzgxMTkiLCJ1c2VySWQiOiIxMzkyMDM5Mzc5NDk3In0=</vt:lpwstr>
  </property>
</Properties>
</file>