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7D71A">
      <w:pPr>
        <w:pStyle w:val="2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  <w:t>BẢNG TỔNG HỢP 6 HÀNH VI SỬ DỤNG AI KHI HỌC LẬP TRÌNH</w:t>
      </w:r>
    </w:p>
    <w:p w14:paraId="6BCB2378">
      <w:pPr>
        <w:pStyle w:val="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  <w:t>A. 3 Hành vi ĐÚNG ĐẮN</w:t>
      </w:r>
    </w:p>
    <w:tbl>
      <w:tblPr>
        <w:tblW w:w="0" w:type="auto"/>
        <w:tblCellSpacing w:w="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58"/>
        <w:gridCol w:w="2713"/>
        <w:gridCol w:w="2611"/>
      </w:tblGrid>
      <w:tr w14:paraId="10369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2A0F9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Hành vi</w:t>
            </w:r>
          </w:p>
        </w:tc>
        <w:tc>
          <w:tcPr>
            <w:tcW w:w="0" w:type="auto"/>
            <w:shd w:val="clear"/>
            <w:vAlign w:val="center"/>
          </w:tcPr>
          <w:p w14:paraId="156E8DB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Hậu quả (tích cực)</w:t>
            </w:r>
          </w:p>
        </w:tc>
        <w:tc>
          <w:tcPr>
            <w:tcW w:w="0" w:type="auto"/>
            <w:shd w:val="clear"/>
            <w:vAlign w:val="center"/>
          </w:tcPr>
          <w:p w14:paraId="2B5E25C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Nhận xét cá nhân</w:t>
            </w:r>
          </w:p>
        </w:tc>
      </w:tr>
      <w:tr w14:paraId="5A14D7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DE47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 Sử dụng AI để phân tích và giải thích thuật toán (ví dụ: QuickSort, Binary Search)</w:t>
            </w:r>
          </w:p>
        </w:tc>
        <w:tc>
          <w:tcPr>
            <w:tcW w:w="0" w:type="auto"/>
            <w:shd w:val="clear"/>
            <w:vAlign w:val="center"/>
          </w:tcPr>
          <w:p w14:paraId="04916F8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Hiểu nhanh bản chất, nắm được logic tổng quát trước khi đọc code.</w:t>
            </w:r>
          </w:p>
        </w:tc>
        <w:tc>
          <w:tcPr>
            <w:tcW w:w="0" w:type="auto"/>
            <w:shd w:val="clear"/>
            <w:vAlign w:val="center"/>
          </w:tcPr>
          <w:p w14:paraId="605AF6E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Đây là cách học đúng: dùng AI như "gia sư giải thích".</w:t>
            </w:r>
          </w:p>
        </w:tc>
      </w:tr>
      <w:tr w14:paraId="032EE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2542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2. Nhờ AI phát hiện lỗi logic trong code mình tự viết</w:t>
            </w:r>
          </w:p>
        </w:tc>
        <w:tc>
          <w:tcPr>
            <w:tcW w:w="0" w:type="auto"/>
            <w:shd w:val="clear"/>
            <w:vAlign w:val="center"/>
          </w:tcPr>
          <w:p w14:paraId="0BD60C2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Tìm ra bug nhanh, giảm thời gian debug, hiểu rõ tại sao sai.</w:t>
            </w:r>
          </w:p>
        </w:tc>
        <w:tc>
          <w:tcPr>
            <w:tcW w:w="0" w:type="auto"/>
            <w:shd w:val="clear"/>
            <w:vAlign w:val="center"/>
          </w:tcPr>
          <w:p w14:paraId="6A90237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Tốt vì vẫn tự viết code rồi mới hỏi AI → chủ động, không ỷ lại.</w:t>
            </w:r>
          </w:p>
        </w:tc>
      </w:tr>
      <w:tr w14:paraId="40C50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EAD6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3. Sử dụng AI để so sánh nhiều cách giải một bài toán rồi tự chọn cách tối ưu</w:t>
            </w:r>
          </w:p>
        </w:tc>
        <w:tc>
          <w:tcPr>
            <w:tcW w:w="0" w:type="auto"/>
            <w:shd w:val="clear"/>
            <w:vAlign w:val="center"/>
          </w:tcPr>
          <w:p w14:paraId="2099F3C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Tăng kỹ năng đánh giá code, mở rộng tư duy thiết kế thuật toán.</w:t>
            </w:r>
          </w:p>
        </w:tc>
        <w:tc>
          <w:tcPr>
            <w:tcW w:w="0" w:type="auto"/>
            <w:shd w:val="clear"/>
            <w:vAlign w:val="center"/>
          </w:tcPr>
          <w:p w14:paraId="797FFA8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Rất hiệu quả, giúp học sâu chứ không học vẹt.</w:t>
            </w:r>
          </w:p>
        </w:tc>
      </w:tr>
    </w:tbl>
    <w:p w14:paraId="0D517C7F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40CD9741">
      <w:pPr>
        <w:pStyle w:val="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  <w:t>B. 3 Hành vi LẠM DỤNG / SAI</w:t>
      </w:r>
    </w:p>
    <w:tbl>
      <w:tblPr>
        <w:tblW w:w="0" w:type="auto"/>
        <w:tblCellSpacing w:w="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12"/>
        <w:gridCol w:w="2907"/>
        <w:gridCol w:w="2663"/>
      </w:tblGrid>
      <w:tr w14:paraId="2018F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43BD7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Hành vi</w:t>
            </w:r>
          </w:p>
        </w:tc>
        <w:tc>
          <w:tcPr>
            <w:tcW w:w="0" w:type="auto"/>
            <w:shd w:val="clear"/>
            <w:vAlign w:val="center"/>
          </w:tcPr>
          <w:p w14:paraId="61DB3B1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Hậu quả (tiêu cực)</w:t>
            </w:r>
          </w:p>
        </w:tc>
        <w:tc>
          <w:tcPr>
            <w:tcW w:w="0" w:type="auto"/>
            <w:shd w:val="clear"/>
            <w:vAlign w:val="center"/>
          </w:tcPr>
          <w:p w14:paraId="00EBBB3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Nhận xét cá nhân</w:t>
            </w:r>
          </w:p>
        </w:tc>
      </w:tr>
      <w:tr w14:paraId="5B1BA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40A2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4. Copy toàn bộ code AI viết rồi nộp bài mà không đọc hiểu</w:t>
            </w:r>
          </w:p>
        </w:tc>
        <w:tc>
          <w:tcPr>
            <w:tcW w:w="0" w:type="auto"/>
            <w:shd w:val="clear"/>
            <w:vAlign w:val="center"/>
          </w:tcPr>
          <w:p w14:paraId="49E52AB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Không tiến bộ, dễ sai khi gặp tình huống mới, khó phỏng vấn.</w:t>
            </w:r>
          </w:p>
        </w:tc>
        <w:tc>
          <w:tcPr>
            <w:tcW w:w="0" w:type="auto"/>
            <w:shd w:val="clear"/>
            <w:vAlign w:val="center"/>
          </w:tcPr>
          <w:p w14:paraId="7FF84FB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Sai hoàn toàn — học như vậy chỉ “học code", không học tư duy.</w:t>
            </w:r>
          </w:p>
        </w:tc>
      </w:tr>
      <w:tr w14:paraId="6ADD0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E9CF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5. Hỏi AI mọi thứ đơn giản (ví dụ: “biến là gì”, “dấu = nghĩa gì”) thay vì tự đọc tài liệu</w:t>
            </w:r>
          </w:p>
        </w:tc>
        <w:tc>
          <w:tcPr>
            <w:tcW w:w="0" w:type="auto"/>
            <w:shd w:val="clear"/>
            <w:vAlign w:val="center"/>
          </w:tcPr>
          <w:p w14:paraId="7FC54B5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Giảm khả năng tự tra cứu, mất kỹ năng tự học, phụ thuộc nặng vào AI.</w:t>
            </w:r>
          </w:p>
        </w:tc>
        <w:tc>
          <w:tcPr>
            <w:tcW w:w="0" w:type="auto"/>
            <w:shd w:val="clear"/>
            <w:vAlign w:val="center"/>
          </w:tcPr>
          <w:p w14:paraId="5E1400E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Cần cải thiện — nên tự tìm trước, hỏi AI khi thật sự bí.</w:t>
            </w:r>
          </w:p>
        </w:tc>
      </w:tr>
      <w:tr w14:paraId="011B0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486A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6. Yêu cầu AI viết nguyên project thay vì tự phân tích yêu cầu</w:t>
            </w:r>
          </w:p>
        </w:tc>
        <w:tc>
          <w:tcPr>
            <w:tcW w:w="0" w:type="auto"/>
            <w:shd w:val="clear"/>
            <w:vAlign w:val="center"/>
          </w:tcPr>
          <w:p w14:paraId="7E23435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Mất khả năng thiết kế hệ thống, không hiểu kiến trúc chương trình.</w:t>
            </w:r>
          </w:p>
        </w:tc>
        <w:tc>
          <w:tcPr>
            <w:tcW w:w="0" w:type="auto"/>
            <w:shd w:val="clear"/>
            <w:vAlign w:val="center"/>
          </w:tcPr>
          <w:p w14:paraId="730B97E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Không nên — AI nên hỗ trợ từng phần, không làm thay toàn bộ.</w:t>
            </w:r>
          </w:p>
        </w:tc>
      </w:tr>
    </w:tbl>
    <w:p w14:paraId="22ECEE69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3A65A511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5763BF19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6F04C1FD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C79A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F24055E"/>
    <w:rsid w:val="3DBC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qFormat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2025-12-08T02:35:00Z</dcterms:created>
  <dc:creator>Hoàng Vũ đức</dc:creator>
  <cp:lastModifiedBy>Hoàng Vũ đức</cp:lastModifiedBy>
  <dcterms:modified xsi:type="dcterms:W3CDTF">2025-12-08T02:37:35Z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92B4201158B349E792A732409DE2C37F_11</vt:lpwstr>
  </property>
</Properties>
</file>