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CD" w:rsidRPr="00CC59D2" w:rsidRDefault="008160AD" w:rsidP="00CC59D2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Minh họa </w:t>
      </w:r>
      <w:r w:rsidR="00CC59D2" w:rsidRPr="00CC59D2">
        <w:rPr>
          <w:rFonts w:ascii="Times New Roman" w:hAnsi="Times New Roman" w:cs="Times New Roman"/>
          <w:b/>
          <w:sz w:val="32"/>
        </w:rPr>
        <w:t>tạo Menu trong lập trình Java dạng Console</w:t>
      </w:r>
    </w:p>
    <w:p w:rsidR="00CC59D2" w:rsidRPr="00CC59D2" w:rsidRDefault="00CC59D2" w:rsidP="00CC59D2">
      <w:pPr>
        <w:pStyle w:val="NoSpacing"/>
        <w:rPr>
          <w:rFonts w:ascii="Times New Roman" w:hAnsi="Times New Roman" w:cs="Times New Roman"/>
        </w:rPr>
      </w:pPr>
    </w:p>
    <w:p w:rsidR="00CC59D2" w:rsidRDefault="00CC59D2" w:rsidP="00CC59D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lập trình console (màn hình và bàn phím chuẩn), menu thường là công cụ nhập dạng chọn lựa một mục trong một danh sách được gợi ý từ người dùng. Hai tình huống thường dùng của menu:</w:t>
      </w:r>
    </w:p>
    <w:p w:rsidR="00CC59D2" w:rsidRDefault="00CC59D2" w:rsidP="00CC59D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chọn một tác vụ của bài toán: Danh sách gợi ý là một nhóm các chuỗi ký tự.</w:t>
      </w:r>
    </w:p>
    <w:p w:rsidR="00CC59D2" w:rsidRDefault="00CC59D2" w:rsidP="00CC59D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chọn một object trong một danh sách: Trong trường hợp này menu là công cụ để nhập liệu giải quyết mối quan hệ chứa đựng/thuộc về (containing/belonging to,  đối tượng này chứa đối tượng khác) hoặc mối quan hệ hợp tác (co-operation, hai đối tượng hợp tác với nhau).</w:t>
      </w:r>
    </w:p>
    <w:p w:rsidR="008160AD" w:rsidRDefault="008160AD" w:rsidP="008160AD">
      <w:pPr>
        <w:pStyle w:val="NoSpacing"/>
        <w:rPr>
          <w:rFonts w:ascii="Times New Roman" w:hAnsi="Times New Roman" w:cs="Times New Roman"/>
        </w:rPr>
      </w:pPr>
    </w:p>
    <w:p w:rsidR="008160AD" w:rsidRDefault="008160AD" w:rsidP="008160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Thí dụ về mối quan hệ chứa đựng/thuộc về: Một mặt hàng (Item) thuộc về một loại hàng (ItemType).</w:t>
      </w:r>
    </w:p>
    <w:p w:rsidR="008160AD" w:rsidRDefault="008160AD" w:rsidP="008160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Thí dụ về mối quan hệ hợp tác: Hoán đơn là kết quả hợp tác của khách hàng (Customer) và mặt hàng (Item).</w:t>
      </w:r>
    </w:p>
    <w:p w:rsidR="008160AD" w:rsidRDefault="008160AD" w:rsidP="008160AD">
      <w:pPr>
        <w:pStyle w:val="NoSpacing"/>
        <w:rPr>
          <w:rFonts w:ascii="Times New Roman" w:hAnsi="Times New Roman" w:cs="Times New Roman"/>
        </w:rPr>
      </w:pPr>
    </w:p>
    <w:p w:rsidR="008160AD" w:rsidRDefault="008160AD" w:rsidP="008160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minh họa này, lớp MyMenu được xây dựng đáp ứng cho cả 2 tình huống.</w:t>
      </w:r>
    </w:p>
    <w:p w:rsidR="00E7422B" w:rsidRDefault="00E7422B" w:rsidP="008160AD">
      <w:pPr>
        <w:pStyle w:val="NoSpacing"/>
        <w:rPr>
          <w:rFonts w:ascii="Times New Roman" w:hAnsi="Times New Roman" w:cs="Times New Roman"/>
        </w:rPr>
      </w:pPr>
    </w:p>
    <w:p w:rsidR="00E7422B" w:rsidRDefault="00E7422B" w:rsidP="008160AD">
      <w:pPr>
        <w:pStyle w:val="NoSpacing"/>
        <w:rPr>
          <w:rFonts w:ascii="Times New Roman" w:hAnsi="Times New Roman" w:cs="Times New Roman"/>
        </w:rPr>
      </w:pPr>
    </w:p>
    <w:p w:rsidR="008160AD" w:rsidRDefault="008160AD" w:rsidP="008160AD">
      <w:pPr>
        <w:pStyle w:val="NoSpacing"/>
        <w:rPr>
          <w:rFonts w:ascii="Times New Roman" w:hAnsi="Times New Roman" w:cs="Times New Roman"/>
        </w:rPr>
      </w:pPr>
    </w:p>
    <w:p w:rsidR="00E7422B" w:rsidRDefault="00E7422B" w:rsidP="008160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32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2B" w:rsidRDefault="00E7422B" w:rsidP="008160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4075" cy="35147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2B" w:rsidRDefault="00E7422B" w:rsidP="008160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238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0AD" w:rsidRDefault="008160AD" w:rsidP="008160AD">
      <w:pPr>
        <w:pStyle w:val="NoSpacing"/>
        <w:rPr>
          <w:rFonts w:ascii="Times New Roman" w:hAnsi="Times New Roman" w:cs="Times New Roman"/>
        </w:rPr>
      </w:pPr>
    </w:p>
    <w:p w:rsidR="008160AD" w:rsidRDefault="00D5793F" w:rsidP="008160AD">
      <w:pPr>
        <w:pStyle w:val="NoSpacing"/>
        <w:rPr>
          <w:rFonts w:ascii="Times New Roman" w:hAnsi="Times New Roman" w:cs="Times New Roman"/>
        </w:rPr>
      </w:pPr>
      <w:r w:rsidRPr="00D5793F">
        <w:rPr>
          <w:rFonts w:ascii="Times New Roman" w:hAnsi="Times New Roman" w:cs="Times New Roman"/>
        </w:rPr>
        <w:lastRenderedPageBreak/>
        <w:drawing>
          <wp:inline distT="0" distB="0" distL="0" distR="0">
            <wp:extent cx="3093085" cy="234569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60AD">
        <w:rPr>
          <w:rFonts w:ascii="Times New Roman" w:hAnsi="Times New Roman" w:cs="Times New Roman"/>
        </w:rPr>
        <w:t xml:space="preserve"> </w:t>
      </w:r>
    </w:p>
    <w:p w:rsidR="008160AD" w:rsidRDefault="008160AD" w:rsidP="008160AD">
      <w:pPr>
        <w:pStyle w:val="NoSpacing"/>
        <w:rPr>
          <w:rFonts w:ascii="Times New Roman" w:hAnsi="Times New Roman" w:cs="Times New Roman"/>
        </w:rPr>
      </w:pPr>
    </w:p>
    <w:p w:rsidR="008160AD" w:rsidRDefault="008160AD" w:rsidP="008160AD">
      <w:pPr>
        <w:pStyle w:val="NoSpacing"/>
        <w:rPr>
          <w:rFonts w:ascii="Times New Roman" w:hAnsi="Times New Roman" w:cs="Times New Roman"/>
        </w:rPr>
      </w:pPr>
    </w:p>
    <w:p w:rsidR="00CC59D2" w:rsidRDefault="00CC59D2" w:rsidP="00CC59D2">
      <w:pPr>
        <w:pStyle w:val="NoSpacing"/>
        <w:rPr>
          <w:rFonts w:ascii="Times New Roman" w:hAnsi="Times New Roman" w:cs="Times New Roman"/>
        </w:rPr>
      </w:pPr>
    </w:p>
    <w:p w:rsidR="00CC59D2" w:rsidRDefault="00CC59D2" w:rsidP="00CC59D2">
      <w:pPr>
        <w:pStyle w:val="NoSpacing"/>
        <w:rPr>
          <w:rFonts w:ascii="Times New Roman" w:hAnsi="Times New Roman" w:cs="Times New Roman"/>
        </w:rPr>
      </w:pPr>
    </w:p>
    <w:p w:rsidR="00CC59D2" w:rsidRDefault="00CC59D2" w:rsidP="00CC59D2">
      <w:pPr>
        <w:pStyle w:val="NoSpacing"/>
        <w:rPr>
          <w:rFonts w:ascii="Times New Roman" w:hAnsi="Times New Roman" w:cs="Times New Roman"/>
        </w:rPr>
      </w:pPr>
    </w:p>
    <w:p w:rsidR="00CC59D2" w:rsidRPr="00CC59D2" w:rsidRDefault="00CC59D2" w:rsidP="00CC59D2">
      <w:pPr>
        <w:pStyle w:val="NoSpacing"/>
        <w:rPr>
          <w:rFonts w:ascii="Times New Roman" w:hAnsi="Times New Roman" w:cs="Times New Roman"/>
        </w:rPr>
      </w:pPr>
    </w:p>
    <w:p w:rsidR="00CC59D2" w:rsidRPr="00CC59D2" w:rsidRDefault="00CC59D2" w:rsidP="00CC59D2">
      <w:pPr>
        <w:pStyle w:val="NoSpacing"/>
        <w:rPr>
          <w:rFonts w:ascii="Times New Roman" w:hAnsi="Times New Roman" w:cs="Times New Roman"/>
        </w:rPr>
      </w:pPr>
    </w:p>
    <w:p w:rsidR="00CC59D2" w:rsidRPr="00CC59D2" w:rsidRDefault="00CC59D2" w:rsidP="00CC59D2">
      <w:pPr>
        <w:pStyle w:val="NoSpacing"/>
        <w:rPr>
          <w:rFonts w:ascii="Times New Roman" w:hAnsi="Times New Roman" w:cs="Times New Roman"/>
        </w:rPr>
      </w:pPr>
    </w:p>
    <w:sectPr w:rsidR="00CC59D2" w:rsidRPr="00CC59D2" w:rsidSect="00C85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542BE"/>
    <w:multiLevelType w:val="hybridMultilevel"/>
    <w:tmpl w:val="57B2C0C2"/>
    <w:lvl w:ilvl="0" w:tplc="CCD4A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59D2"/>
    <w:rsid w:val="008160AD"/>
    <w:rsid w:val="009C1790"/>
    <w:rsid w:val="00C85D84"/>
    <w:rsid w:val="00CC59D2"/>
    <w:rsid w:val="00D5793F"/>
    <w:rsid w:val="00E7422B"/>
    <w:rsid w:val="00F82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9D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1</cp:revision>
  <dcterms:created xsi:type="dcterms:W3CDTF">2021-09-03T03:39:00Z</dcterms:created>
  <dcterms:modified xsi:type="dcterms:W3CDTF">2021-09-03T04:18:00Z</dcterms:modified>
</cp:coreProperties>
</file>