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79E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1: So sánh &gt; và &gt;&gt; trong PowerShell</w:t>
      </w: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3677"/>
        <w:gridCol w:w="4303"/>
      </w:tblGrid>
      <w:tr w14:paraId="0413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8DF04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</w:tcPr>
          <w:p w14:paraId="6B472F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&gt; — Ghi đè</w:t>
            </w:r>
          </w:p>
        </w:tc>
        <w:tc>
          <w:tcPr>
            <w:tcW w:w="0" w:type="auto"/>
          </w:tcPr>
          <w:p w14:paraId="24FFCA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&gt;&gt; — Ghi nối tiếp</w:t>
            </w:r>
          </w:p>
        </w:tc>
      </w:tr>
      <w:tr w14:paraId="0528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F79AD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Cơ chế</w:t>
            </w:r>
          </w:p>
        </w:tc>
        <w:tc>
          <w:tcPr>
            <w:tcW w:w="0" w:type="auto"/>
          </w:tcPr>
          <w:p w14:paraId="1EFCB5D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kết quả mới, thay thế nội dung cũ</w:t>
            </w:r>
          </w:p>
        </w:tc>
        <w:tc>
          <w:tcPr>
            <w:tcW w:w="0" w:type="auto"/>
          </w:tcPr>
          <w:p w14:paraId="5FD839A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Thêm kết quả vào cuối tệp</w:t>
            </w:r>
          </w:p>
        </w:tc>
      </w:tr>
      <w:tr w14:paraId="0537F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9A8A9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Rủi ro mất dữ liệu</w:t>
            </w:r>
          </w:p>
        </w:tc>
        <w:tc>
          <w:tcPr>
            <w:tcW w:w="0" w:type="auto"/>
          </w:tcPr>
          <w:p w14:paraId="73C36B7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nếu tệp đã có dữ liệu cần giữ</w:t>
            </w:r>
          </w:p>
        </w:tc>
        <w:tc>
          <w:tcPr>
            <w:tcW w:w="0" w:type="auto"/>
          </w:tcPr>
          <w:p w14:paraId="2AFE9F7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Thấp hơn, giữ lại nội dung cũ</w:t>
            </w:r>
          </w:p>
        </w:tc>
      </w:tr>
      <w:tr w14:paraId="60E4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D6398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 sáng</w:t>
            </w:r>
          </w:p>
        </w:tc>
        <w:tc>
          <w:tcPr>
            <w:tcW w:w="0" w:type="auto"/>
          </w:tcPr>
          <w:p w14:paraId="68692AE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Phù hợp khi muốn tạo báo cáo mới mỗi sáng</w:t>
            </w:r>
          </w:p>
        </w:tc>
        <w:tc>
          <w:tcPr>
            <w:tcW w:w="0" w:type="auto"/>
          </w:tcPr>
          <w:p w14:paraId="259F073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Phù hợp khi muốn tích lũy báo cáo qua nhiều ngày</w:t>
            </w:r>
          </w:p>
        </w:tc>
      </w:tr>
      <w:tr w14:paraId="1298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ABEEB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Theo dõi 24/7</w:t>
            </w:r>
          </w:p>
        </w:tc>
        <w:tc>
          <w:tcPr>
            <w:tcW w:w="0" w:type="auto"/>
          </w:tcPr>
          <w:p w14:paraId="5AF2D93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phù hợp nếu cần giữ lịch sử liên tục</w:t>
            </w:r>
          </w:p>
        </w:tc>
        <w:tc>
          <w:tcPr>
            <w:tcW w:w="0" w:type="auto"/>
          </w:tcPr>
          <w:p w14:paraId="31833B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Phù hợp để nối thêm các bản ghi</w:t>
            </w:r>
          </w:p>
        </w:tc>
      </w:tr>
      <w:tr w14:paraId="1738E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FB1C2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Encoding</w:t>
            </w:r>
          </w:p>
        </w:tc>
        <w:tc>
          <w:tcPr>
            <w:tcW w:w="0" w:type="auto"/>
          </w:tcPr>
          <w:p w14:paraId="76729C9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Thường dùng Out-File; mặc định Windows PowerShell 5.1 là UTF-16LE</w:t>
            </w:r>
          </w:p>
        </w:tc>
        <w:tc>
          <w:tcPr>
            <w:tcW w:w="0" w:type="auto"/>
          </w:tcPr>
          <w:p w14:paraId="25ED2F3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Tương đương Out-File -Append; encoding mặc định cũng phụ thuộc phiên bản PowerShell</w:t>
            </w:r>
          </w:p>
        </w:tc>
      </w:tr>
    </w:tbl>
    <w:p w14:paraId="49D5BC4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E2573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2: Lựa chọn giải pháp</w:t>
      </w:r>
    </w:p>
    <w:p w14:paraId="7DDDA5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Nên dùng &gt;&gt; hoặc Add-Content nếu mục tiêu là lưu trữ nhật ký lỗi phát sinh liên tục trong ngày và giữ lại lịch sử trước đó.</w:t>
      </w:r>
    </w:p>
    <w:p w14:paraId="3B293E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Dùng &gt;&gt; để ghi nối tiếp</w:t>
      </w:r>
    </w:p>
    <w:p w14:paraId="38593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Get-Content .\server.log |</w:t>
      </w:r>
    </w:p>
    <w:p w14:paraId="5295FA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Select-String "ERROR" &gt;&gt; .\daily_report.txt</w:t>
      </w:r>
    </w:p>
    <w:p w14:paraId="5EB414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Lệnh này tìm các dòng chứa ERROR trong server.log rồi nối kết quả vào cuối daily_report.txt.</w:t>
      </w:r>
    </w:p>
    <w:p w14:paraId="3D8990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Dùng Add-Content để chủ động chọn encoding</w:t>
      </w:r>
    </w:p>
    <w:p w14:paraId="616747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$ket_qua = Get-Content .\server.log |</w:t>
      </w:r>
    </w:p>
    <w:p w14:paraId="5227C2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Select-String "ERROR" |</w:t>
      </w:r>
    </w:p>
    <w:p w14:paraId="33D2A95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    ForEach-Object { $_.Line }</w:t>
      </w:r>
    </w:p>
    <w:p w14:paraId="33B744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Add-Content -Path .\daily_report.txt `</w:t>
      </w:r>
    </w:p>
    <w:p w14:paraId="18BC5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-Value $ket_qua -Encoding utf8</w:t>
      </w:r>
    </w:p>
    <w:p w14:paraId="0C529A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Cách này giúp chỉ định encoding rõ ràng và ghi phần nội dung mới vào cuối báo cáo.</w:t>
      </w:r>
    </w:p>
    <w:p w14:paraId="722DFD22">
      <w:pPr>
        <w:rPr>
          <w:rFonts w:ascii="Times New Roman" w:hAnsi="Times New Roman" w:cs="Times New Roman"/>
          <w:sz w:val="28"/>
          <w:szCs w:val="28"/>
        </w:rPr>
      </w:pPr>
    </w:p>
    <w:p w14:paraId="1415364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4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2026-10-14T15:31:49Z</dcterms:created>
  <dc:creator>hongn</dc:creator>
  <cp:lastModifiedBy>Anh Vu</cp:lastModifiedBy>
  <dcterms:modified xsi:type="dcterms:W3CDTF">2026-10-14T15:33:41Z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KSOTemplateDocerSaveRecord">
    <vt:lpwstr>eyJoZGlkIjoiYjJkZjJhM2FhMWU1NzAwMzQ4MGMxNGQ3YWVhZDBiM2UiLCJ1c2VySWQiOiIxMzc0NDEwOTkwNjg2In0=</vt:lpwstr>
  </property>
  <property fmtid="{D5CDD505-2E9C-101B-9397-08002B2CF9AE}" pid="4" name="ICV">
    <vt:lpwstr>F1D81D5D55A941929DE6AD4472AE4888_12</vt:lpwstr>
  </property>
</Properties>
</file>