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27ED" w14:textId="77777777" w:rsidR="00050503" w:rsidRPr="00FD55DC" w:rsidRDefault="00000000">
      <w:pPr>
        <w:spacing w:after="80"/>
        <w:rPr>
          <w:bCs/>
          <w:color w:val="000000" w:themeColor="text1"/>
        </w:rPr>
      </w:pPr>
      <w:r w:rsidRPr="00FD55DC">
        <w:rPr>
          <w:bCs/>
          <w:color w:val="000000" w:themeColor="text1"/>
          <w:sz w:val="36"/>
        </w:rPr>
        <w:t>BÁO CÁO RÀ SOÁT &amp; TỐI ƯU PRODUCT BACKLOG</w:t>
      </w:r>
    </w:p>
    <w:p w14:paraId="12B7977A" w14:textId="77777777" w:rsidR="00050503" w:rsidRPr="00FD55DC" w:rsidRDefault="00000000">
      <w:pPr>
        <w:spacing w:after="320"/>
        <w:rPr>
          <w:bCs/>
          <w:color w:val="000000" w:themeColor="text1"/>
        </w:rPr>
      </w:pPr>
      <w:r w:rsidRPr="00FD55DC">
        <w:rPr>
          <w:bCs/>
          <w:i/>
          <w:color w:val="000000" w:themeColor="text1"/>
          <w:sz w:val="22"/>
        </w:rPr>
        <w:t>Dự án: FoodNow – Ứng dụng đặt món giao nhanh trong 30 phút</w:t>
      </w:r>
    </w:p>
    <w:p w14:paraId="283AD7C6" w14:textId="77777777" w:rsidR="00050503" w:rsidRPr="00FD55DC" w:rsidRDefault="00000000">
      <w:pPr>
        <w:keepNext/>
        <w:spacing w:before="280" w:after="120"/>
        <w:rPr>
          <w:bCs/>
          <w:color w:val="000000" w:themeColor="text1"/>
        </w:rPr>
      </w:pPr>
      <w:r w:rsidRPr="00FD55DC">
        <w:rPr>
          <w:bCs/>
          <w:color w:val="000000" w:themeColor="text1"/>
          <w:sz w:val="26"/>
        </w:rPr>
        <w:t>Bước 1. Tìm lỗi các User Story (Tiêu chí INVEST)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440"/>
        <w:gridCol w:w="7920"/>
      </w:tblGrid>
      <w:tr w:rsidR="00050503" w:rsidRPr="00FD55DC" w14:paraId="5C26E05E" w14:textId="77777777">
        <w:trPr>
          <w:jc w:val="center"/>
        </w:trPr>
        <w:tc>
          <w:tcPr>
            <w:tcW w:w="1440" w:type="dxa"/>
            <w:shd w:val="clear" w:color="auto" w:fill="1A5276"/>
            <w:tcMar>
              <w:top w:w="120" w:type="dxa"/>
              <w:left w:w="150" w:type="dxa"/>
              <w:bottom w:w="120" w:type="dxa"/>
              <w:right w:w="150" w:type="dxa"/>
            </w:tcMar>
          </w:tcPr>
          <w:p w14:paraId="74748019" w14:textId="77777777" w:rsidR="00050503" w:rsidRPr="00FD55DC" w:rsidRDefault="00000000">
            <w:pPr>
              <w:rPr>
                <w:bCs/>
                <w:color w:val="000000" w:themeColor="text1"/>
              </w:rPr>
            </w:pPr>
            <w:r w:rsidRPr="00FD55DC">
              <w:rPr>
                <w:bCs/>
                <w:color w:val="000000" w:themeColor="text1"/>
                <w:sz w:val="20"/>
              </w:rPr>
              <w:t>Mã</w:t>
            </w:r>
          </w:p>
        </w:tc>
        <w:tc>
          <w:tcPr>
            <w:tcW w:w="7920" w:type="dxa"/>
            <w:shd w:val="clear" w:color="auto" w:fill="1A5276"/>
            <w:tcMar>
              <w:top w:w="120" w:type="dxa"/>
              <w:left w:w="150" w:type="dxa"/>
              <w:bottom w:w="120" w:type="dxa"/>
              <w:right w:w="150" w:type="dxa"/>
            </w:tcMar>
          </w:tcPr>
          <w:p w14:paraId="34632FA0" w14:textId="77777777" w:rsidR="00050503" w:rsidRPr="00FD55DC" w:rsidRDefault="00000000">
            <w:pPr>
              <w:rPr>
                <w:bCs/>
                <w:color w:val="000000" w:themeColor="text1"/>
              </w:rPr>
            </w:pPr>
            <w:r w:rsidRPr="00FD55DC">
              <w:rPr>
                <w:bCs/>
                <w:color w:val="000000" w:themeColor="text1"/>
                <w:sz w:val="20"/>
              </w:rPr>
              <w:t>Kết quả và lý do</w:t>
            </w:r>
          </w:p>
        </w:tc>
      </w:tr>
      <w:tr w:rsidR="00050503" w:rsidRPr="00FD55DC" w14:paraId="56BA2494" w14:textId="77777777">
        <w:trPr>
          <w:jc w:val="center"/>
        </w:trPr>
        <w:tc>
          <w:tcPr>
            <w:tcW w:w="1440" w:type="dxa"/>
            <w:shd w:val="clear" w:color="auto" w:fill="F8F9F9"/>
            <w:tcMar>
              <w:top w:w="100" w:type="dxa"/>
              <w:left w:w="150" w:type="dxa"/>
              <w:bottom w:w="100" w:type="dxa"/>
              <w:right w:w="150" w:type="dxa"/>
            </w:tcMar>
          </w:tcPr>
          <w:p w14:paraId="5A7A6EC8" w14:textId="77777777" w:rsidR="00050503" w:rsidRPr="00FD55DC" w:rsidRDefault="00000000">
            <w:pPr>
              <w:spacing w:after="0"/>
              <w:rPr>
                <w:bCs/>
                <w:color w:val="000000" w:themeColor="text1"/>
              </w:rPr>
            </w:pPr>
            <w:r w:rsidRPr="00FD55DC">
              <w:rPr>
                <w:bCs/>
                <w:color w:val="000000" w:themeColor="text1"/>
                <w:sz w:val="19"/>
              </w:rPr>
              <w:t>US1</w:t>
            </w:r>
          </w:p>
        </w:tc>
        <w:tc>
          <w:tcPr>
            <w:tcW w:w="7920" w:type="dxa"/>
            <w:shd w:val="clear" w:color="auto" w:fill="F8F9F9"/>
            <w:tcMar>
              <w:top w:w="100" w:type="dxa"/>
              <w:left w:w="150" w:type="dxa"/>
              <w:bottom w:w="100" w:type="dxa"/>
              <w:right w:w="150" w:type="dxa"/>
            </w:tcMar>
          </w:tcPr>
          <w:p w14:paraId="25F8D96E" w14:textId="77777777" w:rsidR="00050503" w:rsidRPr="00FD55DC" w:rsidRDefault="00000000">
            <w:pPr>
              <w:spacing w:after="0"/>
              <w:rPr>
                <w:bCs/>
                <w:color w:val="000000" w:themeColor="text1"/>
              </w:rPr>
            </w:pPr>
            <w:r w:rsidRPr="00FD55DC">
              <w:rPr>
                <w:bCs/>
                <w:color w:val="000000" w:themeColor="text1"/>
                <w:sz w:val="19"/>
              </w:rPr>
              <w:t>Đạt: vai trò rõ, một việc, có lợi ích, thử được bằng cách chọn loại món rồi xem kết quả.</w:t>
            </w:r>
          </w:p>
        </w:tc>
      </w:tr>
      <w:tr w:rsidR="00050503" w:rsidRPr="00FD55DC" w14:paraId="4A7938C6" w14:textId="77777777">
        <w:trPr>
          <w:jc w:val="center"/>
        </w:trPr>
        <w:tc>
          <w:tcPr>
            <w:tcW w:w="1440" w:type="dxa"/>
            <w:shd w:val="clear" w:color="auto" w:fill="FFFFFF"/>
            <w:tcMar>
              <w:top w:w="100" w:type="dxa"/>
              <w:left w:w="150" w:type="dxa"/>
              <w:bottom w:w="100" w:type="dxa"/>
              <w:right w:w="150" w:type="dxa"/>
            </w:tcMar>
          </w:tcPr>
          <w:p w14:paraId="3E1A36E1" w14:textId="77777777" w:rsidR="00050503" w:rsidRPr="00FD55DC" w:rsidRDefault="00000000">
            <w:pPr>
              <w:spacing w:after="0"/>
              <w:rPr>
                <w:bCs/>
                <w:color w:val="000000" w:themeColor="text1"/>
              </w:rPr>
            </w:pPr>
            <w:r w:rsidRPr="00FD55DC">
              <w:rPr>
                <w:bCs/>
                <w:color w:val="000000" w:themeColor="text1"/>
                <w:sz w:val="19"/>
              </w:rPr>
              <w:t>US2</w:t>
            </w:r>
          </w:p>
        </w:tc>
        <w:tc>
          <w:tcPr>
            <w:tcW w:w="7920" w:type="dxa"/>
            <w:shd w:val="clear" w:color="auto" w:fill="FFFFFF"/>
            <w:tcMar>
              <w:top w:w="100" w:type="dxa"/>
              <w:left w:w="150" w:type="dxa"/>
              <w:bottom w:w="100" w:type="dxa"/>
              <w:right w:w="150" w:type="dxa"/>
            </w:tcMar>
          </w:tcPr>
          <w:p w14:paraId="0EB82BE9" w14:textId="77777777" w:rsidR="00050503" w:rsidRPr="00FD55DC" w:rsidRDefault="00000000">
            <w:pPr>
              <w:spacing w:after="0"/>
              <w:rPr>
                <w:bCs/>
                <w:color w:val="000000" w:themeColor="text1"/>
              </w:rPr>
            </w:pPr>
            <w:r w:rsidRPr="00FD55DC">
              <w:rPr>
                <w:bCs/>
                <w:color w:val="000000" w:themeColor="text1"/>
                <w:sz w:val="19"/>
              </w:rPr>
              <w:t>Sai chữ T (Testable) và chữ E (Estimable): Cụm từ "đẹp và dễ dùng" quá cảm tính, mơ hồ, không có tiêu chí đo lường cụ thể khiến nhóm không thể viết Acceptance Criteria để kiểm thử và không ước lượng được dung lượng công việc.</w:t>
            </w:r>
          </w:p>
        </w:tc>
      </w:tr>
      <w:tr w:rsidR="00050503" w:rsidRPr="00FD55DC" w14:paraId="178E7973" w14:textId="77777777">
        <w:trPr>
          <w:jc w:val="center"/>
        </w:trPr>
        <w:tc>
          <w:tcPr>
            <w:tcW w:w="1440" w:type="dxa"/>
            <w:shd w:val="clear" w:color="auto" w:fill="F8F9F9"/>
            <w:tcMar>
              <w:top w:w="100" w:type="dxa"/>
              <w:left w:w="150" w:type="dxa"/>
              <w:bottom w:w="100" w:type="dxa"/>
              <w:right w:w="150" w:type="dxa"/>
            </w:tcMar>
          </w:tcPr>
          <w:p w14:paraId="2783E770" w14:textId="77777777" w:rsidR="00050503" w:rsidRPr="00FD55DC" w:rsidRDefault="00000000">
            <w:pPr>
              <w:spacing w:after="0"/>
              <w:rPr>
                <w:bCs/>
                <w:color w:val="000000" w:themeColor="text1"/>
              </w:rPr>
            </w:pPr>
            <w:r w:rsidRPr="00FD55DC">
              <w:rPr>
                <w:bCs/>
                <w:color w:val="000000" w:themeColor="text1"/>
                <w:sz w:val="19"/>
              </w:rPr>
              <w:t>US3</w:t>
            </w:r>
          </w:p>
        </w:tc>
        <w:tc>
          <w:tcPr>
            <w:tcW w:w="7920" w:type="dxa"/>
            <w:shd w:val="clear" w:color="auto" w:fill="F8F9F9"/>
            <w:tcMar>
              <w:top w:w="100" w:type="dxa"/>
              <w:left w:w="150" w:type="dxa"/>
              <w:bottom w:w="100" w:type="dxa"/>
              <w:right w:w="150" w:type="dxa"/>
            </w:tcMar>
          </w:tcPr>
          <w:p w14:paraId="0A526F8F" w14:textId="77777777" w:rsidR="00050503" w:rsidRPr="00FD55DC" w:rsidRDefault="00000000">
            <w:pPr>
              <w:spacing w:after="0"/>
              <w:rPr>
                <w:bCs/>
                <w:color w:val="000000" w:themeColor="text1"/>
              </w:rPr>
            </w:pPr>
            <w:r w:rsidRPr="00FD55DC">
              <w:rPr>
                <w:bCs/>
                <w:color w:val="000000" w:themeColor="text1"/>
                <w:sz w:val="19"/>
              </w:rPr>
              <w:t>Sai chữ V (Valuable) và chữ I (Independent): Đưa giải pháp kỹ thuật (React) vào Product Backlog gây phụ thuộc kỹ thuật. User Story phải tập trung vào giá trị mang lại cho người dùng/kinh doanh (User Value), còn việc chọn React là giải pháp kỹ thuật thuộc về Sprint Backlog / Technical Task của nhóm phát triển.</w:t>
            </w:r>
          </w:p>
        </w:tc>
      </w:tr>
      <w:tr w:rsidR="00050503" w:rsidRPr="00FD55DC" w14:paraId="05BAA751" w14:textId="77777777">
        <w:trPr>
          <w:jc w:val="center"/>
        </w:trPr>
        <w:tc>
          <w:tcPr>
            <w:tcW w:w="1440" w:type="dxa"/>
            <w:shd w:val="clear" w:color="auto" w:fill="FFFFFF"/>
            <w:tcMar>
              <w:top w:w="100" w:type="dxa"/>
              <w:left w:w="150" w:type="dxa"/>
              <w:bottom w:w="100" w:type="dxa"/>
              <w:right w:w="150" w:type="dxa"/>
            </w:tcMar>
          </w:tcPr>
          <w:p w14:paraId="4FD5E29B" w14:textId="77777777" w:rsidR="00050503" w:rsidRPr="00FD55DC" w:rsidRDefault="00000000">
            <w:pPr>
              <w:spacing w:after="0"/>
              <w:rPr>
                <w:bCs/>
                <w:color w:val="000000" w:themeColor="text1"/>
              </w:rPr>
            </w:pPr>
            <w:r w:rsidRPr="00FD55DC">
              <w:rPr>
                <w:bCs/>
                <w:color w:val="000000" w:themeColor="text1"/>
                <w:sz w:val="19"/>
              </w:rPr>
              <w:t>US4</w:t>
            </w:r>
          </w:p>
        </w:tc>
        <w:tc>
          <w:tcPr>
            <w:tcW w:w="7920" w:type="dxa"/>
            <w:shd w:val="clear" w:color="auto" w:fill="FFFFFF"/>
            <w:tcMar>
              <w:top w:w="100" w:type="dxa"/>
              <w:left w:w="150" w:type="dxa"/>
              <w:bottom w:w="100" w:type="dxa"/>
              <w:right w:w="150" w:type="dxa"/>
            </w:tcMar>
          </w:tcPr>
          <w:p w14:paraId="5B632621" w14:textId="77777777" w:rsidR="00050503" w:rsidRPr="00FD55DC" w:rsidRDefault="00000000">
            <w:pPr>
              <w:spacing w:after="0"/>
              <w:rPr>
                <w:bCs/>
                <w:color w:val="000000" w:themeColor="text1"/>
              </w:rPr>
            </w:pPr>
            <w:r w:rsidRPr="00FD55DC">
              <w:rPr>
                <w:bCs/>
                <w:color w:val="000000" w:themeColor="text1"/>
                <w:sz w:val="19"/>
              </w:rPr>
              <w:t>Sai chữ S (Small) và chữ E (Estimable): Story quá lớn (Epic/Large Story), gộp nhiều tính năng phức tạp (lọc đa chiều, xuất Excel, tự gửi email tự động) vượt quá khả năng hoàn thành trong 1 Sprint và rất khó ước lượng chính xác.</w:t>
            </w:r>
          </w:p>
        </w:tc>
      </w:tr>
    </w:tbl>
    <w:p w14:paraId="64B19468" w14:textId="77777777" w:rsidR="00050503" w:rsidRPr="00FD55DC" w:rsidRDefault="00000000">
      <w:pPr>
        <w:keepNext/>
        <w:spacing w:before="320" w:after="120"/>
        <w:rPr>
          <w:bCs/>
          <w:color w:val="000000" w:themeColor="text1"/>
        </w:rPr>
      </w:pPr>
      <w:r w:rsidRPr="00FD55DC">
        <w:rPr>
          <w:bCs/>
          <w:color w:val="000000" w:themeColor="text1"/>
          <w:sz w:val="26"/>
        </w:rPr>
        <w:t>Bước 2. Sửa lỗi các User Story</w:t>
      </w:r>
    </w:p>
    <w:p w14:paraId="0B974CA6" w14:textId="77777777" w:rsidR="00050503" w:rsidRPr="00FD55DC" w:rsidRDefault="00000000">
      <w:pPr>
        <w:keepNext/>
        <w:spacing w:before="120" w:after="80"/>
        <w:rPr>
          <w:bCs/>
          <w:color w:val="000000" w:themeColor="text1"/>
        </w:rPr>
      </w:pPr>
      <w:r w:rsidRPr="00FD55DC">
        <w:rPr>
          <w:bCs/>
          <w:color w:val="000000" w:themeColor="text1"/>
          <w:sz w:val="22"/>
        </w:rPr>
        <w:t>a) Viết lại US2 với tiêu chí "dễ dùng" đo được</w:t>
      </w:r>
    </w:p>
    <w:p w14:paraId="4664413D" w14:textId="77777777" w:rsidR="00050503" w:rsidRPr="00FD55DC" w:rsidRDefault="00000000">
      <w:pPr>
        <w:spacing w:after="80"/>
        <w:ind w:left="216"/>
        <w:rPr>
          <w:bCs/>
          <w:color w:val="000000" w:themeColor="text1"/>
        </w:rPr>
      </w:pPr>
      <w:r w:rsidRPr="00FD55DC">
        <w:rPr>
          <w:bCs/>
          <w:color w:val="000000" w:themeColor="text1"/>
        </w:rPr>
        <w:t>• Nội dung Story (US2 đã sửa): Là một khách hàng, tôi muốn hoàn thành đặt món trong tối đa 3 thao tác bấm/chạm, để tiết kiệm thời gian khi đặt món.</w:t>
      </w:r>
    </w:p>
    <w:p w14:paraId="0F279F33" w14:textId="77777777" w:rsidR="00050503" w:rsidRPr="00FD55DC" w:rsidRDefault="00000000">
      <w:pPr>
        <w:spacing w:after="120"/>
        <w:ind w:left="216"/>
        <w:rPr>
          <w:bCs/>
          <w:color w:val="000000" w:themeColor="text1"/>
        </w:rPr>
      </w:pPr>
      <w:r w:rsidRPr="00FD55DC">
        <w:rPr>
          <w:bCs/>
          <w:color w:val="000000" w:themeColor="text1"/>
        </w:rPr>
        <w:t>• Tiêu chí nghiệm thu (Acceptance Criteria - AC) đo lường được:</w:t>
      </w:r>
      <w:r w:rsidRPr="00FD55DC">
        <w:rPr>
          <w:bCs/>
          <w:color w:val="000000" w:themeColor="text1"/>
        </w:rPr>
        <w:br/>
        <w:t xml:space="preserve">   - Người dùng hoàn thành quy trình đặt món từ lúc chọn món đến bấm "Xác nhận thanh toán" trong tối đa 3 lần chạm.</w:t>
      </w:r>
      <w:r w:rsidRPr="00FD55DC">
        <w:rPr>
          <w:bCs/>
          <w:color w:val="000000" w:themeColor="text1"/>
        </w:rPr>
        <w:br/>
        <w:t xml:space="preserve">   - Tỷ lệ đặt món thành công không qua hướng dẫn đạt tối thiểu 90% ở người dùng mới trong đợt thử nghiệm Usability Testing.</w:t>
      </w:r>
    </w:p>
    <w:p w14:paraId="7E13196D" w14:textId="77777777" w:rsidR="00050503" w:rsidRPr="00FD55DC" w:rsidRDefault="00000000">
      <w:pPr>
        <w:keepNext/>
        <w:spacing w:before="160" w:after="80"/>
        <w:rPr>
          <w:bCs/>
          <w:color w:val="000000" w:themeColor="text1"/>
        </w:rPr>
      </w:pPr>
      <w:r w:rsidRPr="00FD55DC">
        <w:rPr>
          <w:bCs/>
          <w:color w:val="000000" w:themeColor="text1"/>
          <w:sz w:val="22"/>
        </w:rPr>
        <w:t>b) Tách US4 thành 2 story nhỏ &amp; Đặt vào cây 3 cấp (Epic → Feature → Story)</w:t>
      </w:r>
    </w:p>
    <w:p w14:paraId="3DC369C0" w14:textId="77777777" w:rsidR="00050503" w:rsidRPr="00FD55DC" w:rsidRDefault="00000000">
      <w:pPr>
        <w:spacing w:after="160"/>
        <w:ind w:left="216"/>
        <w:rPr>
          <w:bCs/>
          <w:color w:val="000000" w:themeColor="text1"/>
        </w:rPr>
      </w:pPr>
      <w:r w:rsidRPr="00FD55DC">
        <w:rPr>
          <w:bCs/>
          <w:color w:val="000000" w:themeColor="text1"/>
        </w:rPr>
        <w:t>• Cấp 1 - Epic: Quản lý &amp; Giám sát Doanh thu Toàn hệ thống</w:t>
      </w:r>
      <w:r w:rsidRPr="00FD55DC">
        <w:rPr>
          <w:bCs/>
          <w:color w:val="000000" w:themeColor="text1"/>
        </w:rPr>
        <w:br/>
        <w:t xml:space="preserve">   └── Cấp 2 - Feature: Báo cáo &amp; Phân tích Doanh thu Đa chiều</w:t>
      </w:r>
      <w:r w:rsidRPr="00FD55DC">
        <w:rPr>
          <w:bCs/>
          <w:color w:val="000000" w:themeColor="text1"/>
        </w:rPr>
        <w:br/>
        <w:t xml:space="preserve">        ├── Cấp 3 - Story 4.1: Là một admin, tôi muốn xem báo cáo doanh thu theo ngày, tuần, tháng, theo khu vực và nhà hàng, để theo dõi kinh doanh.</w:t>
      </w:r>
      <w:r w:rsidRPr="00FD55DC">
        <w:rPr>
          <w:bCs/>
          <w:color w:val="000000" w:themeColor="text1"/>
        </w:rPr>
        <w:br/>
        <w:t xml:space="preserve">        └── Cấp 3 - Story 4.2: Là một admin, tôi muốn xuất báo cáo doanh thu ra file Excel và tự động gửi email cho ban giám đốc, để chia sẻ thông tin kinh doanh nhanh chóng.</w:t>
      </w:r>
    </w:p>
    <w:p w14:paraId="0CBCCE09" w14:textId="77777777" w:rsidR="00050503" w:rsidRPr="00FD55DC" w:rsidRDefault="00000000">
      <w:pPr>
        <w:keepNext/>
        <w:spacing w:before="320" w:after="120"/>
        <w:rPr>
          <w:bCs/>
          <w:color w:val="000000" w:themeColor="text1"/>
        </w:rPr>
      </w:pPr>
      <w:r w:rsidRPr="00FD55DC">
        <w:rPr>
          <w:bCs/>
          <w:color w:val="000000" w:themeColor="text1"/>
          <w:sz w:val="26"/>
        </w:rPr>
        <w:lastRenderedPageBreak/>
        <w:t>Bước 3. Xếp lại Backlog &amp; Áp dụng tiêu chuẩn DEEP</w:t>
      </w:r>
    </w:p>
    <w:p w14:paraId="4238D63C" w14:textId="77777777" w:rsidR="00050503" w:rsidRPr="00FD55DC" w:rsidRDefault="00000000">
      <w:pPr>
        <w:keepNext/>
        <w:spacing w:before="120" w:after="80"/>
        <w:rPr>
          <w:bCs/>
          <w:color w:val="000000" w:themeColor="text1"/>
        </w:rPr>
      </w:pPr>
      <w:r w:rsidRPr="00FD55DC">
        <w:rPr>
          <w:bCs/>
          <w:color w:val="000000" w:themeColor="text1"/>
          <w:sz w:val="22"/>
        </w:rPr>
        <w:t>a) Thứ tự ưu tiên cho các Backlog Items</w:t>
      </w:r>
    </w:p>
    <w:p w14:paraId="197F80A9" w14:textId="62C88A50" w:rsidR="00050503" w:rsidRPr="00FD55DC" w:rsidRDefault="00000000">
      <w:pPr>
        <w:spacing w:after="160"/>
        <w:ind w:left="216"/>
        <w:rPr>
          <w:bCs/>
          <w:color w:val="000000" w:themeColor="text1"/>
        </w:rPr>
      </w:pPr>
      <w:r w:rsidRPr="00FD55DC">
        <w:rPr>
          <w:bCs/>
          <w:color w:val="000000" w:themeColor="text1"/>
        </w:rPr>
        <w:t xml:space="preserve">• Ưu tiên 1 - US2 (Tối ưu </w:t>
      </w:r>
      <w:proofErr w:type="spellStart"/>
      <w:r w:rsidRPr="00FD55DC">
        <w:rPr>
          <w:bCs/>
          <w:color w:val="000000" w:themeColor="text1"/>
        </w:rPr>
        <w:t>giao</w:t>
      </w:r>
      <w:proofErr w:type="spellEnd"/>
      <w:r w:rsidRPr="00FD55DC">
        <w:rPr>
          <w:bCs/>
          <w:color w:val="000000" w:themeColor="text1"/>
        </w:rPr>
        <w:t xml:space="preserve"> </w:t>
      </w:r>
      <w:proofErr w:type="spellStart"/>
      <w:r w:rsidRPr="00FD55DC">
        <w:rPr>
          <w:bCs/>
          <w:color w:val="000000" w:themeColor="text1"/>
        </w:rPr>
        <w:t>diện</w:t>
      </w:r>
      <w:proofErr w:type="spellEnd"/>
      <w:r w:rsidRPr="00FD55DC">
        <w:rPr>
          <w:bCs/>
          <w:color w:val="000000" w:themeColor="text1"/>
        </w:rPr>
        <w:t xml:space="preserve"> </w:t>
      </w:r>
      <w:proofErr w:type="spellStart"/>
      <w:r w:rsidRPr="00FD55DC">
        <w:rPr>
          <w:bCs/>
          <w:color w:val="000000" w:themeColor="text1"/>
        </w:rPr>
        <w:t>đặt</w:t>
      </w:r>
      <w:proofErr w:type="spellEnd"/>
      <w:r w:rsidRPr="00FD55DC">
        <w:rPr>
          <w:bCs/>
          <w:color w:val="000000" w:themeColor="text1"/>
        </w:rPr>
        <w:t xml:space="preserve"> </w:t>
      </w:r>
      <w:proofErr w:type="spellStart"/>
      <w:r w:rsidRPr="00FD55DC">
        <w:rPr>
          <w:bCs/>
          <w:color w:val="000000" w:themeColor="text1"/>
        </w:rPr>
        <w:t>món</w:t>
      </w:r>
      <w:proofErr w:type="spellEnd"/>
      <w:r w:rsidRPr="00FD55DC">
        <w:rPr>
          <w:bCs/>
          <w:color w:val="000000" w:themeColor="text1"/>
        </w:rPr>
        <w:t xml:space="preserve">): </w:t>
      </w:r>
      <w:proofErr w:type="spellStart"/>
      <w:r w:rsidRPr="00FD55DC">
        <w:rPr>
          <w:bCs/>
          <w:color w:val="000000" w:themeColor="text1"/>
        </w:rPr>
        <w:t>Tác</w:t>
      </w:r>
      <w:proofErr w:type="spellEnd"/>
      <w:r w:rsidRPr="00FD55DC">
        <w:rPr>
          <w:bCs/>
          <w:color w:val="000000" w:themeColor="text1"/>
        </w:rPr>
        <w:t xml:space="preserve"> </w:t>
      </w:r>
      <w:proofErr w:type="spellStart"/>
      <w:r w:rsidRPr="00FD55DC">
        <w:rPr>
          <w:bCs/>
          <w:color w:val="000000" w:themeColor="text1"/>
        </w:rPr>
        <w:t>động</w:t>
      </w:r>
      <w:proofErr w:type="spellEnd"/>
      <w:r w:rsidRPr="00FD55DC">
        <w:rPr>
          <w:bCs/>
          <w:color w:val="000000" w:themeColor="text1"/>
        </w:rPr>
        <w:t xml:space="preserve"> </w:t>
      </w:r>
      <w:proofErr w:type="spellStart"/>
      <w:r w:rsidRPr="00FD55DC">
        <w:rPr>
          <w:bCs/>
          <w:color w:val="000000" w:themeColor="text1"/>
        </w:rPr>
        <w:t>trực</w:t>
      </w:r>
      <w:proofErr w:type="spellEnd"/>
      <w:r w:rsidRPr="00FD55DC">
        <w:rPr>
          <w:bCs/>
          <w:color w:val="000000" w:themeColor="text1"/>
        </w:rPr>
        <w:t xml:space="preserve"> tiếp tới trải nghiệm người dùng và tỷ lệ chuyển đổi đơn hàng (giá trị cốt lõi của ứng dụng giao đồ ăn 30 phút).</w:t>
      </w:r>
      <w:r w:rsidRPr="00FD55DC">
        <w:rPr>
          <w:bCs/>
          <w:color w:val="000000" w:themeColor="text1"/>
        </w:rPr>
        <w:br/>
        <w:t>• Ưu tiên 2 - US1 (Lọc nhà hàng theo loại món): Tính năng tìm kiếm cốt lõi giúp người dùng dễ dàng tìm món ăn, bổ trợ trực tiếp cho luồng đặt hàng.</w:t>
      </w:r>
      <w:r w:rsidRPr="00FD55DC">
        <w:rPr>
          <w:bCs/>
          <w:color w:val="000000" w:themeColor="text1"/>
        </w:rPr>
        <w:br/>
        <w:t>• Ưu tiên 3 - Story 4.1 (Xem báo cáo doanh thu trên hệ thống): Cung cấp số liệu vận hành cho Admin theo dõi kinh doanh trực quan, là tiền đề dữ liệu trước khi xuất báo cáo.</w:t>
      </w:r>
      <w:r w:rsidRPr="00FD55DC">
        <w:rPr>
          <w:bCs/>
          <w:color w:val="000000" w:themeColor="text1"/>
        </w:rPr>
        <w:br/>
        <w:t>• Ưu tiên 4 - Story 4.2 (Xuất Excel và tự động gửi email báo cáo): Tính năng nâng cao hỗ trợ tự động hóa báo cáo cho quản lý, thực hiện sau khi đã có giao diện xem báo cáo.</w:t>
      </w:r>
      <w:r w:rsidRPr="00FD55DC">
        <w:rPr>
          <w:bCs/>
          <w:color w:val="000000" w:themeColor="text1"/>
        </w:rPr>
        <w:br/>
      </w:r>
    </w:p>
    <w:p w14:paraId="4B778419" w14:textId="77777777" w:rsidR="00050503" w:rsidRPr="00FD55DC" w:rsidRDefault="00000000">
      <w:pPr>
        <w:keepNext/>
        <w:spacing w:before="160" w:after="80"/>
        <w:rPr>
          <w:bCs/>
          <w:color w:val="000000" w:themeColor="text1"/>
        </w:rPr>
      </w:pPr>
      <w:r w:rsidRPr="00FD55DC">
        <w:rPr>
          <w:bCs/>
          <w:color w:val="000000" w:themeColor="text1"/>
          <w:sz w:val="22"/>
        </w:rPr>
        <w:t>b) Mức độ chi tiết của Story đứng đầu (DEEP) &amp; Công việc buổi Refinement</w:t>
      </w:r>
    </w:p>
    <w:p w14:paraId="43138F78" w14:textId="77777777" w:rsidR="00050503" w:rsidRPr="00FD55DC" w:rsidRDefault="00000000">
      <w:pPr>
        <w:spacing w:after="120"/>
        <w:ind w:left="216"/>
        <w:rPr>
          <w:bCs/>
          <w:color w:val="000000" w:themeColor="text1"/>
        </w:rPr>
      </w:pPr>
      <w:r w:rsidRPr="00FD55DC">
        <w:rPr>
          <w:bCs/>
          <w:color w:val="000000" w:themeColor="text1"/>
        </w:rPr>
        <w:t>1. Mức độ chi tiết của Story đứng đầu theo tiêu chuẩn DEEP (Detailed Appropriately):</w:t>
      </w:r>
      <w:r w:rsidRPr="00FD55DC">
        <w:rPr>
          <w:bCs/>
          <w:color w:val="000000" w:themeColor="text1"/>
        </w:rPr>
        <w:br/>
        <w:t>Story đứng đầu (US2) phải đạt trạng thái "Ready for Sprint" (Sẵn sàng đưa vào phát triển). Cụ thể:</w:t>
      </w:r>
      <w:r w:rsidRPr="00FD55DC">
        <w:rPr>
          <w:bCs/>
          <w:color w:val="000000" w:themeColor="text1"/>
        </w:rPr>
        <w:br/>
        <w:t xml:space="preserve">   - Có đầy đủ Tiêu chí nghiệm thu (Acceptance Criteria - AC) rõ ràng, kiểm thử được.</w:t>
      </w:r>
      <w:r w:rsidRPr="00FD55DC">
        <w:rPr>
          <w:bCs/>
          <w:color w:val="000000" w:themeColor="text1"/>
        </w:rPr>
        <w:br/>
        <w:t xml:space="preserve">   - Có thiết kế UI/UX hoặc Wireframe minh họa luồng 3 thao tác bấm.</w:t>
      </w:r>
      <w:r w:rsidRPr="00FD55DC">
        <w:rPr>
          <w:bCs/>
          <w:color w:val="000000" w:themeColor="text1"/>
        </w:rPr>
        <w:br/>
        <w:t xml:space="preserve">   - Đã làm rõ các phụ thuộc kỹ thuật (Dependencies) và rủi ro liên quan.</w:t>
      </w:r>
      <w:r w:rsidRPr="00FD55DC">
        <w:rPr>
          <w:bCs/>
          <w:color w:val="000000" w:themeColor="text1"/>
        </w:rPr>
        <w:br/>
        <w:t xml:space="preserve">   - Kích thước vừa đủ nhỏ để hoàn thành trọn vẹn trong 1 Sprint.</w:t>
      </w:r>
      <w:r w:rsidRPr="00FD55DC">
        <w:rPr>
          <w:bCs/>
          <w:color w:val="000000" w:themeColor="text1"/>
        </w:rPr>
        <w:br/>
      </w:r>
      <w:r w:rsidRPr="00FD55DC">
        <w:rPr>
          <w:bCs/>
          <w:color w:val="000000" w:themeColor="text1"/>
        </w:rPr>
        <w:br/>
        <w:t>2. Công việc buổi Refinement cần làm trước khi đưa Story vào Sprint:</w:t>
      </w:r>
      <w:r w:rsidRPr="00FD55DC">
        <w:rPr>
          <w:bCs/>
          <w:color w:val="000000" w:themeColor="text1"/>
        </w:rPr>
        <w:br/>
        <w:t xml:space="preserve">   - Thảo luận &amp; Làm rõ (Clarify): PO và Developers trao đổi để thống nhất về luồng người dùng và yêu cầu kỹ thuật.</w:t>
      </w:r>
      <w:r w:rsidRPr="00FD55DC">
        <w:rPr>
          <w:bCs/>
          <w:color w:val="000000" w:themeColor="text1"/>
        </w:rPr>
        <w:br/>
        <w:t xml:space="preserve">   - Chốt Acceptance Criteria: Thống nhất các điều kiện nghiệm thu và kịch bản test.</w:t>
      </w:r>
      <w:r w:rsidRPr="00FD55DC">
        <w:rPr>
          <w:bCs/>
          <w:color w:val="000000" w:themeColor="text1"/>
        </w:rPr>
        <w:br/>
        <w:t xml:space="preserve">   - Ước lượng dung lượng (Estimate): Nhóm phát triển đánh giá kích thước/nỗ lực (Planning Poker / Story Points).</w:t>
      </w:r>
      <w:r w:rsidRPr="00FD55DC">
        <w:rPr>
          <w:bCs/>
          <w:color w:val="000000" w:themeColor="text1"/>
        </w:rPr>
        <w:br/>
        <w:t xml:space="preserve">   - Kiểm tra Definition of Ready (DoR): Đảm bảo story đáp ứng đủ điều kiện sẵn sàng trước khi nhận vào Sprint Planning.</w:t>
      </w:r>
    </w:p>
    <w:sectPr w:rsidR="00050503" w:rsidRPr="00FD55D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769261">
    <w:abstractNumId w:val="8"/>
  </w:num>
  <w:num w:numId="2" w16cid:durableId="103311340">
    <w:abstractNumId w:val="6"/>
  </w:num>
  <w:num w:numId="3" w16cid:durableId="2094662369">
    <w:abstractNumId w:val="5"/>
  </w:num>
  <w:num w:numId="4" w16cid:durableId="1859923082">
    <w:abstractNumId w:val="4"/>
  </w:num>
  <w:num w:numId="5" w16cid:durableId="1785079140">
    <w:abstractNumId w:val="7"/>
  </w:num>
  <w:num w:numId="6" w16cid:durableId="938637687">
    <w:abstractNumId w:val="3"/>
  </w:num>
  <w:num w:numId="7" w16cid:durableId="318701966">
    <w:abstractNumId w:val="2"/>
  </w:num>
  <w:num w:numId="8" w16cid:durableId="1719627399">
    <w:abstractNumId w:val="1"/>
  </w:num>
  <w:num w:numId="9" w16cid:durableId="61074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503"/>
    <w:rsid w:val="0006063C"/>
    <w:rsid w:val="000D0466"/>
    <w:rsid w:val="0015074B"/>
    <w:rsid w:val="0029639D"/>
    <w:rsid w:val="00326F90"/>
    <w:rsid w:val="006D5C77"/>
    <w:rsid w:val="00AA1D8D"/>
    <w:rsid w:val="00B47730"/>
    <w:rsid w:val="00CB0664"/>
    <w:rsid w:val="00D45692"/>
    <w:rsid w:val="00FC693F"/>
    <w:rsid w:val="00FD55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9108B"/>
  <w14:defaultImageDpi w14:val="300"/>
  <w15:docId w15:val="{440DC82B-2A75-4F16-8E0B-3EE68838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C3E5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2026-10-13T04:43:00Z</dcterms:modified>
  <cp:category/>
</cp:coreProperties>
</file>