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C683" w14:textId="77777777" w:rsidR="00EE7BF2" w:rsidRDefault="00000000">
      <w:pPr>
        <w:jc w:val="center"/>
      </w:pPr>
      <w:r>
        <w:rPr>
          <w:b/>
          <w:sz w:val="30"/>
        </w:rPr>
        <w:t>BÁO CÁO BURNDOWN CHART – SPRINT 1 RIKKEIGO</w:t>
      </w:r>
    </w:p>
    <w:p w14:paraId="0A4EC04A" w14:textId="77777777" w:rsidR="00EE7BF2" w:rsidRDefault="00000000">
      <w:pPr>
        <w:pStyle w:val="Heading1"/>
      </w:pPr>
      <w:r>
        <w:t>PHẦN 1 – PHÂN TÍCH 4 NHẬN ĐỊNH</w:t>
      </w:r>
    </w:p>
    <w:tbl>
      <w:tblPr>
        <w:tblStyle w:val="TableGrid"/>
        <w:tblW w:w="0" w:type="auto"/>
        <w:jc w:val="center"/>
        <w:tblLook w:val="04A0" w:firstRow="1" w:lastRow="0" w:firstColumn="1" w:lastColumn="0" w:noHBand="0" w:noVBand="1"/>
      </w:tblPr>
      <w:tblGrid>
        <w:gridCol w:w="2304"/>
        <w:gridCol w:w="953"/>
        <w:gridCol w:w="3816"/>
        <w:gridCol w:w="3240"/>
      </w:tblGrid>
      <w:tr w:rsidR="00EE7BF2" w14:paraId="13117D35" w14:textId="77777777">
        <w:trPr>
          <w:jc w:val="center"/>
        </w:trPr>
        <w:tc>
          <w:tcPr>
            <w:tcW w:w="2304" w:type="dxa"/>
          </w:tcPr>
          <w:p w14:paraId="0A3386D7" w14:textId="77777777" w:rsidR="00EE7BF2" w:rsidRDefault="00000000">
            <w:r>
              <w:rPr>
                <w:b/>
                <w:sz w:val="17"/>
              </w:rPr>
              <w:t>Nhận định</w:t>
            </w:r>
          </w:p>
        </w:tc>
        <w:tc>
          <w:tcPr>
            <w:tcW w:w="864" w:type="dxa"/>
          </w:tcPr>
          <w:p w14:paraId="75C8A32B" w14:textId="77777777" w:rsidR="00EE7BF2" w:rsidRDefault="00000000">
            <w:r>
              <w:rPr>
                <w:b/>
                <w:sz w:val="17"/>
              </w:rPr>
              <w:t>Đúng/Sai</w:t>
            </w:r>
          </w:p>
        </w:tc>
        <w:tc>
          <w:tcPr>
            <w:tcW w:w="3816" w:type="dxa"/>
          </w:tcPr>
          <w:p w14:paraId="2D28AA40" w14:textId="77777777" w:rsidR="00EE7BF2" w:rsidRDefault="00000000">
            <w:r>
              <w:rPr>
                <w:b/>
                <w:sz w:val="17"/>
              </w:rPr>
              <w:t>Dẫn chứng số liệu (so với đường lý tưởng)</w:t>
            </w:r>
          </w:p>
        </w:tc>
        <w:tc>
          <w:tcPr>
            <w:tcW w:w="3240" w:type="dxa"/>
          </w:tcPr>
          <w:p w14:paraId="0C181605" w14:textId="77777777" w:rsidR="00EE7BF2" w:rsidRDefault="00000000">
            <w:r>
              <w:rPr>
                <w:b/>
                <w:sz w:val="17"/>
              </w:rPr>
              <w:t>Cách hiểu đúng</w:t>
            </w:r>
          </w:p>
        </w:tc>
      </w:tr>
      <w:tr w:rsidR="00EE7BF2" w14:paraId="57327990" w14:textId="77777777">
        <w:trPr>
          <w:jc w:val="center"/>
        </w:trPr>
        <w:tc>
          <w:tcPr>
            <w:tcW w:w="2304" w:type="dxa"/>
            <w:vAlign w:val="center"/>
          </w:tcPr>
          <w:p w14:paraId="20FD275B" w14:textId="77777777" w:rsidR="00EE7BF2" w:rsidRDefault="00000000">
            <w:pPr>
              <w:spacing w:after="40"/>
            </w:pPr>
            <w:r>
              <w:rPr>
                <w:sz w:val="16"/>
              </w:rPr>
              <w:t>N1. Trục dọc thể hiện số giờ làm việc đội đã dùng.</w:t>
            </w:r>
          </w:p>
        </w:tc>
        <w:tc>
          <w:tcPr>
            <w:tcW w:w="864" w:type="dxa"/>
            <w:vAlign w:val="center"/>
          </w:tcPr>
          <w:p w14:paraId="2ADBA461" w14:textId="77777777" w:rsidR="00EE7BF2" w:rsidRDefault="00000000">
            <w:pPr>
              <w:spacing w:after="40"/>
            </w:pPr>
            <w:r>
              <w:rPr>
                <w:b/>
                <w:sz w:val="16"/>
              </w:rPr>
              <w:t>Sai</w:t>
            </w:r>
          </w:p>
        </w:tc>
        <w:tc>
          <w:tcPr>
            <w:tcW w:w="3816" w:type="dxa"/>
            <w:vAlign w:val="center"/>
          </w:tcPr>
          <w:p w14:paraId="473DDA4E" w14:textId="77777777" w:rsidR="00EE7BF2" w:rsidRDefault="00000000">
            <w:pPr>
              <w:spacing w:after="40"/>
            </w:pPr>
            <w:r>
              <w:rPr>
                <w:sz w:val="16"/>
              </w:rPr>
              <w:t>Trục Y phải thể hiện SP còn lại, bắt đầu ở 40 và mục tiêu về 0 vào ngày 10; không phải số giờ đã sử dụng.</w:t>
            </w:r>
          </w:p>
        </w:tc>
        <w:tc>
          <w:tcPr>
            <w:tcW w:w="3240" w:type="dxa"/>
            <w:vAlign w:val="center"/>
          </w:tcPr>
          <w:p w14:paraId="2AECBD9A" w14:textId="77777777" w:rsidR="00EE7BF2" w:rsidRDefault="00000000">
            <w:pPr>
              <w:spacing w:after="40"/>
            </w:pPr>
            <w:r>
              <w:rPr>
                <w:sz w:val="16"/>
              </w:rPr>
              <w:t>Burndown Chart biểu diễn khối lượng công việc còn lại theo thời gian.</w:t>
            </w:r>
          </w:p>
        </w:tc>
      </w:tr>
      <w:tr w:rsidR="00EE7BF2" w14:paraId="77C13B92" w14:textId="77777777">
        <w:trPr>
          <w:jc w:val="center"/>
        </w:trPr>
        <w:tc>
          <w:tcPr>
            <w:tcW w:w="2304" w:type="dxa"/>
            <w:vAlign w:val="center"/>
          </w:tcPr>
          <w:p w14:paraId="466E6121" w14:textId="77777777" w:rsidR="00EE7BF2" w:rsidRDefault="00000000">
            <w:pPr>
              <w:spacing w:after="40"/>
            </w:pPr>
            <w:r>
              <w:rPr>
                <w:sz w:val="16"/>
              </w:rPr>
              <w:t>N2. Đường lý tưởng giảm đều 4 điểm/ngày và chạm 0 vào ngày 10.</w:t>
            </w:r>
          </w:p>
        </w:tc>
        <w:tc>
          <w:tcPr>
            <w:tcW w:w="864" w:type="dxa"/>
            <w:vAlign w:val="center"/>
          </w:tcPr>
          <w:p w14:paraId="13910456" w14:textId="77777777" w:rsidR="00EE7BF2" w:rsidRDefault="00000000">
            <w:pPr>
              <w:spacing w:after="40"/>
            </w:pPr>
            <w:r>
              <w:rPr>
                <w:b/>
                <w:sz w:val="16"/>
              </w:rPr>
              <w:t>Đúng</w:t>
            </w:r>
          </w:p>
        </w:tc>
        <w:tc>
          <w:tcPr>
            <w:tcW w:w="3816" w:type="dxa"/>
            <w:vAlign w:val="center"/>
          </w:tcPr>
          <w:p w14:paraId="3D600673" w14:textId="77777777" w:rsidR="00EE7BF2" w:rsidRDefault="00000000">
            <w:pPr>
              <w:spacing w:after="40"/>
            </w:pPr>
            <w:r>
              <w:rPr>
                <w:sz w:val="16"/>
              </w:rPr>
              <w:t>40 SP ÷ 10 ngày = 4 SP/ngày; đường lý tưởng tại ngày 2 là 32 SP, ngày 5 là 20 SP và ngày 10 là 0 SP.</w:t>
            </w:r>
          </w:p>
        </w:tc>
        <w:tc>
          <w:tcPr>
            <w:tcW w:w="3240" w:type="dxa"/>
            <w:vAlign w:val="center"/>
          </w:tcPr>
          <w:p w14:paraId="27E42DE4" w14:textId="77777777" w:rsidR="00EE7BF2" w:rsidRDefault="00000000">
            <w:pPr>
              <w:spacing w:after="40"/>
            </w:pPr>
            <w:r>
              <w:rPr>
                <w:sz w:val="16"/>
              </w:rPr>
              <w:t>Giữ nguyên nhận định này: đường lý tưởng giảm đều 4 SP mỗi ngày từ 40 xuống 0.</w:t>
            </w:r>
          </w:p>
        </w:tc>
      </w:tr>
      <w:tr w:rsidR="00EE7BF2" w14:paraId="26EEA616" w14:textId="77777777">
        <w:trPr>
          <w:jc w:val="center"/>
        </w:trPr>
        <w:tc>
          <w:tcPr>
            <w:tcW w:w="2304" w:type="dxa"/>
            <w:vAlign w:val="center"/>
          </w:tcPr>
          <w:p w14:paraId="4B1755A3" w14:textId="77777777" w:rsidR="00EE7BF2" w:rsidRDefault="00000000">
            <w:pPr>
              <w:spacing w:after="40"/>
            </w:pPr>
            <w:r>
              <w:rPr>
                <w:sz w:val="16"/>
              </w:rPr>
              <w:t>N3. Ngày 2 đến ngày 5 đường thực tế đi ngang, chứng tỏ đội làm việc rất ổn định.</w:t>
            </w:r>
          </w:p>
        </w:tc>
        <w:tc>
          <w:tcPr>
            <w:tcW w:w="864" w:type="dxa"/>
            <w:vAlign w:val="center"/>
          </w:tcPr>
          <w:p w14:paraId="593D22F5" w14:textId="77777777" w:rsidR="00EE7BF2" w:rsidRDefault="00000000">
            <w:pPr>
              <w:spacing w:after="40"/>
            </w:pPr>
            <w:r>
              <w:rPr>
                <w:b/>
                <w:sz w:val="16"/>
              </w:rPr>
              <w:t>Sai</w:t>
            </w:r>
          </w:p>
        </w:tc>
        <w:tc>
          <w:tcPr>
            <w:tcW w:w="3816" w:type="dxa"/>
            <w:vAlign w:val="center"/>
          </w:tcPr>
          <w:p w14:paraId="1972FB8E" w14:textId="77777777" w:rsidR="00EE7BF2" w:rsidRDefault="00000000">
            <w:pPr>
              <w:spacing w:after="40"/>
            </w:pPr>
            <w:r>
              <w:rPr>
                <w:sz w:val="16"/>
              </w:rPr>
              <w:t>Thực tế còn 36 SP ở ngày 2, 3, 4 và 5; đường lý tưởng lần lượt là 32, 28, 24 và 20 SP. Đến ngày 5, thực tế còn nhiều hơn kế hoạch 16 SP.</w:t>
            </w:r>
          </w:p>
        </w:tc>
        <w:tc>
          <w:tcPr>
            <w:tcW w:w="3240" w:type="dxa"/>
            <w:vAlign w:val="center"/>
          </w:tcPr>
          <w:p w14:paraId="6B29354C" w14:textId="77777777" w:rsidR="00EE7BF2" w:rsidRDefault="00000000">
            <w:pPr>
              <w:spacing w:after="40"/>
            </w:pPr>
            <w:r>
              <w:rPr>
                <w:sz w:val="16"/>
              </w:rPr>
              <w:t>Đường đi ngang cho thấy tổng SP còn lại không giảm trong 3 ngày liên tiếp, là dấu hiệu đình trệ hoặc chưa hoàn tất hạng mục để ghi nhận tiến độ; cần tìm nguyên nhân.</w:t>
            </w:r>
          </w:p>
        </w:tc>
      </w:tr>
      <w:tr w:rsidR="00EE7BF2" w14:paraId="4D809AD9" w14:textId="77777777">
        <w:trPr>
          <w:jc w:val="center"/>
        </w:trPr>
        <w:tc>
          <w:tcPr>
            <w:tcW w:w="2304" w:type="dxa"/>
            <w:vAlign w:val="center"/>
          </w:tcPr>
          <w:p w14:paraId="2C666F0A" w14:textId="77777777" w:rsidR="00EE7BF2" w:rsidRDefault="00000000">
            <w:pPr>
              <w:spacing w:after="40"/>
            </w:pPr>
            <w:r>
              <w:rPr>
                <w:sz w:val="16"/>
              </w:rPr>
              <w:t>N4. Suốt Sprint, đường thực tế luôn nằm dưới đường lý tưởng nên đội nhanh hơn kế hoạch.</w:t>
            </w:r>
          </w:p>
        </w:tc>
        <w:tc>
          <w:tcPr>
            <w:tcW w:w="864" w:type="dxa"/>
            <w:vAlign w:val="center"/>
          </w:tcPr>
          <w:p w14:paraId="70BE8C53" w14:textId="77777777" w:rsidR="00EE7BF2" w:rsidRDefault="00000000">
            <w:pPr>
              <w:spacing w:after="40"/>
            </w:pPr>
            <w:r>
              <w:rPr>
                <w:b/>
                <w:sz w:val="16"/>
              </w:rPr>
              <w:t>Sai</w:t>
            </w:r>
          </w:p>
        </w:tc>
        <w:tc>
          <w:tcPr>
            <w:tcW w:w="3816" w:type="dxa"/>
            <w:vAlign w:val="center"/>
          </w:tcPr>
          <w:p w14:paraId="591A471C" w14:textId="77777777" w:rsidR="00EE7BF2" w:rsidRDefault="00000000">
            <w:pPr>
              <w:spacing w:after="40"/>
            </w:pPr>
            <w:r>
              <w:rPr>
                <w:sz w:val="16"/>
              </w:rPr>
              <w:t>Ngày 1: thực tế 38 SP so với lý tưởng 36 SP; ngày 2: 36 so với 32; ngày 10: 20 so với 0. Thực tế nằm trên đường lý tưởng ở các ngày này, không phải dưới.</w:t>
            </w:r>
          </w:p>
        </w:tc>
        <w:tc>
          <w:tcPr>
            <w:tcW w:w="3240" w:type="dxa"/>
            <w:vAlign w:val="center"/>
          </w:tcPr>
          <w:p w14:paraId="6026D9DB" w14:textId="77777777" w:rsidR="00EE7BF2" w:rsidRDefault="00000000">
            <w:pPr>
              <w:spacing w:after="40"/>
            </w:pPr>
            <w:r>
              <w:rPr>
                <w:sz w:val="16"/>
              </w:rPr>
              <w:t>Đội chậm hơn kế hoạch trong toàn bộ giai đoạn được cung cấp; Sprint kết thúc còn 20/40 SP, tức mới giảm được 20 SP và còn 50% khối lượng ban đầu.</w:t>
            </w:r>
          </w:p>
        </w:tc>
      </w:tr>
    </w:tbl>
    <w:p w14:paraId="59C14D13" w14:textId="77777777" w:rsidR="00EE7BF2" w:rsidRDefault="00000000">
      <w:pPr>
        <w:pStyle w:val="Heading1"/>
      </w:pPr>
      <w:r>
        <w:t>PHẦN 2 – VÁ LỖI VÀ HÀNH ĐỘNG TRONG SPRINT</w:t>
      </w:r>
    </w:p>
    <w:p w14:paraId="67B6AE5D" w14:textId="77777777" w:rsidR="00EE7BF2" w:rsidRDefault="00000000">
      <w:pPr>
        <w:spacing w:after="120"/>
      </w:pPr>
      <w:r>
        <w:rPr>
          <w:b/>
        </w:rPr>
        <w:t xml:space="preserve">Hiện tượng 1 – Đọc sai trục Y (N1): </w:t>
      </w:r>
      <w:r>
        <w:t>Scrum Master Lan cần giải thích ngay trong Sprint Planning hoặc buổi hướng dẫn đầu Sprint rằng trục Y là SP còn lại, đồng thời cùng Developers rà lại cách cập nhật biểu đồ mỗi ngày.</w:t>
      </w:r>
    </w:p>
    <w:p w14:paraId="664C052B" w14:textId="77777777" w:rsidR="00EE7BF2" w:rsidRDefault="00000000">
      <w:pPr>
        <w:spacing w:after="120"/>
      </w:pPr>
      <w:r>
        <w:rPr>
          <w:b/>
        </w:rPr>
        <w:t xml:space="preserve">Hiện tượng 2 – Công việc không giảm từ ngày 2 đến ngày 5 (N3): </w:t>
      </w:r>
      <w:r>
        <w:t>Ngay sau Daily Scrum ngày 3, Lan cần cùng Developers xác định vật cản, chia nhỏ thẻ quá lớn, kiểm tra phụ thuộc và thống nhất người xử lý; Product Owner Đức làm rõ yêu cầu nếu việc chưa hoàn tất do thiếu thông tin. Theo dõi kết quả từ ngày kế tiếp, không chờ đến cuối Sprint.</w:t>
      </w:r>
    </w:p>
    <w:p w14:paraId="0D6F253B" w14:textId="77777777" w:rsidR="00EE7BF2" w:rsidRDefault="00000000">
      <w:pPr>
        <w:spacing w:after="120"/>
      </w:pPr>
      <w:r>
        <w:rPr>
          <w:b/>
        </w:rPr>
        <w:t xml:space="preserve">Hiện tượng 3 – Thực tế chậm hơn đường lý tưởng (N4): </w:t>
      </w:r>
      <w:r>
        <w:t>Từ ngày 1, Developers và Lan cần trao đổi tại Daily Scrum về chênh lệch so với đường lý tưởng; Product Owner Đức phối hợp sắp xếp lại phạm vi theo giá trị và thương lượng giảm phạm vi nếu cần, nhưng không hạ tiêu chuẩn chất lượng. Đến Sprint Review ngày 10, báo cáo trung thực 20 SP còn lại và cùng PO quyết định đưa phần chưa xong trở lại Product Backlog.</w:t>
      </w:r>
    </w:p>
    <w:p w14:paraId="5B2F223F" w14:textId="42EC9D99" w:rsidR="00EE7BF2" w:rsidRDefault="00EE7BF2" w:rsidP="00A11D3C">
      <w:pPr>
        <w:pStyle w:val="ListBullet"/>
        <w:numPr>
          <w:ilvl w:val="0"/>
          <w:numId w:val="0"/>
        </w:numPr>
        <w:ind w:left="360"/>
      </w:pPr>
    </w:p>
    <w:sectPr w:rsidR="00EE7BF2"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817395">
    <w:abstractNumId w:val="8"/>
  </w:num>
  <w:num w:numId="2" w16cid:durableId="1562518068">
    <w:abstractNumId w:val="6"/>
  </w:num>
  <w:num w:numId="3" w16cid:durableId="544098009">
    <w:abstractNumId w:val="5"/>
  </w:num>
  <w:num w:numId="4" w16cid:durableId="97718502">
    <w:abstractNumId w:val="4"/>
  </w:num>
  <w:num w:numId="5" w16cid:durableId="2117938417">
    <w:abstractNumId w:val="7"/>
  </w:num>
  <w:num w:numId="6" w16cid:durableId="1538395254">
    <w:abstractNumId w:val="3"/>
  </w:num>
  <w:num w:numId="7" w16cid:durableId="1900359551">
    <w:abstractNumId w:val="2"/>
  </w:num>
  <w:num w:numId="8" w16cid:durableId="410741105">
    <w:abstractNumId w:val="1"/>
  </w:num>
  <w:num w:numId="9" w16cid:durableId="161820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78A"/>
    <w:rsid w:val="0029639D"/>
    <w:rsid w:val="00326F90"/>
    <w:rsid w:val="00A11D3C"/>
    <w:rsid w:val="00AA1D8D"/>
    <w:rsid w:val="00B47730"/>
    <w:rsid w:val="00CB0664"/>
    <w:rsid w:val="00EE7B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D629E"/>
  <w14:defaultImageDpi w14:val="300"/>
  <w15:docId w15:val="{4757E520-AAF8-466A-A7B6-808418E3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2026-10-12T05:00:00Z</dcterms:modified>
  <cp:category/>
</cp:coreProperties>
</file>