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Times New Roman" w:hAnsi="Times New Roman" w:eastAsia="Times New Roman"/>
          <w:b w:val="0"/>
          <w:sz w:val="28"/>
        </w:rPr>
        <w:t>CÔNG TY PHẦN MỀM QUẢN LÝ DOANH NGHIỆP (FAST)</w:t>
      </w:r>
    </w:p>
    <w:p>
      <w:r>
        <w:rPr>
          <w:rFonts w:ascii="Times New Roman" w:hAnsi="Times New Roman" w:eastAsia="Times New Roman"/>
          <w:b w:val="0"/>
          <w:sz w:val="28"/>
        </w:rPr>
        <w:t>Tầng 3, Tòa nhà CT1B - Khu VOV, Mễ Trì, Nam Từ Liêm, Hà Nội</w:t>
      </w:r>
    </w:p>
    <w:p>
      <w:r>
        <w:rPr>
          <w:rFonts w:ascii="Times New Roman" w:hAnsi="Times New Roman" w:eastAsia="Times New Roman"/>
          <w:b w:val="0"/>
          <w:sz w:val="28"/>
        </w:rPr>
        <w:t>www.fast.com.vn</w:t>
      </w:r>
    </w:p>
    <w:p>
      <w:r>
        <w:rPr>
          <w:rFonts w:ascii="Times New Roman" w:hAnsi="Times New Roman" w:eastAsia="Times New Roman"/>
          <w:b w:val="0"/>
          <w:sz w:val="28"/>
        </w:rPr>
      </w:r>
    </w:p>
    <w:p>
      <w:pPr>
        <w:jc w:val="center"/>
      </w:pPr>
      <w:r>
        <w:rPr>
          <w:rFonts w:ascii="Times New Roman" w:hAnsi="Times New Roman" w:eastAsia="Times New Roman"/>
          <w:b/>
          <w:sz w:val="28"/>
        </w:rPr>
        <w:t>PHIẾU CHI</w:t>
      </w:r>
    </w:p>
    <w:p>
      <w:pPr>
        <w:jc w:val="center"/>
      </w:pPr>
      <w:r>
        <w:rPr>
          <w:rFonts w:ascii="Times New Roman" w:hAnsi="Times New Roman" w:eastAsia="Times New Roman"/>
          <w:b w:val="0"/>
          <w:sz w:val="28"/>
        </w:rPr>
        <w:t>Ngày 01 tháng 01 năm 2020</w:t>
      </w:r>
    </w:p>
    <w:p>
      <w:pPr>
        <w:tabs>
          <w:tab w:pos="9600" w:val="right"/>
        </w:tabs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right"/>
            </w:pPr>
            <w:r>
              <w:rPr>
                <w:rFonts w:ascii="Times New Roman" w:hAnsi="Times New Roman" w:eastAsia="Times New Roman"/>
                <w:b/>
                <w:sz w:val="20"/>
              </w:rPr>
              <w:t xml:space="preserve">Quyển số: 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4320"/>
          </w:tcPr>
          <w:p>
            <w:pPr>
              <w:jc w:val="right"/>
            </w:pPr>
            <w:r>
              <w:rPr>
                <w:rFonts w:ascii="Times New Roman" w:hAnsi="Times New Roman" w:eastAsia="Times New Roman"/>
                <w:b/>
                <w:sz w:val="20"/>
              </w:rPr>
              <w:t xml:space="preserve">Số: 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4320"/>
          </w:tcPr>
          <w:p>
            <w:pPr>
              <w:jc w:val="right"/>
            </w:pPr>
            <w:r>
              <w:rPr>
                <w:rFonts w:ascii="Times New Roman" w:hAnsi="Times New Roman" w:eastAsia="Times New Roman"/>
                <w:b/>
                <w:sz w:val="20"/>
              </w:rPr>
              <w:t xml:space="preserve">Nợ: 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Fonts w:ascii="Times New Roman" w:hAnsi="Times New Roman" w:eastAsia="Times New Roman"/>
                <w:sz w:val="20"/>
              </w:rPr>
              <w:t>11211    120.000.000</w:t>
            </w:r>
          </w:p>
        </w:tc>
      </w:tr>
      <w:tr>
        <w:tc>
          <w:tcPr>
            <w:tcW w:type="dxa" w:w="4320"/>
          </w:tcPr>
          <w:p>
            <w:pPr>
              <w:jc w:val="right"/>
            </w:pPr>
            <w:r>
              <w:rPr>
                <w:rFonts w:ascii="Times New Roman" w:hAnsi="Times New Roman" w:eastAsia="Times New Roman"/>
                <w:b/>
                <w:sz w:val="20"/>
              </w:rPr>
              <w:t xml:space="preserve">Có: 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Fonts w:ascii="Times New Roman" w:hAnsi="Times New Roman" w:eastAsia="Times New Roman"/>
                <w:sz w:val="20"/>
              </w:rPr>
              <w:t>1111    120.000.000</w:t>
            </w:r>
          </w:p>
        </w:tc>
      </w:tr>
    </w:tbl>
    <w:p/>
    <w:p>
      <w:r>
        <w:rPr>
          <w:rFonts w:ascii="Times New Roman" w:hAnsi="Times New Roman" w:eastAsia="Times New Roman"/>
          <w:b w:val="0"/>
          <w:sz w:val="28"/>
        </w:rPr>
        <w:t>Họ và tên người nhận tiền: Công ty CP SX - XD - TM ABC</w:t>
      </w:r>
    </w:p>
    <w:p>
      <w:r>
        <w:rPr>
          <w:rFonts w:ascii="Times New Roman" w:hAnsi="Times New Roman" w:eastAsia="Times New Roman"/>
          <w:b w:val="0"/>
          <w:sz w:val="28"/>
        </w:rPr>
        <w:t>Địa chỉ: 390 Điện Biên Phủ, Q. Bình Thạnh, TPHCM</w:t>
      </w:r>
    </w:p>
    <w:p>
      <w:r>
        <w:rPr>
          <w:rFonts w:ascii="Times New Roman" w:hAnsi="Times New Roman" w:eastAsia="Times New Roman"/>
          <w:b w:val="0"/>
          <w:sz w:val="28"/>
        </w:rPr>
        <w:t>Lý do chi: Nộp tiền mặt vào tài khoản ngân hàng.</w:t>
      </w:r>
    </w:p>
    <w:p>
      <w:r>
        <w:rPr>
          <w:rFonts w:ascii="Times New Roman" w:hAnsi="Times New Roman" w:eastAsia="Times New Roman"/>
          <w:b w:val="0"/>
          <w:sz w:val="28"/>
        </w:rPr>
        <w:t>Số tiền: 120.000.000</w:t>
      </w:r>
    </w:p>
    <w:p>
      <w:r>
        <w:rPr>
          <w:rFonts w:ascii="Times New Roman" w:hAnsi="Times New Roman" w:eastAsia="Times New Roman"/>
          <w:b w:val="0"/>
          <w:sz w:val="28"/>
        </w:rPr>
        <w:t>Bằng chữ: Một trăm hai mươi triệu đồng</w:t>
      </w:r>
    </w:p>
    <w:p>
      <w:r>
        <w:rPr>
          <w:rFonts w:ascii="Times New Roman" w:hAnsi="Times New Roman" w:eastAsia="Times New Roman"/>
          <w:b w:val="0"/>
          <w:sz w:val="28"/>
        </w:rPr>
        <w:t>Kèm theo: 0 Chứng từ gốc</w:t>
      </w:r>
    </w:p>
    <w:tbl>
      <w:tblPr>
        <w:tblW w:type="auto" w:w="0"/>
        <w:jc w:val="lef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GIÁM ĐỐC</w:t>
            </w:r>
          </w:p>
        </w:tc>
        <w:tc>
          <w:tcPr>
            <w:tcW w:type="dxa" w:w="2160"/>
          </w:tcPr>
          <w:p>
            <w:r>
              <w:rPr>
                <w:b/>
              </w:rPr>
              <w:t>KẾ TOÁN TRƯỞNG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THỦ QUỸ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NGƯỜI NHẬN TIỀN</w:t>
            </w:r>
          </w:p>
        </w:tc>
      </w:tr>
      <w:tr>
        <w:tc>
          <w:tcPr>
            <w:tcW w:type="dxa" w:w="2160"/>
          </w:tcPr>
          <w:p>
            <w:r>
              <w:rPr>
                <w:rFonts w:ascii="Times New Roman" w:hAnsi="Times New Roman" w:eastAsia="Times New Roman"/>
                <w:sz w:val="24"/>
              </w:rPr>
              <w:t>(Ký, họ tên, đóng dấu)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 w:eastAsia="Times New Roman"/>
                <w:sz w:val="24"/>
              </w:rPr>
              <w:t>(Ký, họ tên)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 w:eastAsia="Times New Roman"/>
                <w:sz w:val="24"/>
              </w:rPr>
              <w:t>(Ký, họ tên)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 w:eastAsia="Times New Roman"/>
                <w:sz w:val="24"/>
              </w:rPr>
              <w:t>(Ký, họ tên)</w:t>
            </w:r>
          </w:p>
        </w:tc>
      </w:tr>
    </w:tbl>
    <w:p>
      <w:r>
        <w:br/>
        <w:br/>
        <w:br/>
      </w:r>
    </w:p>
    <w:p>
      <w:r>
        <w:rPr>
          <w:rFonts w:ascii="Times New Roman" w:hAnsi="Times New Roman" w:eastAsia="Times New Roman"/>
          <w:b w:val="0"/>
          <w:sz w:val="28"/>
        </w:rPr>
        <w:t xml:space="preserve">Đã nhận đủ số tiền (viết bằng chữ): </w:t>
      </w:r>
    </w:p>
    <w:p>
      <w:r>
        <w:rPr>
          <w:rFonts w:ascii="Times New Roman" w:hAnsi="Times New Roman" w:eastAsia="Times New Roman"/>
          <w:b w:val="0"/>
          <w:sz w:val="28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