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07" w:rsidRDefault="00DC7807" w:rsidP="00DC7807">
      <w:pPr>
        <w:spacing w:line="360" w:lineRule="auto"/>
        <w:jc w:val="center"/>
        <w:rPr>
          <w:b/>
          <w:color w:val="000000"/>
          <w:sz w:val="32"/>
          <w:szCs w:val="32"/>
        </w:rPr>
      </w:pPr>
      <w:r w:rsidRPr="00DC7807">
        <w:rPr>
          <w:b/>
          <w:color w:val="000000"/>
          <w:sz w:val="32"/>
          <w:szCs w:val="32"/>
        </w:rPr>
        <w:t>ĐỀ THI LÝ THUY</w:t>
      </w:r>
      <w:r>
        <w:rPr>
          <w:b/>
          <w:color w:val="000000"/>
          <w:sz w:val="32"/>
          <w:szCs w:val="32"/>
        </w:rPr>
        <w:t xml:space="preserve">ẾT TỐT NGHIỆP HỆ CAO ĐẲNG NGHỀ </w:t>
      </w:r>
    </w:p>
    <w:p w:rsidR="00DC7807" w:rsidRPr="00DC7807" w:rsidRDefault="00DC7807" w:rsidP="00DC7807">
      <w:pPr>
        <w:spacing w:line="360" w:lineRule="auto"/>
        <w:jc w:val="center"/>
        <w:rPr>
          <w:b/>
          <w:color w:val="000000"/>
          <w:sz w:val="32"/>
          <w:szCs w:val="32"/>
        </w:rPr>
      </w:pPr>
      <w:r>
        <w:rPr>
          <w:b/>
          <w:color w:val="000000"/>
          <w:sz w:val="32"/>
          <w:szCs w:val="32"/>
        </w:rPr>
        <w:t xml:space="preserve">CÂU HỎI </w:t>
      </w:r>
      <w:r w:rsidRPr="00DC7807">
        <w:rPr>
          <w:b/>
          <w:color w:val="000000"/>
          <w:sz w:val="32"/>
          <w:szCs w:val="32"/>
        </w:rPr>
        <w:t>TÀI CHÍNH DOANH NGHIỆP</w:t>
      </w:r>
    </w:p>
    <w:p w:rsidR="00F162E4" w:rsidRPr="00C7566A" w:rsidRDefault="003F140E" w:rsidP="00C7566A">
      <w:pPr>
        <w:spacing w:line="360" w:lineRule="auto"/>
        <w:jc w:val="both"/>
        <w:rPr>
          <w:b/>
          <w:color w:val="000000"/>
          <w:sz w:val="26"/>
          <w:szCs w:val="26"/>
        </w:rPr>
      </w:pPr>
      <w:r w:rsidRPr="00C7566A">
        <w:rPr>
          <w:b/>
          <w:color w:val="000000"/>
          <w:sz w:val="26"/>
          <w:szCs w:val="26"/>
        </w:rPr>
        <w:t>Câu 1</w:t>
      </w:r>
    </w:p>
    <w:p w:rsidR="007E02DB" w:rsidRPr="00C7566A" w:rsidRDefault="00F162E4" w:rsidP="00C7566A">
      <w:pPr>
        <w:spacing w:line="360" w:lineRule="auto"/>
        <w:jc w:val="both"/>
        <w:rPr>
          <w:b/>
          <w:color w:val="000000"/>
          <w:sz w:val="26"/>
          <w:szCs w:val="26"/>
        </w:rPr>
      </w:pPr>
      <w:proofErr w:type="gramStart"/>
      <w:r w:rsidRPr="00C7566A">
        <w:rPr>
          <w:b/>
          <w:color w:val="000000"/>
          <w:sz w:val="26"/>
          <w:szCs w:val="26"/>
        </w:rPr>
        <w:t>Trình bày khái niệm và đặc điểm trái phiếu của doanh nghiệp?</w:t>
      </w:r>
      <w:proofErr w:type="gramEnd"/>
      <w:r w:rsidRPr="00C7566A">
        <w:rPr>
          <w:b/>
          <w:color w:val="000000"/>
          <w:sz w:val="26"/>
          <w:szCs w:val="26"/>
        </w:rPr>
        <w:t xml:space="preserve"> </w:t>
      </w:r>
    </w:p>
    <w:p w:rsidR="00F162E4" w:rsidRPr="00C7566A" w:rsidRDefault="00F162E4" w:rsidP="00C7566A">
      <w:pPr>
        <w:spacing w:line="360" w:lineRule="auto"/>
        <w:jc w:val="both"/>
        <w:rPr>
          <w:b/>
          <w:sz w:val="26"/>
          <w:szCs w:val="26"/>
        </w:rPr>
      </w:pPr>
      <w:r w:rsidRPr="00C7566A">
        <w:rPr>
          <w:b/>
          <w:color w:val="000000"/>
          <w:sz w:val="26"/>
          <w:szCs w:val="26"/>
        </w:rPr>
        <w:t xml:space="preserve">Tính bài tập sau: </w:t>
      </w:r>
      <w:r w:rsidRPr="00C7566A">
        <w:rPr>
          <w:b/>
          <w:sz w:val="26"/>
          <w:szCs w:val="26"/>
        </w:rPr>
        <w:t>Trái phiếu B có mệnh giá 1 triệu đồng, lãi suất 10%/năm. Trái phiếu này đang bán trên thị trường với giá là 1</w:t>
      </w:r>
      <w:proofErr w:type="gramStart"/>
      <w:r w:rsidRPr="00C7566A">
        <w:rPr>
          <w:b/>
          <w:sz w:val="26"/>
          <w:szCs w:val="26"/>
        </w:rPr>
        <w:t>,1</w:t>
      </w:r>
      <w:proofErr w:type="gramEnd"/>
      <w:r w:rsidRPr="00C7566A">
        <w:rPr>
          <w:b/>
          <w:sz w:val="26"/>
          <w:szCs w:val="26"/>
        </w:rPr>
        <w:t xml:space="preserve"> triệu đồng. </w:t>
      </w:r>
      <w:proofErr w:type="gramStart"/>
      <w:r w:rsidRPr="00C7566A">
        <w:rPr>
          <w:b/>
          <w:sz w:val="26"/>
          <w:szCs w:val="26"/>
        </w:rPr>
        <w:t>Ông A quyết định mua trái phiếu này.</w:t>
      </w:r>
      <w:proofErr w:type="gramEnd"/>
      <w:r w:rsidRPr="00C7566A">
        <w:rPr>
          <w:b/>
          <w:sz w:val="26"/>
          <w:szCs w:val="26"/>
        </w:rPr>
        <w:t xml:space="preserve"> </w:t>
      </w:r>
      <w:proofErr w:type="gramStart"/>
      <w:r w:rsidRPr="00C7566A">
        <w:rPr>
          <w:b/>
          <w:sz w:val="26"/>
          <w:szCs w:val="26"/>
        </w:rPr>
        <w:t>Vậy lãi suất hiện hành là bao nhiêu?</w:t>
      </w:r>
      <w:proofErr w:type="gramEnd"/>
      <w:r w:rsidRPr="00C7566A">
        <w:rPr>
          <w:b/>
          <w:sz w:val="26"/>
          <w:szCs w:val="26"/>
        </w:rPr>
        <w:t xml:space="preserve"> </w:t>
      </w:r>
      <w:proofErr w:type="gramStart"/>
      <w:r w:rsidRPr="00C7566A">
        <w:rPr>
          <w:b/>
          <w:sz w:val="26"/>
          <w:szCs w:val="26"/>
        </w:rPr>
        <w:t>Trái phiếu này còn thời hạn là 5 năm, vậy lãi suất đáo hạn là bao nhiêu?</w:t>
      </w:r>
      <w:proofErr w:type="gramEnd"/>
    </w:p>
    <w:p w:rsidR="00133D78" w:rsidRPr="00C7566A" w:rsidRDefault="00133D78" w:rsidP="00C7566A">
      <w:pPr>
        <w:spacing w:line="360" w:lineRule="auto"/>
        <w:jc w:val="both"/>
        <w:rPr>
          <w:sz w:val="26"/>
          <w:szCs w:val="26"/>
          <w:lang w:val="pl-PL"/>
        </w:rPr>
      </w:pPr>
      <w:r w:rsidRPr="00C7566A">
        <w:rPr>
          <w:sz w:val="26"/>
          <w:szCs w:val="26"/>
          <w:lang w:val="pl-PL"/>
        </w:rPr>
        <w:t>-Trái phiếu doanh nghiệp là chứng chỉ vay vốn do doanh nghiệp phát hành thể hiện nghĩa vụ và sự cam kết của doanh nghiệp thanh toán số lợi tức và tiền vay vào những thời hạn xác định cho người nắm giữ trái phiếu. Doanh nghiệp là người phát hành với tư cách là người đi vay. Người mua trái phiếu là người cho vay còn gọi là trái chủ</w:t>
      </w:r>
    </w:p>
    <w:p w:rsidR="00133D78" w:rsidRPr="00C7566A" w:rsidRDefault="00133D78" w:rsidP="00C7566A">
      <w:pPr>
        <w:spacing w:line="360" w:lineRule="auto"/>
        <w:jc w:val="both"/>
        <w:rPr>
          <w:sz w:val="26"/>
          <w:szCs w:val="26"/>
          <w:lang w:val="pl-PL"/>
        </w:rPr>
      </w:pPr>
      <w:r w:rsidRPr="00C7566A">
        <w:rPr>
          <w:sz w:val="26"/>
          <w:szCs w:val="26"/>
          <w:lang w:val="pl-PL"/>
        </w:rPr>
        <w:t>- Trái phiếu là chứng khoán nợ, việc phát hành trái phiếu để huy động vốn trung và dài hạn.</w:t>
      </w:r>
    </w:p>
    <w:p w:rsidR="00133D78" w:rsidRPr="00C7566A" w:rsidRDefault="00133D78" w:rsidP="00C7566A">
      <w:pPr>
        <w:spacing w:line="360" w:lineRule="auto"/>
        <w:jc w:val="both"/>
        <w:rPr>
          <w:sz w:val="26"/>
          <w:szCs w:val="26"/>
          <w:lang w:val="pl-PL"/>
        </w:rPr>
      </w:pPr>
      <w:r w:rsidRPr="00C7566A">
        <w:rPr>
          <w:sz w:val="26"/>
          <w:szCs w:val="26"/>
          <w:lang w:val="pl-PL"/>
        </w:rPr>
        <w:t>- Trái phiếu luôn có kỳ hạn thanh toán và được xác định trước.</w:t>
      </w:r>
    </w:p>
    <w:p w:rsidR="00133D78" w:rsidRPr="00C7566A" w:rsidRDefault="00133D78" w:rsidP="00C7566A">
      <w:pPr>
        <w:spacing w:line="360" w:lineRule="auto"/>
        <w:jc w:val="both"/>
        <w:rPr>
          <w:sz w:val="26"/>
          <w:szCs w:val="26"/>
          <w:lang w:val="pl-PL"/>
        </w:rPr>
      </w:pPr>
      <w:r w:rsidRPr="00C7566A">
        <w:rPr>
          <w:sz w:val="26"/>
          <w:szCs w:val="26"/>
          <w:lang w:val="pl-PL"/>
        </w:rPr>
        <w:t>- Lợi tức trái phiếu được xác định trước không phụ thuộc vào kết quả hoạt động của công ty. Khi công ty bị thanh lý giải thể, người mua trái phiếu được ưu tiên thanh toán trước người nắm giữ cổ phiếu.</w:t>
      </w:r>
    </w:p>
    <w:p w:rsidR="00133D78" w:rsidRPr="00C7566A" w:rsidRDefault="00133D78" w:rsidP="00C7566A">
      <w:pPr>
        <w:spacing w:line="360" w:lineRule="auto"/>
        <w:jc w:val="both"/>
        <w:rPr>
          <w:sz w:val="26"/>
          <w:szCs w:val="26"/>
          <w:lang w:val="pl-PL"/>
        </w:rPr>
      </w:pPr>
      <w:r w:rsidRPr="00C7566A">
        <w:rPr>
          <w:sz w:val="26"/>
          <w:szCs w:val="26"/>
          <w:lang w:val="pl-PL"/>
        </w:rPr>
        <w:t>- Người mua trái phiếu là người cho công ty vay, họ không có quyền tham gia vào việc quản lý công ty và nói chung không phải chịu rủi ro của công ty</w:t>
      </w:r>
    </w:p>
    <w:p w:rsidR="003F140E" w:rsidRPr="00C7566A" w:rsidRDefault="003F140E" w:rsidP="00C7566A">
      <w:pPr>
        <w:spacing w:line="360" w:lineRule="auto"/>
        <w:jc w:val="both"/>
        <w:rPr>
          <w:sz w:val="26"/>
          <w:szCs w:val="26"/>
          <w:lang w:val="pl-PL"/>
        </w:rPr>
      </w:pPr>
      <w:r w:rsidRPr="00C7566A">
        <w:rPr>
          <w:sz w:val="26"/>
          <w:szCs w:val="26"/>
          <w:lang w:val="pl-PL"/>
        </w:rPr>
        <w:t>Tính bài tập:</w:t>
      </w:r>
    </w:p>
    <w:p w:rsidR="00173A84" w:rsidRPr="00C7566A" w:rsidRDefault="00173A84" w:rsidP="00C7566A">
      <w:pPr>
        <w:spacing w:line="360" w:lineRule="auto"/>
        <w:jc w:val="both"/>
        <w:rPr>
          <w:color w:val="000000"/>
          <w:sz w:val="26"/>
          <w:szCs w:val="26"/>
          <w:lang w:val="pl-PL"/>
        </w:rPr>
      </w:pPr>
      <w:r w:rsidRPr="00C7566A">
        <w:rPr>
          <w:color w:val="000000"/>
          <w:sz w:val="26"/>
          <w:szCs w:val="26"/>
          <w:lang w:val="pl-PL"/>
        </w:rPr>
        <w:t xml:space="preserve">- Lãi suất hiện hành = (Trái tức/Thị giá cổ phiếu) x 100 = </w:t>
      </w:r>
      <w:r w:rsidRPr="00C7566A">
        <w:rPr>
          <w:color w:val="000000"/>
          <w:position w:val="-24"/>
          <w:sz w:val="26"/>
          <w:szCs w:val="26"/>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31.4pt" o:ole="">
            <v:imagedata r:id="rId6" o:title=""/>
          </v:shape>
          <o:OLEObject Type="Embed" ProgID="Equation.3" ShapeID="_x0000_i1025" DrawAspect="Content" ObjectID="_1492976956" r:id="rId7"/>
        </w:object>
      </w:r>
      <w:r w:rsidRPr="00C7566A">
        <w:rPr>
          <w:color w:val="000000"/>
          <w:sz w:val="26"/>
          <w:szCs w:val="26"/>
          <w:lang w:val="pl-PL"/>
        </w:rPr>
        <w:t>= 9,09%/năm (0,5 điểm)</w:t>
      </w:r>
    </w:p>
    <w:p w:rsidR="00173A84" w:rsidRPr="00C7566A" w:rsidRDefault="00173A84" w:rsidP="00C7566A">
      <w:pPr>
        <w:spacing w:line="360" w:lineRule="auto"/>
        <w:jc w:val="both"/>
        <w:rPr>
          <w:color w:val="000000"/>
          <w:sz w:val="26"/>
          <w:szCs w:val="26"/>
          <w:lang w:val="pl-PL"/>
        </w:rPr>
      </w:pPr>
      <w:r w:rsidRPr="00C7566A">
        <w:rPr>
          <w:color w:val="000000"/>
          <w:sz w:val="26"/>
          <w:szCs w:val="26"/>
          <w:lang w:val="pl-PL"/>
        </w:rPr>
        <w:t xml:space="preserve">- Lãi suất đáo hạn = </w:t>
      </w:r>
      <w:r w:rsidRPr="00C7566A">
        <w:rPr>
          <w:color w:val="000000"/>
          <w:position w:val="-54"/>
          <w:sz w:val="26"/>
          <w:szCs w:val="26"/>
        </w:rPr>
        <w:object w:dxaOrig="2700" w:dyaOrig="1200">
          <v:shape id="_x0000_i1026" type="#_x0000_t75" style="width:135.55pt;height:59.75pt" o:ole="">
            <v:imagedata r:id="rId8" o:title=""/>
          </v:shape>
          <o:OLEObject Type="Embed" ProgID="Equation.3" ShapeID="_x0000_i1026" DrawAspect="Content" ObjectID="_1492976957" r:id="rId9"/>
        </w:object>
      </w:r>
    </w:p>
    <w:p w:rsidR="00173A84" w:rsidRPr="00C7566A" w:rsidRDefault="00173A84" w:rsidP="00C7566A">
      <w:pPr>
        <w:spacing w:line="360" w:lineRule="auto"/>
        <w:jc w:val="both"/>
        <w:rPr>
          <w:sz w:val="26"/>
          <w:szCs w:val="26"/>
        </w:rPr>
      </w:pPr>
      <w:r w:rsidRPr="00C7566A">
        <w:rPr>
          <w:color w:val="000000"/>
          <w:position w:val="-54"/>
          <w:sz w:val="26"/>
          <w:szCs w:val="26"/>
        </w:rPr>
        <w:object w:dxaOrig="5280" w:dyaOrig="1200">
          <v:shape id="_x0000_i1027" type="#_x0000_t75" style="width:264.25pt;height:59.75pt" o:ole="">
            <v:imagedata r:id="rId10" o:title=""/>
          </v:shape>
          <o:OLEObject Type="Embed" ProgID="Equation.3" ShapeID="_x0000_i1027" DrawAspect="Content" ObjectID="_1492976958" r:id="rId11"/>
        </w:object>
      </w:r>
    </w:p>
    <w:p w:rsidR="003F140E" w:rsidRPr="00C7566A" w:rsidRDefault="003F140E" w:rsidP="00C7566A">
      <w:pPr>
        <w:spacing w:before="120" w:line="360" w:lineRule="auto"/>
        <w:jc w:val="both"/>
        <w:rPr>
          <w:b/>
          <w:sz w:val="26"/>
          <w:szCs w:val="26"/>
          <w:lang w:val="pt-BR"/>
        </w:rPr>
      </w:pPr>
      <w:r w:rsidRPr="00C7566A">
        <w:rPr>
          <w:b/>
          <w:sz w:val="26"/>
          <w:szCs w:val="26"/>
          <w:lang w:val="pt-BR"/>
        </w:rPr>
        <w:t>Câu 2</w:t>
      </w:r>
    </w:p>
    <w:p w:rsidR="00710AFB" w:rsidRPr="00C7566A" w:rsidRDefault="00636847" w:rsidP="00C7566A">
      <w:pPr>
        <w:spacing w:before="120" w:line="360" w:lineRule="auto"/>
        <w:jc w:val="both"/>
        <w:rPr>
          <w:b/>
          <w:sz w:val="26"/>
          <w:szCs w:val="26"/>
          <w:lang w:val="pt-BR"/>
        </w:rPr>
      </w:pPr>
      <w:r w:rsidRPr="00C7566A">
        <w:rPr>
          <w:b/>
          <w:sz w:val="26"/>
          <w:szCs w:val="26"/>
          <w:lang w:val="pt-BR"/>
        </w:rPr>
        <w:t xml:space="preserve">Trình bày khái niệm và giải thích công thức tính lãi đơn và lãi kép? </w:t>
      </w:r>
    </w:p>
    <w:p w:rsidR="00636847" w:rsidRPr="00C7566A" w:rsidRDefault="00636847" w:rsidP="00C7566A">
      <w:pPr>
        <w:spacing w:before="120" w:line="360" w:lineRule="auto"/>
        <w:jc w:val="both"/>
        <w:rPr>
          <w:b/>
          <w:sz w:val="26"/>
          <w:szCs w:val="26"/>
          <w:lang w:val="pt-BR"/>
        </w:rPr>
      </w:pPr>
      <w:r w:rsidRPr="00C7566A">
        <w:rPr>
          <w:b/>
          <w:sz w:val="26"/>
          <w:szCs w:val="26"/>
          <w:lang w:val="pt-BR"/>
        </w:rPr>
        <w:t>Tính bài tập: Ông A còn 10 năm nữa về hưu, ông dự tính khi về hưu sẽ có một khoản tiền để giải quyết nhu cầu chi tiêu của gia đình bằng cách: ngay từ bây giờ, mỗi năm 1 lần ông gửi đều đặn 1 khoản tiền 10 triệu đồng vào ngân hàng với lãi suất 10%/năm theo phương thức lãi nhập gốc. Hãy tính tổng số tiền mà ông A có được khi bắt đầu nghỉ hưu? Biết các khoản tiền ông A gửi vào cuối mỗi năm.</w:t>
      </w:r>
    </w:p>
    <w:p w:rsidR="00173A84" w:rsidRPr="00C7566A" w:rsidRDefault="00173A84" w:rsidP="00C7566A">
      <w:pPr>
        <w:spacing w:line="360" w:lineRule="auto"/>
        <w:jc w:val="both"/>
        <w:rPr>
          <w:sz w:val="26"/>
          <w:szCs w:val="26"/>
        </w:rPr>
      </w:pPr>
      <w:r w:rsidRPr="00C7566A">
        <w:rPr>
          <w:sz w:val="26"/>
          <w:szCs w:val="26"/>
        </w:rPr>
        <w:t xml:space="preserve">a. Lãi </w:t>
      </w:r>
      <w:proofErr w:type="gramStart"/>
      <w:r w:rsidRPr="00C7566A">
        <w:rPr>
          <w:sz w:val="26"/>
          <w:szCs w:val="26"/>
        </w:rPr>
        <w:t>đơn</w:t>
      </w:r>
      <w:proofErr w:type="gramEnd"/>
      <w:r w:rsidRPr="00C7566A">
        <w:rPr>
          <w:sz w:val="26"/>
          <w:szCs w:val="26"/>
        </w:rPr>
        <w:t>:</w:t>
      </w:r>
    </w:p>
    <w:p w:rsidR="00173A84" w:rsidRPr="00C7566A" w:rsidRDefault="00173A84" w:rsidP="00C7566A">
      <w:pPr>
        <w:spacing w:before="120" w:line="360" w:lineRule="auto"/>
        <w:jc w:val="both"/>
        <w:rPr>
          <w:sz w:val="26"/>
          <w:szCs w:val="26"/>
        </w:rPr>
      </w:pPr>
      <w:r w:rsidRPr="00C7566A">
        <w:rPr>
          <w:sz w:val="26"/>
          <w:szCs w:val="26"/>
        </w:rPr>
        <w:t>- Là số tiền lãi được xác định dựa trên số vốn gốc (vốn đầu tư ban đầu) với 1 lãi suất nhất định</w:t>
      </w:r>
    </w:p>
    <w:p w:rsidR="00173A84" w:rsidRPr="00C7566A" w:rsidRDefault="00173A84" w:rsidP="00C7566A">
      <w:pPr>
        <w:spacing w:before="120" w:line="360" w:lineRule="auto"/>
        <w:jc w:val="both"/>
        <w:rPr>
          <w:sz w:val="26"/>
          <w:szCs w:val="26"/>
        </w:rPr>
      </w:pPr>
      <w:r w:rsidRPr="00C7566A">
        <w:rPr>
          <w:sz w:val="26"/>
          <w:szCs w:val="26"/>
        </w:rPr>
        <w:t>- Đặc điểm: Chỉ có vốn sinh lời còn lãi không sinh lời</w:t>
      </w:r>
    </w:p>
    <w:p w:rsidR="00173A84" w:rsidRPr="00C7566A" w:rsidRDefault="00173A84" w:rsidP="00C7566A">
      <w:pPr>
        <w:spacing w:before="120" w:line="360" w:lineRule="auto"/>
        <w:jc w:val="both"/>
        <w:rPr>
          <w:sz w:val="26"/>
          <w:szCs w:val="26"/>
        </w:rPr>
      </w:pPr>
      <w:r w:rsidRPr="00C7566A">
        <w:rPr>
          <w:sz w:val="26"/>
          <w:szCs w:val="26"/>
        </w:rPr>
        <w:t>- Áp dụng trong các nghiệp vụ tài chính ngắn hạn</w:t>
      </w:r>
    </w:p>
    <w:p w:rsidR="00173A84" w:rsidRPr="00C7566A" w:rsidRDefault="00173A84" w:rsidP="00C7566A">
      <w:pPr>
        <w:spacing w:line="360" w:lineRule="auto"/>
        <w:jc w:val="both"/>
        <w:rPr>
          <w:sz w:val="26"/>
          <w:szCs w:val="26"/>
        </w:rPr>
      </w:pPr>
      <w:r w:rsidRPr="00C7566A">
        <w:rPr>
          <w:sz w:val="26"/>
          <w:szCs w:val="26"/>
        </w:rPr>
        <w:t>- Công thức tính lãi đơn:</w:t>
      </w:r>
    </w:p>
    <w:p w:rsidR="00173A84" w:rsidRPr="00C7566A" w:rsidRDefault="00173A84" w:rsidP="00C7566A">
      <w:pPr>
        <w:spacing w:before="120" w:line="360" w:lineRule="auto"/>
        <w:ind w:left="2160" w:firstLine="720"/>
        <w:jc w:val="both"/>
        <w:rPr>
          <w:sz w:val="26"/>
          <w:szCs w:val="26"/>
        </w:rPr>
      </w:pPr>
      <w:proofErr w:type="gramStart"/>
      <w:r w:rsidRPr="00C7566A">
        <w:rPr>
          <w:sz w:val="26"/>
          <w:szCs w:val="26"/>
        </w:rPr>
        <w:t>F</w:t>
      </w:r>
      <w:r w:rsidRPr="00C7566A">
        <w:rPr>
          <w:sz w:val="26"/>
          <w:szCs w:val="26"/>
          <w:vertAlign w:val="subscript"/>
        </w:rPr>
        <w:t>n</w:t>
      </w:r>
      <w:proofErr w:type="gramEnd"/>
      <w:r w:rsidRPr="00C7566A">
        <w:rPr>
          <w:sz w:val="26"/>
          <w:szCs w:val="26"/>
        </w:rPr>
        <w:t xml:space="preserve"> = V</w:t>
      </w:r>
      <w:r w:rsidRPr="00C7566A">
        <w:rPr>
          <w:sz w:val="26"/>
          <w:szCs w:val="26"/>
          <w:vertAlign w:val="subscript"/>
        </w:rPr>
        <w:t>0</w:t>
      </w:r>
      <w:r w:rsidRPr="00C7566A">
        <w:rPr>
          <w:sz w:val="26"/>
          <w:szCs w:val="26"/>
        </w:rPr>
        <w:t xml:space="preserve"> (1 + i.n)</w:t>
      </w:r>
    </w:p>
    <w:p w:rsidR="00173A84" w:rsidRPr="00C7566A" w:rsidRDefault="00173A84"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w:t>
      </w:r>
      <w:r w:rsidRPr="00C7566A">
        <w:rPr>
          <w:sz w:val="26"/>
          <w:szCs w:val="26"/>
          <w:vertAlign w:val="subscript"/>
        </w:rPr>
        <w:t>n</w:t>
      </w:r>
      <w:proofErr w:type="gramEnd"/>
      <w:r w:rsidRPr="00C7566A">
        <w:rPr>
          <w:sz w:val="26"/>
          <w:szCs w:val="26"/>
        </w:rPr>
        <w:t>: Giá trị tương lai (Giá trị đơn) tại thời điểm cuối kỳ thứ n</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V</w:t>
      </w:r>
      <w:r w:rsidRPr="00C7566A">
        <w:rPr>
          <w:sz w:val="26"/>
          <w:szCs w:val="26"/>
          <w:vertAlign w:val="subscript"/>
        </w:rPr>
        <w:t>0</w:t>
      </w:r>
      <w:r w:rsidRPr="00C7566A">
        <w:rPr>
          <w:sz w:val="26"/>
          <w:szCs w:val="26"/>
        </w:rPr>
        <w:t>: Số vốn gốc (vốn đầu tư ban đầu)</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w:t>
      </w:r>
      <w:proofErr w:type="gramStart"/>
      <w:r w:rsidRPr="00C7566A">
        <w:rPr>
          <w:sz w:val="26"/>
          <w:szCs w:val="26"/>
        </w:rPr>
        <w:t>i</w:t>
      </w:r>
      <w:proofErr w:type="gramEnd"/>
      <w:r w:rsidRPr="00C7566A">
        <w:rPr>
          <w:sz w:val="26"/>
          <w:szCs w:val="26"/>
        </w:rPr>
        <w:t>: Lãi suất/kỳ (kỳ: Tháng, quí, 6 tháng, năm…)</w:t>
      </w:r>
    </w:p>
    <w:p w:rsidR="00173A84" w:rsidRPr="00C7566A" w:rsidRDefault="00173A84" w:rsidP="00C7566A">
      <w:pPr>
        <w:spacing w:before="120" w:line="360" w:lineRule="auto"/>
        <w:jc w:val="both"/>
        <w:rPr>
          <w:sz w:val="26"/>
          <w:szCs w:val="26"/>
        </w:rPr>
      </w:pPr>
      <w:r w:rsidRPr="00C7566A">
        <w:rPr>
          <w:sz w:val="26"/>
          <w:szCs w:val="26"/>
        </w:rPr>
        <w:t xml:space="preserve">              </w:t>
      </w:r>
      <w:r w:rsidRPr="00C7566A">
        <w:rPr>
          <w:sz w:val="26"/>
          <w:szCs w:val="26"/>
        </w:rPr>
        <w:tab/>
      </w:r>
      <w:r w:rsidRPr="00C7566A">
        <w:rPr>
          <w:sz w:val="26"/>
          <w:szCs w:val="26"/>
        </w:rPr>
        <w:tab/>
        <w:t xml:space="preserve">  </w:t>
      </w:r>
      <w:proofErr w:type="gramStart"/>
      <w:r w:rsidRPr="00C7566A">
        <w:rPr>
          <w:sz w:val="26"/>
          <w:szCs w:val="26"/>
        </w:rPr>
        <w:t>n</w:t>
      </w:r>
      <w:proofErr w:type="gramEnd"/>
      <w:r w:rsidRPr="00C7566A">
        <w:rPr>
          <w:sz w:val="26"/>
          <w:szCs w:val="26"/>
        </w:rPr>
        <w:t>: Số kỳ tính lãi</w:t>
      </w:r>
    </w:p>
    <w:p w:rsidR="00173A84" w:rsidRPr="00C7566A" w:rsidRDefault="00173A84" w:rsidP="00C7566A">
      <w:pPr>
        <w:spacing w:before="120" w:line="360" w:lineRule="auto"/>
        <w:jc w:val="both"/>
        <w:rPr>
          <w:sz w:val="26"/>
          <w:szCs w:val="26"/>
        </w:rPr>
      </w:pPr>
      <w:r w:rsidRPr="00C7566A">
        <w:rPr>
          <w:sz w:val="26"/>
          <w:szCs w:val="26"/>
        </w:rPr>
        <w:t>b. Lãi kép:</w:t>
      </w:r>
    </w:p>
    <w:p w:rsidR="00173A84" w:rsidRPr="00C7566A" w:rsidRDefault="00173A84" w:rsidP="00C7566A">
      <w:pPr>
        <w:spacing w:before="120" w:line="360" w:lineRule="auto"/>
        <w:jc w:val="both"/>
        <w:rPr>
          <w:sz w:val="26"/>
          <w:szCs w:val="26"/>
        </w:rPr>
      </w:pPr>
      <w:r w:rsidRPr="00C7566A">
        <w:rPr>
          <w:sz w:val="26"/>
          <w:szCs w:val="26"/>
        </w:rPr>
        <w:t xml:space="preserve"> - Là số tiền lãi được xác định dựa trên cơ sở số tiền lãi của các thời kỳ trước đó được gộp vào vốn gốc để làm căn cứ tính tiền lãi cho các thời kỳ tiếp </w:t>
      </w:r>
      <w:proofErr w:type="gramStart"/>
      <w:r w:rsidRPr="00C7566A">
        <w:rPr>
          <w:sz w:val="26"/>
          <w:szCs w:val="26"/>
        </w:rPr>
        <w:t>theo</w:t>
      </w:r>
      <w:proofErr w:type="gramEnd"/>
    </w:p>
    <w:p w:rsidR="00173A84" w:rsidRPr="00C7566A" w:rsidRDefault="00173A84" w:rsidP="00C7566A">
      <w:pPr>
        <w:spacing w:before="120" w:line="360" w:lineRule="auto"/>
        <w:jc w:val="both"/>
        <w:rPr>
          <w:sz w:val="26"/>
          <w:szCs w:val="26"/>
        </w:rPr>
      </w:pPr>
      <w:r w:rsidRPr="00C7566A">
        <w:rPr>
          <w:sz w:val="26"/>
          <w:szCs w:val="26"/>
        </w:rPr>
        <w:t>- Đặc điểm: Chẳng những vốn sinh ra lãi mà lãi cũng sinh ra lãi)</w:t>
      </w:r>
    </w:p>
    <w:p w:rsidR="00173A84" w:rsidRPr="00C7566A" w:rsidRDefault="00173A84" w:rsidP="00C7566A">
      <w:pPr>
        <w:spacing w:before="120" w:line="360" w:lineRule="auto"/>
        <w:jc w:val="both"/>
        <w:rPr>
          <w:sz w:val="26"/>
          <w:szCs w:val="26"/>
        </w:rPr>
      </w:pPr>
      <w:r w:rsidRPr="00C7566A">
        <w:rPr>
          <w:sz w:val="26"/>
          <w:szCs w:val="26"/>
        </w:rPr>
        <w:lastRenderedPageBreak/>
        <w:t>- Áp dụng trong các nghiệp vụ tài chính dài hạn</w:t>
      </w:r>
    </w:p>
    <w:p w:rsidR="00173A84" w:rsidRPr="00C7566A" w:rsidRDefault="00173A84" w:rsidP="00C7566A">
      <w:pPr>
        <w:spacing w:before="120" w:line="360" w:lineRule="auto"/>
        <w:jc w:val="both"/>
        <w:rPr>
          <w:sz w:val="26"/>
          <w:szCs w:val="26"/>
        </w:rPr>
      </w:pPr>
      <w:r w:rsidRPr="00C7566A">
        <w:rPr>
          <w:sz w:val="26"/>
          <w:szCs w:val="26"/>
        </w:rPr>
        <w:t>- Công thức tính lãi kép:</w:t>
      </w:r>
    </w:p>
    <w:p w:rsidR="00173A84" w:rsidRPr="00C7566A" w:rsidRDefault="00173A84" w:rsidP="00C7566A">
      <w:pPr>
        <w:spacing w:before="120" w:line="360" w:lineRule="auto"/>
        <w:ind w:left="720" w:firstLine="720"/>
        <w:jc w:val="both"/>
        <w:rPr>
          <w:sz w:val="26"/>
          <w:szCs w:val="26"/>
          <w:vertAlign w:val="superscript"/>
        </w:rPr>
      </w:pPr>
      <w:r w:rsidRPr="00C7566A">
        <w:rPr>
          <w:sz w:val="26"/>
          <w:szCs w:val="26"/>
        </w:rPr>
        <w:t>FV</w:t>
      </w:r>
      <w:r w:rsidRPr="00C7566A">
        <w:rPr>
          <w:sz w:val="26"/>
          <w:szCs w:val="26"/>
          <w:vertAlign w:val="subscript"/>
        </w:rPr>
        <w:t>n</w:t>
      </w:r>
      <w:r w:rsidRPr="00C7566A">
        <w:rPr>
          <w:sz w:val="26"/>
          <w:szCs w:val="26"/>
        </w:rPr>
        <w:t xml:space="preserve"> = V</w:t>
      </w:r>
      <w:r w:rsidRPr="00C7566A">
        <w:rPr>
          <w:sz w:val="26"/>
          <w:szCs w:val="26"/>
          <w:vertAlign w:val="subscript"/>
        </w:rPr>
        <w:t>0</w:t>
      </w:r>
      <w:r w:rsidRPr="00C7566A">
        <w:rPr>
          <w:sz w:val="26"/>
          <w:szCs w:val="26"/>
        </w:rPr>
        <w:t xml:space="preserve"> (1+i</w:t>
      </w:r>
      <w:proofErr w:type="gramStart"/>
      <w:r w:rsidRPr="00C7566A">
        <w:rPr>
          <w:sz w:val="26"/>
          <w:szCs w:val="26"/>
        </w:rPr>
        <w:t>)</w:t>
      </w:r>
      <w:r w:rsidRPr="00C7566A">
        <w:rPr>
          <w:sz w:val="26"/>
          <w:szCs w:val="26"/>
          <w:vertAlign w:val="superscript"/>
        </w:rPr>
        <w:t>n</w:t>
      </w:r>
      <w:proofErr w:type="gramEnd"/>
    </w:p>
    <w:p w:rsidR="00173A84" w:rsidRPr="00C7566A" w:rsidRDefault="00173A84"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FV</w:t>
      </w:r>
      <w:r w:rsidRPr="00C7566A">
        <w:rPr>
          <w:sz w:val="26"/>
          <w:szCs w:val="26"/>
          <w:vertAlign w:val="subscript"/>
        </w:rPr>
        <w:t>n</w:t>
      </w:r>
      <w:r w:rsidRPr="00C7566A">
        <w:rPr>
          <w:sz w:val="26"/>
          <w:szCs w:val="26"/>
        </w:rPr>
        <w:t xml:space="preserve"> :</w:t>
      </w:r>
      <w:proofErr w:type="gramEnd"/>
      <w:r w:rsidRPr="00C7566A">
        <w:rPr>
          <w:sz w:val="26"/>
          <w:szCs w:val="26"/>
        </w:rPr>
        <w:t xml:space="preserve"> Giá trị kép nhận được tại thời điểm cuối kỳ thứ n</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V</w:t>
      </w:r>
      <w:r w:rsidRPr="00C7566A">
        <w:rPr>
          <w:sz w:val="26"/>
          <w:szCs w:val="26"/>
          <w:vertAlign w:val="subscript"/>
        </w:rPr>
        <w:t>0</w:t>
      </w:r>
      <w:r w:rsidRPr="00C7566A">
        <w:rPr>
          <w:sz w:val="26"/>
          <w:szCs w:val="26"/>
        </w:rPr>
        <w:t>, i, n như trên</w:t>
      </w:r>
    </w:p>
    <w:p w:rsidR="00173A84" w:rsidRPr="00C7566A" w:rsidRDefault="00173A84" w:rsidP="00C7566A">
      <w:pPr>
        <w:spacing w:before="120" w:line="360" w:lineRule="auto"/>
        <w:jc w:val="both"/>
        <w:rPr>
          <w:sz w:val="26"/>
          <w:szCs w:val="26"/>
        </w:rPr>
      </w:pPr>
      <w:r w:rsidRPr="00C7566A">
        <w:rPr>
          <w:sz w:val="26"/>
          <w:szCs w:val="26"/>
        </w:rPr>
        <w:t xml:space="preserve">2. Tính bài tập </w:t>
      </w:r>
    </w:p>
    <w:p w:rsidR="00173A84" w:rsidRPr="00C7566A" w:rsidRDefault="00173A84" w:rsidP="00C7566A">
      <w:pPr>
        <w:spacing w:before="120" w:line="360" w:lineRule="auto"/>
        <w:jc w:val="both"/>
        <w:rPr>
          <w:sz w:val="26"/>
          <w:szCs w:val="26"/>
        </w:rPr>
      </w:pPr>
      <w:r w:rsidRPr="00C7566A">
        <w:rPr>
          <w:sz w:val="26"/>
          <w:szCs w:val="26"/>
        </w:rPr>
        <w:t xml:space="preserve">Đến khi về hưu số tiền ông </w:t>
      </w:r>
      <w:proofErr w:type="gramStart"/>
      <w:r w:rsidRPr="00C7566A">
        <w:rPr>
          <w:sz w:val="26"/>
          <w:szCs w:val="26"/>
        </w:rPr>
        <w:t>A</w:t>
      </w:r>
      <w:proofErr w:type="gramEnd"/>
      <w:r w:rsidRPr="00C7566A">
        <w:rPr>
          <w:sz w:val="26"/>
          <w:szCs w:val="26"/>
        </w:rPr>
        <w:t xml:space="preserve"> nhận được là:</w:t>
      </w:r>
    </w:p>
    <w:p w:rsidR="00173A84" w:rsidRPr="00C7566A" w:rsidRDefault="00173A84" w:rsidP="00C7566A">
      <w:pPr>
        <w:spacing w:before="120" w:line="360" w:lineRule="auto"/>
        <w:ind w:firstLine="720"/>
        <w:jc w:val="both"/>
        <w:rPr>
          <w:sz w:val="26"/>
          <w:szCs w:val="26"/>
        </w:rPr>
      </w:pPr>
      <w:r w:rsidRPr="00C7566A">
        <w:rPr>
          <w:sz w:val="26"/>
          <w:szCs w:val="26"/>
        </w:rPr>
        <w:t xml:space="preserve">FV = 10 * </w:t>
      </w:r>
      <w:r w:rsidRPr="00C7566A">
        <w:rPr>
          <w:position w:val="-24"/>
          <w:sz w:val="26"/>
          <w:szCs w:val="26"/>
        </w:rPr>
        <w:object w:dxaOrig="1460" w:dyaOrig="660">
          <v:shape id="_x0000_i1028" type="#_x0000_t75" style="width:73.55pt;height:32.95pt" o:ole="">
            <v:imagedata r:id="rId12" o:title=""/>
          </v:shape>
          <o:OLEObject Type="Embed" ProgID="Equation.3" ShapeID="_x0000_i1028" DrawAspect="Content" ObjectID="_1492976959" r:id="rId13"/>
        </w:object>
      </w:r>
      <w:r w:rsidRPr="00C7566A">
        <w:rPr>
          <w:sz w:val="26"/>
          <w:szCs w:val="26"/>
        </w:rPr>
        <w:t>(Tra bảng tài chính số 3) = 10* 15,934 = 159,374 trđ</w:t>
      </w:r>
    </w:p>
    <w:p w:rsidR="00173A84" w:rsidRPr="00C7566A" w:rsidRDefault="007949B1" w:rsidP="00C7566A">
      <w:pPr>
        <w:spacing w:before="120" w:line="360" w:lineRule="auto"/>
        <w:jc w:val="both"/>
        <w:rPr>
          <w:b/>
          <w:sz w:val="26"/>
          <w:szCs w:val="26"/>
          <w:lang w:val="pt-BR"/>
        </w:rPr>
      </w:pPr>
      <w:r w:rsidRPr="00C7566A">
        <w:rPr>
          <w:b/>
          <w:sz w:val="26"/>
          <w:szCs w:val="26"/>
          <w:lang w:val="pt-BR"/>
        </w:rPr>
        <w:t>Câu 3</w:t>
      </w:r>
    </w:p>
    <w:p w:rsidR="007949B1" w:rsidRPr="00C7566A" w:rsidRDefault="00811373" w:rsidP="00C7566A">
      <w:pPr>
        <w:spacing w:before="120" w:line="360" w:lineRule="auto"/>
        <w:jc w:val="both"/>
        <w:rPr>
          <w:b/>
          <w:sz w:val="26"/>
          <w:szCs w:val="26"/>
          <w:lang w:val="da-DK"/>
        </w:rPr>
      </w:pPr>
      <w:r w:rsidRPr="00C7566A">
        <w:rPr>
          <w:b/>
          <w:sz w:val="26"/>
          <w:szCs w:val="26"/>
          <w:lang w:val="da-DK"/>
        </w:rPr>
        <w:t xml:space="preserve">Trình bày khái niệm và giải thích công thức tính lãi đơn, lãi kép? </w:t>
      </w:r>
    </w:p>
    <w:p w:rsidR="00811373" w:rsidRPr="00C7566A" w:rsidRDefault="00811373" w:rsidP="00C7566A">
      <w:pPr>
        <w:spacing w:before="120" w:line="360" w:lineRule="auto"/>
        <w:jc w:val="both"/>
        <w:rPr>
          <w:b/>
          <w:sz w:val="26"/>
          <w:szCs w:val="26"/>
          <w:lang w:val="da-DK"/>
        </w:rPr>
      </w:pPr>
      <w:r w:rsidRPr="00C7566A">
        <w:rPr>
          <w:b/>
          <w:sz w:val="26"/>
          <w:szCs w:val="26"/>
          <w:lang w:val="da-DK"/>
        </w:rPr>
        <w:t>Tính bài tập sau: Vào ngày 1/1, một công ty TNHH mua một ngôi nhà làm văn phòng giao dịch với giá 200 triệu đồng với sự thỏa thuận thanh toán như sau:</w:t>
      </w:r>
    </w:p>
    <w:p w:rsidR="00811373" w:rsidRPr="00C7566A" w:rsidRDefault="00811373" w:rsidP="00C7566A">
      <w:pPr>
        <w:spacing w:before="120" w:line="360" w:lineRule="auto"/>
        <w:jc w:val="both"/>
        <w:rPr>
          <w:b/>
          <w:sz w:val="26"/>
          <w:szCs w:val="26"/>
        </w:rPr>
      </w:pPr>
      <w:r w:rsidRPr="00C7566A">
        <w:rPr>
          <w:b/>
          <w:sz w:val="26"/>
          <w:szCs w:val="26"/>
        </w:rPr>
        <w:t>- Trả ngay 10% số tiền</w:t>
      </w:r>
    </w:p>
    <w:p w:rsidR="00811373" w:rsidRPr="00C7566A" w:rsidRDefault="00811373" w:rsidP="00C7566A">
      <w:pPr>
        <w:spacing w:before="120" w:line="360" w:lineRule="auto"/>
        <w:jc w:val="both"/>
        <w:rPr>
          <w:b/>
          <w:sz w:val="26"/>
          <w:szCs w:val="26"/>
        </w:rPr>
      </w:pPr>
      <w:r w:rsidRPr="00C7566A">
        <w:rPr>
          <w:b/>
          <w:sz w:val="26"/>
          <w:szCs w:val="26"/>
        </w:rPr>
        <w:t>- Số còn lại trả dần hàng năm bằng nhau trong 5 năm song phải chịu lãi 6% một năm của số nợ còn lại (</w:t>
      </w:r>
      <w:proofErr w:type="gramStart"/>
      <w:r w:rsidRPr="00C7566A">
        <w:rPr>
          <w:b/>
          <w:sz w:val="26"/>
          <w:szCs w:val="26"/>
        </w:rPr>
        <w:t>theo</w:t>
      </w:r>
      <w:proofErr w:type="gramEnd"/>
      <w:r w:rsidRPr="00C7566A">
        <w:rPr>
          <w:b/>
          <w:sz w:val="26"/>
          <w:szCs w:val="26"/>
        </w:rPr>
        <w:t xml:space="preserve"> phương thức tính lãi kép). Thời điểm tính trả lãi hàng năm là cuối năm (31/12)</w:t>
      </w:r>
    </w:p>
    <w:p w:rsidR="00811373" w:rsidRPr="00C7566A" w:rsidRDefault="00811373" w:rsidP="00C7566A">
      <w:pPr>
        <w:spacing w:before="120" w:line="360" w:lineRule="auto"/>
        <w:jc w:val="both"/>
        <w:rPr>
          <w:b/>
          <w:sz w:val="26"/>
          <w:szCs w:val="26"/>
        </w:rPr>
      </w:pPr>
      <w:proofErr w:type="gramStart"/>
      <w:r w:rsidRPr="00C7566A">
        <w:rPr>
          <w:b/>
          <w:sz w:val="26"/>
          <w:szCs w:val="26"/>
        </w:rPr>
        <w:t>Hãy xác định số tiền phải trả hàng năm là bao nhiêu để lần cuối cùng là vừa hết nợ.</w:t>
      </w:r>
      <w:proofErr w:type="gramEnd"/>
    </w:p>
    <w:p w:rsidR="00173A84" w:rsidRPr="00C7566A" w:rsidRDefault="00173A84" w:rsidP="00C7566A">
      <w:pPr>
        <w:spacing w:line="360" w:lineRule="auto"/>
        <w:jc w:val="both"/>
        <w:rPr>
          <w:sz w:val="26"/>
          <w:szCs w:val="26"/>
        </w:rPr>
      </w:pPr>
      <w:r w:rsidRPr="00C7566A">
        <w:rPr>
          <w:sz w:val="26"/>
          <w:szCs w:val="26"/>
        </w:rPr>
        <w:t xml:space="preserve">a. Lãi </w:t>
      </w:r>
      <w:proofErr w:type="gramStart"/>
      <w:r w:rsidRPr="00C7566A">
        <w:rPr>
          <w:sz w:val="26"/>
          <w:szCs w:val="26"/>
        </w:rPr>
        <w:t>đơn</w:t>
      </w:r>
      <w:proofErr w:type="gramEnd"/>
      <w:r w:rsidRPr="00C7566A">
        <w:rPr>
          <w:sz w:val="26"/>
          <w:szCs w:val="26"/>
        </w:rPr>
        <w:t>:</w:t>
      </w:r>
    </w:p>
    <w:p w:rsidR="00173A84" w:rsidRPr="00C7566A" w:rsidRDefault="00173A84" w:rsidP="00C7566A">
      <w:pPr>
        <w:spacing w:before="120" w:line="360" w:lineRule="auto"/>
        <w:jc w:val="both"/>
        <w:rPr>
          <w:sz w:val="26"/>
          <w:szCs w:val="26"/>
        </w:rPr>
      </w:pPr>
      <w:r w:rsidRPr="00C7566A">
        <w:rPr>
          <w:sz w:val="26"/>
          <w:szCs w:val="26"/>
        </w:rPr>
        <w:t>- Là số tiền lãi được xác định dựa trên số vốn gốc (vốn đầu tư ban đầu) với 1 lãi suất nhất định</w:t>
      </w:r>
    </w:p>
    <w:p w:rsidR="00173A84" w:rsidRPr="00C7566A" w:rsidRDefault="00173A84" w:rsidP="00C7566A">
      <w:pPr>
        <w:spacing w:before="120" w:line="360" w:lineRule="auto"/>
        <w:jc w:val="both"/>
        <w:rPr>
          <w:sz w:val="26"/>
          <w:szCs w:val="26"/>
        </w:rPr>
      </w:pPr>
      <w:r w:rsidRPr="00C7566A">
        <w:rPr>
          <w:sz w:val="26"/>
          <w:szCs w:val="26"/>
        </w:rPr>
        <w:t>- Đặc điểm: Chỉ có vốn sinh lời còn lãi không sinh lời</w:t>
      </w:r>
    </w:p>
    <w:p w:rsidR="00173A84" w:rsidRPr="00C7566A" w:rsidRDefault="00173A84" w:rsidP="00C7566A">
      <w:pPr>
        <w:spacing w:before="120" w:line="360" w:lineRule="auto"/>
        <w:jc w:val="both"/>
        <w:rPr>
          <w:sz w:val="26"/>
          <w:szCs w:val="26"/>
        </w:rPr>
      </w:pPr>
      <w:r w:rsidRPr="00C7566A">
        <w:rPr>
          <w:sz w:val="26"/>
          <w:szCs w:val="26"/>
        </w:rPr>
        <w:t>- Áp dụng trong các nghiệp vụ tài chính ngắn hạn</w:t>
      </w:r>
    </w:p>
    <w:p w:rsidR="00173A84" w:rsidRPr="00C7566A" w:rsidRDefault="00173A84" w:rsidP="00C7566A">
      <w:pPr>
        <w:spacing w:line="360" w:lineRule="auto"/>
        <w:jc w:val="both"/>
        <w:rPr>
          <w:sz w:val="26"/>
          <w:szCs w:val="26"/>
        </w:rPr>
      </w:pPr>
    </w:p>
    <w:p w:rsidR="00173A84" w:rsidRPr="00C7566A" w:rsidRDefault="00173A84" w:rsidP="00C7566A">
      <w:pPr>
        <w:spacing w:line="360" w:lineRule="auto"/>
        <w:jc w:val="both"/>
        <w:rPr>
          <w:sz w:val="26"/>
          <w:szCs w:val="26"/>
        </w:rPr>
      </w:pPr>
      <w:r w:rsidRPr="00C7566A">
        <w:rPr>
          <w:sz w:val="26"/>
          <w:szCs w:val="26"/>
        </w:rPr>
        <w:t>- Công thức tính lãi đơn:</w:t>
      </w:r>
    </w:p>
    <w:p w:rsidR="00173A84" w:rsidRPr="00C7566A" w:rsidRDefault="00173A84" w:rsidP="00C7566A">
      <w:pPr>
        <w:spacing w:before="120" w:line="360" w:lineRule="auto"/>
        <w:ind w:left="2160" w:firstLine="720"/>
        <w:jc w:val="both"/>
        <w:rPr>
          <w:sz w:val="26"/>
          <w:szCs w:val="26"/>
        </w:rPr>
      </w:pPr>
      <w:proofErr w:type="gramStart"/>
      <w:r w:rsidRPr="00C7566A">
        <w:rPr>
          <w:sz w:val="26"/>
          <w:szCs w:val="26"/>
        </w:rPr>
        <w:lastRenderedPageBreak/>
        <w:t>F</w:t>
      </w:r>
      <w:r w:rsidRPr="00C7566A">
        <w:rPr>
          <w:sz w:val="26"/>
          <w:szCs w:val="26"/>
          <w:vertAlign w:val="subscript"/>
        </w:rPr>
        <w:t>n</w:t>
      </w:r>
      <w:proofErr w:type="gramEnd"/>
      <w:r w:rsidRPr="00C7566A">
        <w:rPr>
          <w:sz w:val="26"/>
          <w:szCs w:val="26"/>
        </w:rPr>
        <w:t xml:space="preserve"> = V</w:t>
      </w:r>
      <w:r w:rsidRPr="00C7566A">
        <w:rPr>
          <w:sz w:val="26"/>
          <w:szCs w:val="26"/>
          <w:vertAlign w:val="subscript"/>
        </w:rPr>
        <w:t>0</w:t>
      </w:r>
      <w:r w:rsidRPr="00C7566A">
        <w:rPr>
          <w:sz w:val="26"/>
          <w:szCs w:val="26"/>
        </w:rPr>
        <w:t xml:space="preserve"> (1 + i.n)</w:t>
      </w:r>
    </w:p>
    <w:p w:rsidR="00173A84" w:rsidRPr="00C7566A" w:rsidRDefault="00173A84"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w:t>
      </w:r>
      <w:r w:rsidRPr="00C7566A">
        <w:rPr>
          <w:sz w:val="26"/>
          <w:szCs w:val="26"/>
          <w:vertAlign w:val="subscript"/>
        </w:rPr>
        <w:t>n</w:t>
      </w:r>
      <w:proofErr w:type="gramEnd"/>
      <w:r w:rsidRPr="00C7566A">
        <w:rPr>
          <w:sz w:val="26"/>
          <w:szCs w:val="26"/>
        </w:rPr>
        <w:t>: Giá trị tương lai (Giá trị đơn) tại thời điểm cuối kỳ thứ n</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V</w:t>
      </w:r>
      <w:r w:rsidRPr="00C7566A">
        <w:rPr>
          <w:sz w:val="26"/>
          <w:szCs w:val="26"/>
          <w:vertAlign w:val="subscript"/>
        </w:rPr>
        <w:t>0</w:t>
      </w:r>
      <w:r w:rsidRPr="00C7566A">
        <w:rPr>
          <w:sz w:val="26"/>
          <w:szCs w:val="26"/>
        </w:rPr>
        <w:t>: Số vốn gốc (vốn đầu tư ban đầu)</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w:t>
      </w:r>
      <w:proofErr w:type="gramStart"/>
      <w:r w:rsidRPr="00C7566A">
        <w:rPr>
          <w:sz w:val="26"/>
          <w:szCs w:val="26"/>
        </w:rPr>
        <w:t>i</w:t>
      </w:r>
      <w:proofErr w:type="gramEnd"/>
      <w:r w:rsidRPr="00C7566A">
        <w:rPr>
          <w:sz w:val="26"/>
          <w:szCs w:val="26"/>
        </w:rPr>
        <w:t>: Lãi suất/kỳ (kỳ: Tháng, quí, 6 tháng, năm…)</w:t>
      </w:r>
    </w:p>
    <w:p w:rsidR="00173A84" w:rsidRPr="00C7566A" w:rsidRDefault="00173A84" w:rsidP="00C7566A">
      <w:pPr>
        <w:spacing w:before="120" w:line="360" w:lineRule="auto"/>
        <w:jc w:val="both"/>
        <w:rPr>
          <w:sz w:val="26"/>
          <w:szCs w:val="26"/>
        </w:rPr>
      </w:pPr>
      <w:r w:rsidRPr="00C7566A">
        <w:rPr>
          <w:sz w:val="26"/>
          <w:szCs w:val="26"/>
        </w:rPr>
        <w:t xml:space="preserve">              </w:t>
      </w:r>
      <w:r w:rsidRPr="00C7566A">
        <w:rPr>
          <w:sz w:val="26"/>
          <w:szCs w:val="26"/>
        </w:rPr>
        <w:tab/>
      </w:r>
      <w:r w:rsidRPr="00C7566A">
        <w:rPr>
          <w:sz w:val="26"/>
          <w:szCs w:val="26"/>
        </w:rPr>
        <w:tab/>
        <w:t xml:space="preserve">  </w:t>
      </w:r>
      <w:proofErr w:type="gramStart"/>
      <w:r w:rsidRPr="00C7566A">
        <w:rPr>
          <w:sz w:val="26"/>
          <w:szCs w:val="26"/>
        </w:rPr>
        <w:t>n</w:t>
      </w:r>
      <w:proofErr w:type="gramEnd"/>
      <w:r w:rsidRPr="00C7566A">
        <w:rPr>
          <w:sz w:val="26"/>
          <w:szCs w:val="26"/>
        </w:rPr>
        <w:t>: Số kỳ tính lãi</w:t>
      </w:r>
    </w:p>
    <w:p w:rsidR="00173A84" w:rsidRPr="00C7566A" w:rsidRDefault="00173A84" w:rsidP="00C7566A">
      <w:pPr>
        <w:spacing w:before="120" w:line="360" w:lineRule="auto"/>
        <w:jc w:val="both"/>
        <w:rPr>
          <w:sz w:val="26"/>
          <w:szCs w:val="26"/>
        </w:rPr>
      </w:pPr>
      <w:r w:rsidRPr="00C7566A">
        <w:rPr>
          <w:sz w:val="26"/>
          <w:szCs w:val="26"/>
        </w:rPr>
        <w:t>b. Lãi kép:</w:t>
      </w:r>
    </w:p>
    <w:p w:rsidR="00173A84" w:rsidRPr="00C7566A" w:rsidRDefault="00173A84" w:rsidP="00C7566A">
      <w:pPr>
        <w:spacing w:before="120" w:line="360" w:lineRule="auto"/>
        <w:jc w:val="both"/>
        <w:rPr>
          <w:sz w:val="26"/>
          <w:szCs w:val="26"/>
        </w:rPr>
      </w:pPr>
      <w:r w:rsidRPr="00C7566A">
        <w:rPr>
          <w:sz w:val="26"/>
          <w:szCs w:val="26"/>
        </w:rPr>
        <w:t xml:space="preserve"> - Là số tiền lãi được xác định dựa trên cơ sở số tiền lãi của các thời kỳ trước đó được gộp vào vốn gốc để làm căn cứ tính tiền lãi cho các thời kỳ tiếp </w:t>
      </w:r>
      <w:proofErr w:type="gramStart"/>
      <w:r w:rsidRPr="00C7566A">
        <w:rPr>
          <w:sz w:val="26"/>
          <w:szCs w:val="26"/>
        </w:rPr>
        <w:t>theo</w:t>
      </w:r>
      <w:proofErr w:type="gramEnd"/>
    </w:p>
    <w:p w:rsidR="00571806" w:rsidRPr="00C7566A" w:rsidRDefault="00173A84" w:rsidP="00C7566A">
      <w:pPr>
        <w:spacing w:before="120" w:line="360" w:lineRule="auto"/>
        <w:jc w:val="both"/>
        <w:rPr>
          <w:sz w:val="26"/>
          <w:szCs w:val="26"/>
        </w:rPr>
      </w:pPr>
      <w:r w:rsidRPr="00C7566A">
        <w:rPr>
          <w:sz w:val="26"/>
          <w:szCs w:val="26"/>
        </w:rPr>
        <w:t xml:space="preserve">- Đặc điểm: Chẳng những vốn sinh ra lãi mà lãi cũng sinh ra lãi </w:t>
      </w:r>
    </w:p>
    <w:p w:rsidR="00173A84" w:rsidRPr="00C7566A" w:rsidRDefault="00173A84" w:rsidP="00C7566A">
      <w:pPr>
        <w:spacing w:before="120" w:line="360" w:lineRule="auto"/>
        <w:jc w:val="both"/>
        <w:rPr>
          <w:sz w:val="26"/>
          <w:szCs w:val="26"/>
        </w:rPr>
      </w:pPr>
      <w:r w:rsidRPr="00C7566A">
        <w:rPr>
          <w:sz w:val="26"/>
          <w:szCs w:val="26"/>
        </w:rPr>
        <w:t>- Áp dụng trong các nghiệp vụ tài chính dài hạn</w:t>
      </w:r>
    </w:p>
    <w:p w:rsidR="00173A84" w:rsidRPr="00C7566A" w:rsidRDefault="00173A84" w:rsidP="00C7566A">
      <w:pPr>
        <w:spacing w:before="120" w:line="360" w:lineRule="auto"/>
        <w:jc w:val="both"/>
        <w:rPr>
          <w:sz w:val="26"/>
          <w:szCs w:val="26"/>
        </w:rPr>
      </w:pPr>
      <w:r w:rsidRPr="00C7566A">
        <w:rPr>
          <w:sz w:val="26"/>
          <w:szCs w:val="26"/>
        </w:rPr>
        <w:t>- Công thức tính lãi kép:</w:t>
      </w:r>
    </w:p>
    <w:p w:rsidR="00173A84" w:rsidRPr="00C7566A" w:rsidRDefault="00173A84" w:rsidP="00C7566A">
      <w:pPr>
        <w:spacing w:before="120" w:line="360" w:lineRule="auto"/>
        <w:ind w:left="720" w:firstLine="720"/>
        <w:jc w:val="both"/>
        <w:rPr>
          <w:sz w:val="26"/>
          <w:szCs w:val="26"/>
          <w:vertAlign w:val="superscript"/>
        </w:rPr>
      </w:pPr>
      <w:r w:rsidRPr="00C7566A">
        <w:rPr>
          <w:sz w:val="26"/>
          <w:szCs w:val="26"/>
        </w:rPr>
        <w:t>FV</w:t>
      </w:r>
      <w:r w:rsidRPr="00C7566A">
        <w:rPr>
          <w:sz w:val="26"/>
          <w:szCs w:val="26"/>
          <w:vertAlign w:val="subscript"/>
        </w:rPr>
        <w:t>n</w:t>
      </w:r>
      <w:r w:rsidRPr="00C7566A">
        <w:rPr>
          <w:sz w:val="26"/>
          <w:szCs w:val="26"/>
        </w:rPr>
        <w:t xml:space="preserve"> = V</w:t>
      </w:r>
      <w:r w:rsidRPr="00C7566A">
        <w:rPr>
          <w:sz w:val="26"/>
          <w:szCs w:val="26"/>
          <w:vertAlign w:val="subscript"/>
        </w:rPr>
        <w:t>0</w:t>
      </w:r>
      <w:r w:rsidRPr="00C7566A">
        <w:rPr>
          <w:sz w:val="26"/>
          <w:szCs w:val="26"/>
        </w:rPr>
        <w:t xml:space="preserve"> (1+i</w:t>
      </w:r>
      <w:proofErr w:type="gramStart"/>
      <w:r w:rsidRPr="00C7566A">
        <w:rPr>
          <w:sz w:val="26"/>
          <w:szCs w:val="26"/>
        </w:rPr>
        <w:t>)</w:t>
      </w:r>
      <w:r w:rsidRPr="00C7566A">
        <w:rPr>
          <w:sz w:val="26"/>
          <w:szCs w:val="26"/>
          <w:vertAlign w:val="superscript"/>
        </w:rPr>
        <w:t>n</w:t>
      </w:r>
      <w:proofErr w:type="gramEnd"/>
    </w:p>
    <w:p w:rsidR="00173A84" w:rsidRPr="00C7566A" w:rsidRDefault="00173A84"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FV</w:t>
      </w:r>
      <w:r w:rsidRPr="00C7566A">
        <w:rPr>
          <w:sz w:val="26"/>
          <w:szCs w:val="26"/>
          <w:vertAlign w:val="subscript"/>
        </w:rPr>
        <w:t>n</w:t>
      </w:r>
      <w:r w:rsidRPr="00C7566A">
        <w:rPr>
          <w:sz w:val="26"/>
          <w:szCs w:val="26"/>
        </w:rPr>
        <w:t xml:space="preserve"> :</w:t>
      </w:r>
      <w:proofErr w:type="gramEnd"/>
      <w:r w:rsidRPr="00C7566A">
        <w:rPr>
          <w:sz w:val="26"/>
          <w:szCs w:val="26"/>
        </w:rPr>
        <w:t xml:space="preserve"> Giá trị kép nhận được tại thời điểm cuối kỳ thứ n</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V</w:t>
      </w:r>
      <w:r w:rsidRPr="00C7566A">
        <w:rPr>
          <w:sz w:val="26"/>
          <w:szCs w:val="26"/>
          <w:vertAlign w:val="subscript"/>
        </w:rPr>
        <w:t>0</w:t>
      </w:r>
      <w:r w:rsidRPr="00C7566A">
        <w:rPr>
          <w:sz w:val="26"/>
          <w:szCs w:val="26"/>
        </w:rPr>
        <w:t>, i, n như trên</w:t>
      </w:r>
    </w:p>
    <w:p w:rsidR="00173A84" w:rsidRPr="00C7566A" w:rsidRDefault="00173A84" w:rsidP="00C7566A">
      <w:pPr>
        <w:spacing w:line="360" w:lineRule="auto"/>
        <w:jc w:val="both"/>
        <w:rPr>
          <w:sz w:val="26"/>
          <w:szCs w:val="26"/>
        </w:rPr>
      </w:pPr>
      <w:r w:rsidRPr="00C7566A">
        <w:rPr>
          <w:sz w:val="26"/>
          <w:szCs w:val="26"/>
        </w:rPr>
        <w:t>2. Tính bài tập (1 điểm)</w:t>
      </w:r>
    </w:p>
    <w:p w:rsidR="00173A84" w:rsidRPr="00C7566A" w:rsidRDefault="00173A84" w:rsidP="00C7566A">
      <w:pPr>
        <w:spacing w:line="360" w:lineRule="auto"/>
        <w:jc w:val="both"/>
        <w:rPr>
          <w:sz w:val="26"/>
          <w:szCs w:val="26"/>
        </w:rPr>
      </w:pPr>
      <w:r w:rsidRPr="00C7566A">
        <w:rPr>
          <w:sz w:val="26"/>
          <w:szCs w:val="26"/>
        </w:rPr>
        <w:t>Gọi A là số tiền phải trả hàng năm</w:t>
      </w:r>
    </w:p>
    <w:p w:rsidR="00173A84" w:rsidRPr="00C7566A" w:rsidRDefault="00173A84" w:rsidP="00C7566A">
      <w:pPr>
        <w:spacing w:line="360" w:lineRule="auto"/>
        <w:jc w:val="both"/>
        <w:rPr>
          <w:sz w:val="26"/>
          <w:szCs w:val="26"/>
          <w:lang w:val="it-IT"/>
        </w:rPr>
      </w:pPr>
      <w:r w:rsidRPr="00C7566A">
        <w:rPr>
          <w:sz w:val="26"/>
          <w:szCs w:val="26"/>
        </w:rPr>
        <w:tab/>
      </w:r>
      <w:r w:rsidRPr="00C7566A">
        <w:rPr>
          <w:sz w:val="26"/>
          <w:szCs w:val="26"/>
          <w:lang w:val="it-IT"/>
        </w:rPr>
        <w:t>PV = 200 x 10% + A *</w:t>
      </w:r>
      <w:r w:rsidRPr="00C7566A">
        <w:rPr>
          <w:position w:val="-28"/>
          <w:sz w:val="26"/>
          <w:szCs w:val="26"/>
        </w:rPr>
        <w:object w:dxaOrig="1480" w:dyaOrig="700">
          <v:shape id="_x0000_i1029" type="#_x0000_t75" style="width:74.3pt;height:35.25pt" o:ole="">
            <v:imagedata r:id="rId14" o:title=""/>
          </v:shape>
          <o:OLEObject Type="Embed" ProgID="Equation.3" ShapeID="_x0000_i1029" DrawAspect="Content" ObjectID="_1492976960" r:id="rId15"/>
        </w:object>
      </w:r>
      <w:r w:rsidRPr="00C7566A">
        <w:rPr>
          <w:sz w:val="26"/>
          <w:szCs w:val="26"/>
          <w:lang w:val="it-IT"/>
        </w:rPr>
        <w:t>= 20 + A *</w:t>
      </w:r>
      <w:r w:rsidRPr="00C7566A">
        <w:rPr>
          <w:position w:val="-28"/>
          <w:sz w:val="26"/>
          <w:szCs w:val="26"/>
        </w:rPr>
        <w:object w:dxaOrig="1480" w:dyaOrig="700">
          <v:shape id="_x0000_i1030" type="#_x0000_t75" style="width:74.3pt;height:35.25pt" o:ole="">
            <v:imagedata r:id="rId16" o:title=""/>
          </v:shape>
          <o:OLEObject Type="Embed" ProgID="Equation.3" ShapeID="_x0000_i1030" DrawAspect="Content" ObjectID="_1492976961" r:id="rId17"/>
        </w:object>
      </w:r>
    </w:p>
    <w:p w:rsidR="00173A84" w:rsidRPr="00C7566A" w:rsidRDefault="00173A84" w:rsidP="00C7566A">
      <w:pPr>
        <w:spacing w:line="360" w:lineRule="auto"/>
        <w:jc w:val="both"/>
        <w:rPr>
          <w:sz w:val="26"/>
          <w:szCs w:val="26"/>
          <w:lang w:val="it-IT"/>
        </w:rPr>
      </w:pPr>
      <w:r w:rsidRPr="00C7566A">
        <w:rPr>
          <w:sz w:val="26"/>
          <w:szCs w:val="26"/>
          <w:lang w:val="it-IT"/>
        </w:rPr>
        <w:t>Tra bảng tài chính số 4</w:t>
      </w:r>
      <w:r w:rsidRPr="00C7566A">
        <w:rPr>
          <w:position w:val="-6"/>
          <w:sz w:val="26"/>
          <w:szCs w:val="26"/>
        </w:rPr>
        <w:object w:dxaOrig="300" w:dyaOrig="240">
          <v:shape id="_x0000_i1031" type="#_x0000_t75" style="width:15.3pt;height:12.25pt" o:ole="">
            <v:imagedata r:id="rId18" o:title=""/>
          </v:shape>
          <o:OLEObject Type="Embed" ProgID="Equation.3" ShapeID="_x0000_i1031" DrawAspect="Content" ObjectID="_1492976962" r:id="rId19"/>
        </w:object>
      </w:r>
      <w:r w:rsidRPr="00C7566A">
        <w:rPr>
          <w:sz w:val="26"/>
          <w:szCs w:val="26"/>
          <w:lang w:val="it-IT"/>
        </w:rPr>
        <w:t xml:space="preserve">A * 4,2124 = 180 </w:t>
      </w:r>
      <w:r w:rsidRPr="00C7566A">
        <w:rPr>
          <w:position w:val="-6"/>
          <w:sz w:val="26"/>
          <w:szCs w:val="26"/>
        </w:rPr>
        <w:object w:dxaOrig="300" w:dyaOrig="240">
          <v:shape id="_x0000_i1032" type="#_x0000_t75" style="width:15.3pt;height:12.25pt" o:ole="">
            <v:imagedata r:id="rId20" o:title=""/>
          </v:shape>
          <o:OLEObject Type="Embed" ProgID="Equation.3" ShapeID="_x0000_i1032" DrawAspect="Content" ObjectID="_1492976963" r:id="rId21"/>
        </w:object>
      </w:r>
      <w:r w:rsidRPr="00C7566A">
        <w:rPr>
          <w:sz w:val="26"/>
          <w:szCs w:val="26"/>
          <w:lang w:val="it-IT"/>
        </w:rPr>
        <w:t>A = 42,731 trđ</w:t>
      </w:r>
    </w:p>
    <w:p w:rsidR="00173A84" w:rsidRPr="00C7566A" w:rsidRDefault="00173A84" w:rsidP="00C7566A">
      <w:pPr>
        <w:spacing w:line="360" w:lineRule="auto"/>
        <w:jc w:val="both"/>
        <w:rPr>
          <w:sz w:val="26"/>
          <w:szCs w:val="26"/>
          <w:lang w:val="it-IT"/>
        </w:rPr>
      </w:pPr>
      <w:r w:rsidRPr="00C7566A">
        <w:rPr>
          <w:sz w:val="26"/>
          <w:szCs w:val="26"/>
          <w:lang w:val="it-IT"/>
        </w:rPr>
        <w:t>Vậy số tiền phải trả hàng năm là 42,73 trđ</w:t>
      </w:r>
    </w:p>
    <w:p w:rsidR="00173A84" w:rsidRPr="00C7566A" w:rsidRDefault="00571806" w:rsidP="00C7566A">
      <w:pPr>
        <w:spacing w:before="120" w:line="360" w:lineRule="auto"/>
        <w:jc w:val="both"/>
        <w:rPr>
          <w:b/>
          <w:sz w:val="26"/>
          <w:szCs w:val="26"/>
          <w:lang w:val="pt-BR"/>
        </w:rPr>
      </w:pPr>
      <w:r w:rsidRPr="00C7566A">
        <w:rPr>
          <w:b/>
          <w:sz w:val="26"/>
          <w:szCs w:val="26"/>
          <w:lang w:val="pt-BR"/>
        </w:rPr>
        <w:t>Câu 4</w:t>
      </w:r>
    </w:p>
    <w:p w:rsidR="00571806" w:rsidRPr="00C7566A" w:rsidRDefault="00811373" w:rsidP="00C7566A">
      <w:pPr>
        <w:spacing w:line="360" w:lineRule="auto"/>
        <w:jc w:val="both"/>
        <w:rPr>
          <w:b/>
          <w:sz w:val="26"/>
          <w:szCs w:val="26"/>
        </w:rPr>
      </w:pPr>
      <w:proofErr w:type="gramStart"/>
      <w:r w:rsidRPr="00C7566A">
        <w:rPr>
          <w:b/>
          <w:sz w:val="26"/>
          <w:szCs w:val="26"/>
        </w:rPr>
        <w:t>Trình bày khái niệm và giải thích công thức tính lãi kép?</w:t>
      </w:r>
      <w:proofErr w:type="gramEnd"/>
      <w:r w:rsidRPr="00C7566A">
        <w:rPr>
          <w:b/>
          <w:sz w:val="26"/>
          <w:szCs w:val="26"/>
        </w:rPr>
        <w:t xml:space="preserve"> </w:t>
      </w:r>
    </w:p>
    <w:p w:rsidR="00811373" w:rsidRPr="00C7566A" w:rsidRDefault="00811373" w:rsidP="00C7566A">
      <w:pPr>
        <w:spacing w:line="360" w:lineRule="auto"/>
        <w:jc w:val="both"/>
        <w:rPr>
          <w:b/>
          <w:sz w:val="26"/>
          <w:szCs w:val="26"/>
        </w:rPr>
      </w:pPr>
      <w:r w:rsidRPr="00C7566A">
        <w:rPr>
          <w:b/>
          <w:sz w:val="26"/>
          <w:szCs w:val="26"/>
        </w:rPr>
        <w:t xml:space="preserve">Tính bài tập: Doanh nghiệp </w:t>
      </w:r>
      <w:proofErr w:type="gramStart"/>
      <w:r w:rsidRPr="00C7566A">
        <w:rPr>
          <w:b/>
          <w:sz w:val="26"/>
          <w:szCs w:val="26"/>
        </w:rPr>
        <w:t>A</w:t>
      </w:r>
      <w:proofErr w:type="gramEnd"/>
      <w:r w:rsidRPr="00C7566A">
        <w:rPr>
          <w:b/>
          <w:sz w:val="26"/>
          <w:szCs w:val="26"/>
        </w:rPr>
        <w:t xml:space="preserve"> vay ngân hàng X một khoản tiền 6.345 triệu đồng với mức lãi suất là 11%/năm. Theo hợp đồng thỏa thuận, doanh nghiệp A phải trả dần mỗi năm một lần số tiền bằng nhau (gồm cả gốc và lãi) trong thời hạn 6 năm, thời </w:t>
      </w:r>
      <w:r w:rsidRPr="00C7566A">
        <w:rPr>
          <w:b/>
          <w:sz w:val="26"/>
          <w:szCs w:val="26"/>
        </w:rPr>
        <w:lastRenderedPageBreak/>
        <w:t xml:space="preserve">điểm bắt đầu sau 1 năm kể từ ngày vay vốn. Mỗi năm doanh nghiệp </w:t>
      </w:r>
      <w:proofErr w:type="gramStart"/>
      <w:r w:rsidRPr="00C7566A">
        <w:rPr>
          <w:b/>
          <w:sz w:val="26"/>
          <w:szCs w:val="26"/>
        </w:rPr>
        <w:t>A</w:t>
      </w:r>
      <w:proofErr w:type="gramEnd"/>
      <w:r w:rsidRPr="00C7566A">
        <w:rPr>
          <w:b/>
          <w:sz w:val="26"/>
          <w:szCs w:val="26"/>
        </w:rPr>
        <w:t xml:space="preserve"> phải trả số tiền là bao nhiêu? </w:t>
      </w:r>
      <w:proofErr w:type="gramStart"/>
      <w:r w:rsidRPr="00C7566A">
        <w:rPr>
          <w:b/>
          <w:sz w:val="26"/>
          <w:szCs w:val="26"/>
        </w:rPr>
        <w:t>Lập kế hoạch trả nợ cho khoản vay trên của công ty.</w:t>
      </w:r>
      <w:proofErr w:type="gramEnd"/>
    </w:p>
    <w:p w:rsidR="00173A84" w:rsidRPr="00C7566A" w:rsidRDefault="00173A84" w:rsidP="00C7566A">
      <w:pPr>
        <w:spacing w:before="120" w:line="360" w:lineRule="auto"/>
        <w:jc w:val="both"/>
        <w:rPr>
          <w:sz w:val="26"/>
          <w:szCs w:val="26"/>
        </w:rPr>
      </w:pPr>
      <w:r w:rsidRPr="00C7566A">
        <w:rPr>
          <w:sz w:val="26"/>
          <w:szCs w:val="26"/>
        </w:rPr>
        <w:t xml:space="preserve">- Là số tiền lãi được xác định dựa trên cơ sở số tiền lãi của các thời kỳ trước đó được gộp vào vốn gốc để làm căn cứ tính tiền lãi cho các thời kỳ tiếp </w:t>
      </w:r>
      <w:proofErr w:type="gramStart"/>
      <w:r w:rsidRPr="00C7566A">
        <w:rPr>
          <w:sz w:val="26"/>
          <w:szCs w:val="26"/>
        </w:rPr>
        <w:t>theo</w:t>
      </w:r>
      <w:proofErr w:type="gramEnd"/>
    </w:p>
    <w:p w:rsidR="00571806" w:rsidRPr="00C7566A" w:rsidRDefault="00173A84" w:rsidP="00C7566A">
      <w:pPr>
        <w:spacing w:before="120" w:line="360" w:lineRule="auto"/>
        <w:jc w:val="both"/>
        <w:rPr>
          <w:sz w:val="26"/>
          <w:szCs w:val="26"/>
        </w:rPr>
      </w:pPr>
      <w:r w:rsidRPr="00C7566A">
        <w:rPr>
          <w:sz w:val="26"/>
          <w:szCs w:val="26"/>
        </w:rPr>
        <w:t xml:space="preserve">- Đặc điểm: Chẳng những vốn sinh ra lãi mà lãi cũng sinh ra lãi </w:t>
      </w:r>
    </w:p>
    <w:p w:rsidR="00173A84" w:rsidRPr="00C7566A" w:rsidRDefault="00173A84" w:rsidP="00C7566A">
      <w:pPr>
        <w:spacing w:before="120" w:line="360" w:lineRule="auto"/>
        <w:jc w:val="both"/>
        <w:rPr>
          <w:sz w:val="26"/>
          <w:szCs w:val="26"/>
        </w:rPr>
      </w:pPr>
      <w:r w:rsidRPr="00C7566A">
        <w:rPr>
          <w:sz w:val="26"/>
          <w:szCs w:val="26"/>
        </w:rPr>
        <w:t>- Áp dụng trong các nghiệp vụ tài chính dài hạn</w:t>
      </w:r>
    </w:p>
    <w:p w:rsidR="00173A84" w:rsidRPr="00C7566A" w:rsidRDefault="00173A84" w:rsidP="00C7566A">
      <w:pPr>
        <w:spacing w:before="120" w:line="360" w:lineRule="auto"/>
        <w:jc w:val="both"/>
        <w:rPr>
          <w:sz w:val="26"/>
          <w:szCs w:val="26"/>
        </w:rPr>
      </w:pPr>
      <w:r w:rsidRPr="00C7566A">
        <w:rPr>
          <w:sz w:val="26"/>
          <w:szCs w:val="26"/>
        </w:rPr>
        <w:t>- Công thức tính lãi kép:</w:t>
      </w:r>
    </w:p>
    <w:p w:rsidR="00173A84" w:rsidRPr="00C7566A" w:rsidRDefault="00173A84" w:rsidP="00C7566A">
      <w:pPr>
        <w:spacing w:before="120" w:line="360" w:lineRule="auto"/>
        <w:ind w:left="720" w:firstLine="720"/>
        <w:jc w:val="both"/>
        <w:rPr>
          <w:sz w:val="26"/>
          <w:szCs w:val="26"/>
          <w:vertAlign w:val="superscript"/>
        </w:rPr>
      </w:pPr>
      <w:r w:rsidRPr="00C7566A">
        <w:rPr>
          <w:sz w:val="26"/>
          <w:szCs w:val="26"/>
        </w:rPr>
        <w:t>FV</w:t>
      </w:r>
      <w:r w:rsidRPr="00C7566A">
        <w:rPr>
          <w:sz w:val="26"/>
          <w:szCs w:val="26"/>
          <w:vertAlign w:val="subscript"/>
        </w:rPr>
        <w:t>n</w:t>
      </w:r>
      <w:r w:rsidRPr="00C7566A">
        <w:rPr>
          <w:sz w:val="26"/>
          <w:szCs w:val="26"/>
        </w:rPr>
        <w:t xml:space="preserve"> = V</w:t>
      </w:r>
      <w:r w:rsidRPr="00C7566A">
        <w:rPr>
          <w:sz w:val="26"/>
          <w:szCs w:val="26"/>
          <w:vertAlign w:val="subscript"/>
        </w:rPr>
        <w:t>0</w:t>
      </w:r>
      <w:r w:rsidRPr="00C7566A">
        <w:rPr>
          <w:sz w:val="26"/>
          <w:szCs w:val="26"/>
        </w:rPr>
        <w:t xml:space="preserve"> (1+i</w:t>
      </w:r>
      <w:proofErr w:type="gramStart"/>
      <w:r w:rsidRPr="00C7566A">
        <w:rPr>
          <w:sz w:val="26"/>
          <w:szCs w:val="26"/>
        </w:rPr>
        <w:t>)</w:t>
      </w:r>
      <w:r w:rsidRPr="00C7566A">
        <w:rPr>
          <w:sz w:val="26"/>
          <w:szCs w:val="26"/>
          <w:vertAlign w:val="superscript"/>
        </w:rPr>
        <w:t>n</w:t>
      </w:r>
      <w:proofErr w:type="gramEnd"/>
    </w:p>
    <w:p w:rsidR="00173A84" w:rsidRPr="00C7566A" w:rsidRDefault="00173A84"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FV</w:t>
      </w:r>
      <w:r w:rsidRPr="00C7566A">
        <w:rPr>
          <w:sz w:val="26"/>
          <w:szCs w:val="26"/>
          <w:vertAlign w:val="subscript"/>
        </w:rPr>
        <w:t>n</w:t>
      </w:r>
      <w:r w:rsidRPr="00C7566A">
        <w:rPr>
          <w:sz w:val="26"/>
          <w:szCs w:val="26"/>
        </w:rPr>
        <w:t xml:space="preserve"> :</w:t>
      </w:r>
      <w:proofErr w:type="gramEnd"/>
      <w:r w:rsidRPr="00C7566A">
        <w:rPr>
          <w:sz w:val="26"/>
          <w:szCs w:val="26"/>
        </w:rPr>
        <w:t xml:space="preserve"> Giá trị kép nhận được tại thời điểm cuối kỳ thứ n</w:t>
      </w:r>
    </w:p>
    <w:p w:rsidR="00173A84" w:rsidRPr="00C7566A" w:rsidRDefault="00173A84" w:rsidP="00C7566A">
      <w:pPr>
        <w:spacing w:before="120" w:line="360" w:lineRule="auto"/>
        <w:jc w:val="both"/>
        <w:rPr>
          <w:sz w:val="26"/>
          <w:szCs w:val="26"/>
        </w:rPr>
      </w:pPr>
      <w:r w:rsidRPr="00C7566A">
        <w:rPr>
          <w:sz w:val="26"/>
          <w:szCs w:val="26"/>
        </w:rPr>
        <w:tab/>
      </w:r>
      <w:r w:rsidRPr="00C7566A">
        <w:rPr>
          <w:sz w:val="26"/>
          <w:szCs w:val="26"/>
        </w:rPr>
        <w:tab/>
      </w:r>
      <w:r w:rsidRPr="00C7566A">
        <w:rPr>
          <w:sz w:val="26"/>
          <w:szCs w:val="26"/>
        </w:rPr>
        <w:tab/>
        <w:t>V</w:t>
      </w:r>
      <w:r w:rsidRPr="00C7566A">
        <w:rPr>
          <w:sz w:val="26"/>
          <w:szCs w:val="26"/>
          <w:vertAlign w:val="subscript"/>
        </w:rPr>
        <w:t>0</w:t>
      </w:r>
      <w:r w:rsidRPr="00C7566A">
        <w:rPr>
          <w:sz w:val="26"/>
          <w:szCs w:val="26"/>
        </w:rPr>
        <w:t>: Số vốn gốc (vốn đầu tư ban đầu)</w:t>
      </w:r>
    </w:p>
    <w:p w:rsidR="00173A84" w:rsidRPr="00C7566A" w:rsidRDefault="00173A84"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w:t>
      </w:r>
      <w:proofErr w:type="gramStart"/>
      <w:r w:rsidRPr="00C7566A">
        <w:rPr>
          <w:sz w:val="26"/>
          <w:szCs w:val="26"/>
        </w:rPr>
        <w:t>i</w:t>
      </w:r>
      <w:proofErr w:type="gramEnd"/>
      <w:r w:rsidRPr="00C7566A">
        <w:rPr>
          <w:sz w:val="26"/>
          <w:szCs w:val="26"/>
        </w:rPr>
        <w:t>: Lãi suất/kỳ (kỳ: Tháng, quí, 6 tháng, năm…)</w:t>
      </w:r>
    </w:p>
    <w:p w:rsidR="00173A84" w:rsidRPr="00C7566A" w:rsidRDefault="00173A84" w:rsidP="00C7566A">
      <w:pPr>
        <w:spacing w:before="120" w:line="360" w:lineRule="auto"/>
        <w:jc w:val="both"/>
        <w:rPr>
          <w:sz w:val="26"/>
          <w:szCs w:val="26"/>
        </w:rPr>
      </w:pPr>
      <w:r w:rsidRPr="00C7566A">
        <w:rPr>
          <w:sz w:val="26"/>
          <w:szCs w:val="26"/>
        </w:rPr>
        <w:t xml:space="preserve">              </w:t>
      </w:r>
      <w:r w:rsidRPr="00C7566A">
        <w:rPr>
          <w:sz w:val="26"/>
          <w:szCs w:val="26"/>
        </w:rPr>
        <w:tab/>
      </w:r>
      <w:r w:rsidRPr="00C7566A">
        <w:rPr>
          <w:sz w:val="26"/>
          <w:szCs w:val="26"/>
        </w:rPr>
        <w:tab/>
        <w:t xml:space="preserve">  </w:t>
      </w:r>
      <w:proofErr w:type="gramStart"/>
      <w:r w:rsidRPr="00C7566A">
        <w:rPr>
          <w:sz w:val="26"/>
          <w:szCs w:val="26"/>
        </w:rPr>
        <w:t>n</w:t>
      </w:r>
      <w:proofErr w:type="gramEnd"/>
      <w:r w:rsidRPr="00C7566A">
        <w:rPr>
          <w:sz w:val="26"/>
          <w:szCs w:val="26"/>
        </w:rPr>
        <w:t>: Số kỳ tính lãi</w:t>
      </w:r>
    </w:p>
    <w:p w:rsidR="00173A84" w:rsidRPr="00C7566A" w:rsidRDefault="00173A84" w:rsidP="00C7566A">
      <w:pPr>
        <w:spacing w:line="360" w:lineRule="auto"/>
        <w:jc w:val="both"/>
        <w:rPr>
          <w:sz w:val="26"/>
          <w:szCs w:val="26"/>
        </w:rPr>
      </w:pPr>
      <w:r w:rsidRPr="00C7566A">
        <w:rPr>
          <w:sz w:val="26"/>
          <w:szCs w:val="26"/>
        </w:rPr>
        <w:t>2. Tính bài tập: (1</w:t>
      </w:r>
      <w:proofErr w:type="gramStart"/>
      <w:r w:rsidRPr="00C7566A">
        <w:rPr>
          <w:sz w:val="26"/>
          <w:szCs w:val="26"/>
        </w:rPr>
        <w:t>,5</w:t>
      </w:r>
      <w:proofErr w:type="gramEnd"/>
      <w:r w:rsidRPr="00C7566A">
        <w:rPr>
          <w:sz w:val="26"/>
          <w:szCs w:val="26"/>
        </w:rPr>
        <w:t xml:space="preserve"> điểm)</w:t>
      </w:r>
    </w:p>
    <w:p w:rsidR="00173A84" w:rsidRPr="00C7566A" w:rsidRDefault="00173A84" w:rsidP="00C7566A">
      <w:pPr>
        <w:spacing w:line="360" w:lineRule="auto"/>
        <w:jc w:val="both"/>
        <w:rPr>
          <w:sz w:val="26"/>
          <w:szCs w:val="26"/>
        </w:rPr>
      </w:pPr>
      <w:r w:rsidRPr="00C7566A">
        <w:rPr>
          <w:sz w:val="26"/>
          <w:szCs w:val="26"/>
        </w:rPr>
        <w:t>- Số tiền mỗi năm công ty A phải trả: (0</w:t>
      </w:r>
      <w:proofErr w:type="gramStart"/>
      <w:r w:rsidRPr="00C7566A">
        <w:rPr>
          <w:sz w:val="26"/>
          <w:szCs w:val="26"/>
        </w:rPr>
        <w:t>,5</w:t>
      </w:r>
      <w:proofErr w:type="gramEnd"/>
      <w:r w:rsidRPr="00C7566A">
        <w:rPr>
          <w:sz w:val="26"/>
          <w:szCs w:val="26"/>
        </w:rPr>
        <w:t xml:space="preserve"> điểm)</w:t>
      </w:r>
    </w:p>
    <w:tbl>
      <w:tblPr>
        <w:tblW w:w="0" w:type="auto"/>
        <w:tblInd w:w="1809" w:type="dxa"/>
        <w:tblBorders>
          <w:insideH w:val="single" w:sz="4" w:space="0" w:color="auto"/>
        </w:tblBorders>
        <w:tblLook w:val="04A0" w:firstRow="1" w:lastRow="0" w:firstColumn="1" w:lastColumn="0" w:noHBand="0" w:noVBand="1"/>
      </w:tblPr>
      <w:tblGrid>
        <w:gridCol w:w="1418"/>
        <w:gridCol w:w="1559"/>
      </w:tblGrid>
      <w:tr w:rsidR="00173A84" w:rsidRPr="00C7566A" w:rsidTr="00134232">
        <w:tc>
          <w:tcPr>
            <w:tcW w:w="1418" w:type="dxa"/>
            <w:vMerge w:val="restart"/>
            <w:vAlign w:val="center"/>
          </w:tcPr>
          <w:p w:rsidR="00173A84" w:rsidRPr="00C7566A" w:rsidRDefault="00173A84" w:rsidP="00C7566A">
            <w:pPr>
              <w:spacing w:line="360" w:lineRule="auto"/>
              <w:jc w:val="both"/>
              <w:rPr>
                <w:sz w:val="26"/>
                <w:szCs w:val="26"/>
              </w:rPr>
            </w:pPr>
            <w:r w:rsidRPr="00C7566A">
              <w:rPr>
                <w:sz w:val="26"/>
                <w:szCs w:val="26"/>
              </w:rPr>
              <w:t>PV = A x</w:t>
            </w:r>
          </w:p>
        </w:tc>
        <w:tc>
          <w:tcPr>
            <w:tcW w:w="1559" w:type="dxa"/>
          </w:tcPr>
          <w:p w:rsidR="00173A84" w:rsidRPr="00C7566A" w:rsidRDefault="00173A84" w:rsidP="00C7566A">
            <w:pPr>
              <w:spacing w:line="360" w:lineRule="auto"/>
              <w:jc w:val="both"/>
              <w:rPr>
                <w:sz w:val="26"/>
                <w:szCs w:val="26"/>
                <w:vertAlign w:val="superscript"/>
              </w:rPr>
            </w:pPr>
            <w:r w:rsidRPr="00C7566A">
              <w:rPr>
                <w:sz w:val="26"/>
                <w:szCs w:val="26"/>
              </w:rPr>
              <w:t>1 – (1 + i)</w:t>
            </w:r>
            <w:r w:rsidRPr="00C7566A">
              <w:rPr>
                <w:sz w:val="26"/>
                <w:szCs w:val="26"/>
                <w:vertAlign w:val="superscript"/>
              </w:rPr>
              <w:t>-n</w:t>
            </w:r>
          </w:p>
        </w:tc>
      </w:tr>
      <w:tr w:rsidR="00173A84" w:rsidRPr="00C7566A" w:rsidTr="00134232">
        <w:tc>
          <w:tcPr>
            <w:tcW w:w="1418" w:type="dxa"/>
            <w:vMerge/>
          </w:tcPr>
          <w:p w:rsidR="00173A84" w:rsidRPr="00C7566A" w:rsidRDefault="00173A84" w:rsidP="00C7566A">
            <w:pPr>
              <w:spacing w:line="360" w:lineRule="auto"/>
              <w:jc w:val="both"/>
              <w:rPr>
                <w:sz w:val="26"/>
                <w:szCs w:val="26"/>
              </w:rPr>
            </w:pPr>
          </w:p>
        </w:tc>
        <w:tc>
          <w:tcPr>
            <w:tcW w:w="1559" w:type="dxa"/>
          </w:tcPr>
          <w:p w:rsidR="00173A84" w:rsidRPr="00C7566A" w:rsidRDefault="00173A84" w:rsidP="00C7566A">
            <w:pPr>
              <w:spacing w:line="360" w:lineRule="auto"/>
              <w:jc w:val="both"/>
              <w:rPr>
                <w:sz w:val="26"/>
                <w:szCs w:val="26"/>
              </w:rPr>
            </w:pPr>
            <w:r w:rsidRPr="00C7566A">
              <w:rPr>
                <w:sz w:val="26"/>
                <w:szCs w:val="26"/>
              </w:rPr>
              <w:t xml:space="preserve">          i</w:t>
            </w:r>
          </w:p>
        </w:tc>
      </w:tr>
    </w:tbl>
    <w:p w:rsidR="00173A84" w:rsidRPr="00C7566A" w:rsidRDefault="00173A84" w:rsidP="00C7566A">
      <w:pPr>
        <w:spacing w:line="360" w:lineRule="auto"/>
        <w:jc w:val="both"/>
        <w:rPr>
          <w:sz w:val="26"/>
          <w:szCs w:val="26"/>
        </w:rPr>
      </w:pPr>
      <w:r w:rsidRPr="00C7566A">
        <w:rPr>
          <w:sz w:val="26"/>
          <w:szCs w:val="26"/>
        </w:rPr>
        <w:t xml:space="preserve"> </w:t>
      </w:r>
    </w:p>
    <w:tbl>
      <w:tblPr>
        <w:tblW w:w="0" w:type="auto"/>
        <w:tblInd w:w="1548" w:type="dxa"/>
        <w:tblBorders>
          <w:insideH w:val="single" w:sz="4" w:space="0" w:color="auto"/>
        </w:tblBorders>
        <w:tblLook w:val="04A0" w:firstRow="1" w:lastRow="0" w:firstColumn="1" w:lastColumn="0" w:noHBand="0" w:noVBand="1"/>
      </w:tblPr>
      <w:tblGrid>
        <w:gridCol w:w="1647"/>
        <w:gridCol w:w="2231"/>
      </w:tblGrid>
      <w:tr w:rsidR="00173A84" w:rsidRPr="00C7566A" w:rsidTr="00571806">
        <w:trPr>
          <w:trHeight w:val="427"/>
        </w:trPr>
        <w:tc>
          <w:tcPr>
            <w:tcW w:w="1647" w:type="dxa"/>
            <w:vMerge w:val="restart"/>
            <w:vAlign w:val="center"/>
          </w:tcPr>
          <w:p w:rsidR="00173A84" w:rsidRPr="00C7566A" w:rsidRDefault="00173A84" w:rsidP="00C7566A">
            <w:pPr>
              <w:spacing w:line="360" w:lineRule="auto"/>
              <w:jc w:val="both"/>
              <w:rPr>
                <w:sz w:val="26"/>
                <w:szCs w:val="26"/>
              </w:rPr>
            </w:pPr>
            <w:r w:rsidRPr="00C7566A">
              <w:rPr>
                <w:sz w:val="26"/>
                <w:szCs w:val="26"/>
              </w:rPr>
              <w:t>6.345 = A x</w:t>
            </w:r>
          </w:p>
        </w:tc>
        <w:tc>
          <w:tcPr>
            <w:tcW w:w="2231" w:type="dxa"/>
          </w:tcPr>
          <w:p w:rsidR="00173A84" w:rsidRPr="00C7566A" w:rsidRDefault="00173A84" w:rsidP="00C7566A">
            <w:pPr>
              <w:spacing w:line="360" w:lineRule="auto"/>
              <w:jc w:val="both"/>
              <w:rPr>
                <w:sz w:val="26"/>
                <w:szCs w:val="26"/>
                <w:vertAlign w:val="superscript"/>
              </w:rPr>
            </w:pPr>
            <w:r w:rsidRPr="00C7566A">
              <w:rPr>
                <w:sz w:val="26"/>
                <w:szCs w:val="26"/>
              </w:rPr>
              <w:t>1 – (1 + 11% )</w:t>
            </w:r>
            <w:r w:rsidRPr="00C7566A">
              <w:rPr>
                <w:sz w:val="26"/>
                <w:szCs w:val="26"/>
                <w:vertAlign w:val="superscript"/>
              </w:rPr>
              <w:t>-6</w:t>
            </w:r>
          </w:p>
        </w:tc>
      </w:tr>
      <w:tr w:rsidR="00173A84" w:rsidRPr="00C7566A" w:rsidTr="00571806">
        <w:trPr>
          <w:trHeight w:val="134"/>
        </w:trPr>
        <w:tc>
          <w:tcPr>
            <w:tcW w:w="1647" w:type="dxa"/>
            <w:vMerge/>
          </w:tcPr>
          <w:p w:rsidR="00173A84" w:rsidRPr="00C7566A" w:rsidRDefault="00173A84" w:rsidP="00C7566A">
            <w:pPr>
              <w:spacing w:line="360" w:lineRule="auto"/>
              <w:jc w:val="both"/>
              <w:rPr>
                <w:sz w:val="26"/>
                <w:szCs w:val="26"/>
              </w:rPr>
            </w:pPr>
          </w:p>
        </w:tc>
        <w:tc>
          <w:tcPr>
            <w:tcW w:w="2231" w:type="dxa"/>
          </w:tcPr>
          <w:p w:rsidR="00173A84" w:rsidRPr="00C7566A" w:rsidRDefault="00173A84" w:rsidP="00C7566A">
            <w:pPr>
              <w:spacing w:line="360" w:lineRule="auto"/>
              <w:jc w:val="both"/>
              <w:rPr>
                <w:sz w:val="26"/>
                <w:szCs w:val="26"/>
              </w:rPr>
            </w:pPr>
            <w:r w:rsidRPr="00C7566A">
              <w:rPr>
                <w:sz w:val="26"/>
                <w:szCs w:val="26"/>
              </w:rPr>
              <w:t xml:space="preserve">            11%</w:t>
            </w:r>
          </w:p>
        </w:tc>
      </w:tr>
    </w:tbl>
    <w:p w:rsidR="00173A84" w:rsidRPr="00C7566A" w:rsidRDefault="00173A84" w:rsidP="00C7566A">
      <w:pPr>
        <w:spacing w:line="360" w:lineRule="auto"/>
        <w:jc w:val="both"/>
        <w:rPr>
          <w:sz w:val="26"/>
          <w:szCs w:val="26"/>
        </w:rPr>
      </w:pPr>
      <w:r w:rsidRPr="00C7566A">
        <w:rPr>
          <w:sz w:val="26"/>
          <w:szCs w:val="26"/>
        </w:rPr>
        <w:tab/>
      </w:r>
      <w:r w:rsidRPr="00C7566A">
        <w:rPr>
          <w:sz w:val="26"/>
          <w:szCs w:val="26"/>
        </w:rPr>
        <w:tab/>
      </w:r>
      <w:proofErr w:type="gramStart"/>
      <w:r w:rsidRPr="00C7566A">
        <w:rPr>
          <w:sz w:val="26"/>
          <w:szCs w:val="26"/>
        </w:rPr>
        <w:t>Tra  bảng</w:t>
      </w:r>
      <w:proofErr w:type="gramEnd"/>
      <w:r w:rsidRPr="00C7566A">
        <w:rPr>
          <w:sz w:val="26"/>
          <w:szCs w:val="26"/>
        </w:rPr>
        <w:t xml:space="preserve"> tài chính số 4 </w:t>
      </w:r>
    </w:p>
    <w:tbl>
      <w:tblPr>
        <w:tblW w:w="0" w:type="auto"/>
        <w:tblInd w:w="1101" w:type="dxa"/>
        <w:tblBorders>
          <w:insideH w:val="single" w:sz="4" w:space="0" w:color="auto"/>
        </w:tblBorders>
        <w:tblLook w:val="04A0" w:firstRow="1" w:lastRow="0" w:firstColumn="1" w:lastColumn="0" w:noHBand="0" w:noVBand="1"/>
      </w:tblPr>
      <w:tblGrid>
        <w:gridCol w:w="2067"/>
        <w:gridCol w:w="909"/>
        <w:gridCol w:w="1843"/>
      </w:tblGrid>
      <w:tr w:rsidR="00173A84" w:rsidRPr="00C7566A" w:rsidTr="00134232">
        <w:tc>
          <w:tcPr>
            <w:tcW w:w="2067" w:type="dxa"/>
            <w:vMerge w:val="restart"/>
            <w:vAlign w:val="center"/>
          </w:tcPr>
          <w:p w:rsidR="00173A84" w:rsidRPr="00C7566A" w:rsidRDefault="00173A84" w:rsidP="00C7566A">
            <w:pPr>
              <w:spacing w:line="360" w:lineRule="auto"/>
              <w:jc w:val="both"/>
              <w:rPr>
                <w:sz w:val="26"/>
                <w:szCs w:val="26"/>
              </w:rPr>
            </w:pPr>
            <w:r w:rsidRPr="00C7566A">
              <w:rPr>
                <w:sz w:val="26"/>
                <w:szCs w:val="26"/>
              </w:rPr>
              <w:t>=&gt;              A =</w:t>
            </w:r>
          </w:p>
        </w:tc>
        <w:tc>
          <w:tcPr>
            <w:tcW w:w="909" w:type="dxa"/>
          </w:tcPr>
          <w:p w:rsidR="00173A84" w:rsidRPr="00C7566A" w:rsidRDefault="00173A84" w:rsidP="00C7566A">
            <w:pPr>
              <w:spacing w:line="360" w:lineRule="auto"/>
              <w:jc w:val="both"/>
              <w:rPr>
                <w:sz w:val="26"/>
                <w:szCs w:val="26"/>
              </w:rPr>
            </w:pPr>
            <w:r w:rsidRPr="00C7566A">
              <w:rPr>
                <w:sz w:val="26"/>
                <w:szCs w:val="26"/>
              </w:rPr>
              <w:t>6.345</w:t>
            </w:r>
          </w:p>
        </w:tc>
        <w:tc>
          <w:tcPr>
            <w:tcW w:w="1843" w:type="dxa"/>
            <w:vMerge w:val="restart"/>
            <w:vAlign w:val="center"/>
          </w:tcPr>
          <w:p w:rsidR="00173A84" w:rsidRPr="00C7566A" w:rsidRDefault="00173A84" w:rsidP="00C7566A">
            <w:pPr>
              <w:spacing w:line="360" w:lineRule="auto"/>
              <w:jc w:val="both"/>
              <w:rPr>
                <w:sz w:val="26"/>
                <w:szCs w:val="26"/>
              </w:rPr>
            </w:pPr>
            <w:r w:rsidRPr="00C7566A">
              <w:rPr>
                <w:sz w:val="26"/>
                <w:szCs w:val="26"/>
              </w:rPr>
              <w:t>= 1.500 (trđ)</w:t>
            </w:r>
          </w:p>
        </w:tc>
      </w:tr>
      <w:tr w:rsidR="00173A84" w:rsidRPr="00C7566A" w:rsidTr="00134232">
        <w:tc>
          <w:tcPr>
            <w:tcW w:w="2067" w:type="dxa"/>
            <w:vMerge/>
          </w:tcPr>
          <w:p w:rsidR="00173A84" w:rsidRPr="00C7566A" w:rsidRDefault="00173A84" w:rsidP="00C7566A">
            <w:pPr>
              <w:spacing w:line="360" w:lineRule="auto"/>
              <w:jc w:val="both"/>
              <w:rPr>
                <w:sz w:val="26"/>
                <w:szCs w:val="26"/>
              </w:rPr>
            </w:pPr>
          </w:p>
        </w:tc>
        <w:tc>
          <w:tcPr>
            <w:tcW w:w="909" w:type="dxa"/>
          </w:tcPr>
          <w:p w:rsidR="00173A84" w:rsidRPr="00C7566A" w:rsidRDefault="00173A84" w:rsidP="00C7566A">
            <w:pPr>
              <w:spacing w:line="360" w:lineRule="auto"/>
              <w:jc w:val="both"/>
              <w:rPr>
                <w:sz w:val="26"/>
                <w:szCs w:val="26"/>
              </w:rPr>
            </w:pPr>
            <w:r w:rsidRPr="00C7566A">
              <w:rPr>
                <w:sz w:val="26"/>
                <w:szCs w:val="26"/>
              </w:rPr>
              <w:t>4,23</w:t>
            </w:r>
          </w:p>
        </w:tc>
        <w:tc>
          <w:tcPr>
            <w:tcW w:w="1843" w:type="dxa"/>
            <w:vMerge/>
          </w:tcPr>
          <w:p w:rsidR="00173A84" w:rsidRPr="00C7566A" w:rsidRDefault="00173A84" w:rsidP="00C7566A">
            <w:pPr>
              <w:spacing w:line="360" w:lineRule="auto"/>
              <w:jc w:val="both"/>
              <w:rPr>
                <w:sz w:val="26"/>
                <w:szCs w:val="26"/>
              </w:rPr>
            </w:pPr>
          </w:p>
        </w:tc>
      </w:tr>
    </w:tbl>
    <w:p w:rsidR="00173A84" w:rsidRPr="00C7566A" w:rsidRDefault="00173A84" w:rsidP="00C7566A">
      <w:pPr>
        <w:spacing w:after="200" w:line="360" w:lineRule="auto"/>
        <w:jc w:val="both"/>
        <w:rPr>
          <w:sz w:val="26"/>
          <w:szCs w:val="26"/>
        </w:rPr>
      </w:pPr>
      <w:r w:rsidRPr="00C7566A">
        <w:rPr>
          <w:sz w:val="26"/>
          <w:szCs w:val="26"/>
        </w:rPr>
        <w:t>- Bảng kế hoạch trả nợ: (1 điểm) Đơn vị: triệu đồng</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7"/>
        <w:gridCol w:w="1781"/>
        <w:gridCol w:w="1399"/>
        <w:gridCol w:w="1556"/>
        <w:gridCol w:w="1555"/>
        <w:gridCol w:w="1898"/>
      </w:tblGrid>
      <w:tr w:rsidR="00173A84" w:rsidRPr="00C7566A" w:rsidTr="00571806">
        <w:tc>
          <w:tcPr>
            <w:tcW w:w="667" w:type="dxa"/>
            <w:vMerge w:val="restart"/>
          </w:tcPr>
          <w:p w:rsidR="00173A84" w:rsidRPr="00C7566A" w:rsidRDefault="00173A84" w:rsidP="00C7566A">
            <w:pPr>
              <w:spacing w:line="360" w:lineRule="auto"/>
              <w:jc w:val="both"/>
              <w:rPr>
                <w:b/>
                <w:sz w:val="26"/>
                <w:szCs w:val="26"/>
              </w:rPr>
            </w:pPr>
            <w:r w:rsidRPr="00C7566A">
              <w:rPr>
                <w:b/>
                <w:sz w:val="26"/>
                <w:szCs w:val="26"/>
              </w:rPr>
              <w:t>Kỳ hạn</w:t>
            </w:r>
          </w:p>
        </w:tc>
        <w:tc>
          <w:tcPr>
            <w:tcW w:w="1781" w:type="dxa"/>
            <w:vMerge w:val="restart"/>
          </w:tcPr>
          <w:p w:rsidR="00173A84" w:rsidRPr="00C7566A" w:rsidRDefault="00173A84" w:rsidP="00C7566A">
            <w:pPr>
              <w:spacing w:line="360" w:lineRule="auto"/>
              <w:jc w:val="both"/>
              <w:rPr>
                <w:b/>
                <w:sz w:val="26"/>
                <w:szCs w:val="26"/>
              </w:rPr>
            </w:pPr>
            <w:r w:rsidRPr="00C7566A">
              <w:rPr>
                <w:b/>
                <w:sz w:val="26"/>
                <w:szCs w:val="26"/>
              </w:rPr>
              <w:t>Dư nợ đầu kỳ</w:t>
            </w:r>
          </w:p>
        </w:tc>
        <w:tc>
          <w:tcPr>
            <w:tcW w:w="4510" w:type="dxa"/>
            <w:gridSpan w:val="3"/>
          </w:tcPr>
          <w:p w:rsidR="00173A84" w:rsidRPr="00C7566A" w:rsidRDefault="00173A84" w:rsidP="00C7566A">
            <w:pPr>
              <w:spacing w:line="360" w:lineRule="auto"/>
              <w:jc w:val="both"/>
              <w:rPr>
                <w:b/>
                <w:sz w:val="26"/>
                <w:szCs w:val="26"/>
              </w:rPr>
            </w:pPr>
            <w:r w:rsidRPr="00C7566A">
              <w:rPr>
                <w:b/>
                <w:sz w:val="26"/>
                <w:szCs w:val="26"/>
              </w:rPr>
              <w:t>Trả nợ trong kỳ</w:t>
            </w:r>
          </w:p>
        </w:tc>
        <w:tc>
          <w:tcPr>
            <w:tcW w:w="1898" w:type="dxa"/>
            <w:vMerge w:val="restart"/>
          </w:tcPr>
          <w:p w:rsidR="00173A84" w:rsidRPr="00C7566A" w:rsidRDefault="00173A84" w:rsidP="00C7566A">
            <w:pPr>
              <w:spacing w:line="360" w:lineRule="auto"/>
              <w:jc w:val="both"/>
              <w:rPr>
                <w:b/>
                <w:sz w:val="26"/>
                <w:szCs w:val="26"/>
              </w:rPr>
            </w:pPr>
            <w:r w:rsidRPr="00C7566A">
              <w:rPr>
                <w:b/>
                <w:sz w:val="26"/>
                <w:szCs w:val="26"/>
              </w:rPr>
              <w:t>Dư nợ cuối kỳ</w:t>
            </w:r>
          </w:p>
        </w:tc>
      </w:tr>
      <w:tr w:rsidR="00173A84" w:rsidRPr="00C7566A" w:rsidTr="00571806">
        <w:tc>
          <w:tcPr>
            <w:tcW w:w="667" w:type="dxa"/>
            <w:vMerge/>
          </w:tcPr>
          <w:p w:rsidR="00173A84" w:rsidRPr="00C7566A" w:rsidRDefault="00173A84" w:rsidP="00C7566A">
            <w:pPr>
              <w:spacing w:line="360" w:lineRule="auto"/>
              <w:jc w:val="both"/>
              <w:rPr>
                <w:sz w:val="26"/>
                <w:szCs w:val="26"/>
              </w:rPr>
            </w:pPr>
          </w:p>
        </w:tc>
        <w:tc>
          <w:tcPr>
            <w:tcW w:w="1781" w:type="dxa"/>
            <w:vMerge/>
          </w:tcPr>
          <w:p w:rsidR="00173A84" w:rsidRPr="00C7566A" w:rsidRDefault="00173A84" w:rsidP="00C7566A">
            <w:pPr>
              <w:spacing w:line="360" w:lineRule="auto"/>
              <w:jc w:val="both"/>
              <w:rPr>
                <w:sz w:val="26"/>
                <w:szCs w:val="26"/>
              </w:rPr>
            </w:pPr>
          </w:p>
        </w:tc>
        <w:tc>
          <w:tcPr>
            <w:tcW w:w="1399" w:type="dxa"/>
          </w:tcPr>
          <w:p w:rsidR="00173A84" w:rsidRPr="00C7566A" w:rsidRDefault="00173A84" w:rsidP="00C7566A">
            <w:pPr>
              <w:spacing w:line="360" w:lineRule="auto"/>
              <w:jc w:val="both"/>
              <w:rPr>
                <w:b/>
                <w:sz w:val="26"/>
                <w:szCs w:val="26"/>
              </w:rPr>
            </w:pPr>
            <w:r w:rsidRPr="00C7566A">
              <w:rPr>
                <w:b/>
                <w:sz w:val="26"/>
                <w:szCs w:val="26"/>
              </w:rPr>
              <w:t>Tổng</w:t>
            </w:r>
          </w:p>
        </w:tc>
        <w:tc>
          <w:tcPr>
            <w:tcW w:w="1556" w:type="dxa"/>
          </w:tcPr>
          <w:p w:rsidR="00173A84" w:rsidRPr="00C7566A" w:rsidRDefault="00173A84" w:rsidP="00C7566A">
            <w:pPr>
              <w:spacing w:line="360" w:lineRule="auto"/>
              <w:jc w:val="both"/>
              <w:rPr>
                <w:b/>
                <w:sz w:val="26"/>
                <w:szCs w:val="26"/>
              </w:rPr>
            </w:pPr>
            <w:r w:rsidRPr="00C7566A">
              <w:rPr>
                <w:b/>
                <w:sz w:val="26"/>
                <w:szCs w:val="26"/>
              </w:rPr>
              <w:t>Nợ gốc</w:t>
            </w:r>
          </w:p>
        </w:tc>
        <w:tc>
          <w:tcPr>
            <w:tcW w:w="1555" w:type="dxa"/>
          </w:tcPr>
          <w:p w:rsidR="00173A84" w:rsidRPr="00C7566A" w:rsidRDefault="00173A84" w:rsidP="00C7566A">
            <w:pPr>
              <w:spacing w:line="360" w:lineRule="auto"/>
              <w:jc w:val="both"/>
              <w:rPr>
                <w:b/>
                <w:sz w:val="26"/>
                <w:szCs w:val="26"/>
              </w:rPr>
            </w:pPr>
            <w:r w:rsidRPr="00C7566A">
              <w:rPr>
                <w:b/>
                <w:sz w:val="26"/>
                <w:szCs w:val="26"/>
              </w:rPr>
              <w:t>Lãi</w:t>
            </w:r>
          </w:p>
        </w:tc>
        <w:tc>
          <w:tcPr>
            <w:tcW w:w="1898" w:type="dxa"/>
            <w:vMerge/>
          </w:tcPr>
          <w:p w:rsidR="00173A84" w:rsidRPr="00C7566A" w:rsidRDefault="00173A84" w:rsidP="00C7566A">
            <w:pPr>
              <w:spacing w:line="360" w:lineRule="auto"/>
              <w:jc w:val="both"/>
              <w:rPr>
                <w:sz w:val="26"/>
                <w:szCs w:val="26"/>
              </w:rPr>
            </w:pP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lastRenderedPageBreak/>
              <w:t>1</w:t>
            </w:r>
          </w:p>
        </w:tc>
        <w:tc>
          <w:tcPr>
            <w:tcW w:w="1781" w:type="dxa"/>
          </w:tcPr>
          <w:p w:rsidR="00173A84" w:rsidRPr="00C7566A" w:rsidRDefault="00173A84" w:rsidP="00C7566A">
            <w:pPr>
              <w:spacing w:line="360" w:lineRule="auto"/>
              <w:jc w:val="both"/>
              <w:rPr>
                <w:sz w:val="26"/>
                <w:szCs w:val="26"/>
              </w:rPr>
            </w:pPr>
            <w:r w:rsidRPr="00C7566A">
              <w:rPr>
                <w:sz w:val="26"/>
                <w:szCs w:val="26"/>
              </w:rPr>
              <w:t>6.345</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802,05</w:t>
            </w:r>
          </w:p>
        </w:tc>
        <w:tc>
          <w:tcPr>
            <w:tcW w:w="1555" w:type="dxa"/>
          </w:tcPr>
          <w:p w:rsidR="00173A84" w:rsidRPr="00C7566A" w:rsidRDefault="00173A84" w:rsidP="00C7566A">
            <w:pPr>
              <w:spacing w:line="360" w:lineRule="auto"/>
              <w:jc w:val="both"/>
              <w:rPr>
                <w:sz w:val="26"/>
                <w:szCs w:val="26"/>
              </w:rPr>
            </w:pPr>
            <w:r w:rsidRPr="00C7566A">
              <w:rPr>
                <w:sz w:val="26"/>
                <w:szCs w:val="26"/>
              </w:rPr>
              <w:t>697,95</w:t>
            </w:r>
          </w:p>
        </w:tc>
        <w:tc>
          <w:tcPr>
            <w:tcW w:w="1898" w:type="dxa"/>
          </w:tcPr>
          <w:p w:rsidR="00173A84" w:rsidRPr="00C7566A" w:rsidRDefault="00173A84" w:rsidP="00C7566A">
            <w:pPr>
              <w:spacing w:line="360" w:lineRule="auto"/>
              <w:jc w:val="both"/>
              <w:rPr>
                <w:sz w:val="26"/>
                <w:szCs w:val="26"/>
              </w:rPr>
            </w:pPr>
            <w:r w:rsidRPr="00C7566A">
              <w:rPr>
                <w:sz w:val="26"/>
                <w:szCs w:val="26"/>
              </w:rPr>
              <w:t>5.542,95</w:t>
            </w: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t>2</w:t>
            </w:r>
          </w:p>
        </w:tc>
        <w:tc>
          <w:tcPr>
            <w:tcW w:w="1781" w:type="dxa"/>
          </w:tcPr>
          <w:p w:rsidR="00173A84" w:rsidRPr="00C7566A" w:rsidRDefault="00173A84" w:rsidP="00C7566A">
            <w:pPr>
              <w:spacing w:line="360" w:lineRule="auto"/>
              <w:jc w:val="both"/>
              <w:rPr>
                <w:sz w:val="26"/>
                <w:szCs w:val="26"/>
              </w:rPr>
            </w:pPr>
            <w:r w:rsidRPr="00C7566A">
              <w:rPr>
                <w:sz w:val="26"/>
                <w:szCs w:val="26"/>
              </w:rPr>
              <w:t>5.542,95</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890,275</w:t>
            </w:r>
          </w:p>
        </w:tc>
        <w:tc>
          <w:tcPr>
            <w:tcW w:w="1555" w:type="dxa"/>
          </w:tcPr>
          <w:p w:rsidR="00173A84" w:rsidRPr="00C7566A" w:rsidRDefault="00173A84" w:rsidP="00C7566A">
            <w:pPr>
              <w:spacing w:line="360" w:lineRule="auto"/>
              <w:jc w:val="both"/>
              <w:rPr>
                <w:sz w:val="26"/>
                <w:szCs w:val="26"/>
              </w:rPr>
            </w:pPr>
            <w:r w:rsidRPr="00C7566A">
              <w:rPr>
                <w:sz w:val="26"/>
                <w:szCs w:val="26"/>
              </w:rPr>
              <w:t>609,725</w:t>
            </w:r>
          </w:p>
        </w:tc>
        <w:tc>
          <w:tcPr>
            <w:tcW w:w="1898" w:type="dxa"/>
          </w:tcPr>
          <w:p w:rsidR="00173A84" w:rsidRPr="00C7566A" w:rsidRDefault="00173A84" w:rsidP="00C7566A">
            <w:pPr>
              <w:spacing w:line="360" w:lineRule="auto"/>
              <w:jc w:val="both"/>
              <w:rPr>
                <w:sz w:val="26"/>
                <w:szCs w:val="26"/>
              </w:rPr>
            </w:pPr>
            <w:r w:rsidRPr="00C7566A">
              <w:rPr>
                <w:sz w:val="26"/>
                <w:szCs w:val="26"/>
              </w:rPr>
              <w:t>4.652,675</w:t>
            </w: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t>3</w:t>
            </w:r>
          </w:p>
        </w:tc>
        <w:tc>
          <w:tcPr>
            <w:tcW w:w="1781" w:type="dxa"/>
          </w:tcPr>
          <w:p w:rsidR="00173A84" w:rsidRPr="00C7566A" w:rsidRDefault="00173A84" w:rsidP="00C7566A">
            <w:pPr>
              <w:spacing w:line="360" w:lineRule="auto"/>
              <w:jc w:val="both"/>
              <w:rPr>
                <w:sz w:val="26"/>
                <w:szCs w:val="26"/>
              </w:rPr>
            </w:pPr>
            <w:r w:rsidRPr="00C7566A">
              <w:rPr>
                <w:sz w:val="26"/>
                <w:szCs w:val="26"/>
              </w:rPr>
              <w:t>4.652,675</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988,206</w:t>
            </w:r>
          </w:p>
        </w:tc>
        <w:tc>
          <w:tcPr>
            <w:tcW w:w="1555" w:type="dxa"/>
          </w:tcPr>
          <w:p w:rsidR="00173A84" w:rsidRPr="00C7566A" w:rsidRDefault="00173A84" w:rsidP="00C7566A">
            <w:pPr>
              <w:spacing w:line="360" w:lineRule="auto"/>
              <w:jc w:val="both"/>
              <w:rPr>
                <w:sz w:val="26"/>
                <w:szCs w:val="26"/>
              </w:rPr>
            </w:pPr>
            <w:r w:rsidRPr="00C7566A">
              <w:rPr>
                <w:sz w:val="26"/>
                <w:szCs w:val="26"/>
              </w:rPr>
              <w:t>511,794</w:t>
            </w:r>
          </w:p>
        </w:tc>
        <w:tc>
          <w:tcPr>
            <w:tcW w:w="1898" w:type="dxa"/>
          </w:tcPr>
          <w:p w:rsidR="00173A84" w:rsidRPr="00C7566A" w:rsidRDefault="00173A84" w:rsidP="00C7566A">
            <w:pPr>
              <w:spacing w:line="360" w:lineRule="auto"/>
              <w:jc w:val="both"/>
              <w:rPr>
                <w:sz w:val="26"/>
                <w:szCs w:val="26"/>
              </w:rPr>
            </w:pPr>
            <w:r w:rsidRPr="00C7566A">
              <w:rPr>
                <w:sz w:val="26"/>
                <w:szCs w:val="26"/>
              </w:rPr>
              <w:t>3.664,469</w:t>
            </w: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t>4</w:t>
            </w:r>
          </w:p>
        </w:tc>
        <w:tc>
          <w:tcPr>
            <w:tcW w:w="1781" w:type="dxa"/>
          </w:tcPr>
          <w:p w:rsidR="00173A84" w:rsidRPr="00C7566A" w:rsidRDefault="00173A84" w:rsidP="00C7566A">
            <w:pPr>
              <w:spacing w:line="360" w:lineRule="auto"/>
              <w:jc w:val="both"/>
              <w:rPr>
                <w:sz w:val="26"/>
                <w:szCs w:val="26"/>
              </w:rPr>
            </w:pPr>
            <w:r w:rsidRPr="00C7566A">
              <w:rPr>
                <w:sz w:val="26"/>
                <w:szCs w:val="26"/>
              </w:rPr>
              <w:t>3.664,469</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1.096,908</w:t>
            </w:r>
          </w:p>
        </w:tc>
        <w:tc>
          <w:tcPr>
            <w:tcW w:w="1555" w:type="dxa"/>
          </w:tcPr>
          <w:p w:rsidR="00173A84" w:rsidRPr="00C7566A" w:rsidRDefault="00173A84" w:rsidP="00C7566A">
            <w:pPr>
              <w:spacing w:line="360" w:lineRule="auto"/>
              <w:jc w:val="both"/>
              <w:rPr>
                <w:sz w:val="26"/>
                <w:szCs w:val="26"/>
              </w:rPr>
            </w:pPr>
            <w:r w:rsidRPr="00C7566A">
              <w:rPr>
                <w:sz w:val="26"/>
                <w:szCs w:val="26"/>
              </w:rPr>
              <w:t>403,092</w:t>
            </w:r>
          </w:p>
        </w:tc>
        <w:tc>
          <w:tcPr>
            <w:tcW w:w="1898" w:type="dxa"/>
          </w:tcPr>
          <w:p w:rsidR="00173A84" w:rsidRPr="00C7566A" w:rsidRDefault="00173A84" w:rsidP="00C7566A">
            <w:pPr>
              <w:spacing w:line="360" w:lineRule="auto"/>
              <w:jc w:val="both"/>
              <w:rPr>
                <w:sz w:val="26"/>
                <w:szCs w:val="26"/>
              </w:rPr>
            </w:pPr>
            <w:r w:rsidRPr="00C7566A">
              <w:rPr>
                <w:sz w:val="26"/>
                <w:szCs w:val="26"/>
              </w:rPr>
              <w:t>2.567,561</w:t>
            </w: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t>5</w:t>
            </w:r>
          </w:p>
        </w:tc>
        <w:tc>
          <w:tcPr>
            <w:tcW w:w="1781" w:type="dxa"/>
          </w:tcPr>
          <w:p w:rsidR="00173A84" w:rsidRPr="00C7566A" w:rsidRDefault="00173A84" w:rsidP="00C7566A">
            <w:pPr>
              <w:spacing w:line="360" w:lineRule="auto"/>
              <w:jc w:val="both"/>
              <w:rPr>
                <w:sz w:val="26"/>
                <w:szCs w:val="26"/>
              </w:rPr>
            </w:pPr>
            <w:r w:rsidRPr="00C7566A">
              <w:rPr>
                <w:sz w:val="26"/>
                <w:szCs w:val="26"/>
              </w:rPr>
              <w:t>2.567,561</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1.217,568</w:t>
            </w:r>
          </w:p>
        </w:tc>
        <w:tc>
          <w:tcPr>
            <w:tcW w:w="1555" w:type="dxa"/>
          </w:tcPr>
          <w:p w:rsidR="00173A84" w:rsidRPr="00C7566A" w:rsidRDefault="00173A84" w:rsidP="00C7566A">
            <w:pPr>
              <w:spacing w:line="360" w:lineRule="auto"/>
              <w:jc w:val="both"/>
              <w:rPr>
                <w:sz w:val="26"/>
                <w:szCs w:val="26"/>
              </w:rPr>
            </w:pPr>
            <w:r w:rsidRPr="00C7566A">
              <w:rPr>
                <w:sz w:val="26"/>
                <w:szCs w:val="26"/>
              </w:rPr>
              <w:t>282,432</w:t>
            </w:r>
          </w:p>
        </w:tc>
        <w:tc>
          <w:tcPr>
            <w:tcW w:w="1898" w:type="dxa"/>
          </w:tcPr>
          <w:p w:rsidR="00173A84" w:rsidRPr="00C7566A" w:rsidRDefault="00173A84" w:rsidP="00C7566A">
            <w:pPr>
              <w:spacing w:line="360" w:lineRule="auto"/>
              <w:jc w:val="both"/>
              <w:rPr>
                <w:sz w:val="26"/>
                <w:szCs w:val="26"/>
              </w:rPr>
            </w:pPr>
            <w:r w:rsidRPr="00C7566A">
              <w:rPr>
                <w:sz w:val="26"/>
                <w:szCs w:val="26"/>
              </w:rPr>
              <w:t>1.349,993</w:t>
            </w:r>
          </w:p>
        </w:tc>
      </w:tr>
      <w:tr w:rsidR="00173A84" w:rsidRPr="00C7566A" w:rsidTr="00571806">
        <w:tc>
          <w:tcPr>
            <w:tcW w:w="667" w:type="dxa"/>
          </w:tcPr>
          <w:p w:rsidR="00173A84" w:rsidRPr="00C7566A" w:rsidRDefault="00173A84" w:rsidP="00C7566A">
            <w:pPr>
              <w:spacing w:line="360" w:lineRule="auto"/>
              <w:jc w:val="both"/>
              <w:rPr>
                <w:sz w:val="26"/>
                <w:szCs w:val="26"/>
              </w:rPr>
            </w:pPr>
            <w:r w:rsidRPr="00C7566A">
              <w:rPr>
                <w:sz w:val="26"/>
                <w:szCs w:val="26"/>
              </w:rPr>
              <w:t>6</w:t>
            </w:r>
          </w:p>
        </w:tc>
        <w:tc>
          <w:tcPr>
            <w:tcW w:w="1781" w:type="dxa"/>
          </w:tcPr>
          <w:p w:rsidR="00173A84" w:rsidRPr="00C7566A" w:rsidRDefault="00173A84" w:rsidP="00C7566A">
            <w:pPr>
              <w:spacing w:line="360" w:lineRule="auto"/>
              <w:jc w:val="both"/>
              <w:rPr>
                <w:sz w:val="26"/>
                <w:szCs w:val="26"/>
              </w:rPr>
            </w:pPr>
            <w:r w:rsidRPr="00C7566A">
              <w:rPr>
                <w:sz w:val="26"/>
                <w:szCs w:val="26"/>
              </w:rPr>
              <w:t>1.349,993</w:t>
            </w:r>
          </w:p>
        </w:tc>
        <w:tc>
          <w:tcPr>
            <w:tcW w:w="1399" w:type="dxa"/>
          </w:tcPr>
          <w:p w:rsidR="00173A84" w:rsidRPr="00C7566A" w:rsidRDefault="00173A84" w:rsidP="00C7566A">
            <w:pPr>
              <w:spacing w:line="360" w:lineRule="auto"/>
              <w:jc w:val="both"/>
              <w:rPr>
                <w:sz w:val="26"/>
                <w:szCs w:val="26"/>
              </w:rPr>
            </w:pPr>
            <w:r w:rsidRPr="00C7566A">
              <w:rPr>
                <w:sz w:val="26"/>
                <w:szCs w:val="26"/>
              </w:rPr>
              <w:t>1.500</w:t>
            </w:r>
          </w:p>
        </w:tc>
        <w:tc>
          <w:tcPr>
            <w:tcW w:w="1556" w:type="dxa"/>
          </w:tcPr>
          <w:p w:rsidR="00173A84" w:rsidRPr="00C7566A" w:rsidRDefault="00173A84" w:rsidP="00C7566A">
            <w:pPr>
              <w:spacing w:line="360" w:lineRule="auto"/>
              <w:jc w:val="both"/>
              <w:rPr>
                <w:sz w:val="26"/>
                <w:szCs w:val="26"/>
              </w:rPr>
            </w:pPr>
            <w:r w:rsidRPr="00C7566A">
              <w:rPr>
                <w:sz w:val="26"/>
                <w:szCs w:val="26"/>
              </w:rPr>
              <w:t>1.349,993</w:t>
            </w:r>
          </w:p>
        </w:tc>
        <w:tc>
          <w:tcPr>
            <w:tcW w:w="1555" w:type="dxa"/>
          </w:tcPr>
          <w:p w:rsidR="00173A84" w:rsidRPr="00C7566A" w:rsidRDefault="00173A84" w:rsidP="00C7566A">
            <w:pPr>
              <w:spacing w:line="360" w:lineRule="auto"/>
              <w:jc w:val="both"/>
              <w:rPr>
                <w:sz w:val="26"/>
                <w:szCs w:val="26"/>
              </w:rPr>
            </w:pPr>
            <w:r w:rsidRPr="00C7566A">
              <w:rPr>
                <w:sz w:val="26"/>
                <w:szCs w:val="26"/>
              </w:rPr>
              <w:t>150,007</w:t>
            </w:r>
          </w:p>
        </w:tc>
        <w:tc>
          <w:tcPr>
            <w:tcW w:w="1898" w:type="dxa"/>
          </w:tcPr>
          <w:p w:rsidR="00173A84" w:rsidRPr="00C7566A" w:rsidRDefault="00173A84" w:rsidP="00C7566A">
            <w:pPr>
              <w:spacing w:line="360" w:lineRule="auto"/>
              <w:jc w:val="both"/>
              <w:rPr>
                <w:sz w:val="26"/>
                <w:szCs w:val="26"/>
              </w:rPr>
            </w:pPr>
            <w:r w:rsidRPr="00C7566A">
              <w:rPr>
                <w:sz w:val="26"/>
                <w:szCs w:val="26"/>
              </w:rPr>
              <w:t>0</w:t>
            </w:r>
          </w:p>
        </w:tc>
      </w:tr>
    </w:tbl>
    <w:p w:rsidR="00173A84" w:rsidRPr="00C7566A" w:rsidRDefault="00173A84" w:rsidP="00C7566A">
      <w:pPr>
        <w:spacing w:line="360" w:lineRule="auto"/>
        <w:jc w:val="both"/>
        <w:rPr>
          <w:sz w:val="26"/>
          <w:szCs w:val="26"/>
        </w:rPr>
      </w:pPr>
    </w:p>
    <w:p w:rsidR="00811373" w:rsidRPr="00C7566A" w:rsidRDefault="00571806" w:rsidP="00C7566A">
      <w:pPr>
        <w:spacing w:before="120" w:line="360" w:lineRule="auto"/>
        <w:jc w:val="both"/>
        <w:rPr>
          <w:b/>
          <w:sz w:val="26"/>
          <w:szCs w:val="26"/>
          <w:lang w:val="pt-BR"/>
        </w:rPr>
      </w:pPr>
      <w:r w:rsidRPr="00C7566A">
        <w:rPr>
          <w:b/>
          <w:sz w:val="26"/>
          <w:szCs w:val="26"/>
          <w:lang w:val="pt-BR"/>
        </w:rPr>
        <w:t>Câu 5</w:t>
      </w:r>
    </w:p>
    <w:p w:rsidR="00304FC7" w:rsidRPr="00C7566A" w:rsidRDefault="00304FC7" w:rsidP="00C7566A">
      <w:pPr>
        <w:spacing w:before="120" w:line="360" w:lineRule="auto"/>
        <w:jc w:val="both"/>
        <w:rPr>
          <w:b/>
          <w:sz w:val="26"/>
          <w:szCs w:val="26"/>
          <w:lang w:val="da-DK"/>
        </w:rPr>
      </w:pPr>
      <w:r w:rsidRPr="00C7566A">
        <w:rPr>
          <w:b/>
          <w:sz w:val="26"/>
          <w:szCs w:val="26"/>
          <w:lang w:val="da-DK"/>
        </w:rPr>
        <w:t xml:space="preserve">Trình bày khái niệm và giải thích công thức tính lãi đơn, lãi kép? </w:t>
      </w:r>
    </w:p>
    <w:p w:rsidR="00304FC7" w:rsidRPr="00C7566A" w:rsidRDefault="00304FC7" w:rsidP="00C7566A">
      <w:pPr>
        <w:spacing w:before="120" w:line="360" w:lineRule="auto"/>
        <w:jc w:val="both"/>
        <w:rPr>
          <w:b/>
          <w:sz w:val="26"/>
          <w:szCs w:val="26"/>
          <w:lang w:val="da-DK"/>
        </w:rPr>
      </w:pPr>
      <w:r w:rsidRPr="00C7566A">
        <w:rPr>
          <w:b/>
          <w:sz w:val="26"/>
          <w:szCs w:val="26"/>
          <w:lang w:val="da-DK"/>
        </w:rPr>
        <w:t>Tính bài tập sau</w:t>
      </w:r>
    </w:p>
    <w:p w:rsidR="007D31F0" w:rsidRPr="00C7566A" w:rsidRDefault="007D31F0" w:rsidP="00C7566A">
      <w:pPr>
        <w:spacing w:line="360" w:lineRule="auto"/>
        <w:jc w:val="both"/>
        <w:rPr>
          <w:b/>
          <w:sz w:val="26"/>
          <w:szCs w:val="26"/>
        </w:rPr>
      </w:pPr>
      <w:proofErr w:type="gramStart"/>
      <w:r w:rsidRPr="00C7566A">
        <w:rPr>
          <w:b/>
          <w:sz w:val="26"/>
          <w:szCs w:val="26"/>
        </w:rPr>
        <w:t>Giả sử doanh nghiệp A phải hoàn trả một số nợ là 10.000.000$ ở cuối năm thứ 10.</w:t>
      </w:r>
      <w:proofErr w:type="gramEnd"/>
      <w:r w:rsidRPr="00C7566A">
        <w:rPr>
          <w:b/>
          <w:sz w:val="26"/>
          <w:szCs w:val="26"/>
        </w:rPr>
        <w:t xml:space="preserve"> Doanh nghiệp muốn lập ra một quỹ hoàn trái, để dành một số lượng tiền cố định mỗi năm, thời điểm 1 năm sau bắt đầu từ hôm nay, với lãi suất 8%/năm để có 10.000.000$ ở cuối năm thứ 10. </w:t>
      </w:r>
      <w:proofErr w:type="gramStart"/>
      <w:r w:rsidRPr="00C7566A">
        <w:rPr>
          <w:b/>
          <w:sz w:val="26"/>
          <w:szCs w:val="26"/>
        </w:rPr>
        <w:t>Gọi CF là số tiền tích lũy hàng năm vào quỹ hoàn trái.</w:t>
      </w:r>
      <w:proofErr w:type="gramEnd"/>
      <w:r w:rsidRPr="00C7566A">
        <w:rPr>
          <w:b/>
          <w:sz w:val="26"/>
          <w:szCs w:val="26"/>
        </w:rPr>
        <w:t xml:space="preserve"> Tính CF</w:t>
      </w:r>
    </w:p>
    <w:p w:rsidR="007D31F0" w:rsidRPr="00C7566A" w:rsidRDefault="007D31F0" w:rsidP="00C7566A">
      <w:pPr>
        <w:spacing w:line="360" w:lineRule="auto"/>
        <w:jc w:val="both"/>
        <w:rPr>
          <w:sz w:val="26"/>
          <w:szCs w:val="26"/>
        </w:rPr>
      </w:pPr>
      <w:r w:rsidRPr="00C7566A">
        <w:rPr>
          <w:sz w:val="26"/>
          <w:szCs w:val="26"/>
        </w:rPr>
        <w:t xml:space="preserve">a. Lãi </w:t>
      </w:r>
      <w:proofErr w:type="gramStart"/>
      <w:r w:rsidRPr="00C7566A">
        <w:rPr>
          <w:sz w:val="26"/>
          <w:szCs w:val="26"/>
        </w:rPr>
        <w:t>đơn</w:t>
      </w:r>
      <w:proofErr w:type="gramEnd"/>
      <w:r w:rsidRPr="00C7566A">
        <w:rPr>
          <w:sz w:val="26"/>
          <w:szCs w:val="26"/>
        </w:rPr>
        <w:t>:</w:t>
      </w:r>
    </w:p>
    <w:p w:rsidR="007D31F0" w:rsidRPr="00C7566A" w:rsidRDefault="007D31F0" w:rsidP="00C7566A">
      <w:pPr>
        <w:spacing w:before="120" w:line="360" w:lineRule="auto"/>
        <w:jc w:val="both"/>
        <w:rPr>
          <w:sz w:val="26"/>
          <w:szCs w:val="26"/>
        </w:rPr>
      </w:pPr>
      <w:r w:rsidRPr="00C7566A">
        <w:rPr>
          <w:sz w:val="26"/>
          <w:szCs w:val="26"/>
        </w:rPr>
        <w:t>- Là số tiền lãi được xác định dựa trên số vốn gốc (vốn đầu tư ban đầu) với 1 lãi suất nhất định</w:t>
      </w:r>
    </w:p>
    <w:p w:rsidR="007D31F0" w:rsidRPr="00C7566A" w:rsidRDefault="007D31F0" w:rsidP="00C7566A">
      <w:pPr>
        <w:spacing w:before="120" w:line="360" w:lineRule="auto"/>
        <w:jc w:val="both"/>
        <w:rPr>
          <w:sz w:val="26"/>
          <w:szCs w:val="26"/>
        </w:rPr>
      </w:pPr>
      <w:r w:rsidRPr="00C7566A">
        <w:rPr>
          <w:sz w:val="26"/>
          <w:szCs w:val="26"/>
        </w:rPr>
        <w:t>- Đặc điểm: Chỉ có vốn sinh lời còn lãi không sinh lời</w:t>
      </w:r>
    </w:p>
    <w:p w:rsidR="007D31F0" w:rsidRPr="00C7566A" w:rsidRDefault="007D31F0" w:rsidP="00C7566A">
      <w:pPr>
        <w:spacing w:before="120" w:line="360" w:lineRule="auto"/>
        <w:jc w:val="both"/>
        <w:rPr>
          <w:sz w:val="26"/>
          <w:szCs w:val="26"/>
        </w:rPr>
      </w:pPr>
      <w:r w:rsidRPr="00C7566A">
        <w:rPr>
          <w:sz w:val="26"/>
          <w:szCs w:val="26"/>
        </w:rPr>
        <w:t>- Áp dụng trong các nghiệp vụ tài chính ngắn hạn</w:t>
      </w:r>
    </w:p>
    <w:p w:rsidR="007D31F0" w:rsidRPr="00C7566A" w:rsidRDefault="007D31F0" w:rsidP="00C7566A">
      <w:pPr>
        <w:spacing w:line="360" w:lineRule="auto"/>
        <w:jc w:val="both"/>
        <w:rPr>
          <w:sz w:val="26"/>
          <w:szCs w:val="26"/>
        </w:rPr>
      </w:pPr>
    </w:p>
    <w:p w:rsidR="007D31F0" w:rsidRPr="00C7566A" w:rsidRDefault="007D31F0" w:rsidP="00C7566A">
      <w:pPr>
        <w:spacing w:line="360" w:lineRule="auto"/>
        <w:jc w:val="both"/>
        <w:rPr>
          <w:sz w:val="26"/>
          <w:szCs w:val="26"/>
        </w:rPr>
      </w:pPr>
      <w:r w:rsidRPr="00C7566A">
        <w:rPr>
          <w:sz w:val="26"/>
          <w:szCs w:val="26"/>
        </w:rPr>
        <w:t>- Công thức tính lãi đơn:</w:t>
      </w:r>
    </w:p>
    <w:p w:rsidR="007D31F0" w:rsidRPr="00C7566A" w:rsidRDefault="007D31F0" w:rsidP="00C7566A">
      <w:pPr>
        <w:spacing w:before="120" w:line="360" w:lineRule="auto"/>
        <w:ind w:left="2160" w:firstLine="720"/>
        <w:jc w:val="both"/>
        <w:rPr>
          <w:sz w:val="26"/>
          <w:szCs w:val="26"/>
        </w:rPr>
      </w:pPr>
      <w:proofErr w:type="gramStart"/>
      <w:r w:rsidRPr="00C7566A">
        <w:rPr>
          <w:sz w:val="26"/>
          <w:szCs w:val="26"/>
        </w:rPr>
        <w:t>F</w:t>
      </w:r>
      <w:r w:rsidRPr="00C7566A">
        <w:rPr>
          <w:sz w:val="26"/>
          <w:szCs w:val="26"/>
          <w:vertAlign w:val="subscript"/>
        </w:rPr>
        <w:t>n</w:t>
      </w:r>
      <w:proofErr w:type="gramEnd"/>
      <w:r w:rsidRPr="00C7566A">
        <w:rPr>
          <w:sz w:val="26"/>
          <w:szCs w:val="26"/>
        </w:rPr>
        <w:t xml:space="preserve"> = V</w:t>
      </w:r>
      <w:r w:rsidRPr="00C7566A">
        <w:rPr>
          <w:sz w:val="26"/>
          <w:szCs w:val="26"/>
          <w:vertAlign w:val="subscript"/>
        </w:rPr>
        <w:t>0</w:t>
      </w:r>
      <w:r w:rsidRPr="00C7566A">
        <w:rPr>
          <w:sz w:val="26"/>
          <w:szCs w:val="26"/>
        </w:rPr>
        <w:t xml:space="preserve"> (1 + i.n)</w:t>
      </w:r>
    </w:p>
    <w:p w:rsidR="007D31F0" w:rsidRPr="00C7566A" w:rsidRDefault="007D31F0"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w:t>
      </w:r>
      <w:r w:rsidRPr="00C7566A">
        <w:rPr>
          <w:sz w:val="26"/>
          <w:szCs w:val="26"/>
          <w:vertAlign w:val="subscript"/>
        </w:rPr>
        <w:t>n</w:t>
      </w:r>
      <w:proofErr w:type="gramEnd"/>
      <w:r w:rsidRPr="00C7566A">
        <w:rPr>
          <w:sz w:val="26"/>
          <w:szCs w:val="26"/>
        </w:rPr>
        <w:t>: Giá trị tương lai (Giá trị đơn) tại thời điểm cuối kỳ thứ n</w:t>
      </w:r>
    </w:p>
    <w:p w:rsidR="007D31F0" w:rsidRPr="00C7566A" w:rsidRDefault="007D31F0"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V</w:t>
      </w:r>
      <w:r w:rsidRPr="00C7566A">
        <w:rPr>
          <w:sz w:val="26"/>
          <w:szCs w:val="26"/>
          <w:vertAlign w:val="subscript"/>
        </w:rPr>
        <w:t>0</w:t>
      </w:r>
      <w:r w:rsidRPr="00C7566A">
        <w:rPr>
          <w:sz w:val="26"/>
          <w:szCs w:val="26"/>
        </w:rPr>
        <w:t>: Số vốn gốc (vốn đầu tư ban đầu)</w:t>
      </w:r>
    </w:p>
    <w:p w:rsidR="007D31F0" w:rsidRPr="00C7566A" w:rsidRDefault="007D31F0"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w:t>
      </w:r>
      <w:proofErr w:type="gramStart"/>
      <w:r w:rsidRPr="00C7566A">
        <w:rPr>
          <w:sz w:val="26"/>
          <w:szCs w:val="26"/>
        </w:rPr>
        <w:t>i</w:t>
      </w:r>
      <w:proofErr w:type="gramEnd"/>
      <w:r w:rsidRPr="00C7566A">
        <w:rPr>
          <w:sz w:val="26"/>
          <w:szCs w:val="26"/>
        </w:rPr>
        <w:t>: Lãi suất/kỳ (kỳ: Tháng, quí, 6 tháng, năm…)</w:t>
      </w:r>
    </w:p>
    <w:p w:rsidR="007D31F0" w:rsidRPr="00C7566A" w:rsidRDefault="007D31F0" w:rsidP="00C7566A">
      <w:pPr>
        <w:spacing w:before="120" w:line="360" w:lineRule="auto"/>
        <w:jc w:val="both"/>
        <w:rPr>
          <w:sz w:val="26"/>
          <w:szCs w:val="26"/>
        </w:rPr>
      </w:pPr>
      <w:r w:rsidRPr="00C7566A">
        <w:rPr>
          <w:sz w:val="26"/>
          <w:szCs w:val="26"/>
        </w:rPr>
        <w:lastRenderedPageBreak/>
        <w:t xml:space="preserve">              </w:t>
      </w:r>
      <w:r w:rsidRPr="00C7566A">
        <w:rPr>
          <w:sz w:val="26"/>
          <w:szCs w:val="26"/>
        </w:rPr>
        <w:tab/>
      </w:r>
      <w:r w:rsidRPr="00C7566A">
        <w:rPr>
          <w:sz w:val="26"/>
          <w:szCs w:val="26"/>
        </w:rPr>
        <w:tab/>
        <w:t xml:space="preserve">  </w:t>
      </w:r>
      <w:proofErr w:type="gramStart"/>
      <w:r w:rsidRPr="00C7566A">
        <w:rPr>
          <w:sz w:val="26"/>
          <w:szCs w:val="26"/>
        </w:rPr>
        <w:t>n</w:t>
      </w:r>
      <w:proofErr w:type="gramEnd"/>
      <w:r w:rsidRPr="00C7566A">
        <w:rPr>
          <w:sz w:val="26"/>
          <w:szCs w:val="26"/>
        </w:rPr>
        <w:t>: Số kỳ tính lãi</w:t>
      </w:r>
    </w:p>
    <w:p w:rsidR="007D31F0" w:rsidRPr="00C7566A" w:rsidRDefault="007D31F0" w:rsidP="00C7566A">
      <w:pPr>
        <w:spacing w:before="120" w:line="360" w:lineRule="auto"/>
        <w:jc w:val="both"/>
        <w:rPr>
          <w:sz w:val="26"/>
          <w:szCs w:val="26"/>
        </w:rPr>
      </w:pPr>
      <w:r w:rsidRPr="00C7566A">
        <w:rPr>
          <w:sz w:val="26"/>
          <w:szCs w:val="26"/>
        </w:rPr>
        <w:t>b. Lãi kép:</w:t>
      </w:r>
    </w:p>
    <w:p w:rsidR="007D31F0" w:rsidRPr="00C7566A" w:rsidRDefault="007D31F0" w:rsidP="00C7566A">
      <w:pPr>
        <w:spacing w:before="120" w:line="360" w:lineRule="auto"/>
        <w:jc w:val="both"/>
        <w:rPr>
          <w:sz w:val="26"/>
          <w:szCs w:val="26"/>
        </w:rPr>
      </w:pPr>
      <w:r w:rsidRPr="00C7566A">
        <w:rPr>
          <w:sz w:val="26"/>
          <w:szCs w:val="26"/>
        </w:rPr>
        <w:t xml:space="preserve"> - Là số tiền lãi được xác định dựa trên cơ sở số tiền lãi của các thời kỳ trước đó được gộp vào vốn gốc để làm căn cứ tính tiền lãi cho các thời kỳ tiếp </w:t>
      </w:r>
      <w:proofErr w:type="gramStart"/>
      <w:r w:rsidRPr="00C7566A">
        <w:rPr>
          <w:sz w:val="26"/>
          <w:szCs w:val="26"/>
        </w:rPr>
        <w:t>theo</w:t>
      </w:r>
      <w:proofErr w:type="gramEnd"/>
    </w:p>
    <w:p w:rsidR="007D31F0" w:rsidRPr="00C7566A" w:rsidRDefault="007D31F0" w:rsidP="00C7566A">
      <w:pPr>
        <w:spacing w:before="120" w:line="360" w:lineRule="auto"/>
        <w:jc w:val="both"/>
        <w:rPr>
          <w:sz w:val="26"/>
          <w:szCs w:val="26"/>
        </w:rPr>
      </w:pPr>
      <w:r w:rsidRPr="00C7566A">
        <w:rPr>
          <w:sz w:val="26"/>
          <w:szCs w:val="26"/>
        </w:rPr>
        <w:t xml:space="preserve">- Đặc điểm: Chẳng những vốn sinh ra lãi mà lãi cũng sinh ra lãi </w:t>
      </w:r>
    </w:p>
    <w:p w:rsidR="007D31F0" w:rsidRPr="00C7566A" w:rsidRDefault="007D31F0" w:rsidP="00C7566A">
      <w:pPr>
        <w:spacing w:before="120" w:line="360" w:lineRule="auto"/>
        <w:jc w:val="both"/>
        <w:rPr>
          <w:sz w:val="26"/>
          <w:szCs w:val="26"/>
        </w:rPr>
      </w:pPr>
      <w:r w:rsidRPr="00C7566A">
        <w:rPr>
          <w:sz w:val="26"/>
          <w:szCs w:val="26"/>
        </w:rPr>
        <w:t>- Áp dụng trong các nghiệp vụ tài chính dài hạn</w:t>
      </w:r>
    </w:p>
    <w:p w:rsidR="007D31F0" w:rsidRPr="00C7566A" w:rsidRDefault="007D31F0" w:rsidP="00C7566A">
      <w:pPr>
        <w:spacing w:before="120" w:line="360" w:lineRule="auto"/>
        <w:jc w:val="both"/>
        <w:rPr>
          <w:sz w:val="26"/>
          <w:szCs w:val="26"/>
        </w:rPr>
      </w:pPr>
      <w:r w:rsidRPr="00C7566A">
        <w:rPr>
          <w:sz w:val="26"/>
          <w:szCs w:val="26"/>
        </w:rPr>
        <w:t>- Công thức tính lãi kép:</w:t>
      </w:r>
    </w:p>
    <w:p w:rsidR="007D31F0" w:rsidRPr="00C7566A" w:rsidRDefault="007D31F0" w:rsidP="00C7566A">
      <w:pPr>
        <w:spacing w:before="120" w:line="360" w:lineRule="auto"/>
        <w:ind w:left="720" w:firstLine="720"/>
        <w:jc w:val="both"/>
        <w:rPr>
          <w:sz w:val="26"/>
          <w:szCs w:val="26"/>
          <w:vertAlign w:val="superscript"/>
        </w:rPr>
      </w:pPr>
      <w:r w:rsidRPr="00C7566A">
        <w:rPr>
          <w:sz w:val="26"/>
          <w:szCs w:val="26"/>
        </w:rPr>
        <w:t>FV</w:t>
      </w:r>
      <w:r w:rsidRPr="00C7566A">
        <w:rPr>
          <w:sz w:val="26"/>
          <w:szCs w:val="26"/>
          <w:vertAlign w:val="subscript"/>
        </w:rPr>
        <w:t>n</w:t>
      </w:r>
      <w:r w:rsidRPr="00C7566A">
        <w:rPr>
          <w:sz w:val="26"/>
          <w:szCs w:val="26"/>
        </w:rPr>
        <w:t xml:space="preserve"> = V</w:t>
      </w:r>
      <w:r w:rsidRPr="00C7566A">
        <w:rPr>
          <w:sz w:val="26"/>
          <w:szCs w:val="26"/>
          <w:vertAlign w:val="subscript"/>
        </w:rPr>
        <w:t>0</w:t>
      </w:r>
      <w:r w:rsidRPr="00C7566A">
        <w:rPr>
          <w:sz w:val="26"/>
          <w:szCs w:val="26"/>
        </w:rPr>
        <w:t xml:space="preserve"> (1+i</w:t>
      </w:r>
      <w:proofErr w:type="gramStart"/>
      <w:r w:rsidRPr="00C7566A">
        <w:rPr>
          <w:sz w:val="26"/>
          <w:szCs w:val="26"/>
        </w:rPr>
        <w:t>)</w:t>
      </w:r>
      <w:r w:rsidRPr="00C7566A">
        <w:rPr>
          <w:sz w:val="26"/>
          <w:szCs w:val="26"/>
          <w:vertAlign w:val="superscript"/>
        </w:rPr>
        <w:t>n</w:t>
      </w:r>
      <w:proofErr w:type="gramEnd"/>
    </w:p>
    <w:p w:rsidR="007D31F0" w:rsidRPr="00C7566A" w:rsidRDefault="007D31F0" w:rsidP="00C7566A">
      <w:pPr>
        <w:spacing w:before="120" w:line="360" w:lineRule="auto"/>
        <w:ind w:firstLine="720"/>
        <w:jc w:val="both"/>
        <w:rPr>
          <w:sz w:val="26"/>
          <w:szCs w:val="26"/>
        </w:rPr>
      </w:pPr>
      <w:r w:rsidRPr="00C7566A">
        <w:rPr>
          <w:i/>
          <w:sz w:val="26"/>
          <w:szCs w:val="26"/>
        </w:rPr>
        <w:t>Trong đó:</w:t>
      </w:r>
      <w:r w:rsidRPr="00C7566A">
        <w:rPr>
          <w:sz w:val="26"/>
          <w:szCs w:val="26"/>
        </w:rPr>
        <w:tab/>
        <w:t xml:space="preserve"> </w:t>
      </w:r>
      <w:proofErr w:type="gramStart"/>
      <w:r w:rsidRPr="00C7566A">
        <w:rPr>
          <w:sz w:val="26"/>
          <w:szCs w:val="26"/>
        </w:rPr>
        <w:t>FV</w:t>
      </w:r>
      <w:r w:rsidRPr="00C7566A">
        <w:rPr>
          <w:sz w:val="26"/>
          <w:szCs w:val="26"/>
          <w:vertAlign w:val="subscript"/>
        </w:rPr>
        <w:t>n</w:t>
      </w:r>
      <w:r w:rsidRPr="00C7566A">
        <w:rPr>
          <w:sz w:val="26"/>
          <w:szCs w:val="26"/>
        </w:rPr>
        <w:t xml:space="preserve"> :</w:t>
      </w:r>
      <w:proofErr w:type="gramEnd"/>
      <w:r w:rsidRPr="00C7566A">
        <w:rPr>
          <w:sz w:val="26"/>
          <w:szCs w:val="26"/>
        </w:rPr>
        <w:t xml:space="preserve"> Giá trị kép nhận được tại thời điểm cuối kỳ thứ n</w:t>
      </w:r>
    </w:p>
    <w:p w:rsidR="007D31F0" w:rsidRPr="00C7566A" w:rsidRDefault="007D31F0" w:rsidP="00C7566A">
      <w:pPr>
        <w:spacing w:before="120" w:line="360" w:lineRule="auto"/>
        <w:jc w:val="both"/>
        <w:rPr>
          <w:sz w:val="26"/>
          <w:szCs w:val="26"/>
        </w:rPr>
      </w:pPr>
      <w:r w:rsidRPr="00C7566A">
        <w:rPr>
          <w:sz w:val="26"/>
          <w:szCs w:val="26"/>
        </w:rPr>
        <w:tab/>
        <w:t xml:space="preserve">     </w:t>
      </w:r>
      <w:r w:rsidRPr="00C7566A">
        <w:rPr>
          <w:sz w:val="26"/>
          <w:szCs w:val="26"/>
        </w:rPr>
        <w:tab/>
      </w:r>
      <w:r w:rsidRPr="00C7566A">
        <w:rPr>
          <w:sz w:val="26"/>
          <w:szCs w:val="26"/>
        </w:rPr>
        <w:tab/>
        <w:t xml:space="preserve"> V</w:t>
      </w:r>
      <w:r w:rsidRPr="00C7566A">
        <w:rPr>
          <w:sz w:val="26"/>
          <w:szCs w:val="26"/>
          <w:vertAlign w:val="subscript"/>
        </w:rPr>
        <w:t>0</w:t>
      </w:r>
      <w:r w:rsidRPr="00C7566A">
        <w:rPr>
          <w:sz w:val="26"/>
          <w:szCs w:val="26"/>
        </w:rPr>
        <w:t>, i, n như trên</w:t>
      </w:r>
    </w:p>
    <w:p w:rsidR="007D31F0" w:rsidRPr="00C7566A" w:rsidRDefault="007D31F0" w:rsidP="00C7566A">
      <w:pPr>
        <w:spacing w:line="360" w:lineRule="auto"/>
        <w:jc w:val="both"/>
        <w:rPr>
          <w:sz w:val="26"/>
          <w:szCs w:val="26"/>
        </w:rPr>
      </w:pPr>
      <w:r w:rsidRPr="00C7566A">
        <w:rPr>
          <w:sz w:val="26"/>
          <w:szCs w:val="26"/>
        </w:rPr>
        <w:t>2. Tính bài tập (1 điểm)</w:t>
      </w:r>
    </w:p>
    <w:p w:rsidR="00304FC7" w:rsidRPr="00C7566A" w:rsidRDefault="007D31F0" w:rsidP="00C7566A">
      <w:pPr>
        <w:spacing w:before="120" w:line="360" w:lineRule="auto"/>
        <w:jc w:val="both"/>
        <w:rPr>
          <w:sz w:val="26"/>
          <w:szCs w:val="26"/>
        </w:rPr>
      </w:pPr>
      <w:r w:rsidRPr="00C7566A">
        <w:rPr>
          <w:sz w:val="26"/>
          <w:szCs w:val="26"/>
        </w:rPr>
        <w:t xml:space="preserve">FV = CF * </w:t>
      </w:r>
      <w:r w:rsidRPr="00C7566A">
        <w:rPr>
          <w:position w:val="-24"/>
          <w:sz w:val="26"/>
          <w:szCs w:val="26"/>
        </w:rPr>
        <w:object w:dxaOrig="1359" w:dyaOrig="660">
          <v:shape id="_x0000_i1033" type="#_x0000_t75" style="width:68.15pt;height:32.95pt" o:ole="">
            <v:imagedata r:id="rId22" o:title=""/>
          </v:shape>
          <o:OLEObject Type="Embed" ProgID="Equation.3" ShapeID="_x0000_i1033" DrawAspect="Content" ObjectID="_1492976964" r:id="rId23"/>
        </w:object>
      </w:r>
      <w:r w:rsidRPr="00C7566A">
        <w:rPr>
          <w:sz w:val="26"/>
          <w:szCs w:val="26"/>
        </w:rPr>
        <w:t>= 10.000.000</w:t>
      </w:r>
    </w:p>
    <w:p w:rsidR="007D31F0" w:rsidRPr="00C7566A" w:rsidRDefault="007D31F0" w:rsidP="00C7566A">
      <w:pPr>
        <w:pStyle w:val="ListParagraph"/>
        <w:numPr>
          <w:ilvl w:val="0"/>
          <w:numId w:val="3"/>
        </w:numPr>
        <w:spacing w:before="120" w:line="360" w:lineRule="auto"/>
        <w:jc w:val="both"/>
        <w:rPr>
          <w:sz w:val="26"/>
          <w:szCs w:val="26"/>
          <w:lang w:val="da-DK"/>
        </w:rPr>
      </w:pPr>
      <w:r w:rsidRPr="00C7566A">
        <w:rPr>
          <w:sz w:val="26"/>
          <w:szCs w:val="26"/>
          <w:lang w:val="da-DK"/>
        </w:rPr>
        <w:t>CF * 14.4866 = 10.000.000</w:t>
      </w:r>
    </w:p>
    <w:p w:rsidR="007D31F0" w:rsidRPr="00C7566A" w:rsidRDefault="007D31F0" w:rsidP="00C7566A">
      <w:pPr>
        <w:pStyle w:val="ListParagraph"/>
        <w:numPr>
          <w:ilvl w:val="0"/>
          <w:numId w:val="3"/>
        </w:numPr>
        <w:spacing w:before="120" w:line="360" w:lineRule="auto"/>
        <w:jc w:val="both"/>
        <w:rPr>
          <w:sz w:val="26"/>
          <w:szCs w:val="26"/>
          <w:lang w:val="da-DK"/>
        </w:rPr>
      </w:pPr>
      <w:r w:rsidRPr="00C7566A">
        <w:rPr>
          <w:sz w:val="26"/>
          <w:szCs w:val="26"/>
          <w:lang w:val="da-DK"/>
        </w:rPr>
        <w:t>CF = 690293,1 $</w:t>
      </w:r>
    </w:p>
    <w:p w:rsidR="00571806" w:rsidRPr="00C7566A" w:rsidRDefault="00571806" w:rsidP="00C7566A">
      <w:pPr>
        <w:spacing w:line="360" w:lineRule="auto"/>
        <w:jc w:val="both"/>
        <w:rPr>
          <w:b/>
          <w:sz w:val="26"/>
          <w:szCs w:val="26"/>
        </w:rPr>
      </w:pPr>
      <w:r w:rsidRPr="00C7566A">
        <w:rPr>
          <w:b/>
          <w:sz w:val="26"/>
          <w:szCs w:val="26"/>
        </w:rPr>
        <w:t>Câu 6</w:t>
      </w:r>
    </w:p>
    <w:p w:rsidR="005F410B" w:rsidRPr="00C7566A" w:rsidRDefault="00D61755" w:rsidP="00C7566A">
      <w:pPr>
        <w:spacing w:line="360" w:lineRule="auto"/>
        <w:jc w:val="both"/>
        <w:rPr>
          <w:b/>
          <w:sz w:val="26"/>
          <w:szCs w:val="26"/>
        </w:rPr>
      </w:pPr>
      <w:proofErr w:type="gramStart"/>
      <w:r w:rsidRPr="00C7566A">
        <w:rPr>
          <w:b/>
          <w:sz w:val="26"/>
          <w:szCs w:val="26"/>
        </w:rPr>
        <w:t>Trái phiếu là gì?</w:t>
      </w:r>
      <w:proofErr w:type="gramEnd"/>
      <w:r w:rsidRPr="00C7566A">
        <w:rPr>
          <w:b/>
          <w:sz w:val="26"/>
          <w:szCs w:val="26"/>
        </w:rPr>
        <w:t xml:space="preserve"> </w:t>
      </w:r>
      <w:proofErr w:type="gramStart"/>
      <w:r w:rsidRPr="00C7566A">
        <w:rPr>
          <w:b/>
          <w:sz w:val="26"/>
          <w:szCs w:val="26"/>
        </w:rPr>
        <w:t>Thế nào là định giá trái phiếu?</w:t>
      </w:r>
      <w:proofErr w:type="gramEnd"/>
      <w:r w:rsidRPr="00C7566A">
        <w:rPr>
          <w:b/>
          <w:sz w:val="26"/>
          <w:szCs w:val="26"/>
        </w:rPr>
        <w:t xml:space="preserve"> </w:t>
      </w:r>
    </w:p>
    <w:p w:rsidR="00D61755" w:rsidRPr="00C7566A" w:rsidRDefault="00D61755" w:rsidP="00C7566A">
      <w:pPr>
        <w:spacing w:line="360" w:lineRule="auto"/>
        <w:jc w:val="both"/>
        <w:rPr>
          <w:b/>
          <w:sz w:val="26"/>
          <w:szCs w:val="26"/>
        </w:rPr>
      </w:pPr>
      <w:r w:rsidRPr="00C7566A">
        <w:rPr>
          <w:b/>
          <w:sz w:val="26"/>
          <w:szCs w:val="26"/>
        </w:rPr>
        <w:t>Tính bài tập sau</w:t>
      </w:r>
    </w:p>
    <w:p w:rsidR="00D61755" w:rsidRPr="00C7566A" w:rsidRDefault="00D61755" w:rsidP="00C7566A">
      <w:pPr>
        <w:spacing w:line="360" w:lineRule="auto"/>
        <w:jc w:val="both"/>
        <w:rPr>
          <w:b/>
          <w:sz w:val="26"/>
          <w:szCs w:val="26"/>
        </w:rPr>
      </w:pPr>
      <w:proofErr w:type="gramStart"/>
      <w:r w:rsidRPr="00C7566A">
        <w:rPr>
          <w:b/>
          <w:sz w:val="26"/>
          <w:szCs w:val="26"/>
        </w:rPr>
        <w:t>Giả sử trái phiếu có mệnh giá 1000$ được hưởng lãi suất 8%/năm trong thời hạn 5 năm và nhà đầu tư đòi hỏi tỷ suất lợi nhuận 10%.</w:t>
      </w:r>
      <w:proofErr w:type="gramEnd"/>
      <w:r w:rsidRPr="00C7566A">
        <w:rPr>
          <w:b/>
          <w:sz w:val="26"/>
          <w:szCs w:val="26"/>
        </w:rPr>
        <w:t xml:space="preserve"> </w:t>
      </w:r>
      <w:proofErr w:type="gramStart"/>
      <w:r w:rsidRPr="00C7566A">
        <w:rPr>
          <w:b/>
          <w:sz w:val="26"/>
          <w:szCs w:val="26"/>
        </w:rPr>
        <w:t>Tính giá trái phiếu này.</w:t>
      </w:r>
      <w:proofErr w:type="gramEnd"/>
    </w:p>
    <w:p w:rsidR="00D61755" w:rsidRPr="00C7566A" w:rsidRDefault="00D61755" w:rsidP="00C7566A">
      <w:pPr>
        <w:autoSpaceDE w:val="0"/>
        <w:autoSpaceDN w:val="0"/>
        <w:adjustRightInd w:val="0"/>
        <w:spacing w:after="120" w:line="360" w:lineRule="auto"/>
        <w:ind w:firstLine="720"/>
        <w:jc w:val="both"/>
        <w:rPr>
          <w:sz w:val="26"/>
          <w:szCs w:val="26"/>
          <w:lang w:val="nl-NL"/>
        </w:rPr>
      </w:pPr>
      <w:r w:rsidRPr="00C7566A">
        <w:rPr>
          <w:i/>
          <w:iCs/>
          <w:sz w:val="26"/>
          <w:szCs w:val="26"/>
          <w:lang w:val="nl-NL"/>
        </w:rPr>
        <w:t xml:space="preserve">- Trái phiếu </w:t>
      </w:r>
      <w:r w:rsidRPr="00C7566A">
        <w:rPr>
          <w:i/>
          <w:sz w:val="26"/>
          <w:szCs w:val="26"/>
          <w:lang w:val="nl-NL"/>
        </w:rPr>
        <w:t xml:space="preserve">(bond) </w:t>
      </w:r>
      <w:r w:rsidRPr="00C7566A">
        <w:rPr>
          <w:sz w:val="26"/>
          <w:szCs w:val="26"/>
          <w:lang w:val="nl-NL"/>
        </w:rPr>
        <w:t xml:space="preserve">là công cụ nợ dài hạn do Chính phủ hoặc công ty phát hành nhằm huy động vốn dài hạn. Trái phiếu do chính phủ phát hành gọi là </w:t>
      </w:r>
      <w:r w:rsidRPr="00C7566A">
        <w:rPr>
          <w:i/>
          <w:sz w:val="26"/>
          <w:szCs w:val="26"/>
          <w:lang w:val="nl-NL"/>
        </w:rPr>
        <w:t>trái phiếu chính phủ</w:t>
      </w:r>
      <w:r w:rsidRPr="00C7566A">
        <w:rPr>
          <w:sz w:val="26"/>
          <w:szCs w:val="26"/>
          <w:lang w:val="nl-NL"/>
        </w:rPr>
        <w:t xml:space="preserve"> </w:t>
      </w:r>
      <w:r w:rsidRPr="00C7566A">
        <w:rPr>
          <w:i/>
          <w:sz w:val="26"/>
          <w:szCs w:val="26"/>
          <w:lang w:val="nl-NL"/>
        </w:rPr>
        <w:t>(government bond)</w:t>
      </w:r>
      <w:r w:rsidRPr="00C7566A">
        <w:rPr>
          <w:sz w:val="26"/>
          <w:szCs w:val="26"/>
          <w:lang w:val="nl-NL"/>
        </w:rPr>
        <w:t xml:space="preserve"> hay trái phiếu kho bạc (treasury bond). Trái phiếu do công ty phát hành gọi là </w:t>
      </w:r>
      <w:r w:rsidRPr="00C7566A">
        <w:rPr>
          <w:i/>
          <w:sz w:val="26"/>
          <w:szCs w:val="26"/>
          <w:lang w:val="nl-NL"/>
        </w:rPr>
        <w:t>trái phiếu công ty</w:t>
      </w:r>
      <w:r w:rsidRPr="00C7566A">
        <w:rPr>
          <w:sz w:val="26"/>
          <w:szCs w:val="26"/>
          <w:lang w:val="nl-NL"/>
        </w:rPr>
        <w:t xml:space="preserve"> </w:t>
      </w:r>
      <w:r w:rsidRPr="00C7566A">
        <w:rPr>
          <w:i/>
          <w:sz w:val="26"/>
          <w:szCs w:val="26"/>
          <w:lang w:val="nl-NL"/>
        </w:rPr>
        <w:t>(corporate bond).</w:t>
      </w:r>
    </w:p>
    <w:p w:rsidR="00D61755" w:rsidRPr="00C7566A" w:rsidRDefault="00D61755" w:rsidP="00C7566A">
      <w:pPr>
        <w:autoSpaceDE w:val="0"/>
        <w:autoSpaceDN w:val="0"/>
        <w:adjustRightInd w:val="0"/>
        <w:spacing w:after="120" w:line="360" w:lineRule="auto"/>
        <w:jc w:val="both"/>
        <w:rPr>
          <w:sz w:val="26"/>
          <w:szCs w:val="26"/>
          <w:lang w:val="nl-NL"/>
        </w:rPr>
      </w:pPr>
      <w:r w:rsidRPr="00C7566A">
        <w:rPr>
          <w:sz w:val="26"/>
          <w:szCs w:val="26"/>
          <w:lang w:val="nl-NL"/>
        </w:rPr>
        <w:t xml:space="preserve">       </w:t>
      </w:r>
      <w:r w:rsidRPr="00C7566A">
        <w:rPr>
          <w:sz w:val="26"/>
          <w:szCs w:val="26"/>
          <w:lang w:val="nl-NL"/>
        </w:rPr>
        <w:tab/>
        <w:t xml:space="preserve">Trên trái phiếu có ghi một số tiền nhất định, gọi là mệnh giá của trái phiếu. </w:t>
      </w:r>
      <w:r w:rsidRPr="00C7566A">
        <w:rPr>
          <w:i/>
          <w:sz w:val="26"/>
          <w:szCs w:val="26"/>
          <w:lang w:val="nl-NL"/>
        </w:rPr>
        <w:t>Mệnh giá</w:t>
      </w:r>
      <w:r w:rsidRPr="00C7566A">
        <w:rPr>
          <w:sz w:val="26"/>
          <w:szCs w:val="26"/>
          <w:lang w:val="nl-NL"/>
        </w:rPr>
        <w:t xml:space="preserve"> (face or par value) tức là giá trị được công bố của tài sản. Ngoài việc công bố mệnh </w:t>
      </w:r>
      <w:r w:rsidRPr="00C7566A">
        <w:rPr>
          <w:sz w:val="26"/>
          <w:szCs w:val="26"/>
          <w:lang w:val="nl-NL"/>
        </w:rPr>
        <w:lastRenderedPageBreak/>
        <w:t>giá, người ta còn công bố lãi suất của trái phiếu. Lãi suất mà người phát hành công bố đuợc gọi là lãi danh nghĩa của trái phiếu tức là lãi suất mà người mua trái phiếu được hưởng, nó được tính bằng số tiền lãi được hưởng chia cho mệnh giá của trái phiếu tuỳ theo thời hạn nhất định.</w:t>
      </w:r>
    </w:p>
    <w:p w:rsidR="00D61755" w:rsidRPr="00C7566A" w:rsidRDefault="00D61755" w:rsidP="00C7566A">
      <w:pPr>
        <w:spacing w:after="120" w:line="360" w:lineRule="auto"/>
        <w:jc w:val="both"/>
        <w:rPr>
          <w:sz w:val="26"/>
          <w:szCs w:val="26"/>
          <w:lang w:val="nl-NL"/>
        </w:rPr>
      </w:pPr>
      <w:r w:rsidRPr="00C7566A">
        <w:rPr>
          <w:sz w:val="26"/>
          <w:szCs w:val="26"/>
          <w:lang w:val="nl-NL"/>
        </w:rPr>
        <w:t xml:space="preserve">       </w:t>
      </w:r>
      <w:r w:rsidRPr="00C7566A">
        <w:rPr>
          <w:sz w:val="26"/>
          <w:szCs w:val="26"/>
          <w:lang w:val="nl-NL"/>
        </w:rPr>
        <w:tab/>
        <w:t xml:space="preserve">- </w:t>
      </w:r>
      <w:r w:rsidRPr="00C7566A">
        <w:rPr>
          <w:i/>
          <w:sz w:val="26"/>
          <w:szCs w:val="26"/>
          <w:lang w:val="nl-NL"/>
        </w:rPr>
        <w:t>Định giá trái phiếu</w:t>
      </w:r>
      <w:r w:rsidRPr="00C7566A">
        <w:rPr>
          <w:sz w:val="26"/>
          <w:szCs w:val="26"/>
          <w:lang w:val="nl-NL"/>
        </w:rPr>
        <w:t xml:space="preserve"> tức là xác định giá trị lý thuyết của trái phiếu một cách chính xác và công bằng. Giá trị của trái phiếu được định giá bằng cách xác định giá trị hiện tại của toàn bộ thu nhập nhận được trong thời hạn hiệu lực của trái phiếu.</w:t>
      </w:r>
    </w:p>
    <w:p w:rsidR="005F410B" w:rsidRPr="00C7566A" w:rsidRDefault="00516960" w:rsidP="00C7566A">
      <w:pPr>
        <w:spacing w:line="360" w:lineRule="auto"/>
        <w:jc w:val="both"/>
        <w:rPr>
          <w:sz w:val="26"/>
          <w:szCs w:val="26"/>
        </w:rPr>
      </w:pPr>
      <w:r w:rsidRPr="00C7566A">
        <w:rPr>
          <w:noProof/>
          <w:sz w:val="26"/>
          <w:szCs w:val="26"/>
        </w:rPr>
        <w:pict w14:anchorId="64BC7FA6">
          <v:shape id="Object 7" o:spid="_x0000_s1034" type="#_x0000_t75" style="position:absolute;left:0;text-align:left;margin-left:49.65pt;margin-top:21.9pt;width:282.8pt;height:45.45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UVtxQAAAN4AAAAPAAAAZHJzL2Rvd25yZXYueG1sRE/basJA&#10;EH0X+g/LFHwR3VTFS3QVEQXbInj7gCE7JqHZ2ZBdTezXdwuCb3M415kvG1OIO1Uut6zgoxeBIE6s&#10;zjlVcDlvuxMQziNrLCyTggc5WC7eWnOMta35SPeTT0UIYRejgsz7MpbSJRkZdD1bEgfuaiuDPsAq&#10;lbrCOoSbQvajaCQN5hwaMixpnVHyc7oZBaYz3n/+br6T+nz7Ojy2bkqTQivVfm9WMxCeGv8SP907&#10;HeYPB8MB/L8TbpCLPwAAAP//AwBQSwECLQAUAAYACAAAACEA2+H2y+4AAACFAQAAEwAAAAAAAAAA&#10;AAAAAAAAAAAAW0NvbnRlbnRfVHlwZXNdLnhtbFBLAQItABQABgAIAAAAIQBa9CxbvwAAABUBAAAL&#10;AAAAAAAAAAAAAAAAAB8BAABfcmVscy8ucmVsc1BLAQItABQABgAIAAAAIQB3DUVtxQAAAN4AAAAP&#10;AAAAAAAAAAAAAAAAAAcCAABkcnMvZG93bnJldi54bWxQSwUGAAAAAAMAAwC3AAAA+QIAAAAA&#10;">
            <v:imagedata r:id="rId24" o:title=""/>
          </v:shape>
          <o:OLEObject Type="Embed" ProgID="Equation.3" ShapeID="Object 7" DrawAspect="Content" ObjectID="_1492976968" r:id="rId25"/>
        </w:pict>
      </w:r>
      <w:r w:rsidR="00207659" w:rsidRPr="00C7566A">
        <w:rPr>
          <w:sz w:val="26"/>
          <w:szCs w:val="26"/>
        </w:rPr>
        <w:t>Bài tập:</w:t>
      </w:r>
    </w:p>
    <w:p w:rsidR="005F410B" w:rsidRPr="00C7566A" w:rsidRDefault="005F410B" w:rsidP="00C7566A">
      <w:pPr>
        <w:spacing w:line="360" w:lineRule="auto"/>
        <w:rPr>
          <w:sz w:val="26"/>
          <w:szCs w:val="26"/>
        </w:rPr>
      </w:pPr>
    </w:p>
    <w:p w:rsidR="005F410B" w:rsidRPr="00C7566A" w:rsidRDefault="005F410B" w:rsidP="00C7566A">
      <w:pPr>
        <w:spacing w:line="360" w:lineRule="auto"/>
        <w:rPr>
          <w:sz w:val="26"/>
          <w:szCs w:val="26"/>
        </w:rPr>
      </w:pPr>
    </w:p>
    <w:p w:rsidR="00571806" w:rsidRPr="00C7566A" w:rsidRDefault="005F410B" w:rsidP="00C7566A">
      <w:pPr>
        <w:spacing w:line="360" w:lineRule="auto"/>
        <w:rPr>
          <w:b/>
          <w:sz w:val="26"/>
          <w:szCs w:val="26"/>
        </w:rPr>
      </w:pPr>
      <w:r w:rsidRPr="00C7566A">
        <w:rPr>
          <w:b/>
          <w:sz w:val="26"/>
          <w:szCs w:val="26"/>
        </w:rPr>
        <w:t>Câu 7</w:t>
      </w:r>
    </w:p>
    <w:p w:rsidR="005F410B" w:rsidRPr="00C7566A" w:rsidRDefault="005747C6" w:rsidP="00C7566A">
      <w:pPr>
        <w:spacing w:line="360" w:lineRule="auto"/>
        <w:jc w:val="both"/>
        <w:rPr>
          <w:b/>
          <w:sz w:val="26"/>
          <w:szCs w:val="26"/>
        </w:rPr>
      </w:pPr>
      <w:proofErr w:type="gramStart"/>
      <w:r w:rsidRPr="00C7566A">
        <w:rPr>
          <w:b/>
          <w:sz w:val="26"/>
          <w:szCs w:val="26"/>
        </w:rPr>
        <w:t>Trình bày khái niệm và giải thích công thức định giá trái phiếu có kỳ hạn được hưởng lãi định kỳ.</w:t>
      </w:r>
      <w:proofErr w:type="gramEnd"/>
      <w:r w:rsidRPr="00C7566A">
        <w:rPr>
          <w:b/>
          <w:sz w:val="26"/>
          <w:szCs w:val="26"/>
        </w:rPr>
        <w:t xml:space="preserve"> </w:t>
      </w:r>
    </w:p>
    <w:p w:rsidR="005747C6" w:rsidRPr="00C7566A" w:rsidRDefault="005747C6" w:rsidP="00C7566A">
      <w:pPr>
        <w:spacing w:line="360" w:lineRule="auto"/>
        <w:jc w:val="both"/>
        <w:rPr>
          <w:b/>
          <w:sz w:val="26"/>
          <w:szCs w:val="26"/>
        </w:rPr>
      </w:pPr>
      <w:r w:rsidRPr="00C7566A">
        <w:rPr>
          <w:b/>
          <w:sz w:val="26"/>
          <w:szCs w:val="26"/>
        </w:rPr>
        <w:t>Tính bài tập sau:</w:t>
      </w:r>
    </w:p>
    <w:p w:rsidR="005747C6" w:rsidRPr="00C7566A" w:rsidRDefault="005747C6" w:rsidP="00C7566A">
      <w:pPr>
        <w:spacing w:line="360" w:lineRule="auto"/>
        <w:jc w:val="both"/>
        <w:rPr>
          <w:b/>
          <w:sz w:val="26"/>
          <w:szCs w:val="26"/>
        </w:rPr>
      </w:pPr>
      <w:r w:rsidRPr="00C7566A">
        <w:rPr>
          <w:b/>
          <w:sz w:val="26"/>
          <w:szCs w:val="26"/>
        </w:rPr>
        <w:t xml:space="preserve">Kho bạc phát hành trái phiếu có mệnh giá 10 triệu đồng, kỳ hạn 5 năm, trả lãi </w:t>
      </w:r>
      <w:proofErr w:type="gramStart"/>
      <w:r w:rsidRPr="00C7566A">
        <w:rPr>
          <w:b/>
          <w:sz w:val="26"/>
          <w:szCs w:val="26"/>
        </w:rPr>
        <w:t>theo</w:t>
      </w:r>
      <w:proofErr w:type="gramEnd"/>
      <w:r w:rsidRPr="00C7566A">
        <w:rPr>
          <w:b/>
          <w:sz w:val="26"/>
          <w:szCs w:val="26"/>
        </w:rPr>
        <w:t xml:space="preserve"> định kỳ nửa năm với lãi suất 10%/năm và nhà đầu tư đòi hỏi tỷ suất lợi nhuận 12% khi mua trái phiếu này. Hãy định giá trái phiếu</w:t>
      </w:r>
    </w:p>
    <w:p w:rsidR="005747C6" w:rsidRPr="00C7566A" w:rsidRDefault="005747C6" w:rsidP="00516960">
      <w:pPr>
        <w:widowControl w:val="0"/>
        <w:autoSpaceDE w:val="0"/>
        <w:autoSpaceDN w:val="0"/>
        <w:adjustRightInd w:val="0"/>
        <w:spacing w:after="120" w:line="360" w:lineRule="auto"/>
        <w:ind w:right="29"/>
        <w:jc w:val="both"/>
        <w:rPr>
          <w:color w:val="000000"/>
          <w:spacing w:val="-3"/>
          <w:sz w:val="26"/>
          <w:szCs w:val="26"/>
        </w:rPr>
      </w:pPr>
      <w:proofErr w:type="gramStart"/>
      <w:r w:rsidRPr="00C7566A">
        <w:rPr>
          <w:color w:val="000000"/>
          <w:spacing w:val="-3"/>
          <w:sz w:val="26"/>
          <w:szCs w:val="26"/>
        </w:rPr>
        <w:t xml:space="preserve">Trái phiếu có kỳ hạn được hưởng lãi (nonzero coupon bond) là loại trái phiếu có xác định </w:t>
      </w:r>
      <w:r w:rsidRPr="00C7566A">
        <w:rPr>
          <w:color w:val="000000"/>
          <w:sz w:val="26"/>
          <w:szCs w:val="26"/>
        </w:rPr>
        <w:t>thời hạn đáo hạn và lãi suất được hưởng qua từng thời hạn nhất định.</w:t>
      </w:r>
      <w:proofErr w:type="gramEnd"/>
      <w:r w:rsidRPr="00C7566A">
        <w:rPr>
          <w:color w:val="000000"/>
          <w:sz w:val="26"/>
          <w:szCs w:val="26"/>
        </w:rPr>
        <w:t xml:space="preserve"> Khi mua loại trái </w:t>
      </w:r>
      <w:r w:rsidRPr="00C7566A">
        <w:rPr>
          <w:color w:val="000000"/>
          <w:spacing w:val="-2"/>
          <w:sz w:val="26"/>
          <w:szCs w:val="26"/>
        </w:rPr>
        <w:t xml:space="preserve">phiếu này nhà đầu tư được hưởng lãi định kỳ, thường là hàng năm, </w:t>
      </w:r>
      <w:proofErr w:type="gramStart"/>
      <w:r w:rsidRPr="00C7566A">
        <w:rPr>
          <w:color w:val="000000"/>
          <w:spacing w:val="-2"/>
          <w:sz w:val="26"/>
          <w:szCs w:val="26"/>
        </w:rPr>
        <w:t>theo</w:t>
      </w:r>
      <w:proofErr w:type="gramEnd"/>
      <w:r w:rsidRPr="00C7566A">
        <w:rPr>
          <w:color w:val="000000"/>
          <w:spacing w:val="-2"/>
          <w:sz w:val="26"/>
          <w:szCs w:val="26"/>
        </w:rPr>
        <w:t xml:space="preserve"> lãi suất công bố </w:t>
      </w:r>
      <w:r w:rsidRPr="00C7566A">
        <w:rPr>
          <w:color w:val="000000"/>
          <w:spacing w:val="-3"/>
          <w:sz w:val="26"/>
          <w:szCs w:val="26"/>
        </w:rPr>
        <w:t xml:space="preserve">(coupon rate) trên mệnh giá trái phiếu và được thu hồi lại vốn gốc bằng mệnh giá khi trái </w:t>
      </w:r>
      <w:r w:rsidRPr="00C7566A">
        <w:rPr>
          <w:color w:val="000000"/>
          <w:sz w:val="26"/>
          <w:szCs w:val="26"/>
        </w:rPr>
        <w:t xml:space="preserve">phiếu đáo hạn. </w:t>
      </w:r>
      <w:proofErr w:type="gramStart"/>
      <w:r w:rsidRPr="00C7566A">
        <w:rPr>
          <w:color w:val="000000"/>
          <w:sz w:val="26"/>
          <w:szCs w:val="26"/>
        </w:rPr>
        <w:t>Phần lớn các trái phiếu phát hành ở Việt Nam hiện nay, kể cả trái phiếu chính phủ lẫn trái phiếu công ty, đều thuộc loại này.</w:t>
      </w:r>
      <w:proofErr w:type="gramEnd"/>
      <w:r w:rsidRPr="00C7566A">
        <w:rPr>
          <w:color w:val="000000"/>
          <w:sz w:val="26"/>
          <w:szCs w:val="26"/>
        </w:rPr>
        <w:t xml:space="preserve"> </w:t>
      </w:r>
      <w:r w:rsidRPr="00C7566A">
        <w:rPr>
          <w:color w:val="000000"/>
          <w:sz w:val="26"/>
          <w:szCs w:val="26"/>
        </w:rPr>
        <w:t>Để định giá, s</w:t>
      </w:r>
      <w:r w:rsidRPr="00C7566A">
        <w:rPr>
          <w:color w:val="000000"/>
          <w:sz w:val="26"/>
          <w:szCs w:val="26"/>
        </w:rPr>
        <w:t xml:space="preserve">ử dụng mô hình chiết khấu dòng </w:t>
      </w:r>
      <w:r w:rsidRPr="00C7566A">
        <w:rPr>
          <w:color w:val="000000"/>
          <w:spacing w:val="-3"/>
          <w:sz w:val="26"/>
          <w:szCs w:val="26"/>
        </w:rPr>
        <w:t xml:space="preserve">tiền với các ký hiệu: </w:t>
      </w:r>
    </w:p>
    <w:p w:rsidR="005747C6" w:rsidRPr="00C7566A" w:rsidRDefault="005747C6" w:rsidP="00C7566A">
      <w:pPr>
        <w:widowControl w:val="0"/>
        <w:autoSpaceDE w:val="0"/>
        <w:autoSpaceDN w:val="0"/>
        <w:adjustRightInd w:val="0"/>
        <w:spacing w:after="120" w:line="360" w:lineRule="auto"/>
        <w:ind w:right="29"/>
        <w:rPr>
          <w:color w:val="000000"/>
          <w:spacing w:val="-2"/>
          <w:sz w:val="26"/>
          <w:szCs w:val="26"/>
        </w:rPr>
      </w:pPr>
      <w:r w:rsidRPr="00C7566A">
        <w:rPr>
          <w:color w:val="000000"/>
          <w:spacing w:val="-2"/>
          <w:sz w:val="26"/>
          <w:szCs w:val="26"/>
        </w:rPr>
        <w:t xml:space="preserve">•   I là lãi cố định được hưởng từ trái phiếu </w:t>
      </w:r>
    </w:p>
    <w:p w:rsidR="005747C6" w:rsidRPr="00C7566A" w:rsidRDefault="005747C6" w:rsidP="00C7566A">
      <w:pPr>
        <w:widowControl w:val="0"/>
        <w:autoSpaceDE w:val="0"/>
        <w:autoSpaceDN w:val="0"/>
        <w:adjustRightInd w:val="0"/>
        <w:spacing w:after="120" w:line="360" w:lineRule="auto"/>
        <w:ind w:right="29"/>
        <w:rPr>
          <w:color w:val="000000"/>
          <w:sz w:val="26"/>
          <w:szCs w:val="26"/>
        </w:rPr>
      </w:pPr>
      <w:r w:rsidRPr="00C7566A">
        <w:rPr>
          <w:color w:val="000000"/>
          <w:sz w:val="26"/>
          <w:szCs w:val="26"/>
        </w:rPr>
        <w:t xml:space="preserve">•   V là giá của trái phiếu </w:t>
      </w:r>
    </w:p>
    <w:p w:rsidR="005747C6" w:rsidRPr="00C7566A" w:rsidRDefault="005747C6" w:rsidP="00C7566A">
      <w:pPr>
        <w:widowControl w:val="0"/>
        <w:autoSpaceDE w:val="0"/>
        <w:autoSpaceDN w:val="0"/>
        <w:adjustRightInd w:val="0"/>
        <w:spacing w:after="120" w:line="360" w:lineRule="auto"/>
        <w:ind w:right="29"/>
        <w:rPr>
          <w:color w:val="000000"/>
          <w:spacing w:val="-3"/>
          <w:sz w:val="26"/>
          <w:szCs w:val="26"/>
        </w:rPr>
      </w:pPr>
      <w:r w:rsidRPr="00C7566A">
        <w:rPr>
          <w:color w:val="000000"/>
          <w:spacing w:val="-3"/>
          <w:sz w:val="26"/>
          <w:szCs w:val="26"/>
        </w:rPr>
        <w:t xml:space="preserve">•   </w:t>
      </w:r>
      <w:proofErr w:type="gramStart"/>
      <w:r w:rsidRPr="00C7566A">
        <w:rPr>
          <w:color w:val="000000"/>
          <w:spacing w:val="-3"/>
          <w:sz w:val="26"/>
          <w:szCs w:val="26"/>
        </w:rPr>
        <w:t>k</w:t>
      </w:r>
      <w:r w:rsidRPr="00C7566A">
        <w:rPr>
          <w:color w:val="000000"/>
          <w:spacing w:val="-3"/>
          <w:sz w:val="26"/>
          <w:szCs w:val="26"/>
          <w:vertAlign w:val="subscript"/>
        </w:rPr>
        <w:t>d</w:t>
      </w:r>
      <w:proofErr w:type="gramEnd"/>
      <w:r w:rsidRPr="00C7566A">
        <w:rPr>
          <w:color w:val="000000"/>
          <w:spacing w:val="-3"/>
          <w:sz w:val="26"/>
          <w:szCs w:val="26"/>
        </w:rPr>
        <w:t xml:space="preserve"> là tỷ suất lợi nhuận yêu cầu của nhà đầu tư </w:t>
      </w:r>
    </w:p>
    <w:p w:rsidR="005747C6" w:rsidRPr="00C7566A" w:rsidRDefault="005747C6" w:rsidP="00C7566A">
      <w:pPr>
        <w:widowControl w:val="0"/>
        <w:autoSpaceDE w:val="0"/>
        <w:autoSpaceDN w:val="0"/>
        <w:adjustRightInd w:val="0"/>
        <w:spacing w:after="120" w:line="360" w:lineRule="auto"/>
        <w:ind w:right="29"/>
        <w:rPr>
          <w:color w:val="000000"/>
          <w:spacing w:val="-1"/>
          <w:sz w:val="26"/>
          <w:szCs w:val="26"/>
        </w:rPr>
      </w:pPr>
      <w:r w:rsidRPr="00C7566A">
        <w:rPr>
          <w:color w:val="000000"/>
          <w:spacing w:val="-1"/>
          <w:sz w:val="26"/>
          <w:szCs w:val="26"/>
        </w:rPr>
        <w:lastRenderedPageBreak/>
        <w:t xml:space="preserve">•   MV là mệnh giá trái phiếu </w:t>
      </w:r>
    </w:p>
    <w:p w:rsidR="005747C6" w:rsidRPr="00C7566A" w:rsidRDefault="005747C6" w:rsidP="00C7566A">
      <w:pPr>
        <w:widowControl w:val="0"/>
        <w:autoSpaceDE w:val="0"/>
        <w:autoSpaceDN w:val="0"/>
        <w:adjustRightInd w:val="0"/>
        <w:spacing w:after="120" w:line="360" w:lineRule="auto"/>
        <w:ind w:right="29"/>
        <w:rPr>
          <w:color w:val="000000"/>
          <w:spacing w:val="-2"/>
          <w:sz w:val="26"/>
          <w:szCs w:val="26"/>
        </w:rPr>
      </w:pPr>
      <w:r w:rsidRPr="00C7566A">
        <w:rPr>
          <w:color w:val="000000"/>
          <w:spacing w:val="-2"/>
          <w:sz w:val="26"/>
          <w:szCs w:val="26"/>
        </w:rPr>
        <w:t xml:space="preserve">•   </w:t>
      </w:r>
      <w:proofErr w:type="gramStart"/>
      <w:r w:rsidRPr="00C7566A">
        <w:rPr>
          <w:color w:val="000000"/>
          <w:spacing w:val="-2"/>
          <w:sz w:val="26"/>
          <w:szCs w:val="26"/>
        </w:rPr>
        <w:t>n</w:t>
      </w:r>
      <w:proofErr w:type="gramEnd"/>
      <w:r w:rsidRPr="00C7566A">
        <w:rPr>
          <w:color w:val="000000"/>
          <w:spacing w:val="-2"/>
          <w:sz w:val="26"/>
          <w:szCs w:val="26"/>
        </w:rPr>
        <w:t xml:space="preserve"> là số năm cho đến khi đáo hạn </w:t>
      </w:r>
    </w:p>
    <w:p w:rsidR="005747C6" w:rsidRPr="00C7566A" w:rsidRDefault="005747C6" w:rsidP="00C7566A">
      <w:pPr>
        <w:widowControl w:val="0"/>
        <w:autoSpaceDE w:val="0"/>
        <w:autoSpaceDN w:val="0"/>
        <w:adjustRightInd w:val="0"/>
        <w:spacing w:after="120" w:line="360" w:lineRule="auto"/>
        <w:ind w:right="29"/>
        <w:rPr>
          <w:color w:val="000000"/>
          <w:spacing w:val="-5"/>
          <w:sz w:val="26"/>
          <w:szCs w:val="26"/>
        </w:rPr>
      </w:pPr>
      <w:r w:rsidRPr="00C7566A">
        <w:rPr>
          <w:color w:val="000000"/>
          <w:spacing w:val="-2"/>
          <w:sz w:val="26"/>
          <w:szCs w:val="26"/>
        </w:rPr>
        <w:t xml:space="preserve">Chúng ta có mô hình định giá của trái phiếu, bằng hiện giá toàn bộ dòng tiền </w:t>
      </w:r>
      <w:proofErr w:type="gramStart"/>
      <w:r w:rsidRPr="00C7566A">
        <w:rPr>
          <w:color w:val="000000"/>
          <w:spacing w:val="-2"/>
          <w:sz w:val="26"/>
          <w:szCs w:val="26"/>
        </w:rPr>
        <w:t>thu</w:t>
      </w:r>
      <w:proofErr w:type="gramEnd"/>
      <w:r w:rsidRPr="00C7566A">
        <w:rPr>
          <w:color w:val="000000"/>
          <w:spacing w:val="-2"/>
          <w:sz w:val="26"/>
          <w:szCs w:val="26"/>
        </w:rPr>
        <w:t xml:space="preserve"> nhập từ </w:t>
      </w:r>
      <w:r w:rsidRPr="00C7566A">
        <w:rPr>
          <w:color w:val="000000"/>
          <w:spacing w:val="-5"/>
          <w:sz w:val="26"/>
          <w:szCs w:val="26"/>
        </w:rPr>
        <w:t>trái phiếu trong tương lai, được xác định như sau:</w:t>
      </w:r>
    </w:p>
    <w:p w:rsidR="005747C6" w:rsidRPr="00C7566A" w:rsidRDefault="00224FFF" w:rsidP="00C7566A">
      <w:pPr>
        <w:spacing w:line="360" w:lineRule="auto"/>
        <w:ind w:right="29"/>
        <w:rPr>
          <w:color w:val="000000"/>
          <w:spacing w:val="-2"/>
          <w:sz w:val="26"/>
          <w:szCs w:val="26"/>
        </w:rPr>
      </w:pPr>
      <w:r w:rsidRPr="00C7566A">
        <w:rPr>
          <w:noProof/>
          <w:color w:val="000000"/>
          <w:spacing w:val="-2"/>
          <w:sz w:val="26"/>
          <w:szCs w:val="26"/>
        </w:rPr>
        <w:pict w14:anchorId="0EEBEDF3">
          <v:shape id="Object 9" o:spid="_x0000_s1045" type="#_x0000_t75" style="position:absolute;margin-left:-.25pt;margin-top:58.05pt;width:313.15pt;height:39.7pt;z-index:251660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V0xAAAAN4AAAAPAAAAZHJzL2Rvd25yZXYueG1sRE/bagIx&#10;EH0v9B/CFHzTrCto2ZqVUlsUCkK17fOwmb3gZhI30V3/3hSEvs3hXGe5GkwrLtT5xrKC6SQBQVxY&#10;3XCl4PvwMX4G4QOyxtYyKbiSh1X++LDETNuev+iyD5WIIewzVFCH4DIpfVGTQT+xjjhype0Mhgi7&#10;SuoO+xhuWpkmyVwabDg21OjorabiuD8bBZtDg4vd3J3CZ/LDrv89rtPyXanR0/D6AiLQEP7Fd/dW&#10;x/mzWTqFv3fiDTK/AQAA//8DAFBLAQItABQABgAIAAAAIQDb4fbL7gAAAIUBAAATAAAAAAAAAAAA&#10;AAAAAAAAAABbQ29udGVudF9UeXBlc10ueG1sUEsBAi0AFAAGAAgAAAAhAFr0LFu/AAAAFQEAAAsA&#10;AAAAAAAAAAAAAAAAHwEAAF9yZWxzLy5yZWxzUEsBAi0AFAAGAAgAAAAhAE9Z9XTEAAAA3gAAAA8A&#10;AAAAAAAAAAAAAAAABwIAAGRycy9kb3ducmV2LnhtbFBLBQYAAAAAAwADALcAAAD4AgAAAAA=&#10;">
            <v:imagedata r:id="rId26" o:title=""/>
          </v:shape>
          <o:OLEObject Type="Embed" ProgID="Equation.3" ShapeID="Object 9" DrawAspect="Content" ObjectID="_1492976969" r:id="rId27"/>
        </w:pict>
      </w:r>
      <w:r w:rsidR="005747C6" w:rsidRPr="00C7566A">
        <w:rPr>
          <w:noProof/>
          <w:color w:val="000000"/>
          <w:spacing w:val="-2"/>
          <w:sz w:val="26"/>
          <w:szCs w:val="26"/>
        </w:rPr>
        <w:drawing>
          <wp:inline distT="0" distB="0" distL="0" distR="0" wp14:anchorId="571DC41A" wp14:editId="2BF8F216">
            <wp:extent cx="4036695" cy="690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6695" cy="690880"/>
                    </a:xfrm>
                    <a:prstGeom prst="rect">
                      <a:avLst/>
                    </a:prstGeom>
                    <a:noFill/>
                    <a:ln>
                      <a:noFill/>
                    </a:ln>
                  </pic:spPr>
                </pic:pic>
              </a:graphicData>
            </a:graphic>
          </wp:inline>
        </w:drawing>
      </w:r>
    </w:p>
    <w:p w:rsidR="00224FFF" w:rsidRPr="00C7566A" w:rsidRDefault="00224FFF" w:rsidP="00C7566A">
      <w:pPr>
        <w:spacing w:after="120" w:line="360" w:lineRule="auto"/>
        <w:ind w:right="29"/>
        <w:rPr>
          <w:color w:val="000000"/>
          <w:spacing w:val="-2"/>
          <w:sz w:val="26"/>
          <w:szCs w:val="26"/>
        </w:rPr>
      </w:pPr>
    </w:p>
    <w:p w:rsidR="00224FFF" w:rsidRPr="00C7566A" w:rsidRDefault="00224FFF" w:rsidP="00C7566A">
      <w:pPr>
        <w:spacing w:after="120" w:line="360" w:lineRule="auto"/>
        <w:ind w:right="29"/>
        <w:rPr>
          <w:color w:val="000000"/>
          <w:spacing w:val="-2"/>
          <w:sz w:val="26"/>
          <w:szCs w:val="26"/>
        </w:rPr>
      </w:pPr>
    </w:p>
    <w:p w:rsidR="005747C6" w:rsidRPr="00C7566A" w:rsidRDefault="005747C6" w:rsidP="00C7566A">
      <w:pPr>
        <w:spacing w:after="120" w:line="360" w:lineRule="auto"/>
        <w:ind w:right="29"/>
        <w:rPr>
          <w:color w:val="000000"/>
          <w:spacing w:val="-3"/>
          <w:sz w:val="26"/>
          <w:szCs w:val="26"/>
        </w:rPr>
      </w:pPr>
      <w:proofErr w:type="gramStart"/>
      <w:r w:rsidRPr="00C7566A">
        <w:rPr>
          <w:color w:val="000000"/>
          <w:spacing w:val="-2"/>
          <w:sz w:val="26"/>
          <w:szCs w:val="26"/>
        </w:rPr>
        <w:t>trong</w:t>
      </w:r>
      <w:proofErr w:type="gramEnd"/>
      <w:r w:rsidRPr="00C7566A">
        <w:rPr>
          <w:color w:val="000000"/>
          <w:spacing w:val="-2"/>
          <w:sz w:val="26"/>
          <w:szCs w:val="26"/>
        </w:rPr>
        <w:t xml:space="preserve"> đó I là lãi cố định được hưởng theo từng định kỳ. Giá trị của </w:t>
      </w:r>
      <w:proofErr w:type="gramStart"/>
      <w:r w:rsidRPr="00C7566A">
        <w:rPr>
          <w:color w:val="000000"/>
          <w:spacing w:val="-2"/>
          <w:sz w:val="26"/>
          <w:szCs w:val="26"/>
        </w:rPr>
        <w:t xml:space="preserve">I </w:t>
      </w:r>
      <w:r w:rsidRPr="00C7566A">
        <w:rPr>
          <w:color w:val="000000"/>
          <w:spacing w:val="-2"/>
          <w:sz w:val="26"/>
          <w:szCs w:val="26"/>
        </w:rPr>
        <w:t xml:space="preserve"> </w:t>
      </w:r>
      <w:r w:rsidRPr="00C7566A">
        <w:rPr>
          <w:color w:val="000000"/>
          <w:spacing w:val="-2"/>
          <w:sz w:val="26"/>
          <w:szCs w:val="26"/>
        </w:rPr>
        <w:t>bằng</w:t>
      </w:r>
      <w:proofErr w:type="gramEnd"/>
      <w:r w:rsidRPr="00C7566A">
        <w:rPr>
          <w:color w:val="000000"/>
          <w:spacing w:val="-2"/>
          <w:sz w:val="26"/>
          <w:szCs w:val="26"/>
        </w:rPr>
        <w:t xml:space="preserve"> mệnh giá nhân </w:t>
      </w:r>
      <w:r w:rsidRPr="00C7566A">
        <w:rPr>
          <w:color w:val="000000"/>
          <w:spacing w:val="-3"/>
          <w:sz w:val="26"/>
          <w:szCs w:val="26"/>
        </w:rPr>
        <w:t>với lãi suất được công bố trên trái phiếu.</w:t>
      </w:r>
    </w:p>
    <w:p w:rsidR="00400D9B" w:rsidRPr="00C7566A" w:rsidRDefault="00400D9B" w:rsidP="00C7566A">
      <w:pPr>
        <w:spacing w:line="360" w:lineRule="auto"/>
        <w:rPr>
          <w:sz w:val="26"/>
          <w:szCs w:val="26"/>
        </w:rPr>
      </w:pPr>
      <w:r w:rsidRPr="00C7566A">
        <w:rPr>
          <w:sz w:val="26"/>
          <w:szCs w:val="26"/>
        </w:rPr>
        <w:t>Bài tập:</w:t>
      </w:r>
    </w:p>
    <w:p w:rsidR="005F410B" w:rsidRPr="00C7566A" w:rsidRDefault="00400D9B" w:rsidP="00C7566A">
      <w:pPr>
        <w:spacing w:line="360" w:lineRule="auto"/>
        <w:rPr>
          <w:sz w:val="26"/>
          <w:szCs w:val="26"/>
        </w:rPr>
      </w:pPr>
      <w:r w:rsidRPr="00C7566A">
        <w:rPr>
          <w:sz w:val="26"/>
          <w:szCs w:val="26"/>
        </w:rPr>
        <w:t>Giá của trái phiếu là</w:t>
      </w:r>
    </w:p>
    <w:p w:rsidR="00400D9B" w:rsidRPr="00C7566A" w:rsidRDefault="00400D9B" w:rsidP="00C7566A">
      <w:pPr>
        <w:spacing w:line="360" w:lineRule="auto"/>
        <w:rPr>
          <w:sz w:val="26"/>
          <w:szCs w:val="26"/>
        </w:rPr>
      </w:pPr>
      <w:r w:rsidRPr="00C7566A">
        <w:rPr>
          <w:noProof/>
          <w:sz w:val="26"/>
          <w:szCs w:val="26"/>
        </w:rPr>
        <w:pict w14:anchorId="1720C3BB">
          <v:shape id="Object 8" o:spid="_x0000_s1044" type="#_x0000_t75" style="position:absolute;margin-left:50.95pt;margin-top:12.9pt;width:267.3pt;height:35pt;z-index:251659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3vFxgAAAN4AAAAPAAAAZHJzL2Rvd25yZXYueG1sRI9BT8Mw&#10;DIXvSPsPkSdxY+lGqVBZNk2DiXGDMWlXqzFptcapmtCWf48PSNxsvef3Pq+3k2/VQH1sAhtYLjJQ&#10;xFWwDTsD58/D3SOomJAttoHJwA9F2G5mN2ssbRj5g4ZTckpCOJZooE6pK7WOVU0e4yJ0xKJ9hd5j&#10;krV32vY4Srhv9SrLCu2xYWmosaN9TdX19O0NvByKvXvPj/y8G0YeVi5/e73kxtzOp90TqERT+jf/&#10;XR+t4D/cF8Ir78gMevMLAAD//wMAUEsBAi0AFAAGAAgAAAAhANvh9svuAAAAhQEAABMAAAAAAAAA&#10;AAAAAAAAAAAAAFtDb250ZW50X1R5cGVzXS54bWxQSwECLQAUAAYACAAAACEAWvQsW78AAAAVAQAA&#10;CwAAAAAAAAAAAAAAAAAfAQAAX3JlbHMvLnJlbHNQSwECLQAUAAYACAAAACEAbu97xcYAAADeAAAA&#10;DwAAAAAAAAAAAAAAAAAHAgAAZHJzL2Rvd25yZXYueG1sUEsFBgAAAAADAAMAtwAAAPoCAAAAAA==&#10;">
            <v:imagedata r:id="rId29" o:title=""/>
          </v:shape>
          <o:OLEObject Type="Embed" ProgID="Equation.3" ShapeID="Object 8" DrawAspect="Content" ObjectID="_1492976970" r:id="rId30"/>
        </w:pict>
      </w:r>
    </w:p>
    <w:p w:rsidR="00400D9B" w:rsidRPr="00C7566A" w:rsidRDefault="00400D9B" w:rsidP="00C7566A">
      <w:pPr>
        <w:tabs>
          <w:tab w:val="left" w:pos="6434"/>
        </w:tabs>
        <w:spacing w:line="360" w:lineRule="auto"/>
        <w:rPr>
          <w:sz w:val="26"/>
          <w:szCs w:val="26"/>
        </w:rPr>
      </w:pPr>
      <w:r w:rsidRPr="00C7566A">
        <w:rPr>
          <w:sz w:val="26"/>
          <w:szCs w:val="26"/>
        </w:rPr>
        <w:tab/>
      </w:r>
      <w:proofErr w:type="gramStart"/>
      <w:r w:rsidRPr="00C7566A">
        <w:rPr>
          <w:sz w:val="26"/>
          <w:szCs w:val="26"/>
        </w:rPr>
        <w:t>triệu</w:t>
      </w:r>
      <w:proofErr w:type="gramEnd"/>
      <w:r w:rsidRPr="00C7566A">
        <w:rPr>
          <w:sz w:val="26"/>
          <w:szCs w:val="26"/>
        </w:rPr>
        <w:t xml:space="preserve"> đồng</w:t>
      </w:r>
    </w:p>
    <w:p w:rsidR="00224FFF" w:rsidRPr="00C7566A" w:rsidRDefault="00224FFF" w:rsidP="00C7566A">
      <w:pPr>
        <w:tabs>
          <w:tab w:val="left" w:pos="6434"/>
        </w:tabs>
        <w:spacing w:line="360" w:lineRule="auto"/>
        <w:rPr>
          <w:sz w:val="26"/>
          <w:szCs w:val="26"/>
        </w:rPr>
      </w:pPr>
    </w:p>
    <w:p w:rsidR="00224FFF" w:rsidRPr="00C7566A" w:rsidRDefault="00224FFF" w:rsidP="00C7566A">
      <w:pPr>
        <w:tabs>
          <w:tab w:val="left" w:pos="6434"/>
        </w:tabs>
        <w:spacing w:line="360" w:lineRule="auto"/>
        <w:rPr>
          <w:b/>
          <w:sz w:val="26"/>
          <w:szCs w:val="26"/>
        </w:rPr>
      </w:pPr>
      <w:r w:rsidRPr="00C7566A">
        <w:rPr>
          <w:b/>
          <w:sz w:val="26"/>
          <w:szCs w:val="26"/>
        </w:rPr>
        <w:t>Câu 8</w:t>
      </w:r>
    </w:p>
    <w:p w:rsidR="00224FFF" w:rsidRPr="00C7566A" w:rsidRDefault="00224FFF" w:rsidP="00516960">
      <w:pPr>
        <w:spacing w:line="360" w:lineRule="auto"/>
        <w:jc w:val="both"/>
        <w:rPr>
          <w:b/>
          <w:sz w:val="26"/>
          <w:szCs w:val="26"/>
        </w:rPr>
      </w:pPr>
      <w:proofErr w:type="gramStart"/>
      <w:r w:rsidRPr="00C7566A">
        <w:rPr>
          <w:b/>
          <w:sz w:val="26"/>
          <w:szCs w:val="26"/>
        </w:rPr>
        <w:t xml:space="preserve">Trình bày khái niệm và giải thích công thức định giá trái phiếu có kỳ hạn </w:t>
      </w:r>
      <w:r w:rsidRPr="00C7566A">
        <w:rPr>
          <w:b/>
          <w:sz w:val="26"/>
          <w:szCs w:val="26"/>
        </w:rPr>
        <w:t>không</w:t>
      </w:r>
      <w:r w:rsidRPr="00C7566A">
        <w:rPr>
          <w:b/>
          <w:sz w:val="26"/>
          <w:szCs w:val="26"/>
        </w:rPr>
        <w:t xml:space="preserve"> hưởng lãi định kỳ.</w:t>
      </w:r>
      <w:proofErr w:type="gramEnd"/>
      <w:r w:rsidRPr="00C7566A">
        <w:rPr>
          <w:b/>
          <w:sz w:val="26"/>
          <w:szCs w:val="26"/>
        </w:rPr>
        <w:t xml:space="preserve"> </w:t>
      </w:r>
    </w:p>
    <w:p w:rsidR="00224FFF" w:rsidRPr="00C7566A" w:rsidRDefault="00224FFF" w:rsidP="00516960">
      <w:pPr>
        <w:spacing w:line="360" w:lineRule="auto"/>
        <w:jc w:val="both"/>
        <w:rPr>
          <w:b/>
          <w:sz w:val="26"/>
          <w:szCs w:val="26"/>
        </w:rPr>
      </w:pPr>
      <w:r w:rsidRPr="00C7566A">
        <w:rPr>
          <w:b/>
          <w:sz w:val="26"/>
          <w:szCs w:val="26"/>
        </w:rPr>
        <w:t>Tính bài tập sau:</w:t>
      </w:r>
    </w:p>
    <w:p w:rsidR="00224FFF" w:rsidRPr="00C7566A" w:rsidRDefault="00802C52" w:rsidP="00516960">
      <w:pPr>
        <w:tabs>
          <w:tab w:val="left" w:pos="6434"/>
        </w:tabs>
        <w:spacing w:line="360" w:lineRule="auto"/>
        <w:jc w:val="both"/>
        <w:rPr>
          <w:b/>
          <w:sz w:val="26"/>
          <w:szCs w:val="26"/>
        </w:rPr>
      </w:pPr>
      <w:proofErr w:type="gramStart"/>
      <w:r w:rsidRPr="00C7566A">
        <w:rPr>
          <w:b/>
          <w:sz w:val="26"/>
          <w:szCs w:val="26"/>
        </w:rPr>
        <w:t>Hãy định giá trái phiếu có mệnh giá 1000$ không hưởng lãi định kỳ, có thời hạn 5 năm và nhà đầu tư đòi hỏi tỷ suất lợi nhuận 12%.</w:t>
      </w:r>
      <w:proofErr w:type="gramEnd"/>
    </w:p>
    <w:p w:rsidR="00224FFF" w:rsidRPr="00C7566A" w:rsidRDefault="00224FFF" w:rsidP="00516960">
      <w:pPr>
        <w:spacing w:line="360" w:lineRule="auto"/>
        <w:jc w:val="both"/>
        <w:rPr>
          <w:color w:val="000000"/>
          <w:spacing w:val="-2"/>
          <w:sz w:val="26"/>
          <w:szCs w:val="26"/>
        </w:rPr>
      </w:pPr>
      <w:proofErr w:type="gramStart"/>
      <w:r w:rsidRPr="00C7566A">
        <w:rPr>
          <w:color w:val="000000"/>
          <w:spacing w:val="-2"/>
          <w:sz w:val="26"/>
          <w:szCs w:val="26"/>
        </w:rPr>
        <w:t xml:space="preserve">Trái phiếu kỳ hạn không hưởng lãi (zero-coupon bond) là loại trái phiếu không có trả lãi </w:t>
      </w:r>
      <w:r w:rsidRPr="00C7566A">
        <w:rPr>
          <w:color w:val="000000"/>
          <w:spacing w:val="-2"/>
          <w:sz w:val="26"/>
          <w:szCs w:val="26"/>
        </w:rPr>
        <w:br/>
        <w:t>định kỳ mà được bán với giá thấp hơn nhiều so với mệnh giá.</w:t>
      </w:r>
      <w:proofErr w:type="gramEnd"/>
      <w:r w:rsidRPr="00C7566A">
        <w:rPr>
          <w:color w:val="000000"/>
          <w:spacing w:val="-2"/>
          <w:sz w:val="26"/>
          <w:szCs w:val="26"/>
        </w:rPr>
        <w:t xml:space="preserve"> </w:t>
      </w:r>
      <w:r w:rsidRPr="00C7566A">
        <w:rPr>
          <w:color w:val="000000"/>
          <w:spacing w:val="-2"/>
          <w:sz w:val="26"/>
          <w:szCs w:val="26"/>
        </w:rPr>
        <w:t xml:space="preserve">Khi mua loại trái phiếu này nhà đầu </w:t>
      </w:r>
      <w:proofErr w:type="gramStart"/>
      <w:r w:rsidRPr="00C7566A">
        <w:rPr>
          <w:color w:val="000000"/>
          <w:spacing w:val="-2"/>
          <w:sz w:val="26"/>
          <w:szCs w:val="26"/>
        </w:rPr>
        <w:t xml:space="preserve">tư </w:t>
      </w:r>
      <w:r w:rsidRPr="00C7566A">
        <w:rPr>
          <w:color w:val="000000"/>
          <w:spacing w:val="-2"/>
          <w:sz w:val="26"/>
          <w:szCs w:val="26"/>
        </w:rPr>
        <w:t xml:space="preserve"> vẫn</w:t>
      </w:r>
      <w:proofErr w:type="gramEnd"/>
      <w:r w:rsidRPr="00C7566A">
        <w:rPr>
          <w:color w:val="000000"/>
          <w:spacing w:val="-2"/>
          <w:sz w:val="26"/>
          <w:szCs w:val="26"/>
        </w:rPr>
        <w:t xml:space="preserve"> nhận được </w:t>
      </w:r>
      <w:r w:rsidRPr="00C7566A">
        <w:rPr>
          <w:color w:val="000000"/>
          <w:w w:val="106"/>
          <w:sz w:val="26"/>
          <w:szCs w:val="26"/>
        </w:rPr>
        <w:t>lợi tức, chính là phần chênh lệch giữa giá mua v</w:t>
      </w:r>
      <w:r w:rsidRPr="00C7566A">
        <w:rPr>
          <w:color w:val="000000"/>
          <w:w w:val="106"/>
          <w:sz w:val="26"/>
          <w:szCs w:val="26"/>
        </w:rPr>
        <w:t>ới mệnh giá của trái phiếu</w:t>
      </w:r>
      <w:r w:rsidRPr="00C7566A">
        <w:rPr>
          <w:color w:val="000000"/>
          <w:w w:val="106"/>
          <w:sz w:val="26"/>
          <w:szCs w:val="26"/>
        </w:rPr>
        <w:t>.</w:t>
      </w:r>
      <w:r w:rsidRPr="00C7566A">
        <w:rPr>
          <w:color w:val="000000"/>
          <w:w w:val="106"/>
          <w:sz w:val="26"/>
          <w:szCs w:val="26"/>
        </w:rPr>
        <w:t xml:space="preserve"> </w:t>
      </w:r>
      <w:r w:rsidRPr="00C7566A">
        <w:rPr>
          <w:color w:val="000000"/>
          <w:spacing w:val="-1"/>
          <w:sz w:val="26"/>
          <w:szCs w:val="26"/>
        </w:rPr>
        <w:t xml:space="preserve">Do vậy, giá của trái phiếu không hưởng lãi được xác định </w:t>
      </w:r>
      <w:r w:rsidRPr="00C7566A">
        <w:rPr>
          <w:color w:val="000000"/>
          <w:spacing w:val="-2"/>
          <w:sz w:val="26"/>
          <w:szCs w:val="26"/>
        </w:rPr>
        <w:t>như là hiện giá của mệnh giá khi trái phiếu đáo hạn</w:t>
      </w:r>
    </w:p>
    <w:p w:rsidR="00224FFF" w:rsidRPr="00C7566A" w:rsidRDefault="00224FFF" w:rsidP="00C7566A">
      <w:pPr>
        <w:spacing w:line="360" w:lineRule="auto"/>
        <w:rPr>
          <w:sz w:val="26"/>
          <w:szCs w:val="26"/>
        </w:rPr>
      </w:pPr>
      <w:r w:rsidRPr="00C7566A">
        <w:rPr>
          <w:noProof/>
          <w:sz w:val="26"/>
          <w:szCs w:val="26"/>
        </w:rPr>
        <w:lastRenderedPageBreak/>
        <w:pict w14:anchorId="103240D5">
          <v:shape id="_x0000_s1046" type="#_x0000_t75" style="position:absolute;margin-left:149.75pt;margin-top:14.1pt;width:67.95pt;height:34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ukmwwAAAN4AAAAPAAAAZHJzL2Rvd25yZXYueG1sRE/fa8Iw&#10;EH4f+D+EE/Y2UxWk60yLCjJhT9PJXo/mTIvNpSZR63+/DAZ7u4/v5y2rwXbiRj60jhVMJxkI4trp&#10;lo2Cr8P2JQcRIrLGzjEpeFCAqhw9LbHQ7s6fdNtHI1IIhwIVNDH2hZShbshimLieOHEn5y3GBL2R&#10;2uM9hdtOzrJsIS22nBoa7GnTUH3eX62C/Nu/T/N5dzTuyBu5XfPHxbBSz+Nh9QYi0hD/xX/unU7z&#10;F/PXGfy+k26Q5Q8AAAD//wMAUEsBAi0AFAAGAAgAAAAhANvh9svuAAAAhQEAABMAAAAAAAAAAAAA&#10;AAAAAAAAAFtDb250ZW50X1R5cGVzXS54bWxQSwECLQAUAAYACAAAACEAWvQsW78AAAAVAQAACwAA&#10;AAAAAAAAAAAAAAAfAQAAX3JlbHMvLnJlbHNQSwECLQAUAAYACAAAACEAUNbpJsMAAADeAAAADwAA&#10;AAAAAAAAAAAAAAAHAgAAZHJzL2Rvd25yZXYueG1sUEsFBgAAAAADAAMAtwAAAPcCAAAAAA==&#10;">
            <v:imagedata r:id="rId31" o:title=""/>
          </v:shape>
          <o:OLEObject Type="Embed" ProgID="Equation.3" ShapeID="_x0000_s1046" DrawAspect="Content" ObjectID="_1492976971" r:id="rId32"/>
        </w:pict>
      </w:r>
    </w:p>
    <w:p w:rsidR="00224FFF" w:rsidRPr="00C7566A" w:rsidRDefault="00224FFF" w:rsidP="00C7566A">
      <w:pPr>
        <w:spacing w:line="360" w:lineRule="auto"/>
        <w:rPr>
          <w:sz w:val="26"/>
          <w:szCs w:val="26"/>
        </w:rPr>
      </w:pPr>
    </w:p>
    <w:p w:rsidR="00224FFF" w:rsidRPr="00C7566A" w:rsidRDefault="00224FFF" w:rsidP="00C7566A">
      <w:pPr>
        <w:spacing w:line="360" w:lineRule="auto"/>
        <w:rPr>
          <w:sz w:val="26"/>
          <w:szCs w:val="26"/>
        </w:rPr>
      </w:pPr>
    </w:p>
    <w:p w:rsidR="00224FFF" w:rsidRPr="00C7566A" w:rsidRDefault="00224FFF" w:rsidP="00C7566A">
      <w:pPr>
        <w:widowControl w:val="0"/>
        <w:autoSpaceDE w:val="0"/>
        <w:autoSpaceDN w:val="0"/>
        <w:adjustRightInd w:val="0"/>
        <w:spacing w:after="120" w:line="360" w:lineRule="auto"/>
        <w:ind w:right="29"/>
        <w:rPr>
          <w:color w:val="000000"/>
          <w:sz w:val="26"/>
          <w:szCs w:val="26"/>
        </w:rPr>
      </w:pPr>
      <w:r w:rsidRPr="00C7566A">
        <w:rPr>
          <w:sz w:val="26"/>
          <w:szCs w:val="26"/>
        </w:rPr>
        <w:t xml:space="preserve">Trong đó: </w:t>
      </w:r>
      <w:r w:rsidRPr="00C7566A">
        <w:rPr>
          <w:color w:val="000000"/>
          <w:sz w:val="26"/>
          <w:szCs w:val="26"/>
        </w:rPr>
        <w:t xml:space="preserve">V là giá của trái phiếu </w:t>
      </w:r>
    </w:p>
    <w:p w:rsidR="00224FFF" w:rsidRPr="00C7566A" w:rsidRDefault="00224FFF" w:rsidP="00C7566A">
      <w:pPr>
        <w:widowControl w:val="0"/>
        <w:autoSpaceDE w:val="0"/>
        <w:autoSpaceDN w:val="0"/>
        <w:adjustRightInd w:val="0"/>
        <w:spacing w:after="120" w:line="360" w:lineRule="auto"/>
        <w:ind w:right="29"/>
        <w:rPr>
          <w:color w:val="000000"/>
          <w:spacing w:val="-3"/>
          <w:sz w:val="26"/>
          <w:szCs w:val="26"/>
        </w:rPr>
      </w:pPr>
      <w:r w:rsidRPr="00C7566A">
        <w:rPr>
          <w:color w:val="000000"/>
          <w:spacing w:val="-3"/>
          <w:sz w:val="26"/>
          <w:szCs w:val="26"/>
        </w:rPr>
        <w:t xml:space="preserve">•   </w:t>
      </w:r>
      <w:proofErr w:type="gramStart"/>
      <w:r w:rsidRPr="00C7566A">
        <w:rPr>
          <w:color w:val="000000"/>
          <w:spacing w:val="-3"/>
          <w:sz w:val="26"/>
          <w:szCs w:val="26"/>
        </w:rPr>
        <w:t>k</w:t>
      </w:r>
      <w:r w:rsidRPr="00C7566A">
        <w:rPr>
          <w:color w:val="000000"/>
          <w:spacing w:val="-3"/>
          <w:sz w:val="26"/>
          <w:szCs w:val="26"/>
          <w:vertAlign w:val="subscript"/>
        </w:rPr>
        <w:t>d</w:t>
      </w:r>
      <w:proofErr w:type="gramEnd"/>
      <w:r w:rsidRPr="00C7566A">
        <w:rPr>
          <w:color w:val="000000"/>
          <w:spacing w:val="-3"/>
          <w:sz w:val="26"/>
          <w:szCs w:val="26"/>
        </w:rPr>
        <w:t xml:space="preserve"> là tỷ suất lợi nhuận yêu cầu của nhà đầu tư </w:t>
      </w:r>
    </w:p>
    <w:p w:rsidR="00224FFF" w:rsidRPr="00C7566A" w:rsidRDefault="00224FFF" w:rsidP="00C7566A">
      <w:pPr>
        <w:widowControl w:val="0"/>
        <w:autoSpaceDE w:val="0"/>
        <w:autoSpaceDN w:val="0"/>
        <w:adjustRightInd w:val="0"/>
        <w:spacing w:after="120" w:line="360" w:lineRule="auto"/>
        <w:ind w:right="29"/>
        <w:rPr>
          <w:color w:val="000000"/>
          <w:spacing w:val="-1"/>
          <w:sz w:val="26"/>
          <w:szCs w:val="26"/>
        </w:rPr>
      </w:pPr>
      <w:r w:rsidRPr="00C7566A">
        <w:rPr>
          <w:color w:val="000000"/>
          <w:spacing w:val="-1"/>
          <w:sz w:val="26"/>
          <w:szCs w:val="26"/>
        </w:rPr>
        <w:t xml:space="preserve">•   MV là mệnh giá trái phiếu </w:t>
      </w:r>
    </w:p>
    <w:p w:rsidR="00224FFF" w:rsidRPr="00C7566A" w:rsidRDefault="00224FFF" w:rsidP="00C7566A">
      <w:pPr>
        <w:widowControl w:val="0"/>
        <w:autoSpaceDE w:val="0"/>
        <w:autoSpaceDN w:val="0"/>
        <w:adjustRightInd w:val="0"/>
        <w:spacing w:after="120" w:line="360" w:lineRule="auto"/>
        <w:ind w:right="29"/>
        <w:rPr>
          <w:color w:val="000000"/>
          <w:spacing w:val="-2"/>
          <w:sz w:val="26"/>
          <w:szCs w:val="26"/>
        </w:rPr>
      </w:pPr>
      <w:r w:rsidRPr="00C7566A">
        <w:rPr>
          <w:color w:val="000000"/>
          <w:spacing w:val="-2"/>
          <w:sz w:val="26"/>
          <w:szCs w:val="26"/>
        </w:rPr>
        <w:t xml:space="preserve">•   </w:t>
      </w:r>
      <w:proofErr w:type="gramStart"/>
      <w:r w:rsidRPr="00C7566A">
        <w:rPr>
          <w:color w:val="000000"/>
          <w:spacing w:val="-2"/>
          <w:sz w:val="26"/>
          <w:szCs w:val="26"/>
        </w:rPr>
        <w:t>n</w:t>
      </w:r>
      <w:proofErr w:type="gramEnd"/>
      <w:r w:rsidRPr="00C7566A">
        <w:rPr>
          <w:color w:val="000000"/>
          <w:spacing w:val="-2"/>
          <w:sz w:val="26"/>
          <w:szCs w:val="26"/>
        </w:rPr>
        <w:t xml:space="preserve"> là số năm cho đến khi đáo hạn </w:t>
      </w:r>
    </w:p>
    <w:p w:rsidR="00224FFF" w:rsidRPr="00C7566A" w:rsidRDefault="00802C52" w:rsidP="00C7566A">
      <w:pPr>
        <w:spacing w:line="360" w:lineRule="auto"/>
        <w:rPr>
          <w:sz w:val="26"/>
          <w:szCs w:val="26"/>
        </w:rPr>
      </w:pPr>
      <w:r w:rsidRPr="00C7566A">
        <w:rPr>
          <w:sz w:val="26"/>
          <w:szCs w:val="26"/>
        </w:rPr>
        <w:t>Bài tập</w:t>
      </w:r>
    </w:p>
    <w:p w:rsidR="00802C52" w:rsidRPr="00C7566A" w:rsidRDefault="00802C52" w:rsidP="00C7566A">
      <w:pPr>
        <w:spacing w:line="360" w:lineRule="auto"/>
        <w:rPr>
          <w:sz w:val="26"/>
          <w:szCs w:val="26"/>
        </w:rPr>
      </w:pPr>
      <w:r w:rsidRPr="00C7566A">
        <w:rPr>
          <w:sz w:val="26"/>
          <w:szCs w:val="26"/>
        </w:rPr>
        <w:t>Giá của trái phiếu là:</w:t>
      </w:r>
    </w:p>
    <w:p w:rsidR="00802C52" w:rsidRPr="00C7566A" w:rsidRDefault="00802C52" w:rsidP="00C7566A">
      <w:pPr>
        <w:tabs>
          <w:tab w:val="left" w:pos="3401"/>
        </w:tabs>
        <w:spacing w:line="360" w:lineRule="auto"/>
        <w:rPr>
          <w:sz w:val="26"/>
          <w:szCs w:val="26"/>
        </w:rPr>
      </w:pPr>
      <w:r w:rsidRPr="00C7566A">
        <w:rPr>
          <w:noProof/>
          <w:sz w:val="26"/>
          <w:szCs w:val="26"/>
        </w:rPr>
        <w:pict w14:anchorId="0DA5B8EE">
          <v:shape id="Object 10" o:spid="_x0000_s1047" type="#_x0000_t75" style="position:absolute;margin-left:50.45pt;margin-top:14.7pt;width:121.95pt;height:34pt;z-index:251662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WIxAAAAN4AAAAPAAAAZHJzL2Rvd25yZXYueG1sRE9NS8NA&#10;EL0L/Q/LFHqzm8ZSNHYbakFaQSiNeh+zYxLMzsbsNI3/3hUEb/N4n7POR9eqgfrQeDawmCegiEtv&#10;G64MvL48Xt+CCoJssfVMBr4pQL6ZXK0xs/7CJxoKqVQM4ZChgVqky7QOZU0Ow9x3xJH78L1DibCv&#10;tO3xEsNdq9MkWWmHDceGGjva1VR+FmdnQN6W+6cdvx9d8fD1LEORlnxyxsym4/YelNAo/+I/98HG&#10;+aubuyX8vhNv0JsfAAAA//8DAFBLAQItABQABgAIAAAAIQDb4fbL7gAAAIUBAAATAAAAAAAAAAAA&#10;AAAAAAAAAABbQ29udGVudF9UeXBlc10ueG1sUEsBAi0AFAAGAAgAAAAhAFr0LFu/AAAAFQEAAAsA&#10;AAAAAAAAAAAAAAAAHwEAAF9yZWxzLy5yZWxzUEsBAi0AFAAGAAgAAAAhAPUxJYjEAAAA3gAAAA8A&#10;AAAAAAAAAAAAAAAABwIAAGRycy9kb3ducmV2LnhtbFBLBQYAAAAAAwADALcAAAD4AgAAAAA=&#10;">
            <v:imagedata r:id="rId33" o:title=""/>
          </v:shape>
          <o:OLEObject Type="Embed" ProgID="Equation.3" ShapeID="Object 10" DrawAspect="Content" ObjectID="_1492976972" r:id="rId34"/>
        </w:pict>
      </w:r>
      <w:r w:rsidRPr="00C7566A">
        <w:rPr>
          <w:sz w:val="26"/>
          <w:szCs w:val="26"/>
        </w:rPr>
        <w:tab/>
      </w:r>
    </w:p>
    <w:p w:rsidR="00FE5550" w:rsidRPr="00C7566A" w:rsidRDefault="00802C52" w:rsidP="00C7566A">
      <w:pPr>
        <w:tabs>
          <w:tab w:val="left" w:pos="3401"/>
        </w:tabs>
        <w:spacing w:line="360" w:lineRule="auto"/>
        <w:rPr>
          <w:sz w:val="26"/>
          <w:szCs w:val="26"/>
        </w:rPr>
      </w:pPr>
      <w:r w:rsidRPr="00C7566A">
        <w:rPr>
          <w:sz w:val="26"/>
          <w:szCs w:val="26"/>
        </w:rPr>
        <w:t xml:space="preserve">                                                       $</w:t>
      </w:r>
    </w:p>
    <w:p w:rsidR="00FE5550" w:rsidRPr="00C7566A" w:rsidRDefault="00FE5550" w:rsidP="00C7566A">
      <w:pPr>
        <w:spacing w:line="360" w:lineRule="auto"/>
        <w:rPr>
          <w:sz w:val="26"/>
          <w:szCs w:val="26"/>
        </w:rPr>
      </w:pPr>
    </w:p>
    <w:p w:rsidR="00802C52" w:rsidRPr="00C7566A" w:rsidRDefault="00FE5550" w:rsidP="00C7566A">
      <w:pPr>
        <w:spacing w:line="360" w:lineRule="auto"/>
        <w:jc w:val="both"/>
        <w:rPr>
          <w:b/>
          <w:sz w:val="26"/>
          <w:szCs w:val="26"/>
        </w:rPr>
      </w:pPr>
      <w:r w:rsidRPr="00C7566A">
        <w:rPr>
          <w:b/>
          <w:sz w:val="26"/>
          <w:szCs w:val="26"/>
        </w:rPr>
        <w:t>Câu 9</w:t>
      </w:r>
    </w:p>
    <w:p w:rsidR="00FE5550" w:rsidRPr="00C7566A" w:rsidRDefault="00FE5550" w:rsidP="00C7566A">
      <w:pPr>
        <w:spacing w:line="360" w:lineRule="auto"/>
        <w:jc w:val="both"/>
        <w:rPr>
          <w:b/>
          <w:sz w:val="26"/>
          <w:szCs w:val="26"/>
        </w:rPr>
      </w:pPr>
      <w:proofErr w:type="gramStart"/>
      <w:r w:rsidRPr="00C7566A">
        <w:rPr>
          <w:b/>
          <w:sz w:val="26"/>
          <w:szCs w:val="26"/>
        </w:rPr>
        <w:t>Trình bày khái niệm và đặc điểm của vốn lưu động?</w:t>
      </w:r>
      <w:proofErr w:type="gramEnd"/>
      <w:r w:rsidRPr="00C7566A">
        <w:rPr>
          <w:b/>
          <w:sz w:val="26"/>
          <w:szCs w:val="26"/>
        </w:rPr>
        <w:t xml:space="preserve"> </w:t>
      </w:r>
      <w:proofErr w:type="gramStart"/>
      <w:r w:rsidRPr="00C7566A">
        <w:rPr>
          <w:b/>
          <w:sz w:val="26"/>
          <w:szCs w:val="26"/>
        </w:rPr>
        <w:t>Phân biệt vốn cố định và vốn lưu động?</w:t>
      </w:r>
      <w:proofErr w:type="gramEnd"/>
      <w:r w:rsidRPr="00C7566A">
        <w:rPr>
          <w:b/>
          <w:sz w:val="26"/>
          <w:szCs w:val="26"/>
        </w:rPr>
        <w:t xml:space="preserve">  </w:t>
      </w:r>
    </w:p>
    <w:p w:rsidR="00FE5550" w:rsidRPr="00C7566A" w:rsidRDefault="00FE5550" w:rsidP="00C7566A">
      <w:pPr>
        <w:spacing w:line="360" w:lineRule="auto"/>
        <w:jc w:val="both"/>
        <w:rPr>
          <w:b/>
          <w:sz w:val="26"/>
          <w:szCs w:val="26"/>
        </w:rPr>
      </w:pPr>
      <w:r w:rsidRPr="00C7566A">
        <w:rPr>
          <w:b/>
          <w:sz w:val="26"/>
          <w:szCs w:val="26"/>
        </w:rPr>
        <w:t>Tính số vốn lưu động bình quân sử dụng trong năm và số ngày luân chuyển vốn lưu động trong năm N biết số liệu trong năm như sau: doanh thu thuần của doanh nghiệp đạt được là 360 triệu đồng, số vòng quay vốn lưu động là 3 vòng; số vốn lưu động đầu năm là 110 triệu đồng; cuối quý 1 là 115 triệu đồng, cuối quý 2 là 120 triệu đồng, cuối quí 3 là 125 triệu đồng và cuối quý 4 là 130 triệu đồng</w:t>
      </w:r>
    </w:p>
    <w:p w:rsidR="00FE5550" w:rsidRPr="00C7566A" w:rsidRDefault="00FE5550" w:rsidP="00C7566A">
      <w:pPr>
        <w:spacing w:before="120" w:line="360" w:lineRule="auto"/>
        <w:rPr>
          <w:sz w:val="26"/>
          <w:szCs w:val="26"/>
        </w:rPr>
      </w:pPr>
      <w:r w:rsidRPr="00C7566A">
        <w:rPr>
          <w:sz w:val="26"/>
          <w:szCs w:val="26"/>
        </w:rPr>
        <w:t>1. Trình bày khái niệm và đặc điểm của vốn lưu động (0</w:t>
      </w:r>
      <w:proofErr w:type="gramStart"/>
      <w:r w:rsidRPr="00C7566A">
        <w:rPr>
          <w:sz w:val="26"/>
          <w:szCs w:val="26"/>
        </w:rPr>
        <w:t>,5</w:t>
      </w:r>
      <w:proofErr w:type="gramEnd"/>
      <w:r w:rsidRPr="00C7566A">
        <w:rPr>
          <w:sz w:val="26"/>
          <w:szCs w:val="26"/>
        </w:rPr>
        <w:t xml:space="preserve"> điểm)</w:t>
      </w:r>
    </w:p>
    <w:p w:rsidR="00FE5550" w:rsidRPr="00C7566A" w:rsidRDefault="00FE5550" w:rsidP="00C7566A">
      <w:pPr>
        <w:tabs>
          <w:tab w:val="left" w:pos="180"/>
        </w:tabs>
        <w:spacing w:line="360" w:lineRule="auto"/>
        <w:rPr>
          <w:sz w:val="26"/>
          <w:szCs w:val="26"/>
        </w:rPr>
      </w:pPr>
      <w:r w:rsidRPr="00C7566A">
        <w:rPr>
          <w:sz w:val="26"/>
          <w:szCs w:val="26"/>
        </w:rPr>
        <w:t xml:space="preserve">- Khái niệm: Vốn lưu động của doanh nghiệp là số vốn ứng ra để hình thành nên các tài sản lưu động nhằm đảm bảo cho quá trình kinh doanh của doanh nghiệp được thực hiện thường xuyên, liên tục. Vốn lưu động luân chuyển toàn bộ giá trị ngay trong một lần và được </w:t>
      </w:r>
      <w:proofErr w:type="gramStart"/>
      <w:r w:rsidRPr="00C7566A">
        <w:rPr>
          <w:sz w:val="26"/>
          <w:szCs w:val="26"/>
        </w:rPr>
        <w:t>thu</w:t>
      </w:r>
      <w:proofErr w:type="gramEnd"/>
      <w:r w:rsidRPr="00C7566A">
        <w:rPr>
          <w:sz w:val="26"/>
          <w:szCs w:val="26"/>
        </w:rPr>
        <w:t xml:space="preserve"> hồi toàn bộ, hoàn thành một vòng luân chuyển khi kết thúc một chu kỳ kinh doanh.</w:t>
      </w:r>
    </w:p>
    <w:p w:rsidR="00FE5550" w:rsidRPr="00C7566A" w:rsidRDefault="00FE5550" w:rsidP="00C7566A">
      <w:pPr>
        <w:tabs>
          <w:tab w:val="left" w:pos="180"/>
        </w:tabs>
        <w:spacing w:line="360" w:lineRule="auto"/>
        <w:rPr>
          <w:sz w:val="26"/>
          <w:szCs w:val="26"/>
        </w:rPr>
      </w:pPr>
      <w:r w:rsidRPr="00C7566A">
        <w:rPr>
          <w:sz w:val="26"/>
          <w:szCs w:val="26"/>
        </w:rPr>
        <w:t>- Đặc điểm:</w:t>
      </w:r>
    </w:p>
    <w:p w:rsidR="00FE5550" w:rsidRPr="00C7566A" w:rsidRDefault="00FE5550" w:rsidP="00C7566A">
      <w:pPr>
        <w:tabs>
          <w:tab w:val="left" w:pos="180"/>
        </w:tabs>
        <w:spacing w:line="360" w:lineRule="auto"/>
        <w:rPr>
          <w:sz w:val="26"/>
          <w:szCs w:val="26"/>
        </w:rPr>
      </w:pPr>
      <w:r w:rsidRPr="00C7566A">
        <w:rPr>
          <w:sz w:val="26"/>
          <w:szCs w:val="26"/>
        </w:rPr>
        <w:lastRenderedPageBreak/>
        <w:t xml:space="preserve">+ Vốn lưu động trong quá trình </w:t>
      </w:r>
      <w:proofErr w:type="gramStart"/>
      <w:r w:rsidRPr="00C7566A">
        <w:rPr>
          <w:sz w:val="26"/>
          <w:szCs w:val="26"/>
        </w:rPr>
        <w:t>chu</w:t>
      </w:r>
      <w:proofErr w:type="gramEnd"/>
      <w:r w:rsidRPr="00C7566A">
        <w:rPr>
          <w:sz w:val="26"/>
          <w:szCs w:val="26"/>
        </w:rPr>
        <w:t xml:space="preserve"> chuyển luôn thay đổi hình thái biểu hiện.</w:t>
      </w:r>
    </w:p>
    <w:p w:rsidR="00FE5550" w:rsidRPr="00C7566A" w:rsidRDefault="00FE5550" w:rsidP="00C7566A">
      <w:pPr>
        <w:tabs>
          <w:tab w:val="left" w:pos="180"/>
        </w:tabs>
        <w:spacing w:line="360" w:lineRule="auto"/>
        <w:rPr>
          <w:sz w:val="26"/>
          <w:szCs w:val="26"/>
        </w:rPr>
      </w:pPr>
      <w:r w:rsidRPr="00C7566A">
        <w:rPr>
          <w:sz w:val="26"/>
          <w:szCs w:val="26"/>
        </w:rPr>
        <w:t xml:space="preserve">+ Vốn lưu động chuyển toàn bộ giá trị ngay trong một lần và được hoàn lại toàn bộ sau mỗi </w:t>
      </w:r>
      <w:proofErr w:type="gramStart"/>
      <w:r w:rsidRPr="00C7566A">
        <w:rPr>
          <w:sz w:val="26"/>
          <w:szCs w:val="26"/>
        </w:rPr>
        <w:t>chu</w:t>
      </w:r>
      <w:proofErr w:type="gramEnd"/>
      <w:r w:rsidRPr="00C7566A">
        <w:rPr>
          <w:sz w:val="26"/>
          <w:szCs w:val="26"/>
        </w:rPr>
        <w:t xml:space="preserve"> kỳ kinh doanh.</w:t>
      </w:r>
    </w:p>
    <w:p w:rsidR="00FE5550" w:rsidRPr="00C7566A" w:rsidRDefault="00FE5550" w:rsidP="00C7566A">
      <w:pPr>
        <w:tabs>
          <w:tab w:val="left" w:pos="180"/>
        </w:tabs>
        <w:spacing w:line="360" w:lineRule="auto"/>
        <w:rPr>
          <w:sz w:val="26"/>
          <w:szCs w:val="26"/>
        </w:rPr>
      </w:pPr>
      <w:r w:rsidRPr="00C7566A">
        <w:rPr>
          <w:sz w:val="26"/>
          <w:szCs w:val="26"/>
        </w:rPr>
        <w:t xml:space="preserve">+ Vốn lưu động hoàn thành một vòng tuần hoàn sau một </w:t>
      </w:r>
      <w:proofErr w:type="gramStart"/>
      <w:r w:rsidRPr="00C7566A">
        <w:rPr>
          <w:sz w:val="26"/>
          <w:szCs w:val="26"/>
        </w:rPr>
        <w:t>chu</w:t>
      </w:r>
      <w:proofErr w:type="gramEnd"/>
      <w:r w:rsidRPr="00C7566A">
        <w:rPr>
          <w:sz w:val="26"/>
          <w:szCs w:val="26"/>
        </w:rPr>
        <w:t xml:space="preserve"> kỳ kinh doanh.</w:t>
      </w:r>
    </w:p>
    <w:p w:rsidR="00FE5550" w:rsidRPr="00C7566A" w:rsidRDefault="00FE5550" w:rsidP="00C7566A">
      <w:pPr>
        <w:spacing w:before="120" w:line="360" w:lineRule="auto"/>
        <w:rPr>
          <w:sz w:val="26"/>
          <w:szCs w:val="26"/>
        </w:rPr>
      </w:pPr>
      <w:r w:rsidRPr="00C7566A">
        <w:rPr>
          <w:sz w:val="26"/>
          <w:szCs w:val="26"/>
        </w:rPr>
        <w:t>2.  Phân biệt vốn cố định và vốn lưu động. (0</w:t>
      </w:r>
      <w:proofErr w:type="gramStart"/>
      <w:r w:rsidRPr="00C7566A">
        <w:rPr>
          <w:sz w:val="26"/>
          <w:szCs w:val="26"/>
        </w:rPr>
        <w:t>,5</w:t>
      </w:r>
      <w:proofErr w:type="gramEnd"/>
      <w:r w:rsidRPr="00C7566A">
        <w:rPr>
          <w:sz w:val="26"/>
          <w:szCs w:val="26"/>
        </w:rPr>
        <w:t xml:space="preserve"> điểm)</w:t>
      </w:r>
    </w:p>
    <w:tbl>
      <w:tblPr>
        <w:tblStyle w:val="TableGrid"/>
        <w:tblW w:w="0" w:type="auto"/>
        <w:tblInd w:w="108" w:type="dxa"/>
        <w:tblLook w:val="01E0" w:firstRow="1" w:lastRow="1" w:firstColumn="1" w:lastColumn="1" w:noHBand="0" w:noVBand="0"/>
      </w:tblPr>
      <w:tblGrid>
        <w:gridCol w:w="4608"/>
        <w:gridCol w:w="4500"/>
      </w:tblGrid>
      <w:tr w:rsidR="00FE5550" w:rsidRPr="00C7566A" w:rsidTr="006F6CC5">
        <w:tc>
          <w:tcPr>
            <w:tcW w:w="4608" w:type="dxa"/>
          </w:tcPr>
          <w:p w:rsidR="00FE5550" w:rsidRPr="00C7566A" w:rsidRDefault="00FE5550" w:rsidP="00C7566A">
            <w:pPr>
              <w:spacing w:before="120" w:line="360" w:lineRule="auto"/>
              <w:jc w:val="center"/>
              <w:rPr>
                <w:b/>
                <w:sz w:val="26"/>
                <w:szCs w:val="26"/>
              </w:rPr>
            </w:pPr>
            <w:r w:rsidRPr="00C7566A">
              <w:rPr>
                <w:b/>
                <w:sz w:val="26"/>
                <w:szCs w:val="26"/>
              </w:rPr>
              <w:t>Vốn cố định</w:t>
            </w:r>
          </w:p>
        </w:tc>
        <w:tc>
          <w:tcPr>
            <w:tcW w:w="4500" w:type="dxa"/>
          </w:tcPr>
          <w:p w:rsidR="00FE5550" w:rsidRPr="00C7566A" w:rsidRDefault="00FE5550" w:rsidP="00C7566A">
            <w:pPr>
              <w:spacing w:before="120" w:line="360" w:lineRule="auto"/>
              <w:jc w:val="center"/>
              <w:rPr>
                <w:b/>
                <w:sz w:val="26"/>
                <w:szCs w:val="26"/>
              </w:rPr>
            </w:pPr>
            <w:r w:rsidRPr="00C7566A">
              <w:rPr>
                <w:b/>
                <w:sz w:val="26"/>
                <w:szCs w:val="26"/>
              </w:rPr>
              <w:t>Vốn lưu động</w:t>
            </w:r>
          </w:p>
        </w:tc>
      </w:tr>
      <w:tr w:rsidR="00FE5550" w:rsidRPr="00C7566A" w:rsidTr="006F6CC5">
        <w:tc>
          <w:tcPr>
            <w:tcW w:w="4608" w:type="dxa"/>
          </w:tcPr>
          <w:p w:rsidR="00FE5550" w:rsidRPr="00C7566A" w:rsidRDefault="00FE5550" w:rsidP="00C7566A">
            <w:pPr>
              <w:spacing w:before="120" w:line="360" w:lineRule="auto"/>
              <w:rPr>
                <w:sz w:val="26"/>
                <w:szCs w:val="26"/>
              </w:rPr>
            </w:pPr>
            <w:r w:rsidRPr="00C7566A">
              <w:rPr>
                <w:sz w:val="26"/>
                <w:szCs w:val="26"/>
              </w:rPr>
              <w:t>Vốn cố định của doanh nghiệp là bộ phận của vốn đầu tư ứng trước về tài sản cố định</w:t>
            </w:r>
          </w:p>
        </w:tc>
        <w:tc>
          <w:tcPr>
            <w:tcW w:w="4500" w:type="dxa"/>
          </w:tcPr>
          <w:p w:rsidR="00FE5550" w:rsidRPr="00C7566A" w:rsidRDefault="00FE5550" w:rsidP="00C7566A">
            <w:pPr>
              <w:spacing w:before="120" w:line="360" w:lineRule="auto"/>
              <w:rPr>
                <w:sz w:val="26"/>
                <w:szCs w:val="26"/>
              </w:rPr>
            </w:pPr>
            <w:r w:rsidRPr="00C7566A">
              <w:rPr>
                <w:sz w:val="26"/>
                <w:szCs w:val="26"/>
              </w:rPr>
              <w:t>Vốn lưu động của doanh nghiệp là bộ phận của vốn đầu tư ứng trước về tài sản lưu động</w:t>
            </w:r>
          </w:p>
        </w:tc>
      </w:tr>
      <w:tr w:rsidR="00FE5550" w:rsidRPr="00C7566A" w:rsidTr="006F6CC5">
        <w:tc>
          <w:tcPr>
            <w:tcW w:w="4608" w:type="dxa"/>
          </w:tcPr>
          <w:p w:rsidR="00FE5550" w:rsidRPr="00C7566A" w:rsidRDefault="00FE5550" w:rsidP="00C7566A">
            <w:pPr>
              <w:spacing w:before="120" w:line="360" w:lineRule="auto"/>
              <w:rPr>
                <w:sz w:val="26"/>
                <w:szCs w:val="26"/>
              </w:rPr>
            </w:pPr>
            <w:r w:rsidRPr="00C7566A">
              <w:rPr>
                <w:sz w:val="26"/>
                <w:szCs w:val="26"/>
              </w:rPr>
              <w:t xml:space="preserve"> Vốn cố định trong quá trình chu chuyển không thay đổi hình thái biểu hiện</w:t>
            </w:r>
          </w:p>
        </w:tc>
        <w:tc>
          <w:tcPr>
            <w:tcW w:w="4500" w:type="dxa"/>
          </w:tcPr>
          <w:p w:rsidR="00FE5550" w:rsidRPr="00C7566A" w:rsidRDefault="00FE5550" w:rsidP="00C7566A">
            <w:pPr>
              <w:spacing w:before="120" w:line="360" w:lineRule="auto"/>
              <w:rPr>
                <w:sz w:val="26"/>
                <w:szCs w:val="26"/>
              </w:rPr>
            </w:pPr>
            <w:r w:rsidRPr="00C7566A">
              <w:rPr>
                <w:sz w:val="26"/>
                <w:szCs w:val="26"/>
              </w:rPr>
              <w:t xml:space="preserve"> Vốn lưu động trong quá trình chu chuyển luôn thay đổi hình thái biểu hiện</w:t>
            </w:r>
          </w:p>
        </w:tc>
      </w:tr>
      <w:tr w:rsidR="00FE5550" w:rsidRPr="00C7566A" w:rsidTr="006F6CC5">
        <w:tc>
          <w:tcPr>
            <w:tcW w:w="4608" w:type="dxa"/>
          </w:tcPr>
          <w:p w:rsidR="00FE5550" w:rsidRPr="00C7566A" w:rsidRDefault="00FE5550" w:rsidP="00C7566A">
            <w:pPr>
              <w:spacing w:before="120" w:line="360" w:lineRule="auto"/>
              <w:rPr>
                <w:sz w:val="26"/>
                <w:szCs w:val="26"/>
              </w:rPr>
            </w:pPr>
            <w:r w:rsidRPr="00C7566A">
              <w:rPr>
                <w:sz w:val="26"/>
                <w:szCs w:val="26"/>
              </w:rPr>
              <w:t xml:space="preserve">Vốn cố định dịch chuyển từng phần vào giá trị sản phẩm mới được sáng tạo ra trong kỳ và được thu hồi giá trị từng phần sau mỗi chu kỳ kinh doanh </w:t>
            </w:r>
          </w:p>
        </w:tc>
        <w:tc>
          <w:tcPr>
            <w:tcW w:w="4500" w:type="dxa"/>
          </w:tcPr>
          <w:p w:rsidR="00FE5550" w:rsidRPr="00C7566A" w:rsidRDefault="00FE5550" w:rsidP="00C7566A">
            <w:pPr>
              <w:spacing w:before="120" w:line="360" w:lineRule="auto"/>
              <w:rPr>
                <w:sz w:val="26"/>
                <w:szCs w:val="26"/>
              </w:rPr>
            </w:pPr>
            <w:r w:rsidRPr="00C7566A">
              <w:rPr>
                <w:sz w:val="26"/>
                <w:szCs w:val="26"/>
              </w:rPr>
              <w:t>Vốn lưu động chuyển toàn bộ giá trị ngay trong một lần và được hoàn lại toàn bộ sau mỗi chu kỳ kinh doanh</w:t>
            </w:r>
          </w:p>
        </w:tc>
      </w:tr>
      <w:tr w:rsidR="00FE5550" w:rsidRPr="00C7566A" w:rsidTr="006F6CC5">
        <w:tc>
          <w:tcPr>
            <w:tcW w:w="4608" w:type="dxa"/>
          </w:tcPr>
          <w:p w:rsidR="00FE5550" w:rsidRPr="00C7566A" w:rsidRDefault="00FE5550" w:rsidP="00C7566A">
            <w:pPr>
              <w:spacing w:before="120" w:line="360" w:lineRule="auto"/>
              <w:rPr>
                <w:sz w:val="26"/>
                <w:szCs w:val="26"/>
              </w:rPr>
            </w:pPr>
            <w:r w:rsidRPr="00C7566A">
              <w:rPr>
                <w:sz w:val="26"/>
                <w:szCs w:val="26"/>
              </w:rPr>
              <w:t>Vốn cố định tham gia vào nhiều chu kỳ kinh doanh mới hoàn thành một vòng chu chuyển</w:t>
            </w:r>
          </w:p>
        </w:tc>
        <w:tc>
          <w:tcPr>
            <w:tcW w:w="4500" w:type="dxa"/>
          </w:tcPr>
          <w:p w:rsidR="00FE5550" w:rsidRPr="00C7566A" w:rsidRDefault="00FE5550" w:rsidP="00C7566A">
            <w:pPr>
              <w:spacing w:before="120" w:line="360" w:lineRule="auto"/>
              <w:rPr>
                <w:sz w:val="26"/>
                <w:szCs w:val="26"/>
              </w:rPr>
            </w:pPr>
            <w:r w:rsidRPr="00C7566A">
              <w:rPr>
                <w:sz w:val="26"/>
                <w:szCs w:val="26"/>
              </w:rPr>
              <w:t>Vốn lưu động hoàn thành một vòng tuần hoàn sau một chu kỳ kinh doanh</w:t>
            </w:r>
          </w:p>
        </w:tc>
      </w:tr>
    </w:tbl>
    <w:p w:rsidR="00FE5550" w:rsidRPr="00C7566A" w:rsidRDefault="00FE5550" w:rsidP="00C7566A">
      <w:pPr>
        <w:spacing w:before="120" w:line="360" w:lineRule="auto"/>
        <w:rPr>
          <w:sz w:val="26"/>
          <w:szCs w:val="26"/>
        </w:rPr>
      </w:pPr>
      <w:r w:rsidRPr="00C7566A">
        <w:rPr>
          <w:sz w:val="26"/>
          <w:szCs w:val="26"/>
        </w:rPr>
        <w:t>3. Tính bài tập (1 điểm)</w:t>
      </w:r>
    </w:p>
    <w:p w:rsidR="00FE5550" w:rsidRPr="00C7566A" w:rsidRDefault="00FE5550" w:rsidP="00C7566A">
      <w:pPr>
        <w:spacing w:before="120" w:line="360" w:lineRule="auto"/>
        <w:rPr>
          <w:sz w:val="26"/>
          <w:szCs w:val="26"/>
        </w:rPr>
      </w:pPr>
      <w:r w:rsidRPr="00C7566A">
        <w:rPr>
          <w:sz w:val="26"/>
          <w:szCs w:val="26"/>
        </w:rPr>
        <w:t>- Tính số vốn lưu động bình quân sử dụng trong năm (0</w:t>
      </w:r>
      <w:proofErr w:type="gramStart"/>
      <w:r w:rsidRPr="00C7566A">
        <w:rPr>
          <w:sz w:val="26"/>
          <w:szCs w:val="26"/>
        </w:rPr>
        <w:t>,75</w:t>
      </w:r>
      <w:proofErr w:type="gramEnd"/>
      <w:r w:rsidRPr="00C7566A">
        <w:rPr>
          <w:sz w:val="26"/>
          <w:szCs w:val="26"/>
        </w:rPr>
        <w:t xml:space="preserve"> điểm)</w:t>
      </w:r>
    </w:p>
    <w:p w:rsidR="00FE5550" w:rsidRPr="00C7566A" w:rsidRDefault="00FE5550" w:rsidP="00C7566A">
      <w:pPr>
        <w:spacing w:before="120" w:line="360" w:lineRule="auto"/>
        <w:rPr>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950"/>
        <w:gridCol w:w="850"/>
        <w:gridCol w:w="2545"/>
        <w:gridCol w:w="875"/>
        <w:gridCol w:w="1800"/>
      </w:tblGrid>
      <w:tr w:rsidR="00FE5550" w:rsidRPr="00C7566A" w:rsidTr="006F6CC5">
        <w:trPr>
          <w:jc w:val="center"/>
        </w:trPr>
        <w:tc>
          <w:tcPr>
            <w:tcW w:w="950" w:type="dxa"/>
            <w:vMerge w:val="restart"/>
            <w:tcBorders>
              <w:bottom w:val="single" w:sz="4" w:space="0" w:color="auto"/>
            </w:tcBorders>
          </w:tcPr>
          <w:p w:rsidR="00FE5550" w:rsidRPr="00C7566A" w:rsidRDefault="00FE5550" w:rsidP="00C7566A">
            <w:pPr>
              <w:spacing w:line="360" w:lineRule="auto"/>
              <w:jc w:val="both"/>
              <w:rPr>
                <w:sz w:val="26"/>
                <w:szCs w:val="26"/>
              </w:rPr>
            </w:pPr>
          </w:p>
          <w:p w:rsidR="00FE5550" w:rsidRPr="00C7566A" w:rsidRDefault="00FE5550" w:rsidP="00C7566A">
            <w:pPr>
              <w:spacing w:before="240" w:line="360" w:lineRule="auto"/>
              <w:jc w:val="both"/>
              <w:rPr>
                <w:sz w:val="26"/>
                <w:szCs w:val="26"/>
              </w:rPr>
            </w:pPr>
            <w:r w:rsidRPr="00C7566A">
              <w:rPr>
                <w:sz w:val="26"/>
                <w:szCs w:val="26"/>
              </w:rPr>
              <w:t>V</w:t>
            </w:r>
            <w:r w:rsidRPr="00C7566A">
              <w:rPr>
                <w:sz w:val="26"/>
                <w:szCs w:val="26"/>
                <w:vertAlign w:val="subscript"/>
              </w:rPr>
              <w:t>bq</w:t>
            </w:r>
            <w:r w:rsidRPr="00C7566A">
              <w:rPr>
                <w:sz w:val="26"/>
                <w:szCs w:val="26"/>
              </w:rPr>
              <w:t xml:space="preserve"> =</w:t>
            </w:r>
          </w:p>
        </w:tc>
        <w:tc>
          <w:tcPr>
            <w:tcW w:w="850" w:type="dxa"/>
            <w:tcBorders>
              <w:bottom w:val="single" w:sz="4" w:space="0" w:color="auto"/>
            </w:tcBorders>
          </w:tcPr>
          <w:p w:rsidR="00FE5550" w:rsidRPr="00C7566A" w:rsidRDefault="00FE5550" w:rsidP="00C7566A">
            <w:pPr>
              <w:spacing w:line="360" w:lineRule="auto"/>
              <w:jc w:val="both"/>
              <w:rPr>
                <w:sz w:val="26"/>
                <w:szCs w:val="26"/>
                <w:vertAlign w:val="subscript"/>
              </w:rPr>
            </w:pPr>
            <w:r w:rsidRPr="00C7566A">
              <w:rPr>
                <w:sz w:val="26"/>
                <w:szCs w:val="26"/>
              </w:rPr>
              <w:t xml:space="preserve">  110</w:t>
            </w:r>
          </w:p>
        </w:tc>
        <w:tc>
          <w:tcPr>
            <w:tcW w:w="2545" w:type="dxa"/>
            <w:vMerge w:val="restart"/>
            <w:tcBorders>
              <w:bottom w:val="single" w:sz="4" w:space="0" w:color="auto"/>
            </w:tcBorders>
            <w:vAlign w:val="center"/>
          </w:tcPr>
          <w:p w:rsidR="00FE5550" w:rsidRPr="00C7566A" w:rsidRDefault="00FE5550" w:rsidP="00C7566A">
            <w:pPr>
              <w:spacing w:before="240" w:line="360" w:lineRule="auto"/>
              <w:jc w:val="center"/>
              <w:rPr>
                <w:sz w:val="26"/>
                <w:szCs w:val="26"/>
              </w:rPr>
            </w:pPr>
            <w:r w:rsidRPr="00C7566A">
              <w:rPr>
                <w:sz w:val="26"/>
                <w:szCs w:val="26"/>
              </w:rPr>
              <w:t>+ 115 + 120 + 125 +</w:t>
            </w:r>
          </w:p>
        </w:tc>
        <w:tc>
          <w:tcPr>
            <w:tcW w:w="875" w:type="dxa"/>
            <w:tcBorders>
              <w:bottom w:val="single" w:sz="4" w:space="0" w:color="auto"/>
            </w:tcBorders>
          </w:tcPr>
          <w:p w:rsidR="00FE5550" w:rsidRPr="00C7566A" w:rsidRDefault="00FE5550" w:rsidP="00C7566A">
            <w:pPr>
              <w:spacing w:line="360" w:lineRule="auto"/>
              <w:jc w:val="both"/>
              <w:rPr>
                <w:sz w:val="26"/>
                <w:szCs w:val="26"/>
                <w:vertAlign w:val="subscript"/>
              </w:rPr>
            </w:pPr>
            <w:r w:rsidRPr="00C7566A">
              <w:rPr>
                <w:sz w:val="26"/>
                <w:szCs w:val="26"/>
              </w:rPr>
              <w:t xml:space="preserve">  130</w:t>
            </w:r>
          </w:p>
        </w:tc>
        <w:tc>
          <w:tcPr>
            <w:tcW w:w="1800" w:type="dxa"/>
            <w:vMerge w:val="restart"/>
            <w:tcBorders>
              <w:bottom w:val="single" w:sz="4" w:space="0" w:color="auto"/>
            </w:tcBorders>
          </w:tcPr>
          <w:p w:rsidR="00FE5550" w:rsidRPr="00C7566A" w:rsidRDefault="00FE5550" w:rsidP="00C7566A">
            <w:pPr>
              <w:spacing w:line="360" w:lineRule="auto"/>
              <w:jc w:val="both"/>
              <w:rPr>
                <w:sz w:val="26"/>
                <w:szCs w:val="26"/>
              </w:rPr>
            </w:pPr>
          </w:p>
          <w:p w:rsidR="00FE5550" w:rsidRPr="00C7566A" w:rsidRDefault="00FE5550" w:rsidP="00C7566A">
            <w:pPr>
              <w:spacing w:before="240" w:line="360" w:lineRule="auto"/>
              <w:jc w:val="both"/>
              <w:rPr>
                <w:sz w:val="26"/>
                <w:szCs w:val="26"/>
              </w:rPr>
            </w:pPr>
            <w:r w:rsidRPr="00C7566A">
              <w:rPr>
                <w:sz w:val="26"/>
                <w:szCs w:val="26"/>
              </w:rPr>
              <w:t>= 120 triệu</w:t>
            </w:r>
          </w:p>
        </w:tc>
      </w:tr>
      <w:tr w:rsidR="00FE5550" w:rsidRPr="00C7566A" w:rsidTr="006F6CC5">
        <w:trPr>
          <w:jc w:val="center"/>
        </w:trPr>
        <w:tc>
          <w:tcPr>
            <w:tcW w:w="950" w:type="dxa"/>
            <w:vMerge/>
            <w:tcBorders>
              <w:top w:val="single" w:sz="4" w:space="0" w:color="auto"/>
              <w:bottom w:val="single" w:sz="4" w:space="0" w:color="auto"/>
            </w:tcBorders>
          </w:tcPr>
          <w:p w:rsidR="00FE5550" w:rsidRPr="00C7566A" w:rsidRDefault="00FE5550" w:rsidP="00C7566A">
            <w:pPr>
              <w:spacing w:before="240" w:line="360" w:lineRule="auto"/>
              <w:jc w:val="both"/>
              <w:rPr>
                <w:sz w:val="26"/>
                <w:szCs w:val="26"/>
              </w:rPr>
            </w:pPr>
          </w:p>
        </w:tc>
        <w:tc>
          <w:tcPr>
            <w:tcW w:w="850" w:type="dxa"/>
            <w:tcBorders>
              <w:top w:val="single" w:sz="4" w:space="0" w:color="auto"/>
              <w:bottom w:val="single" w:sz="4" w:space="0" w:color="auto"/>
            </w:tcBorders>
          </w:tcPr>
          <w:p w:rsidR="00FE5550" w:rsidRPr="00C7566A" w:rsidRDefault="00FE5550" w:rsidP="00C7566A">
            <w:pPr>
              <w:spacing w:line="360" w:lineRule="auto"/>
              <w:jc w:val="both"/>
              <w:rPr>
                <w:sz w:val="26"/>
                <w:szCs w:val="26"/>
              </w:rPr>
            </w:pPr>
            <w:r w:rsidRPr="00C7566A">
              <w:rPr>
                <w:sz w:val="26"/>
                <w:szCs w:val="26"/>
              </w:rPr>
              <w:t xml:space="preserve">    2</w:t>
            </w:r>
          </w:p>
        </w:tc>
        <w:tc>
          <w:tcPr>
            <w:tcW w:w="2545" w:type="dxa"/>
            <w:vMerge/>
            <w:tcBorders>
              <w:top w:val="single" w:sz="4" w:space="0" w:color="auto"/>
              <w:bottom w:val="single" w:sz="4" w:space="0" w:color="auto"/>
            </w:tcBorders>
          </w:tcPr>
          <w:p w:rsidR="00FE5550" w:rsidRPr="00C7566A" w:rsidRDefault="00FE5550" w:rsidP="00C7566A">
            <w:pPr>
              <w:spacing w:line="360" w:lineRule="auto"/>
              <w:jc w:val="both"/>
              <w:rPr>
                <w:sz w:val="26"/>
                <w:szCs w:val="26"/>
              </w:rPr>
            </w:pPr>
          </w:p>
        </w:tc>
        <w:tc>
          <w:tcPr>
            <w:tcW w:w="875" w:type="dxa"/>
            <w:tcBorders>
              <w:top w:val="single" w:sz="4" w:space="0" w:color="auto"/>
              <w:bottom w:val="single" w:sz="4" w:space="0" w:color="auto"/>
            </w:tcBorders>
          </w:tcPr>
          <w:p w:rsidR="00FE5550" w:rsidRPr="00C7566A" w:rsidRDefault="00FE5550" w:rsidP="00C7566A">
            <w:pPr>
              <w:spacing w:line="360" w:lineRule="auto"/>
              <w:jc w:val="both"/>
              <w:rPr>
                <w:sz w:val="26"/>
                <w:szCs w:val="26"/>
              </w:rPr>
            </w:pPr>
            <w:r w:rsidRPr="00C7566A">
              <w:rPr>
                <w:sz w:val="26"/>
                <w:szCs w:val="26"/>
              </w:rPr>
              <w:t xml:space="preserve">   2</w:t>
            </w:r>
          </w:p>
        </w:tc>
        <w:tc>
          <w:tcPr>
            <w:tcW w:w="1800" w:type="dxa"/>
            <w:vMerge/>
            <w:tcBorders>
              <w:top w:val="single" w:sz="4" w:space="0" w:color="auto"/>
              <w:bottom w:val="single" w:sz="4" w:space="0" w:color="auto"/>
            </w:tcBorders>
          </w:tcPr>
          <w:p w:rsidR="00FE5550" w:rsidRPr="00C7566A" w:rsidRDefault="00FE5550" w:rsidP="00C7566A">
            <w:pPr>
              <w:spacing w:line="360" w:lineRule="auto"/>
              <w:jc w:val="both"/>
              <w:rPr>
                <w:sz w:val="26"/>
                <w:szCs w:val="26"/>
              </w:rPr>
            </w:pPr>
          </w:p>
        </w:tc>
      </w:tr>
      <w:tr w:rsidR="00FE5550" w:rsidRPr="00C7566A" w:rsidTr="006F6CC5">
        <w:trPr>
          <w:jc w:val="center"/>
        </w:trPr>
        <w:tc>
          <w:tcPr>
            <w:tcW w:w="950" w:type="dxa"/>
            <w:vMerge/>
            <w:tcBorders>
              <w:top w:val="single" w:sz="4" w:space="0" w:color="auto"/>
              <w:bottom w:val="nil"/>
            </w:tcBorders>
          </w:tcPr>
          <w:p w:rsidR="00FE5550" w:rsidRPr="00C7566A" w:rsidRDefault="00FE5550" w:rsidP="00C7566A">
            <w:pPr>
              <w:spacing w:line="360" w:lineRule="auto"/>
              <w:jc w:val="both"/>
              <w:rPr>
                <w:sz w:val="26"/>
                <w:szCs w:val="26"/>
              </w:rPr>
            </w:pPr>
          </w:p>
        </w:tc>
        <w:tc>
          <w:tcPr>
            <w:tcW w:w="4270" w:type="dxa"/>
            <w:gridSpan w:val="3"/>
            <w:tcBorders>
              <w:top w:val="single" w:sz="4" w:space="0" w:color="auto"/>
              <w:bottom w:val="nil"/>
            </w:tcBorders>
            <w:vAlign w:val="center"/>
          </w:tcPr>
          <w:p w:rsidR="00FE5550" w:rsidRPr="00C7566A" w:rsidRDefault="00FE5550" w:rsidP="00C7566A">
            <w:pPr>
              <w:spacing w:line="360" w:lineRule="auto"/>
              <w:jc w:val="center"/>
              <w:rPr>
                <w:sz w:val="26"/>
                <w:szCs w:val="26"/>
              </w:rPr>
            </w:pPr>
            <w:r w:rsidRPr="00C7566A">
              <w:rPr>
                <w:sz w:val="26"/>
                <w:szCs w:val="26"/>
              </w:rPr>
              <w:t>4</w:t>
            </w:r>
          </w:p>
        </w:tc>
        <w:tc>
          <w:tcPr>
            <w:tcW w:w="1800" w:type="dxa"/>
            <w:vMerge/>
            <w:tcBorders>
              <w:top w:val="single" w:sz="4" w:space="0" w:color="auto"/>
              <w:bottom w:val="nil"/>
            </w:tcBorders>
          </w:tcPr>
          <w:p w:rsidR="00FE5550" w:rsidRPr="00C7566A" w:rsidRDefault="00FE5550" w:rsidP="00C7566A">
            <w:pPr>
              <w:spacing w:line="360" w:lineRule="auto"/>
              <w:jc w:val="both"/>
              <w:rPr>
                <w:sz w:val="26"/>
                <w:szCs w:val="26"/>
              </w:rPr>
            </w:pPr>
          </w:p>
        </w:tc>
      </w:tr>
    </w:tbl>
    <w:p w:rsidR="00FE5550" w:rsidRPr="00C7566A" w:rsidRDefault="00FE5550" w:rsidP="00C7566A">
      <w:pPr>
        <w:spacing w:before="120" w:line="360" w:lineRule="auto"/>
        <w:rPr>
          <w:sz w:val="26"/>
          <w:szCs w:val="26"/>
        </w:rPr>
      </w:pPr>
      <w:r w:rsidRPr="00C7566A">
        <w:rPr>
          <w:sz w:val="26"/>
          <w:szCs w:val="26"/>
        </w:rPr>
        <w:t xml:space="preserve"> - Số ngày luân chuyển vốn lưu động trong năm N:</w:t>
      </w:r>
    </w:p>
    <w:p w:rsidR="00FE5550" w:rsidRPr="00C7566A" w:rsidRDefault="00FE5550" w:rsidP="00C7566A">
      <w:pPr>
        <w:spacing w:before="120" w:line="360" w:lineRule="auto"/>
        <w:rPr>
          <w:sz w:val="26"/>
          <w:szCs w:val="26"/>
        </w:rPr>
      </w:pPr>
      <w:r w:rsidRPr="00C7566A">
        <w:rPr>
          <w:sz w:val="26"/>
          <w:szCs w:val="26"/>
        </w:rPr>
        <w:lastRenderedPageBreak/>
        <w:tab/>
        <w:t xml:space="preserve">K = </w:t>
      </w:r>
      <w:r w:rsidRPr="00C7566A">
        <w:rPr>
          <w:position w:val="-24"/>
          <w:sz w:val="26"/>
          <w:szCs w:val="26"/>
        </w:rPr>
        <w:object w:dxaOrig="1040" w:dyaOrig="620">
          <v:shape id="_x0000_i1034" type="#_x0000_t75" style="width:52.1pt;height:30.65pt" o:ole="">
            <v:imagedata r:id="rId35" o:title=""/>
          </v:shape>
          <o:OLEObject Type="Embed" ProgID="Equation.3" ShapeID="_x0000_i1034" DrawAspect="Content" ObjectID="_1492976965" r:id="rId36"/>
        </w:object>
      </w:r>
      <w:r w:rsidRPr="00C7566A">
        <w:rPr>
          <w:sz w:val="26"/>
          <w:szCs w:val="26"/>
        </w:rPr>
        <w:t xml:space="preserve"> ngày (0</w:t>
      </w:r>
      <w:proofErr w:type="gramStart"/>
      <w:r w:rsidRPr="00C7566A">
        <w:rPr>
          <w:sz w:val="26"/>
          <w:szCs w:val="26"/>
        </w:rPr>
        <w:t>,25</w:t>
      </w:r>
      <w:proofErr w:type="gramEnd"/>
      <w:r w:rsidRPr="00C7566A">
        <w:rPr>
          <w:sz w:val="26"/>
          <w:szCs w:val="26"/>
        </w:rPr>
        <w:t xml:space="preserve"> điểm)</w:t>
      </w:r>
    </w:p>
    <w:p w:rsidR="00FE5550" w:rsidRPr="00C7566A" w:rsidRDefault="00FE5550" w:rsidP="00C7566A">
      <w:pPr>
        <w:spacing w:line="360" w:lineRule="auto"/>
        <w:rPr>
          <w:b/>
          <w:sz w:val="26"/>
          <w:szCs w:val="26"/>
        </w:rPr>
      </w:pPr>
      <w:r w:rsidRPr="00C7566A">
        <w:rPr>
          <w:b/>
          <w:sz w:val="26"/>
          <w:szCs w:val="26"/>
        </w:rPr>
        <w:t>Câu 10</w:t>
      </w:r>
    </w:p>
    <w:p w:rsidR="00FE5550" w:rsidRPr="00C7566A" w:rsidRDefault="00FE5550" w:rsidP="00C7566A">
      <w:pPr>
        <w:spacing w:line="360" w:lineRule="auto"/>
        <w:rPr>
          <w:b/>
          <w:sz w:val="26"/>
          <w:szCs w:val="26"/>
        </w:rPr>
      </w:pPr>
      <w:proofErr w:type="gramStart"/>
      <w:r w:rsidRPr="00C7566A">
        <w:rPr>
          <w:b/>
          <w:color w:val="000000"/>
          <w:sz w:val="26"/>
          <w:szCs w:val="26"/>
        </w:rPr>
        <w:t>Trình bày khái niệm điểm hoà vốn.</w:t>
      </w:r>
      <w:proofErr w:type="gramEnd"/>
      <w:r w:rsidRPr="00C7566A">
        <w:rPr>
          <w:b/>
          <w:color w:val="000000"/>
          <w:sz w:val="26"/>
          <w:szCs w:val="26"/>
        </w:rPr>
        <w:t xml:space="preserve"> Viết và giải thích công thức tính sản lượng hoà vốn, doanh </w:t>
      </w:r>
      <w:proofErr w:type="gramStart"/>
      <w:r w:rsidRPr="00C7566A">
        <w:rPr>
          <w:b/>
          <w:color w:val="000000"/>
          <w:sz w:val="26"/>
          <w:szCs w:val="26"/>
        </w:rPr>
        <w:t>thu</w:t>
      </w:r>
      <w:proofErr w:type="gramEnd"/>
      <w:r w:rsidRPr="00C7566A">
        <w:rPr>
          <w:b/>
          <w:color w:val="000000"/>
          <w:sz w:val="26"/>
          <w:szCs w:val="26"/>
        </w:rPr>
        <w:t xml:space="preserve"> hoà vốn. </w:t>
      </w:r>
      <w:proofErr w:type="gramStart"/>
      <w:r w:rsidRPr="00C7566A">
        <w:rPr>
          <w:b/>
          <w:color w:val="000000"/>
          <w:sz w:val="26"/>
          <w:szCs w:val="26"/>
        </w:rPr>
        <w:t>Vẽ và mô tả đồ thị điểm hoà vốn.</w:t>
      </w:r>
      <w:proofErr w:type="gramEnd"/>
      <w:r w:rsidRPr="00C7566A">
        <w:rPr>
          <w:b/>
          <w:color w:val="000000"/>
          <w:sz w:val="26"/>
          <w:szCs w:val="26"/>
        </w:rPr>
        <w:t xml:space="preserve"> </w:t>
      </w:r>
    </w:p>
    <w:p w:rsidR="00C7566A" w:rsidRPr="00C7566A" w:rsidRDefault="00C7566A" w:rsidP="00C7566A">
      <w:pPr>
        <w:spacing w:before="120" w:line="360" w:lineRule="auto"/>
        <w:rPr>
          <w:sz w:val="26"/>
          <w:szCs w:val="26"/>
        </w:rPr>
      </w:pPr>
      <w:r w:rsidRPr="00C7566A">
        <w:rPr>
          <w:sz w:val="26"/>
          <w:szCs w:val="26"/>
        </w:rPr>
        <w:t>1. Khái niệm điểm hoà vốn: (0</w:t>
      </w:r>
      <w:proofErr w:type="gramStart"/>
      <w:r w:rsidRPr="00C7566A">
        <w:rPr>
          <w:sz w:val="26"/>
          <w:szCs w:val="26"/>
        </w:rPr>
        <w:t>,5</w:t>
      </w:r>
      <w:proofErr w:type="gramEnd"/>
      <w:r w:rsidRPr="00C7566A">
        <w:rPr>
          <w:sz w:val="26"/>
          <w:szCs w:val="26"/>
        </w:rPr>
        <w:t xml:space="preserve"> điểm)</w:t>
      </w:r>
    </w:p>
    <w:p w:rsidR="00C7566A" w:rsidRPr="00C7566A" w:rsidRDefault="00C7566A" w:rsidP="00C7566A">
      <w:pPr>
        <w:spacing w:before="120" w:line="360" w:lineRule="auto"/>
        <w:rPr>
          <w:sz w:val="26"/>
          <w:szCs w:val="26"/>
        </w:rPr>
      </w:pPr>
      <w:r w:rsidRPr="00C7566A">
        <w:rPr>
          <w:sz w:val="26"/>
          <w:szCs w:val="26"/>
        </w:rPr>
        <w:t xml:space="preserve">Điểm hòa vốn là điểm mà tại đó doanh </w:t>
      </w:r>
      <w:proofErr w:type="gramStart"/>
      <w:r w:rsidRPr="00C7566A">
        <w:rPr>
          <w:sz w:val="26"/>
          <w:szCs w:val="26"/>
        </w:rPr>
        <w:t>thu</w:t>
      </w:r>
      <w:proofErr w:type="gramEnd"/>
      <w:r w:rsidRPr="00C7566A">
        <w:rPr>
          <w:sz w:val="26"/>
          <w:szCs w:val="26"/>
        </w:rPr>
        <w:t xml:space="preserve"> bán hàng bằng với chi phí đã bỏ ra. </w:t>
      </w:r>
      <w:proofErr w:type="gramStart"/>
      <w:r w:rsidRPr="00C7566A">
        <w:rPr>
          <w:sz w:val="26"/>
          <w:szCs w:val="26"/>
        </w:rPr>
        <w:t>Tại điểm hòa vốn, doanh nghiệp không có lãi và cũng không bị lỗ.</w:t>
      </w:r>
      <w:proofErr w:type="gramEnd"/>
    </w:p>
    <w:p w:rsidR="00C7566A" w:rsidRPr="00C7566A" w:rsidRDefault="00C7566A" w:rsidP="00C7566A">
      <w:pPr>
        <w:spacing w:before="120" w:line="360" w:lineRule="auto"/>
        <w:rPr>
          <w:sz w:val="26"/>
          <w:szCs w:val="26"/>
        </w:rPr>
      </w:pPr>
      <w:proofErr w:type="gramStart"/>
      <w:r w:rsidRPr="00C7566A">
        <w:rPr>
          <w:sz w:val="26"/>
          <w:szCs w:val="26"/>
        </w:rPr>
        <w:t>Khi xem xét điểm hòa vốn, người ta còn phân biệt ra 2 trường hợp là điểm hòa vốn kinh tế và điểm hòa vốn tài chính.</w:t>
      </w:r>
      <w:proofErr w:type="gramEnd"/>
    </w:p>
    <w:p w:rsidR="00C7566A" w:rsidRPr="00C7566A" w:rsidRDefault="00C7566A" w:rsidP="00C7566A">
      <w:pPr>
        <w:spacing w:before="120" w:line="360" w:lineRule="auto"/>
        <w:rPr>
          <w:sz w:val="26"/>
          <w:szCs w:val="26"/>
        </w:rPr>
      </w:pPr>
      <w:r w:rsidRPr="00C7566A">
        <w:rPr>
          <w:sz w:val="26"/>
          <w:szCs w:val="26"/>
        </w:rPr>
        <w:t xml:space="preserve">- Điểm hòa vốn kinh tế là điểm biểu thị doanh </w:t>
      </w:r>
      <w:proofErr w:type="gramStart"/>
      <w:r w:rsidRPr="00C7566A">
        <w:rPr>
          <w:sz w:val="26"/>
          <w:szCs w:val="26"/>
        </w:rPr>
        <w:t>thu</w:t>
      </w:r>
      <w:proofErr w:type="gramEnd"/>
      <w:r w:rsidRPr="00C7566A">
        <w:rPr>
          <w:sz w:val="26"/>
          <w:szCs w:val="26"/>
        </w:rPr>
        <w:t xml:space="preserve"> bằng tổng chi phí sản xuất kinh doanh gồm tổng chi phí biến đổi và tổng chi phí cố định kinh doanh (chưa tính lãi vay vốn kinh doanh phải trả).</w:t>
      </w:r>
    </w:p>
    <w:p w:rsidR="00C7566A" w:rsidRPr="00C7566A" w:rsidRDefault="00C7566A" w:rsidP="00C7566A">
      <w:pPr>
        <w:spacing w:before="120" w:line="360" w:lineRule="auto"/>
        <w:rPr>
          <w:sz w:val="26"/>
          <w:szCs w:val="26"/>
        </w:rPr>
      </w:pPr>
      <w:proofErr w:type="gramStart"/>
      <w:r w:rsidRPr="00C7566A">
        <w:rPr>
          <w:sz w:val="26"/>
          <w:szCs w:val="26"/>
        </w:rPr>
        <w:t>Tại điểm hòa vốn kinh tế, lợi nhuận trước lãi vay và thuế bằng 0.</w:t>
      </w:r>
      <w:proofErr w:type="gramEnd"/>
    </w:p>
    <w:p w:rsidR="00C7566A" w:rsidRPr="00C7566A" w:rsidRDefault="00C7566A" w:rsidP="00C7566A">
      <w:pPr>
        <w:spacing w:before="120" w:line="360" w:lineRule="auto"/>
        <w:rPr>
          <w:sz w:val="26"/>
          <w:szCs w:val="26"/>
        </w:rPr>
      </w:pPr>
      <w:r w:rsidRPr="00C7566A">
        <w:rPr>
          <w:sz w:val="26"/>
          <w:szCs w:val="26"/>
        </w:rPr>
        <w:t xml:space="preserve">- Điểm hòa vốn tài chính: là điểm tại đó biểu thị doanh </w:t>
      </w:r>
      <w:proofErr w:type="gramStart"/>
      <w:r w:rsidRPr="00C7566A">
        <w:rPr>
          <w:sz w:val="26"/>
          <w:szCs w:val="26"/>
        </w:rPr>
        <w:t>thu</w:t>
      </w:r>
      <w:proofErr w:type="gramEnd"/>
      <w:r w:rsidRPr="00C7566A">
        <w:rPr>
          <w:sz w:val="26"/>
          <w:szCs w:val="26"/>
        </w:rPr>
        <w:t xml:space="preserve"> bằng tổng chi phí sản xuất kinh doanh và lãi vay vốn kinh doanh phải trả.</w:t>
      </w:r>
    </w:p>
    <w:p w:rsidR="00C7566A" w:rsidRPr="00C7566A" w:rsidRDefault="00C7566A" w:rsidP="00C7566A">
      <w:pPr>
        <w:spacing w:before="120" w:line="360" w:lineRule="auto"/>
        <w:rPr>
          <w:sz w:val="26"/>
          <w:szCs w:val="26"/>
        </w:rPr>
      </w:pPr>
      <w:proofErr w:type="gramStart"/>
      <w:r w:rsidRPr="00C7566A">
        <w:rPr>
          <w:sz w:val="26"/>
          <w:szCs w:val="26"/>
        </w:rPr>
        <w:t>Tại điểm hòa vốn này lợi nhuận trước thuế của doanh nghiệp bằng 0.</w:t>
      </w:r>
      <w:proofErr w:type="gramEnd"/>
    </w:p>
    <w:p w:rsidR="00C7566A" w:rsidRPr="00C7566A" w:rsidRDefault="00C7566A" w:rsidP="00C7566A">
      <w:pPr>
        <w:spacing w:line="360" w:lineRule="auto"/>
        <w:rPr>
          <w:color w:val="000000"/>
          <w:sz w:val="26"/>
          <w:szCs w:val="26"/>
        </w:rPr>
      </w:pPr>
      <w:r w:rsidRPr="00C7566A">
        <w:rPr>
          <w:sz w:val="26"/>
          <w:szCs w:val="26"/>
        </w:rPr>
        <w:t xml:space="preserve">2. Viết và giải thích công thức </w:t>
      </w:r>
      <w:r w:rsidRPr="00C7566A">
        <w:rPr>
          <w:color w:val="000000"/>
          <w:sz w:val="26"/>
          <w:szCs w:val="26"/>
        </w:rPr>
        <w:t xml:space="preserve">tính sản lượng hoà vốn, doanh </w:t>
      </w:r>
      <w:proofErr w:type="gramStart"/>
      <w:r w:rsidRPr="00C7566A">
        <w:rPr>
          <w:color w:val="000000"/>
          <w:sz w:val="26"/>
          <w:szCs w:val="26"/>
        </w:rPr>
        <w:t>thu</w:t>
      </w:r>
      <w:proofErr w:type="gramEnd"/>
      <w:r w:rsidRPr="00C7566A">
        <w:rPr>
          <w:color w:val="000000"/>
          <w:sz w:val="26"/>
          <w:szCs w:val="26"/>
        </w:rPr>
        <w:t xml:space="preserve"> hoà vốn (1 điểm)</w:t>
      </w:r>
    </w:p>
    <w:p w:rsidR="00C7566A" w:rsidRPr="00C7566A" w:rsidRDefault="00C7566A" w:rsidP="00C7566A">
      <w:pPr>
        <w:spacing w:line="360" w:lineRule="auto"/>
        <w:rPr>
          <w:color w:val="000000"/>
          <w:sz w:val="26"/>
          <w:szCs w:val="26"/>
        </w:rPr>
      </w:pPr>
      <w:r w:rsidRPr="00C7566A">
        <w:rPr>
          <w:color w:val="000000"/>
          <w:sz w:val="26"/>
          <w:szCs w:val="26"/>
        </w:rPr>
        <w:t>- Công thức tính sản lượng hoà vốn</w:t>
      </w:r>
    </w:p>
    <w:p w:rsidR="00C7566A" w:rsidRPr="00C7566A" w:rsidRDefault="00C7566A" w:rsidP="00C7566A">
      <w:pPr>
        <w:spacing w:before="120" w:line="360" w:lineRule="auto"/>
        <w:rPr>
          <w:sz w:val="26"/>
          <w:szCs w:val="26"/>
        </w:rPr>
      </w:pPr>
      <w:r w:rsidRPr="00C7566A">
        <w:rPr>
          <w:color w:val="000000"/>
          <w:sz w:val="26"/>
          <w:szCs w:val="26"/>
        </w:rPr>
        <w:tab/>
      </w:r>
      <w:r w:rsidRPr="00C7566A">
        <w:rPr>
          <w:sz w:val="26"/>
          <w:szCs w:val="26"/>
        </w:rPr>
        <w:t>Q</w:t>
      </w:r>
      <w:r w:rsidRPr="00C7566A">
        <w:rPr>
          <w:sz w:val="26"/>
          <w:szCs w:val="26"/>
          <w:vertAlign w:val="subscript"/>
        </w:rPr>
        <w:t>h</w:t>
      </w:r>
      <w:r w:rsidRPr="00C7566A">
        <w:rPr>
          <w:sz w:val="26"/>
          <w:szCs w:val="26"/>
        </w:rPr>
        <w:t xml:space="preserve"> = </w:t>
      </w:r>
      <w:r w:rsidRPr="00C7566A">
        <w:rPr>
          <w:position w:val="-28"/>
          <w:sz w:val="26"/>
          <w:szCs w:val="26"/>
        </w:rPr>
        <w:object w:dxaOrig="600" w:dyaOrig="660">
          <v:shape id="_x0000_i1035" type="#_x0000_t75" style="width:29.85pt;height:32.95pt" o:ole="">
            <v:imagedata r:id="rId37" o:title=""/>
          </v:shape>
          <o:OLEObject Type="Embed" ProgID="Equation.3" ShapeID="_x0000_i1035" DrawAspect="Content" ObjectID="_1492976966" r:id="rId38"/>
        </w:object>
      </w:r>
    </w:p>
    <w:p w:rsidR="00C7566A" w:rsidRPr="00C7566A" w:rsidRDefault="00C7566A" w:rsidP="00C7566A">
      <w:pPr>
        <w:spacing w:before="120" w:line="360" w:lineRule="auto"/>
        <w:rPr>
          <w:sz w:val="26"/>
          <w:szCs w:val="26"/>
        </w:rPr>
      </w:pPr>
      <w:r w:rsidRPr="00C7566A">
        <w:rPr>
          <w:sz w:val="26"/>
          <w:szCs w:val="26"/>
        </w:rPr>
        <w:t>Trong đó:</w:t>
      </w:r>
    </w:p>
    <w:p w:rsidR="00C7566A" w:rsidRPr="00C7566A" w:rsidRDefault="00C7566A" w:rsidP="00C7566A">
      <w:pPr>
        <w:spacing w:before="120" w:line="360" w:lineRule="auto"/>
        <w:ind w:firstLine="720"/>
        <w:rPr>
          <w:sz w:val="26"/>
          <w:szCs w:val="26"/>
        </w:rPr>
      </w:pPr>
      <w:r w:rsidRPr="00C7566A">
        <w:rPr>
          <w:sz w:val="26"/>
          <w:szCs w:val="26"/>
        </w:rPr>
        <w:t>Q</w:t>
      </w:r>
      <w:r w:rsidRPr="00C7566A">
        <w:rPr>
          <w:sz w:val="26"/>
          <w:szCs w:val="26"/>
          <w:vertAlign w:val="subscript"/>
        </w:rPr>
        <w:t>h</w:t>
      </w:r>
      <w:r w:rsidRPr="00C7566A">
        <w:rPr>
          <w:sz w:val="26"/>
          <w:szCs w:val="26"/>
        </w:rPr>
        <w:t>: là sản lượng sản phẩm cần tiêu thụ để đạt được hòa vốn (Sản lượng hoà vốn)</w:t>
      </w:r>
    </w:p>
    <w:p w:rsidR="00C7566A" w:rsidRPr="00C7566A" w:rsidRDefault="00C7566A" w:rsidP="00C7566A">
      <w:pPr>
        <w:spacing w:before="120" w:line="360" w:lineRule="auto"/>
        <w:rPr>
          <w:sz w:val="26"/>
          <w:szCs w:val="26"/>
        </w:rPr>
      </w:pPr>
      <w:r w:rsidRPr="00C7566A">
        <w:rPr>
          <w:sz w:val="26"/>
          <w:szCs w:val="26"/>
        </w:rPr>
        <w:tab/>
        <w:t>F: là tổng chi phí cố định kinh doanh</w:t>
      </w:r>
    </w:p>
    <w:p w:rsidR="00C7566A" w:rsidRPr="00C7566A" w:rsidRDefault="00C7566A" w:rsidP="00C7566A">
      <w:pPr>
        <w:spacing w:before="120" w:line="360" w:lineRule="auto"/>
        <w:rPr>
          <w:sz w:val="26"/>
          <w:szCs w:val="26"/>
        </w:rPr>
      </w:pPr>
      <w:r w:rsidRPr="00C7566A">
        <w:rPr>
          <w:sz w:val="26"/>
          <w:szCs w:val="26"/>
        </w:rPr>
        <w:tab/>
      </w:r>
      <w:proofErr w:type="gramStart"/>
      <w:r w:rsidRPr="00C7566A">
        <w:rPr>
          <w:sz w:val="26"/>
          <w:szCs w:val="26"/>
        </w:rPr>
        <w:t>v</w:t>
      </w:r>
      <w:proofErr w:type="gramEnd"/>
      <w:r w:rsidRPr="00C7566A">
        <w:rPr>
          <w:sz w:val="26"/>
          <w:szCs w:val="26"/>
        </w:rPr>
        <w:t>: là chi phí biến đổi đơn vị sản phẩm</w:t>
      </w:r>
    </w:p>
    <w:p w:rsidR="00C7566A" w:rsidRPr="00C7566A" w:rsidRDefault="00C7566A" w:rsidP="00C7566A">
      <w:pPr>
        <w:spacing w:before="120" w:line="360" w:lineRule="auto"/>
        <w:rPr>
          <w:sz w:val="26"/>
          <w:szCs w:val="26"/>
        </w:rPr>
      </w:pPr>
      <w:r w:rsidRPr="00C7566A">
        <w:rPr>
          <w:sz w:val="26"/>
          <w:szCs w:val="26"/>
        </w:rPr>
        <w:tab/>
      </w:r>
      <w:proofErr w:type="gramStart"/>
      <w:r w:rsidRPr="00C7566A">
        <w:rPr>
          <w:sz w:val="26"/>
          <w:szCs w:val="26"/>
        </w:rPr>
        <w:t>g</w:t>
      </w:r>
      <w:proofErr w:type="gramEnd"/>
      <w:r w:rsidRPr="00C7566A">
        <w:rPr>
          <w:sz w:val="26"/>
          <w:szCs w:val="26"/>
        </w:rPr>
        <w:t>: là giá bán đơn vị sản phẩm</w:t>
      </w:r>
    </w:p>
    <w:p w:rsidR="00C7566A" w:rsidRPr="00C7566A" w:rsidRDefault="00C7566A" w:rsidP="00C7566A">
      <w:pPr>
        <w:spacing w:line="360" w:lineRule="auto"/>
        <w:rPr>
          <w:color w:val="000000"/>
          <w:sz w:val="26"/>
          <w:szCs w:val="26"/>
        </w:rPr>
      </w:pPr>
      <w:r w:rsidRPr="00C7566A">
        <w:rPr>
          <w:color w:val="000000"/>
          <w:sz w:val="26"/>
          <w:szCs w:val="26"/>
        </w:rPr>
        <w:lastRenderedPageBreak/>
        <w:t xml:space="preserve">- Công thức tính doanh </w:t>
      </w:r>
      <w:proofErr w:type="gramStart"/>
      <w:r w:rsidRPr="00C7566A">
        <w:rPr>
          <w:color w:val="000000"/>
          <w:sz w:val="26"/>
          <w:szCs w:val="26"/>
        </w:rPr>
        <w:t>thu</w:t>
      </w:r>
      <w:proofErr w:type="gramEnd"/>
      <w:r w:rsidRPr="00C7566A">
        <w:rPr>
          <w:color w:val="000000"/>
          <w:sz w:val="26"/>
          <w:szCs w:val="26"/>
        </w:rPr>
        <w:t xml:space="preserve"> hoà vốn</w:t>
      </w:r>
    </w:p>
    <w:p w:rsidR="00C7566A" w:rsidRPr="00C7566A" w:rsidRDefault="00C7566A" w:rsidP="00C7566A">
      <w:pPr>
        <w:spacing w:line="360" w:lineRule="auto"/>
        <w:ind w:firstLine="720"/>
        <w:rPr>
          <w:sz w:val="26"/>
          <w:szCs w:val="26"/>
        </w:rPr>
      </w:pPr>
      <w:r w:rsidRPr="00C7566A">
        <w:rPr>
          <w:sz w:val="26"/>
          <w:szCs w:val="26"/>
        </w:rPr>
        <w:t>S</w:t>
      </w:r>
      <w:r w:rsidRPr="00C7566A">
        <w:rPr>
          <w:sz w:val="26"/>
          <w:szCs w:val="26"/>
          <w:vertAlign w:val="subscript"/>
        </w:rPr>
        <w:t>h</w:t>
      </w:r>
      <w:r w:rsidRPr="00C7566A">
        <w:rPr>
          <w:sz w:val="26"/>
          <w:szCs w:val="26"/>
        </w:rPr>
        <w:t xml:space="preserve"> = g x Q</w:t>
      </w:r>
      <w:r w:rsidRPr="00C7566A">
        <w:rPr>
          <w:sz w:val="26"/>
          <w:szCs w:val="26"/>
          <w:vertAlign w:val="subscript"/>
        </w:rPr>
        <w:t>h</w:t>
      </w:r>
      <w:r w:rsidRPr="00C7566A">
        <w:rPr>
          <w:sz w:val="26"/>
          <w:szCs w:val="26"/>
        </w:rPr>
        <w:t xml:space="preserve"> hoặc S</w:t>
      </w:r>
      <w:r w:rsidRPr="00C7566A">
        <w:rPr>
          <w:sz w:val="26"/>
          <w:szCs w:val="26"/>
          <w:vertAlign w:val="subscript"/>
        </w:rPr>
        <w:t xml:space="preserve">h </w:t>
      </w:r>
      <w:r w:rsidRPr="00C7566A">
        <w:rPr>
          <w:sz w:val="26"/>
          <w:szCs w:val="26"/>
        </w:rPr>
        <w:t xml:space="preserve">= </w:t>
      </w:r>
      <w:r w:rsidRPr="00C7566A">
        <w:rPr>
          <w:position w:val="-54"/>
          <w:sz w:val="26"/>
          <w:szCs w:val="26"/>
          <w:lang w:val="pt-BR"/>
        </w:rPr>
        <w:object w:dxaOrig="620" w:dyaOrig="920">
          <v:shape id="_x0000_i1036" type="#_x0000_t75" style="width:30.65pt;height:45.95pt" o:ole="">
            <v:imagedata r:id="rId39" o:title=""/>
          </v:shape>
          <o:OLEObject Type="Embed" ProgID="Equation.3" ShapeID="_x0000_i1036" DrawAspect="Content" ObjectID="_1492976967" r:id="rId40"/>
        </w:object>
      </w:r>
    </w:p>
    <w:p w:rsidR="00C7566A" w:rsidRPr="00C7566A" w:rsidRDefault="00C7566A" w:rsidP="00C7566A">
      <w:pPr>
        <w:spacing w:line="360" w:lineRule="auto"/>
        <w:rPr>
          <w:sz w:val="26"/>
          <w:szCs w:val="26"/>
        </w:rPr>
      </w:pPr>
      <w:r w:rsidRPr="00C7566A">
        <w:rPr>
          <w:sz w:val="26"/>
          <w:szCs w:val="26"/>
        </w:rPr>
        <w:t>Trong đó:</w:t>
      </w:r>
    </w:p>
    <w:p w:rsidR="00C7566A" w:rsidRPr="00C7566A" w:rsidRDefault="00C7566A" w:rsidP="00C7566A">
      <w:pPr>
        <w:spacing w:line="360" w:lineRule="auto"/>
        <w:ind w:left="720" w:firstLine="720"/>
        <w:rPr>
          <w:sz w:val="26"/>
          <w:szCs w:val="26"/>
        </w:rPr>
      </w:pPr>
      <w:r w:rsidRPr="00C7566A">
        <w:rPr>
          <w:sz w:val="26"/>
          <w:szCs w:val="26"/>
        </w:rPr>
        <w:t>F: Tổng định phí</w:t>
      </w:r>
    </w:p>
    <w:p w:rsidR="00C7566A" w:rsidRPr="00C7566A" w:rsidRDefault="00C7566A" w:rsidP="00C7566A">
      <w:pPr>
        <w:spacing w:line="360" w:lineRule="auto"/>
        <w:rPr>
          <w:sz w:val="26"/>
          <w:szCs w:val="26"/>
        </w:rPr>
      </w:pPr>
      <w:r w:rsidRPr="00C7566A">
        <w:rPr>
          <w:sz w:val="26"/>
          <w:szCs w:val="26"/>
        </w:rPr>
        <w:tab/>
      </w:r>
      <w:r w:rsidRPr="00C7566A">
        <w:rPr>
          <w:sz w:val="26"/>
          <w:szCs w:val="26"/>
        </w:rPr>
        <w:tab/>
        <w:t>V: Tổng biến phí</w:t>
      </w:r>
    </w:p>
    <w:p w:rsidR="00C7566A" w:rsidRPr="00C7566A" w:rsidRDefault="00C7566A" w:rsidP="00C7566A">
      <w:pPr>
        <w:spacing w:line="360" w:lineRule="auto"/>
        <w:rPr>
          <w:sz w:val="26"/>
          <w:szCs w:val="26"/>
        </w:rPr>
      </w:pPr>
      <w:r w:rsidRPr="00C7566A">
        <w:rPr>
          <w:sz w:val="26"/>
          <w:szCs w:val="26"/>
        </w:rPr>
        <w:tab/>
      </w:r>
      <w:r w:rsidRPr="00C7566A">
        <w:rPr>
          <w:sz w:val="26"/>
          <w:szCs w:val="26"/>
        </w:rPr>
        <w:tab/>
        <w:t xml:space="preserve">S: Tổng doanh </w:t>
      </w:r>
      <w:proofErr w:type="gramStart"/>
      <w:r w:rsidRPr="00C7566A">
        <w:rPr>
          <w:sz w:val="26"/>
          <w:szCs w:val="26"/>
        </w:rPr>
        <w:t>thu</w:t>
      </w:r>
      <w:proofErr w:type="gramEnd"/>
    </w:p>
    <w:p w:rsidR="00C7566A" w:rsidRPr="00C7566A" w:rsidRDefault="00C7566A" w:rsidP="00C7566A">
      <w:pPr>
        <w:spacing w:line="360" w:lineRule="auto"/>
        <w:rPr>
          <w:color w:val="000000"/>
          <w:sz w:val="26"/>
          <w:szCs w:val="26"/>
        </w:rPr>
      </w:pPr>
      <w:r w:rsidRPr="00C7566A">
        <w:rPr>
          <w:color w:val="000000"/>
          <w:sz w:val="26"/>
          <w:szCs w:val="26"/>
        </w:rPr>
        <w:t>3. Vẽ và mô tả đồ thị điểm hoà vốn (0</w:t>
      </w:r>
      <w:proofErr w:type="gramStart"/>
      <w:r w:rsidRPr="00C7566A">
        <w:rPr>
          <w:color w:val="000000"/>
          <w:sz w:val="26"/>
          <w:szCs w:val="26"/>
        </w:rPr>
        <w:t>,5</w:t>
      </w:r>
      <w:proofErr w:type="gramEnd"/>
      <w:r w:rsidRPr="00C7566A">
        <w:rPr>
          <w:color w:val="000000"/>
          <w:sz w:val="26"/>
          <w:szCs w:val="26"/>
        </w:rPr>
        <w:t xml:space="preserve"> điểm)</w:t>
      </w:r>
    </w:p>
    <w:p w:rsidR="00C7566A" w:rsidRPr="00C7566A" w:rsidRDefault="00C7566A" w:rsidP="00C7566A">
      <w:pPr>
        <w:spacing w:before="120" w:line="360" w:lineRule="auto"/>
        <w:rPr>
          <w:b/>
          <w:i/>
          <w:sz w:val="26"/>
          <w:szCs w:val="26"/>
        </w:rPr>
      </w:pPr>
      <w:r w:rsidRPr="00C7566A">
        <w:rPr>
          <w:b/>
          <w:i/>
          <w:noProof/>
          <w:sz w:val="26"/>
          <w:szCs w:val="26"/>
        </w:rPr>
        <mc:AlternateContent>
          <mc:Choice Requires="wpc">
            <w:drawing>
              <wp:anchor distT="0" distB="0" distL="114300" distR="114300" simplePos="0" relativeHeight="251664384" behindDoc="0" locked="0" layoutInCell="1" allowOverlap="1" wp14:anchorId="086C0B44" wp14:editId="33F8D7F1">
                <wp:simplePos x="0" y="0"/>
                <wp:positionH relativeFrom="character">
                  <wp:posOffset>0</wp:posOffset>
                </wp:positionH>
                <wp:positionV relativeFrom="line">
                  <wp:posOffset>66232</wp:posOffset>
                </wp:positionV>
                <wp:extent cx="5982511" cy="3806998"/>
                <wp:effectExtent l="0" t="0" r="0" b="3175"/>
                <wp:wrapNone/>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26"/>
                        <wps:cNvCnPr/>
                        <wps:spPr bwMode="auto">
                          <a:xfrm flipV="1">
                            <a:off x="533400" y="483870"/>
                            <a:ext cx="635" cy="2903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27"/>
                        <wps:cNvCnPr/>
                        <wps:spPr bwMode="auto">
                          <a:xfrm>
                            <a:off x="533400" y="3387725"/>
                            <a:ext cx="4978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28"/>
                        <wps:cNvCnPr/>
                        <wps:spPr bwMode="auto">
                          <a:xfrm>
                            <a:off x="4533900" y="169418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wps:spPr bwMode="auto">
                          <a:xfrm>
                            <a:off x="533400" y="266192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wps:spPr bwMode="auto">
                          <a:xfrm>
                            <a:off x="533400" y="2890520"/>
                            <a:ext cx="4889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wps:spPr bwMode="auto">
                          <a:xfrm>
                            <a:off x="2933700" y="2419985"/>
                            <a:ext cx="0" cy="9677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Line 32"/>
                        <wps:cNvCnPr/>
                        <wps:spPr bwMode="auto">
                          <a:xfrm flipH="1">
                            <a:off x="533400" y="2419985"/>
                            <a:ext cx="24003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Text Box 33"/>
                        <wps:cNvSpPr txBox="1">
                          <a:spLocks noChangeArrowheads="1"/>
                        </wps:cNvSpPr>
                        <wps:spPr bwMode="auto">
                          <a:xfrm>
                            <a:off x="88900" y="0"/>
                            <a:ext cx="160020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C35EE4" w:rsidRDefault="00C7566A" w:rsidP="00C7566A">
                              <w:pPr>
                                <w:rPr>
                                  <w:b/>
                                </w:rPr>
                              </w:pPr>
                            </w:p>
                          </w:txbxContent>
                        </wps:txbx>
                        <wps:bodyPr rot="0" vert="horz" wrap="square" lIns="91440" tIns="45720" rIns="91440" bIns="45720" anchor="t" anchorCtr="0" upright="1">
                          <a:noAutofit/>
                        </wps:bodyPr>
                      </wps:wsp>
                      <wps:wsp>
                        <wps:cNvPr id="11" name="Text Box 34"/>
                        <wps:cNvSpPr txBox="1">
                          <a:spLocks noChangeArrowheads="1"/>
                        </wps:cNvSpPr>
                        <wps:spPr bwMode="auto">
                          <a:xfrm>
                            <a:off x="1689100" y="1371600"/>
                            <a:ext cx="115570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BD0F43" w:rsidRDefault="00C7566A" w:rsidP="00C7566A">
                              <w:pPr>
                                <w:rPr>
                                  <w:b/>
                                </w:rPr>
                              </w:pPr>
                              <w:r w:rsidRPr="00BD0F43">
                                <w:rPr>
                                  <w:b/>
                                </w:rPr>
                                <w:t>Đ</w:t>
                              </w:r>
                              <w:r>
                                <w:rPr>
                                  <w:b/>
                                </w:rPr>
                                <w:t>i</w:t>
                              </w:r>
                              <w:r w:rsidRPr="00BD0F43">
                                <w:rPr>
                                  <w:b/>
                                </w:rPr>
                                <w:t>ể</w:t>
                              </w:r>
                              <w:r>
                                <w:rPr>
                                  <w:b/>
                                </w:rPr>
                                <w:t>m ho</w:t>
                              </w:r>
                              <w:r w:rsidRPr="00BD0F43">
                                <w:rPr>
                                  <w:b/>
                                </w:rPr>
                                <w:t>à</w:t>
                              </w:r>
                              <w:r>
                                <w:rPr>
                                  <w:b/>
                                </w:rPr>
                                <w:t xml:space="preserve"> v</w:t>
                              </w:r>
                              <w:r w:rsidRPr="00BD0F43">
                                <w:rPr>
                                  <w:b/>
                                </w:rPr>
                                <w:t>ố</w:t>
                              </w:r>
                              <w:r>
                                <w:rPr>
                                  <w:b/>
                                </w:rPr>
                                <w:t>n</w:t>
                              </w:r>
                            </w:p>
                          </w:txbxContent>
                        </wps:txbx>
                        <wps:bodyPr rot="0" vert="horz" wrap="square" lIns="91440" tIns="45720" rIns="91440" bIns="45720" anchor="t" anchorCtr="0" upright="1">
                          <a:noAutofit/>
                        </wps:bodyPr>
                      </wps:wsp>
                      <wps:wsp>
                        <wps:cNvPr id="12" name="Text Box 35"/>
                        <wps:cNvSpPr txBox="1">
                          <a:spLocks noChangeArrowheads="1"/>
                        </wps:cNvSpPr>
                        <wps:spPr bwMode="auto">
                          <a:xfrm>
                            <a:off x="5143500" y="1028700"/>
                            <a:ext cx="457200"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BD0F43" w:rsidRDefault="00C7566A" w:rsidP="00C7566A">
                              <w:pPr>
                                <w:rPr>
                                  <w:b/>
                                </w:rPr>
                              </w:pPr>
                              <w:r>
                                <w:rPr>
                                  <w:b/>
                                </w:rPr>
                                <w:t>S</w:t>
                              </w:r>
                            </w:p>
                          </w:txbxContent>
                        </wps:txbx>
                        <wps:bodyPr rot="0" vert="horz" wrap="square" lIns="91440" tIns="45720" rIns="91440" bIns="45720" anchor="t" anchorCtr="0" upright="1">
                          <a:noAutofit/>
                        </wps:bodyPr>
                      </wps:wsp>
                      <wps:wsp>
                        <wps:cNvPr id="13" name="Text Box 36"/>
                        <wps:cNvSpPr txBox="1">
                          <a:spLocks noChangeArrowheads="1"/>
                        </wps:cNvSpPr>
                        <wps:spPr bwMode="auto">
                          <a:xfrm>
                            <a:off x="5143500" y="1600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44310F" w:rsidRDefault="00C7566A" w:rsidP="00C7566A">
                              <w:pPr>
                                <w:rPr>
                                  <w:b/>
                                </w:rPr>
                              </w:pPr>
                              <w:r w:rsidRPr="0044310F">
                                <w:rPr>
                                  <w:b/>
                                </w:rPr>
                                <w:t>TC</w:t>
                              </w:r>
                            </w:p>
                          </w:txbxContent>
                        </wps:txbx>
                        <wps:bodyPr rot="0" vert="horz" wrap="square" lIns="91440" tIns="45720" rIns="91440" bIns="45720" anchor="t" anchorCtr="0" upright="1">
                          <a:noAutofit/>
                        </wps:bodyPr>
                      </wps:wsp>
                      <wps:wsp>
                        <wps:cNvPr id="14" name="Text Box 37"/>
                        <wps:cNvSpPr txBox="1">
                          <a:spLocks noChangeArrowheads="1"/>
                        </wps:cNvSpPr>
                        <wps:spPr bwMode="auto">
                          <a:xfrm>
                            <a:off x="0" y="2660650"/>
                            <a:ext cx="44450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372D92" w:rsidRDefault="00C7566A" w:rsidP="00C7566A">
                              <w:pPr>
                                <w:rPr>
                                  <w:sz w:val="16"/>
                                  <w:szCs w:val="16"/>
                                </w:rPr>
                              </w:pPr>
                            </w:p>
                            <w:p w:rsidR="00C7566A" w:rsidRPr="003E2EE3" w:rsidRDefault="00C7566A" w:rsidP="00C7566A">
                              <w:pPr>
                                <w:jc w:val="right"/>
                                <w:rPr>
                                  <w:b/>
                                </w:rPr>
                              </w:pPr>
                              <w:r>
                                <w:t xml:space="preserve"> </w:t>
                              </w:r>
                              <w:r w:rsidRPr="003E2EE3">
                                <w:rPr>
                                  <w:b/>
                                </w:rPr>
                                <w:t>M</w:t>
                              </w:r>
                            </w:p>
                          </w:txbxContent>
                        </wps:txbx>
                        <wps:bodyPr rot="0" vert="horz" wrap="square" lIns="91440" tIns="45720" rIns="91440" bIns="45720" anchor="t" anchorCtr="0" upright="1">
                          <a:noAutofit/>
                        </wps:bodyPr>
                      </wps:wsp>
                      <wps:wsp>
                        <wps:cNvPr id="15" name="Text Box 38"/>
                        <wps:cNvSpPr txBox="1">
                          <a:spLocks noChangeArrowheads="1"/>
                        </wps:cNvSpPr>
                        <wps:spPr bwMode="auto">
                          <a:xfrm>
                            <a:off x="0" y="2177415"/>
                            <a:ext cx="533400" cy="485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372D92" w:rsidRDefault="00C7566A" w:rsidP="00C7566A">
                              <w:pPr>
                                <w:rPr>
                                  <w:sz w:val="16"/>
                                  <w:szCs w:val="16"/>
                                </w:rPr>
                              </w:pPr>
                            </w:p>
                            <w:p w:rsidR="00C7566A" w:rsidRPr="003E2EE3" w:rsidRDefault="00C7566A" w:rsidP="00C7566A">
                              <w:pPr>
                                <w:jc w:val="right"/>
                                <w:rPr>
                                  <w:b/>
                                  <w:vertAlign w:val="subscript"/>
                                </w:rPr>
                              </w:pPr>
                              <w:r w:rsidRPr="003E2EE3">
                                <w:rPr>
                                  <w:b/>
                                </w:rPr>
                                <w:t>S</w:t>
                              </w:r>
                              <w:r w:rsidRPr="003E2EE3">
                                <w:rPr>
                                  <w:b/>
                                  <w:vertAlign w:val="subscript"/>
                                </w:rPr>
                                <w:t>h</w:t>
                              </w:r>
                            </w:p>
                          </w:txbxContent>
                        </wps:txbx>
                        <wps:bodyPr rot="0" vert="horz" wrap="square" lIns="91440" tIns="45720" rIns="91440" bIns="45720" anchor="t" anchorCtr="0" upright="1">
                          <a:noAutofit/>
                        </wps:bodyPr>
                      </wps:wsp>
                      <wps:wsp>
                        <wps:cNvPr id="16" name="Text Box 39"/>
                        <wps:cNvSpPr txBox="1">
                          <a:spLocks noChangeArrowheads="1"/>
                        </wps:cNvSpPr>
                        <wps:spPr bwMode="auto">
                          <a:xfrm>
                            <a:off x="0" y="3145155"/>
                            <a:ext cx="444500" cy="39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372D92" w:rsidRDefault="00C7566A" w:rsidP="00C7566A">
                              <w:pPr>
                                <w:rPr>
                                  <w:sz w:val="16"/>
                                  <w:szCs w:val="16"/>
                                </w:rPr>
                              </w:pPr>
                            </w:p>
                            <w:p w:rsidR="00C7566A" w:rsidRPr="003E2EE3" w:rsidRDefault="00C7566A" w:rsidP="00C7566A">
                              <w:pPr>
                                <w:jc w:val="right"/>
                                <w:rPr>
                                  <w:b/>
                                </w:rPr>
                              </w:pPr>
                              <w:r w:rsidRPr="003E2EE3">
                                <w:rPr>
                                  <w:b/>
                                </w:rPr>
                                <w:t>0</w:t>
                              </w:r>
                            </w:p>
                          </w:txbxContent>
                        </wps:txbx>
                        <wps:bodyPr rot="0" vert="horz" wrap="square" lIns="91440" tIns="45720" rIns="91440" bIns="45720" anchor="t" anchorCtr="0" upright="1">
                          <a:noAutofit/>
                        </wps:bodyPr>
                      </wps:wsp>
                      <wps:wsp>
                        <wps:cNvPr id="17" name="Text Box 40"/>
                        <wps:cNvSpPr txBox="1">
                          <a:spLocks noChangeArrowheads="1"/>
                        </wps:cNvSpPr>
                        <wps:spPr bwMode="auto">
                          <a:xfrm>
                            <a:off x="2628900" y="3429000"/>
                            <a:ext cx="7112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8825D7" w:rsidRDefault="00C7566A" w:rsidP="00C7566A">
                              <w:pPr>
                                <w:rPr>
                                  <w:b/>
                                  <w:vertAlign w:val="subscript"/>
                                </w:rPr>
                              </w:pPr>
                              <w:r>
                                <w:rPr>
                                  <w:b/>
                                </w:rPr>
                                <w:t xml:space="preserve">   Q</w:t>
                              </w:r>
                              <w:r>
                                <w:rPr>
                                  <w:b/>
                                  <w:vertAlign w:val="subscript"/>
                                </w:rPr>
                                <w:t>h</w:t>
                              </w:r>
                            </w:p>
                          </w:txbxContent>
                        </wps:txbx>
                        <wps:bodyPr rot="0" vert="horz" wrap="square" lIns="91440" tIns="45720" rIns="91440" bIns="45720" anchor="t" anchorCtr="0" upright="1">
                          <a:noAutofit/>
                        </wps:bodyPr>
                      </wps:wsp>
                      <wps:wsp>
                        <wps:cNvPr id="18" name="Text Box 41"/>
                        <wps:cNvSpPr txBox="1">
                          <a:spLocks noChangeArrowheads="1"/>
                        </wps:cNvSpPr>
                        <wps:spPr bwMode="auto">
                          <a:xfrm>
                            <a:off x="342900" y="113665"/>
                            <a:ext cx="34290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B70ED0" w:rsidRDefault="00C7566A" w:rsidP="00C7566A">
                              <w:pPr>
                                <w:rPr>
                                  <w:b/>
                                </w:rPr>
                              </w:pPr>
                              <w:proofErr w:type="gramStart"/>
                              <w:r>
                                <w:rPr>
                                  <w:b/>
                                </w:rPr>
                                <w:t>y</w:t>
                              </w:r>
                              <w:proofErr w:type="gramEnd"/>
                            </w:p>
                          </w:txbxContent>
                        </wps:txbx>
                        <wps:bodyPr rot="0" vert="horz" wrap="square" lIns="91440" tIns="45720" rIns="91440" bIns="45720" anchor="t" anchorCtr="0" upright="1">
                          <a:noAutofit/>
                        </wps:bodyPr>
                      </wps:wsp>
                      <wps:wsp>
                        <wps:cNvPr id="19" name="Text Box 42"/>
                        <wps:cNvSpPr txBox="1">
                          <a:spLocks noChangeArrowheads="1"/>
                        </wps:cNvSpPr>
                        <wps:spPr bwMode="auto">
                          <a:xfrm>
                            <a:off x="5257800" y="3429000"/>
                            <a:ext cx="4572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037696" w:rsidRDefault="00C7566A" w:rsidP="00C7566A">
                              <w:pPr>
                                <w:rPr>
                                  <w:b/>
                                </w:rPr>
                              </w:pPr>
                              <w:r>
                                <w:rPr>
                                  <w:b/>
                                </w:rPr>
                                <w:t>x</w:t>
                              </w:r>
                              <w:r>
                                <w:rPr>
                                  <w:b/>
                                </w:rPr>
                                <w:tab/>
                                <w:t>x</w:t>
                              </w:r>
                            </w:p>
                          </w:txbxContent>
                        </wps:txbx>
                        <wps:bodyPr rot="0" vert="horz" wrap="square" lIns="91440" tIns="45720" rIns="91440" bIns="45720" anchor="t" anchorCtr="0" upright="1">
                          <a:noAutofit/>
                        </wps:bodyPr>
                      </wps:wsp>
                      <wps:wsp>
                        <wps:cNvPr id="20" name="Line 43"/>
                        <wps:cNvCnPr/>
                        <wps:spPr bwMode="auto">
                          <a:xfrm>
                            <a:off x="2400300" y="1693545"/>
                            <a:ext cx="533400" cy="72580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44"/>
                        <wps:cNvSpPr txBox="1">
                          <a:spLocks noChangeArrowheads="1"/>
                        </wps:cNvSpPr>
                        <wps:spPr bwMode="auto">
                          <a:xfrm>
                            <a:off x="2857500" y="1829435"/>
                            <a:ext cx="457200"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44310F" w:rsidRDefault="00C7566A" w:rsidP="00C7566A">
                              <w:pPr>
                                <w:rPr>
                                  <w:b/>
                                  <w:vertAlign w:val="subscript"/>
                                </w:rPr>
                              </w:pPr>
                              <w:r>
                                <w:rPr>
                                  <w:b/>
                                </w:rPr>
                                <w:t xml:space="preserve">  </w:t>
                              </w:r>
                              <w:r w:rsidRPr="0044310F">
                                <w:rPr>
                                  <w:b/>
                                </w:rPr>
                                <w:t>I</w:t>
                              </w:r>
                            </w:p>
                          </w:txbxContent>
                        </wps:txbx>
                        <wps:bodyPr rot="0" vert="horz" wrap="square" lIns="91440" tIns="45720" rIns="91440" bIns="45720" anchor="t" anchorCtr="0" upright="1">
                          <a:noAutofit/>
                        </wps:bodyPr>
                      </wps:wsp>
                      <wps:wsp>
                        <wps:cNvPr id="22" name="Text Box 45"/>
                        <wps:cNvSpPr txBox="1">
                          <a:spLocks noChangeArrowheads="1"/>
                        </wps:cNvSpPr>
                        <wps:spPr bwMode="auto">
                          <a:xfrm>
                            <a:off x="5486400" y="2743200"/>
                            <a:ext cx="457200" cy="33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8825D7" w:rsidRDefault="00C7566A" w:rsidP="00C7566A">
                              <w:pPr>
                                <w:rPr>
                                  <w:b/>
                                  <w:vertAlign w:val="subscript"/>
                                </w:rPr>
                              </w:pPr>
                              <w:r>
                                <w:rPr>
                                  <w:b/>
                                </w:rPr>
                                <w:t xml:space="preserve">  F</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4572000" y="1714500"/>
                            <a:ext cx="4572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8825D7" w:rsidRDefault="00C7566A" w:rsidP="00C7566A">
                              <w:pPr>
                                <w:rPr>
                                  <w:b/>
                                  <w:sz w:val="20"/>
                                  <w:szCs w:val="20"/>
                                  <w:vertAlign w:val="subscript"/>
                                </w:rPr>
                              </w:pPr>
                              <w:r w:rsidRPr="008825D7">
                                <w:rPr>
                                  <w:b/>
                                  <w:sz w:val="20"/>
                                  <w:szCs w:val="20"/>
                                </w:rPr>
                                <w:t xml:space="preserve">  </w:t>
                              </w:r>
                              <w:proofErr w:type="gramStart"/>
                              <w:r>
                                <w:rPr>
                                  <w:b/>
                                  <w:sz w:val="20"/>
                                  <w:szCs w:val="20"/>
                                </w:rPr>
                                <w:t>lãi</w:t>
                              </w:r>
                              <w:proofErr w:type="gramEnd"/>
                            </w:p>
                          </w:txbxContent>
                        </wps:txbx>
                        <wps:bodyPr rot="0" vert="horz" wrap="square" lIns="91440" tIns="45720" rIns="91440" bIns="45720" anchor="t" anchorCtr="0" upright="1">
                          <a:noAutofit/>
                        </wps:bodyPr>
                      </wps:wsp>
                      <wps:wsp>
                        <wps:cNvPr id="24" name="Text Box 47"/>
                        <wps:cNvSpPr txBox="1">
                          <a:spLocks noChangeArrowheads="1"/>
                        </wps:cNvSpPr>
                        <wps:spPr bwMode="auto">
                          <a:xfrm>
                            <a:off x="1485900" y="2628900"/>
                            <a:ext cx="457200"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8825D7" w:rsidRDefault="00C7566A" w:rsidP="00C7566A">
                              <w:pPr>
                                <w:rPr>
                                  <w:b/>
                                  <w:sz w:val="20"/>
                                  <w:szCs w:val="20"/>
                                  <w:vertAlign w:val="subscript"/>
                                </w:rPr>
                              </w:pPr>
                              <w:r w:rsidRPr="008825D7">
                                <w:rPr>
                                  <w:b/>
                                  <w:sz w:val="22"/>
                                  <w:szCs w:val="22"/>
                                </w:rPr>
                                <w:t xml:space="preserve">  </w:t>
                              </w:r>
                              <w:proofErr w:type="gramStart"/>
                              <w:r w:rsidRPr="008825D7">
                                <w:rPr>
                                  <w:b/>
                                  <w:sz w:val="20"/>
                                  <w:szCs w:val="20"/>
                                </w:rPr>
                                <w:t>lỗ</w:t>
                              </w:r>
                              <w:proofErr w:type="gramEnd"/>
                            </w:p>
                          </w:txbxContent>
                        </wps:txbx>
                        <wps:bodyPr rot="0" vert="horz" wrap="square" lIns="91440" tIns="45720" rIns="91440" bIns="45720" anchor="t" anchorCtr="0" upright="1">
                          <a:noAutofit/>
                        </wps:bodyPr>
                      </wps:wsp>
                      <wps:wsp>
                        <wps:cNvPr id="25" name="Text Box 48"/>
                        <wps:cNvSpPr txBox="1">
                          <a:spLocks noChangeArrowheads="1"/>
                        </wps:cNvSpPr>
                        <wps:spPr bwMode="auto">
                          <a:xfrm>
                            <a:off x="0" y="45720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44310F" w:rsidRDefault="00C7566A" w:rsidP="00C7566A">
                              <w:pPr>
                                <w:rPr>
                                  <w:b/>
                                </w:rPr>
                              </w:pPr>
                              <w:r w:rsidRPr="0044310F">
                                <w:rPr>
                                  <w:b/>
                                </w:rPr>
                                <w:t>S, TC</w:t>
                              </w:r>
                            </w:p>
                          </w:txbxContent>
                        </wps:txbx>
                        <wps:bodyPr rot="0" vert="horz" wrap="square" lIns="91440" tIns="45720" rIns="91440" bIns="45720" anchor="t" anchorCtr="0" upright="1">
                          <a:noAutofit/>
                        </wps:bodyPr>
                      </wps:wsp>
                      <wps:wsp>
                        <wps:cNvPr id="26" name="Line 49"/>
                        <wps:cNvCnPr/>
                        <wps:spPr bwMode="auto">
                          <a:xfrm flipV="1">
                            <a:off x="520700" y="2305050"/>
                            <a:ext cx="5060950" cy="1085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50"/>
                        <wps:cNvSpPr txBox="1">
                          <a:spLocks noChangeArrowheads="1"/>
                        </wps:cNvSpPr>
                        <wps:spPr bwMode="auto">
                          <a:xfrm>
                            <a:off x="5486400" y="20574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66A" w:rsidRPr="0044310F" w:rsidRDefault="00C7566A" w:rsidP="00C7566A">
                              <w:pPr>
                                <w:rPr>
                                  <w:b/>
                                </w:rPr>
                              </w:pPr>
                              <w:r>
                                <w:rPr>
                                  <w:b/>
                                </w:rPr>
                                <w:t>V</w:t>
                              </w:r>
                            </w:p>
                          </w:txbxContent>
                        </wps:txbx>
                        <wps:bodyPr rot="0" vert="horz" wrap="square" lIns="91440" tIns="45720" rIns="91440" bIns="45720" anchor="t" anchorCtr="0" upright="1">
                          <a:noAutofit/>
                        </wps:bodyPr>
                      </wps:wsp>
                      <wps:wsp>
                        <wps:cNvPr id="28" name="Line 51"/>
                        <wps:cNvCnPr/>
                        <wps:spPr bwMode="auto">
                          <a:xfrm flipV="1">
                            <a:off x="533400" y="1930400"/>
                            <a:ext cx="4953000" cy="952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2"/>
                        <wps:cNvCnPr/>
                        <wps:spPr bwMode="auto">
                          <a:xfrm flipV="1">
                            <a:off x="533400" y="1441450"/>
                            <a:ext cx="480060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30" o:spid="_x0000_s1026" editas="canvas" style="position:absolute;margin-left:0;margin-top:5.2pt;width:471.05pt;height:299.75pt;z-index:251664384;mso-position-horizontal-relative:char;mso-position-vertical-relative:line" coordsize="59823,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Gs0wcAAB1XAAAOAAAAZHJzL2Uyb0RvYy54bWzsXFtv2zYUfh+w/yDo3bVIURcadYrWjrcB&#10;3Vag3d4VWbaFyZImKbGzYf9955AydbHdNHHqxADzYMsSQ1HU+c7lO4d8+267Toy7qCjjLB2b5I1l&#10;GlEaZvM4XY7NP77MBr5plFWQzoMkS6OxeR+V5rurH394u8lHEc1WWTKPCgM6ScvRJh+bq6rKR8Nh&#10;Ga6idVC+yfIohYuLrFgHFfwslsN5EWyg93UypJblDjdZMc+LLIzKEs5O5UXzSvS/WERh9ftiUUaV&#10;kYxNGFslPgvxeYOfw6u3wWhZBPkqDuthBE8YxTqIU7ip6moaVIFxW8R7Xa3jsMjKbFG9CbP1MFss&#10;4jASzwBPQ6ze00yC9C4oxcOEMDu7AcLRM/Z7s8Rxp9ksThKYjSH0PsJz+L2B9xPh5STtNpJnRNu6&#10;zSaHF1jm6lWWpw3x8yrII/Hk5Sj87e5TYcTzsWmbRhqsQYw+xmlkUBdfH94YWkzST0X9q8yh+c3m&#10;12wOLYPbKhNvZrso1sYiifM/QU7FGZh9Yzs2HdtmFsjG/dhkvu17tVBE28oI4bJrO6YRwkXKLdt3&#10;HLznMBhhdzgneVFWP0XZ2sCDsZnAwETnwd3HspJNd006U4gzaGzGJneoI/6hzJJ4ji8Bm5XF8maS&#10;FMZdgHIr/ur7dpoV2W06h5sEo1UUzK/r4yqIEzg2qvscJqAq4iBdJpGJd1tHc9NIIoAqHsnhyXcL&#10;jwsDxq7wwYXo/sstfu1f+2zAqHs9YNZ0Ong/m7CBOyOeM7Wnk8mU/IeDJ2y0iufzKMXx72BE2LeJ&#10;QA1oCQAFpEYgu72LyYch7r7FoEEQyxG+dikON9n8XkiDOA9SKU9/d/FkXfH0cIIfI544+/tCaYNM&#10;eiAk4j3vpJJxzxdSi5IpJFbLpJbJAyoTlFdbZfonyCQDTclrTUlczojfU5WgRC9LHLUCbPlaj3JN&#10;Dttntyts/ARha1ll6rqEUy1r2ti2fUGvI2u2EI/TjS31ueX0ZY35PndQ8aF2Q39Q6o3X7wJq/fa8&#10;+g2C2ZYxtckJ+o1y2/ZqY0oZ4dzveXi1uHHX89ircvAwnJkG5UoGJ+V9Oc0qnIhg9NVwRMvi88oi&#10;78oifawsilj45+Ox8EGhpBBz2DtNqKVSh8AqwK0ZGgJqS6rILxiqfsi2hm23RPMzcjPVFs7vJK/M&#10;P2bhX6WRZpMVEBXR+6LINkhnAIMkFKwI4oHhwX+VtztO8LQiaLDZtXrteY7EtSygDqU1bxif4/Fz&#10;ASyioGiOcDodSqbD3MzEHz4+9N5pdphQE+TLPg1DAHYfKB/MXN8bsBlzBtyz/IFF+AfuWoyz6axL&#10;wwh6TJKqwJ48lYY5mZ5axxWQu0m8Hpu+4rAOclVihhSLhMPf8Tu770M8T7W92QpeUJhOdP4k82MU&#10;GVBx8IaBmIaDVVb8A+wXkLxjs/z7NiiAC0t+SUG+OGFgW41K/GCOB46fUbSv3LSvBGkIXQGjZhry&#10;cFJJJvk2L+LlCu4kecU0ew+k4yIW9F8zKngS/HE+OoqQfSyyF8EicX1OajQS20ME4jgk14gkKyGO&#10;I7wh9LBtarneA062xiTMXkejdBTPccr4bJhU5LzGZCuDQeg+JpX2qo3ceeyjQ5gtglpAHLEo5D16&#10;mBT6sDaTtsO4qyEJubr9bMXlmEmVkNCQbENSZRUbl1Upr5eDZO2ldsxkB5IMEpIPhGDaSr52K6ny&#10;MRqSbUiqTGoDSaW8zgpJsH9gHyEDYblO3z4ypkhh5sOxto8Xbh9VvkqDsQ1GlUJuwKjU1kuAkQAj&#10;TgTYmgByly7E+JH54Ntqy3jhYAQmEXyfhj7RpI6guojKsTdoVHrrBdBoE+YAedOlc1jLNNocapU0&#10;Gi8djSrXqW1j2zaqKgSFRml5UG+dFY3UxdIF6a7aIjTsuaseISrrAQ2opnOw9PqS6RzgErWF3C8S&#10;J6pKo8Gk0l5nxaTEoYggCbFdibjGZ91dFjkPIGMfKizSbM5rZ3OISnVrK9m2kqpWpUGk0l1nRSQs&#10;tvAgFS0gedBK9hhWbSXFAqWLtpIq5a0x2cIkljq0ahmZ0lyAx29aS9UqtVFVYZhKdDkkC3vxYJud&#10;gaUs/kNU6aNXURGK6Usc0lNy4l+tW9TLqM5dt0L361aYAvFZzQX1HU/lyH3KwUnrER1YMwRIEi6c&#10;7fmyclyXkokluq0VfZeTI5fEsqYddwsX67pOul+3IpX82YkOh/nubr0u9RgUi/WIjo4LBwvWuCYf&#10;L53oUOUY2oVru3D7hStMzdRZ7aSEnAyriAcZga9hklJP15Jdflil6jE0JtuY3K9cYWqmzopJAmnw&#10;XUJglxw4WkxGKaeafrz4hIAqy9CYbGNyv4CFqZk6Kyalhawd1KNgbK7rQPKCA0lVlaHB2Aajql8R&#10;i9SYmiUA4jfxjof3cKKWWkxtW1CK2YsJHcu1YAm/JGqI5Tu+bHEcYI+mIL/fRk6gKGCcepsmsSPc&#10;M+xSQveLNqQ0vCyXYTmw0L8nt90UsS74l/vlXXI6SjLEml/s84uqaEOYBaddsHGCWWi29iPctvbg&#10;xbgDuxnUZgEVuMSftgonrBrHJNwlbt5HVZGClMB2gcLzSCBjyIz1EkhQjYCroUUGiUCCCZdJS4Ov&#10;txd66sYF30EEYel+iFuwCles3i8WN3lt/xYL/Jtdba/+BwAA//8DAFBLAwQUAAYACAAAACEA6fXU&#10;Kd4AAAAHAQAADwAAAGRycy9kb3ducmV2LnhtbEyPzU7DMBCE70i8g7VI3KjdKq1IiFMhRIVAXNpy&#10;4ebG2yRqvI5i5weenuUEx50ZzXybb2fXihH70HjSsFwoEEiltw1VGj6Ou7t7ECEasqb1hBq+MMC2&#10;uL7KTWb9RHscD7ESXEIhMxrqGLtMylDW6ExY+A6JvbPvnYl89pW0vZm43LVypdRGOtMQL9Smw6ca&#10;y8thcBom9fY8fx937+MnzZSML69DXK+1vr2ZHx9ARJzjXxh+8RkdCmY6+YFsEK0GfiSyqhIQ7KbJ&#10;agnipGGj0hRkkcv//MUPAAAA//8DAFBLAQItABQABgAIAAAAIQC2gziS/gAAAOEBAAATAAAAAAAA&#10;AAAAAAAAAAAAAABbQ29udGVudF9UeXBlc10ueG1sUEsBAi0AFAAGAAgAAAAhADj9If/WAAAAlAEA&#10;AAsAAAAAAAAAAAAAAAAALwEAAF9yZWxzLy5yZWxzUEsBAi0AFAAGAAgAAAAhALDuwazTBwAAHVcA&#10;AA4AAAAAAAAAAAAAAAAALgIAAGRycy9lMm9Eb2MueG1sUEsBAi0AFAAGAAgAAAAhAOn11CneAAAA&#10;BwEAAA8AAAAAAAAAAAAAAAAALQoAAGRycy9kb3ducmV2LnhtbFBLBQYAAAAABAAEAPMAAAA4CwAA&#10;AAA=&#10;">
                <v:shape id="_x0000_s1027" type="#_x0000_t75" style="position:absolute;width:59823;height:38068;visibility:visible;mso-wrap-style:square">
                  <v:fill o:detectmouseclick="t"/>
                  <v:path o:connecttype="none"/>
                </v:shape>
                <v:line id="Line 26" o:spid="_x0000_s1028" style="position:absolute;flip:y;visibility:visible;mso-wrap-style:square" from="5334,4838" to="5340,3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line id="Line 27" o:spid="_x0000_s1029" style="position:absolute;visibility:visible;mso-wrap-style:square" from="5334,33877" to="55118,3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28" o:spid="_x0000_s1030" style="position:absolute;visibility:visible;mso-wrap-style:square" from="45339,16941" to="45339,16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29" o:spid="_x0000_s1031" style="position:absolute;visibility:visible;mso-wrap-style:square" from="5334,26619" to="5334,2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30" o:spid="_x0000_s1032" style="position:absolute;visibility:visible;mso-wrap-style:square" from="5334,28905" to="54229,28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31" o:spid="_x0000_s1033" style="position:absolute;visibility:visible;mso-wrap-style:square" from="29337,24199" to="29337,3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7uVMAAAADaAAAADwAAAGRycy9kb3ducmV2LnhtbERPTWsCMRC9C/6HMIXearY92LoaRQuC&#10;Wj24KngcNmOyuJksm1S3/745CB4f73sy61wtbtSGyrOC90EGgrj0umKj4HhYvn2BCBFZY+2ZFPxR&#10;gNm035tgrv2d93QrohEphEOOCmyMTS5lKC05DAPfECfu4luHMcHWSN3iPYW7Wn5k2VA6rDg1WGzo&#10;21J5LX6dgp/PVX0yfC6260tY+NFmL3fGKvX60s3HICJ18Sl+uFdaQdqarqQbI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u7lTAAAAA2gAAAA8AAAAAAAAAAAAAAAAA&#10;oQIAAGRycy9kb3ducmV2LnhtbFBLBQYAAAAABAAEAPkAAACOAwAAAAA=&#10;">
                  <v:stroke dashstyle="1 1"/>
                </v:line>
                <v:line id="Line 32" o:spid="_x0000_s1034" style="position:absolute;flip:x;visibility:visible;mso-wrap-style:square" from="5334,24199" to="29337,2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U8IAAADaAAAADwAAAGRycy9kb3ducmV2LnhtbESP0WrCQBRE3wv+w3ILfaub+hA0dRVR&#10;xJKCEOsHXLK3ydLs3ZBdY8zXdwXBx2FmzjDL9WAb0VPnjWMFH9MEBHHptOFKwfln/z4H4QOyxsYx&#10;KbiRh/Vq8rLETLsrF9SfQiUihH2GCuoQ2kxKX9Zk0U9dSxy9X9dZDFF2ldQdXiPcNnKWJKm0aDgu&#10;1NjStqby73SxCsL3eDCmP+r8xv3oqch3eE6VensdNp8gAg3hGX60v7SCB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dhU8IAAADaAAAADwAAAAAAAAAAAAAA&#10;AAChAgAAZHJzL2Rvd25yZXYueG1sUEsFBgAAAAAEAAQA+QAAAJADAAAAAA==&#10;">
                  <v:stroke dashstyle="1 1"/>
                </v:line>
                <v:shapetype id="_x0000_t202" coordsize="21600,21600" o:spt="202" path="m,l,21600r21600,l21600,xe">
                  <v:stroke joinstyle="miter"/>
                  <v:path gradientshapeok="t" o:connecttype="rect"/>
                </v:shapetype>
                <v:shape id="Text Box 33" o:spid="_x0000_s1035" type="#_x0000_t202" style="position:absolute;left:889;width:16002;height:4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C7566A" w:rsidRPr="00C35EE4" w:rsidRDefault="00C7566A" w:rsidP="00C7566A">
                        <w:pPr>
                          <w:rPr>
                            <w:b/>
                          </w:rPr>
                        </w:pPr>
                      </w:p>
                    </w:txbxContent>
                  </v:textbox>
                </v:shape>
                <v:shape id="Text Box 34" o:spid="_x0000_s1036" type="#_x0000_t202" style="position:absolute;left:16891;top:13716;width:11557;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C7566A" w:rsidRPr="00BD0F43" w:rsidRDefault="00C7566A" w:rsidP="00C7566A">
                        <w:pPr>
                          <w:rPr>
                            <w:b/>
                          </w:rPr>
                        </w:pPr>
                        <w:r w:rsidRPr="00BD0F43">
                          <w:rPr>
                            <w:b/>
                          </w:rPr>
                          <w:t>Đ</w:t>
                        </w:r>
                        <w:r>
                          <w:rPr>
                            <w:b/>
                          </w:rPr>
                          <w:t>i</w:t>
                        </w:r>
                        <w:r w:rsidRPr="00BD0F43">
                          <w:rPr>
                            <w:b/>
                          </w:rPr>
                          <w:t>ể</w:t>
                        </w:r>
                        <w:r>
                          <w:rPr>
                            <w:b/>
                          </w:rPr>
                          <w:t>m ho</w:t>
                        </w:r>
                        <w:r w:rsidRPr="00BD0F43">
                          <w:rPr>
                            <w:b/>
                          </w:rPr>
                          <w:t>à</w:t>
                        </w:r>
                        <w:r>
                          <w:rPr>
                            <w:b/>
                          </w:rPr>
                          <w:t xml:space="preserve"> v</w:t>
                        </w:r>
                        <w:r w:rsidRPr="00BD0F43">
                          <w:rPr>
                            <w:b/>
                          </w:rPr>
                          <w:t>ố</w:t>
                        </w:r>
                        <w:r>
                          <w:rPr>
                            <w:b/>
                          </w:rPr>
                          <w:t>n</w:t>
                        </w:r>
                      </w:p>
                    </w:txbxContent>
                  </v:textbox>
                </v:shape>
                <v:shape id="Text Box 35" o:spid="_x0000_s1037" type="#_x0000_t202" style="position:absolute;left:51435;top:10287;width:4572;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7566A" w:rsidRPr="00BD0F43" w:rsidRDefault="00C7566A" w:rsidP="00C7566A">
                        <w:pPr>
                          <w:rPr>
                            <w:b/>
                          </w:rPr>
                        </w:pPr>
                        <w:r>
                          <w:rPr>
                            <w:b/>
                          </w:rPr>
                          <w:t>S</w:t>
                        </w:r>
                      </w:p>
                    </w:txbxContent>
                  </v:textbox>
                </v:shape>
                <v:shape id="Text Box 36" o:spid="_x0000_s1038" type="#_x0000_t202" style="position:absolute;left:51435;top:1600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C7566A" w:rsidRPr="0044310F" w:rsidRDefault="00C7566A" w:rsidP="00C7566A">
                        <w:pPr>
                          <w:rPr>
                            <w:b/>
                          </w:rPr>
                        </w:pPr>
                        <w:r w:rsidRPr="0044310F">
                          <w:rPr>
                            <w:b/>
                          </w:rPr>
                          <w:t>TC</w:t>
                        </w:r>
                      </w:p>
                    </w:txbxContent>
                  </v:textbox>
                </v:shape>
                <v:shape id="Text Box 37" o:spid="_x0000_s1039" type="#_x0000_t202" style="position:absolute;top:26606;width:4445;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C7566A" w:rsidRPr="00372D92" w:rsidRDefault="00C7566A" w:rsidP="00C7566A">
                        <w:pPr>
                          <w:rPr>
                            <w:sz w:val="16"/>
                            <w:szCs w:val="16"/>
                          </w:rPr>
                        </w:pPr>
                      </w:p>
                      <w:p w:rsidR="00C7566A" w:rsidRPr="003E2EE3" w:rsidRDefault="00C7566A" w:rsidP="00C7566A">
                        <w:pPr>
                          <w:jc w:val="right"/>
                          <w:rPr>
                            <w:b/>
                          </w:rPr>
                        </w:pPr>
                        <w:r>
                          <w:t xml:space="preserve"> </w:t>
                        </w:r>
                        <w:r w:rsidRPr="003E2EE3">
                          <w:rPr>
                            <w:b/>
                          </w:rPr>
                          <w:t>M</w:t>
                        </w:r>
                      </w:p>
                    </w:txbxContent>
                  </v:textbox>
                </v:shape>
                <v:shape id="Text Box 38" o:spid="_x0000_s1040" type="#_x0000_t202" style="position:absolute;top:21774;width:5334;height:4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C7566A" w:rsidRPr="00372D92" w:rsidRDefault="00C7566A" w:rsidP="00C7566A">
                        <w:pPr>
                          <w:rPr>
                            <w:sz w:val="16"/>
                            <w:szCs w:val="16"/>
                          </w:rPr>
                        </w:pPr>
                      </w:p>
                      <w:p w:rsidR="00C7566A" w:rsidRPr="003E2EE3" w:rsidRDefault="00C7566A" w:rsidP="00C7566A">
                        <w:pPr>
                          <w:jc w:val="right"/>
                          <w:rPr>
                            <w:b/>
                            <w:vertAlign w:val="subscript"/>
                          </w:rPr>
                        </w:pPr>
                        <w:r w:rsidRPr="003E2EE3">
                          <w:rPr>
                            <w:b/>
                          </w:rPr>
                          <w:t>S</w:t>
                        </w:r>
                        <w:r w:rsidRPr="003E2EE3">
                          <w:rPr>
                            <w:b/>
                            <w:vertAlign w:val="subscript"/>
                          </w:rPr>
                          <w:t>h</w:t>
                        </w:r>
                      </w:p>
                    </w:txbxContent>
                  </v:textbox>
                </v:shape>
                <v:shape id="Text Box 39" o:spid="_x0000_s1041" type="#_x0000_t202" style="position:absolute;top:31451;width:4445;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C7566A" w:rsidRPr="00372D92" w:rsidRDefault="00C7566A" w:rsidP="00C7566A">
                        <w:pPr>
                          <w:rPr>
                            <w:sz w:val="16"/>
                            <w:szCs w:val="16"/>
                          </w:rPr>
                        </w:pPr>
                      </w:p>
                      <w:p w:rsidR="00C7566A" w:rsidRPr="003E2EE3" w:rsidRDefault="00C7566A" w:rsidP="00C7566A">
                        <w:pPr>
                          <w:jc w:val="right"/>
                          <w:rPr>
                            <w:b/>
                          </w:rPr>
                        </w:pPr>
                        <w:r w:rsidRPr="003E2EE3">
                          <w:rPr>
                            <w:b/>
                          </w:rPr>
                          <w:t>0</w:t>
                        </w:r>
                      </w:p>
                    </w:txbxContent>
                  </v:textbox>
                </v:shape>
                <v:shape id="Text Box 40" o:spid="_x0000_s1042" type="#_x0000_t202" style="position:absolute;left:26289;top:34290;width:711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C7566A" w:rsidRPr="008825D7" w:rsidRDefault="00C7566A" w:rsidP="00C7566A">
                        <w:pPr>
                          <w:rPr>
                            <w:b/>
                            <w:vertAlign w:val="subscript"/>
                          </w:rPr>
                        </w:pPr>
                        <w:r>
                          <w:rPr>
                            <w:b/>
                          </w:rPr>
                          <w:t xml:space="preserve">   Q</w:t>
                        </w:r>
                        <w:r>
                          <w:rPr>
                            <w:b/>
                            <w:vertAlign w:val="subscript"/>
                          </w:rPr>
                          <w:t>h</w:t>
                        </w:r>
                      </w:p>
                    </w:txbxContent>
                  </v:textbox>
                </v:shape>
                <v:shape id="Text Box 41" o:spid="_x0000_s1043" type="#_x0000_t202" style="position:absolute;left:3429;top:1136;width:342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C7566A" w:rsidRPr="00B70ED0" w:rsidRDefault="00C7566A" w:rsidP="00C7566A">
                        <w:pPr>
                          <w:rPr>
                            <w:b/>
                          </w:rPr>
                        </w:pPr>
                        <w:proofErr w:type="gramStart"/>
                        <w:r>
                          <w:rPr>
                            <w:b/>
                          </w:rPr>
                          <w:t>y</w:t>
                        </w:r>
                        <w:proofErr w:type="gramEnd"/>
                      </w:p>
                    </w:txbxContent>
                  </v:textbox>
                </v:shape>
                <v:shape id="Text Box 42" o:spid="_x0000_s1044" type="#_x0000_t202" style="position:absolute;left:52578;top:34290;width:457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C7566A" w:rsidRPr="00037696" w:rsidRDefault="00C7566A" w:rsidP="00C7566A">
                        <w:pPr>
                          <w:rPr>
                            <w:b/>
                          </w:rPr>
                        </w:pPr>
                        <w:r>
                          <w:rPr>
                            <w:b/>
                          </w:rPr>
                          <w:t>x</w:t>
                        </w:r>
                        <w:r>
                          <w:rPr>
                            <w:b/>
                          </w:rPr>
                          <w:tab/>
                          <w:t>x</w:t>
                        </w:r>
                      </w:p>
                    </w:txbxContent>
                  </v:textbox>
                </v:shape>
                <v:line id="Line 43" o:spid="_x0000_s1045" style="position:absolute;visibility:visible;mso-wrap-style:square" from="24003,16935" to="29337,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9HzMAAAADbAAAADwAAAGRycy9kb3ducmV2LnhtbERPTYvCMBC9C/6HMII3Te3BXappEUFZ&#10;PSysVcTb0IxtsZmUJlvrvzeHhT0+3vc6G0wjeupcbVnBYh6BIC6srrlUcM53s08QziNrbCyTghc5&#10;yNLxaI2Jtk/+of7kSxFC2CWooPK+TaR0RUUG3dy2xIG7286gD7Arpe7wGcJNI+MoWkqDNYeGClva&#10;VlQ8Tr9GQdG73nzE14PcUb4fbt/2ciytUtPJsFmB8DT4f/Gf+0sriMP68CX8AJ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PR8zAAAAA2wAAAA8AAAAAAAAAAAAAAAAA&#10;oQIAAGRycy9kb3ducmV2LnhtbFBLBQYAAAAABAAEAPkAAACOAwAAAAA=&#10;" strokeweight="1pt">
                  <v:stroke endarrow="block"/>
                </v:line>
                <v:shape id="Text Box 44" o:spid="_x0000_s1046" type="#_x0000_t202" style="position:absolute;left:28575;top:18294;width:4572;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7566A" w:rsidRPr="0044310F" w:rsidRDefault="00C7566A" w:rsidP="00C7566A">
                        <w:pPr>
                          <w:rPr>
                            <w:b/>
                            <w:vertAlign w:val="subscript"/>
                          </w:rPr>
                        </w:pPr>
                        <w:r>
                          <w:rPr>
                            <w:b/>
                          </w:rPr>
                          <w:t xml:space="preserve">  </w:t>
                        </w:r>
                        <w:r w:rsidRPr="0044310F">
                          <w:rPr>
                            <w:b/>
                          </w:rPr>
                          <w:t>I</w:t>
                        </w:r>
                      </w:p>
                    </w:txbxContent>
                  </v:textbox>
                </v:shape>
                <v:shape id="Text Box 45" o:spid="_x0000_s1047" type="#_x0000_t202" style="position:absolute;left:54864;top:27432;width:4572;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7566A" w:rsidRPr="008825D7" w:rsidRDefault="00C7566A" w:rsidP="00C7566A">
                        <w:pPr>
                          <w:rPr>
                            <w:b/>
                            <w:vertAlign w:val="subscript"/>
                          </w:rPr>
                        </w:pPr>
                        <w:r>
                          <w:rPr>
                            <w:b/>
                          </w:rPr>
                          <w:t xml:space="preserve">  F</w:t>
                        </w:r>
                      </w:p>
                    </w:txbxContent>
                  </v:textbox>
                </v:shape>
                <v:shape id="Text Box 46" o:spid="_x0000_s1048" type="#_x0000_t202" style="position:absolute;left:45720;top:17145;width:4572;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C7566A" w:rsidRPr="008825D7" w:rsidRDefault="00C7566A" w:rsidP="00C7566A">
                        <w:pPr>
                          <w:rPr>
                            <w:b/>
                            <w:sz w:val="20"/>
                            <w:szCs w:val="20"/>
                            <w:vertAlign w:val="subscript"/>
                          </w:rPr>
                        </w:pPr>
                        <w:r w:rsidRPr="008825D7">
                          <w:rPr>
                            <w:b/>
                            <w:sz w:val="20"/>
                            <w:szCs w:val="20"/>
                          </w:rPr>
                          <w:t xml:space="preserve">  </w:t>
                        </w:r>
                        <w:proofErr w:type="gramStart"/>
                        <w:r>
                          <w:rPr>
                            <w:b/>
                            <w:sz w:val="20"/>
                            <w:szCs w:val="20"/>
                          </w:rPr>
                          <w:t>lãi</w:t>
                        </w:r>
                        <w:proofErr w:type="gramEnd"/>
                      </w:p>
                    </w:txbxContent>
                  </v:textbox>
                </v:shape>
                <v:shape id="Text Box 47" o:spid="_x0000_s1049" type="#_x0000_t202" style="position:absolute;left:14859;top:2628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C7566A" w:rsidRPr="008825D7" w:rsidRDefault="00C7566A" w:rsidP="00C7566A">
                        <w:pPr>
                          <w:rPr>
                            <w:b/>
                            <w:sz w:val="20"/>
                            <w:szCs w:val="20"/>
                            <w:vertAlign w:val="subscript"/>
                          </w:rPr>
                        </w:pPr>
                        <w:r w:rsidRPr="008825D7">
                          <w:rPr>
                            <w:b/>
                            <w:sz w:val="22"/>
                            <w:szCs w:val="22"/>
                          </w:rPr>
                          <w:t xml:space="preserve">  </w:t>
                        </w:r>
                        <w:proofErr w:type="gramStart"/>
                        <w:r w:rsidRPr="008825D7">
                          <w:rPr>
                            <w:b/>
                            <w:sz w:val="20"/>
                            <w:szCs w:val="20"/>
                          </w:rPr>
                          <w:t>lỗ</w:t>
                        </w:r>
                        <w:proofErr w:type="gramEnd"/>
                      </w:p>
                    </w:txbxContent>
                  </v:textbox>
                </v:shape>
                <v:shape id="Text Box 48" o:spid="_x0000_s1050" type="#_x0000_t202" style="position:absolute;top:457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C7566A" w:rsidRPr="0044310F" w:rsidRDefault="00C7566A" w:rsidP="00C7566A">
                        <w:pPr>
                          <w:rPr>
                            <w:b/>
                          </w:rPr>
                        </w:pPr>
                        <w:r w:rsidRPr="0044310F">
                          <w:rPr>
                            <w:b/>
                          </w:rPr>
                          <w:t>S, TC</w:t>
                        </w:r>
                      </w:p>
                    </w:txbxContent>
                  </v:textbox>
                </v:shape>
                <v:line id="Line 49" o:spid="_x0000_s1051" style="position:absolute;flip:y;visibility:visible;mso-wrap-style:square" from="5207,23050" to="55816,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shape id="Text Box 50" o:spid="_x0000_s1052" type="#_x0000_t202" style="position:absolute;left:54864;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C7566A" w:rsidRPr="0044310F" w:rsidRDefault="00C7566A" w:rsidP="00C7566A">
                        <w:pPr>
                          <w:rPr>
                            <w:b/>
                          </w:rPr>
                        </w:pPr>
                        <w:r>
                          <w:rPr>
                            <w:b/>
                          </w:rPr>
                          <w:t>V</w:t>
                        </w:r>
                      </w:p>
                    </w:txbxContent>
                  </v:textbox>
                </v:shape>
                <v:line id="Line 51" o:spid="_x0000_s1053" style="position:absolute;flip:y;visibility:visible;mso-wrap-style:square" from="5334,19304" to="54864,28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52" o:spid="_x0000_s1054" style="position:absolute;flip:y;visibility:visible;mso-wrap-style:square" from="5334,14414" to="53340,3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w10:wrap anchory="line"/>
              </v:group>
            </w:pict>
          </mc:Fallback>
        </mc:AlternateContent>
      </w:r>
      <w:r w:rsidRPr="00C7566A">
        <w:rPr>
          <w:b/>
          <w:i/>
          <w:noProof/>
          <w:sz w:val="26"/>
          <w:szCs w:val="26"/>
        </w:rPr>
        <mc:AlternateContent>
          <mc:Choice Requires="wps">
            <w:drawing>
              <wp:inline distT="0" distB="0" distL="0" distR="0" wp14:anchorId="6C8100C7" wp14:editId="2C07D665">
                <wp:extent cx="6060440" cy="38715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0440" cy="387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477.2pt;height:30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TgtQIAALk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OY4wEqSDFn2GohGx5hRFtjxDrzPweuoflSWo+wdZfdNIyEULXvRO9+APrYfrhyOl5NBSUgPO0Ibw&#10;z2LYjYZoaDV8kDUkJBsjXfF2jepsDigL2rkePR97RHcGVXA4DaZBHEMrK7BdJ7Nwkk5cDpIdrvdK&#10;m3dUdsgucqwAnwtPtg/aWDgkO7jYbEKWjHMnBC7ODsBxPIHkcNXaLAzX159pkC6TZRJ7cTRdenFQ&#10;FN5duYi9aRnOJsV1sVgU4S+bN4yzltU1FTbNQWNh/Gc93Kt9VMdRZVpyVttwFpJW69WCK7QloPHS&#10;ffuCnLj55zBcEYDLBaUwioP7KPXKaTLz4jKeeOksSLwgTO9TKHsaF+U5pQcm6L9TQkOO00k0cV06&#10;AX3BLXDfa24k65iBKcJZl+Pk6EQyq8GlqF1rDWF8XJ+UwsJ/KQW0+9Bop1gr0lH/K1k/g2CVBDmB&#10;9GDewaKV6gdGA8yOHOvvG6IoRvy9ANGnoVOocZt4Movgjjq1rE4tRFQQKscGo3G5MOOA2vSKrVvI&#10;FLrCCHkHD6VhTsL2EY2o9s8L5oNjsp9ldgCd7p3Xy8Sd/wYAAP//AwBQSwMEFAAGAAgAAAAhALRS&#10;q2veAAAABQEAAA8AAABkcnMvZG93bnJldi54bWxMj0FLw0AQhe9C/8MyghexG6XWNmZSpCAWEUrT&#10;2vM2Oyah2dk0u03iv3ftRS8Dj/d475tkMZhadNS6yjLC/TgCQZxbXXGBsNu+3s1AOK9Yq9oyIXyT&#10;g0U6ukpUrG3PG+oyX4hQwi5WCKX3TSyly0syyo1tQxy8L9sa5YNsC6lb1YdyU8uHKJpKoyoOC6Vq&#10;aFlSfszOBqHP191++/Em17f7leXT6rTMPt8Rb66Hl2cQngb/F4Zf/IAOaWA62DNrJ2qE8Ii/3ODN&#10;HycTEAeEaTR/Apkm8j99+gMAAP//AwBQSwECLQAUAAYACAAAACEAtoM4kv4AAADhAQAAEwAAAAAA&#10;AAAAAAAAAAAAAAAAW0NvbnRlbnRfVHlwZXNdLnhtbFBLAQItABQABgAIAAAAIQA4/SH/1gAAAJQB&#10;AAALAAAAAAAAAAAAAAAAAC8BAABfcmVscy8ucmVsc1BLAQItABQABgAIAAAAIQBNWGTgtQIAALkF&#10;AAAOAAAAAAAAAAAAAAAAAC4CAABkcnMvZTJvRG9jLnhtbFBLAQItABQABgAIAAAAIQC0Uqtr3gAA&#10;AAUBAAAPAAAAAAAAAAAAAAAAAA8FAABkcnMvZG93bnJldi54bWxQSwUGAAAAAAQABADzAAAAGgYA&#10;AAAA&#10;" filled="f" stroked="f">
                <o:lock v:ext="edit" aspectratio="t"/>
                <w10:anchorlock/>
              </v:rect>
            </w:pict>
          </mc:Fallback>
        </mc:AlternateContent>
      </w:r>
    </w:p>
    <w:p w:rsidR="00C7566A" w:rsidRPr="00C7566A" w:rsidRDefault="00C7566A" w:rsidP="00C7566A">
      <w:pPr>
        <w:spacing w:before="120" w:line="360" w:lineRule="auto"/>
        <w:ind w:firstLine="720"/>
        <w:rPr>
          <w:sz w:val="26"/>
          <w:szCs w:val="26"/>
        </w:rPr>
      </w:pPr>
      <w:proofErr w:type="gramStart"/>
      <w:r w:rsidRPr="00C7566A">
        <w:rPr>
          <w:sz w:val="26"/>
          <w:szCs w:val="26"/>
        </w:rPr>
        <w:t>0x</w:t>
      </w:r>
      <w:proofErr w:type="gramEnd"/>
      <w:r w:rsidRPr="00C7566A">
        <w:rPr>
          <w:sz w:val="26"/>
          <w:szCs w:val="26"/>
        </w:rPr>
        <w:t>: Là đường biểu thị sản lượng bán ra</w:t>
      </w:r>
    </w:p>
    <w:p w:rsidR="00C7566A" w:rsidRPr="00C7566A" w:rsidRDefault="00C7566A" w:rsidP="00C7566A">
      <w:pPr>
        <w:spacing w:before="120" w:line="360" w:lineRule="auto"/>
        <w:rPr>
          <w:sz w:val="26"/>
          <w:szCs w:val="26"/>
        </w:rPr>
      </w:pPr>
      <w:r w:rsidRPr="00C7566A">
        <w:rPr>
          <w:sz w:val="26"/>
          <w:szCs w:val="26"/>
        </w:rPr>
        <w:tab/>
        <w:t xml:space="preserve">0y: Là trục biểu thị tổng doanh </w:t>
      </w:r>
      <w:proofErr w:type="gramStart"/>
      <w:r w:rsidRPr="00C7566A">
        <w:rPr>
          <w:sz w:val="26"/>
          <w:szCs w:val="26"/>
        </w:rPr>
        <w:t>thu</w:t>
      </w:r>
      <w:proofErr w:type="gramEnd"/>
      <w:r w:rsidRPr="00C7566A">
        <w:rPr>
          <w:sz w:val="26"/>
          <w:szCs w:val="26"/>
        </w:rPr>
        <w:t xml:space="preserve"> (S) và tổng chi phí (TC)</w:t>
      </w:r>
    </w:p>
    <w:p w:rsidR="00C7566A" w:rsidRPr="00C7566A" w:rsidRDefault="00C7566A" w:rsidP="00C7566A">
      <w:pPr>
        <w:spacing w:before="120" w:line="360" w:lineRule="auto"/>
        <w:rPr>
          <w:sz w:val="26"/>
          <w:szCs w:val="26"/>
        </w:rPr>
      </w:pPr>
      <w:r w:rsidRPr="00C7566A">
        <w:rPr>
          <w:sz w:val="26"/>
          <w:szCs w:val="26"/>
        </w:rPr>
        <w:tab/>
        <w:t>MF: Biểu thị chi phí cố định</w:t>
      </w:r>
    </w:p>
    <w:p w:rsidR="00C7566A" w:rsidRPr="00C7566A" w:rsidRDefault="00C7566A" w:rsidP="00C7566A">
      <w:pPr>
        <w:spacing w:before="120" w:line="360" w:lineRule="auto"/>
        <w:rPr>
          <w:sz w:val="26"/>
          <w:szCs w:val="26"/>
        </w:rPr>
      </w:pPr>
      <w:r w:rsidRPr="00C7566A">
        <w:rPr>
          <w:sz w:val="26"/>
          <w:szCs w:val="26"/>
        </w:rPr>
        <w:tab/>
        <w:t>0v: Biểu thị chi phí biến đổi</w:t>
      </w:r>
    </w:p>
    <w:p w:rsidR="00C7566A" w:rsidRPr="00C7566A" w:rsidRDefault="00C7566A" w:rsidP="00C7566A">
      <w:pPr>
        <w:spacing w:before="120" w:line="360" w:lineRule="auto"/>
        <w:rPr>
          <w:sz w:val="26"/>
          <w:szCs w:val="26"/>
        </w:rPr>
      </w:pPr>
      <w:r w:rsidRPr="00C7566A">
        <w:rPr>
          <w:sz w:val="26"/>
          <w:szCs w:val="26"/>
        </w:rPr>
        <w:tab/>
        <w:t>MTC: Là đường tổng chi phí (MTC //0v)</w:t>
      </w:r>
    </w:p>
    <w:p w:rsidR="00C7566A" w:rsidRPr="00C7566A" w:rsidRDefault="00C7566A" w:rsidP="00C7566A">
      <w:pPr>
        <w:spacing w:line="360" w:lineRule="auto"/>
        <w:rPr>
          <w:sz w:val="26"/>
          <w:szCs w:val="26"/>
        </w:rPr>
      </w:pPr>
      <w:r w:rsidRPr="00C7566A">
        <w:rPr>
          <w:b/>
          <w:sz w:val="26"/>
          <w:szCs w:val="26"/>
        </w:rPr>
        <w:lastRenderedPageBreak/>
        <w:t xml:space="preserve">  </w:t>
      </w:r>
      <w:r w:rsidRPr="00C7566A">
        <w:rPr>
          <w:b/>
          <w:sz w:val="26"/>
          <w:szCs w:val="26"/>
        </w:rPr>
        <w:tab/>
      </w:r>
      <w:r w:rsidRPr="00C7566A">
        <w:rPr>
          <w:sz w:val="26"/>
          <w:szCs w:val="26"/>
        </w:rPr>
        <w:t xml:space="preserve">0S: Là đường doanh </w:t>
      </w:r>
      <w:proofErr w:type="gramStart"/>
      <w:r w:rsidRPr="00C7566A">
        <w:rPr>
          <w:sz w:val="26"/>
          <w:szCs w:val="26"/>
        </w:rPr>
        <w:t>thu</w:t>
      </w:r>
      <w:proofErr w:type="gramEnd"/>
    </w:p>
    <w:p w:rsidR="00C7566A" w:rsidRPr="00C7566A" w:rsidRDefault="00C7566A" w:rsidP="00C7566A">
      <w:pPr>
        <w:spacing w:line="360" w:lineRule="auto"/>
        <w:rPr>
          <w:sz w:val="26"/>
          <w:szCs w:val="26"/>
        </w:rPr>
      </w:pPr>
      <w:r w:rsidRPr="00C7566A">
        <w:rPr>
          <w:sz w:val="26"/>
          <w:szCs w:val="26"/>
        </w:rPr>
        <w:tab/>
        <w:t>I: Là điểm hòa vốn</w:t>
      </w:r>
    </w:p>
    <w:p w:rsidR="00C7566A" w:rsidRPr="00C7566A" w:rsidRDefault="00C7566A" w:rsidP="00C7566A">
      <w:pPr>
        <w:spacing w:line="360" w:lineRule="auto"/>
        <w:rPr>
          <w:sz w:val="26"/>
          <w:szCs w:val="26"/>
        </w:rPr>
      </w:pPr>
      <w:r w:rsidRPr="00C7566A">
        <w:rPr>
          <w:sz w:val="26"/>
          <w:szCs w:val="26"/>
        </w:rPr>
        <w:tab/>
        <w:t>S</w:t>
      </w:r>
      <w:r w:rsidRPr="00C7566A">
        <w:rPr>
          <w:sz w:val="26"/>
          <w:szCs w:val="26"/>
          <w:vertAlign w:val="subscript"/>
        </w:rPr>
        <w:t>h</w:t>
      </w:r>
      <w:r w:rsidRPr="00C7566A">
        <w:rPr>
          <w:sz w:val="26"/>
          <w:szCs w:val="26"/>
        </w:rPr>
        <w:t xml:space="preserve">: Là doanh </w:t>
      </w:r>
      <w:proofErr w:type="gramStart"/>
      <w:r w:rsidRPr="00C7566A">
        <w:rPr>
          <w:sz w:val="26"/>
          <w:szCs w:val="26"/>
        </w:rPr>
        <w:t>thu</w:t>
      </w:r>
      <w:proofErr w:type="gramEnd"/>
      <w:r w:rsidRPr="00C7566A">
        <w:rPr>
          <w:sz w:val="26"/>
          <w:szCs w:val="26"/>
        </w:rPr>
        <w:t xml:space="preserve"> hòa vốn</w:t>
      </w:r>
    </w:p>
    <w:p w:rsidR="00FE5550" w:rsidRPr="00C7566A" w:rsidRDefault="00FE5550" w:rsidP="00C7566A">
      <w:pPr>
        <w:spacing w:line="360" w:lineRule="auto"/>
        <w:rPr>
          <w:b/>
          <w:sz w:val="26"/>
          <w:szCs w:val="26"/>
        </w:rPr>
      </w:pPr>
      <w:bookmarkStart w:id="0" w:name="_GoBack"/>
      <w:bookmarkEnd w:id="0"/>
    </w:p>
    <w:sectPr w:rsidR="00FE5550" w:rsidRPr="00C7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EE3"/>
    <w:multiLevelType w:val="hybridMultilevel"/>
    <w:tmpl w:val="BC466328"/>
    <w:lvl w:ilvl="0" w:tplc="81A8A2BC">
      <w:start w:val="1"/>
      <w:numFmt w:val="bullet"/>
      <w:lvlText w:val="o"/>
      <w:lvlJc w:val="left"/>
      <w:pPr>
        <w:tabs>
          <w:tab w:val="num" w:pos="720"/>
        </w:tabs>
        <w:ind w:left="720" w:hanging="360"/>
      </w:pPr>
      <w:rPr>
        <w:rFonts w:ascii="Courier New" w:hAnsi="Courier New" w:hint="default"/>
      </w:rPr>
    </w:lvl>
    <w:lvl w:ilvl="1" w:tplc="B60207A6" w:tentative="1">
      <w:start w:val="1"/>
      <w:numFmt w:val="bullet"/>
      <w:lvlText w:val="o"/>
      <w:lvlJc w:val="left"/>
      <w:pPr>
        <w:tabs>
          <w:tab w:val="num" w:pos="1440"/>
        </w:tabs>
        <w:ind w:left="1440" w:hanging="360"/>
      </w:pPr>
      <w:rPr>
        <w:rFonts w:ascii="Courier New" w:hAnsi="Courier New" w:hint="default"/>
      </w:rPr>
    </w:lvl>
    <w:lvl w:ilvl="2" w:tplc="BADAD094" w:tentative="1">
      <w:start w:val="1"/>
      <w:numFmt w:val="bullet"/>
      <w:lvlText w:val="o"/>
      <w:lvlJc w:val="left"/>
      <w:pPr>
        <w:tabs>
          <w:tab w:val="num" w:pos="2160"/>
        </w:tabs>
        <w:ind w:left="2160" w:hanging="360"/>
      </w:pPr>
      <w:rPr>
        <w:rFonts w:ascii="Courier New" w:hAnsi="Courier New" w:hint="default"/>
      </w:rPr>
    </w:lvl>
    <w:lvl w:ilvl="3" w:tplc="6C824E5C" w:tentative="1">
      <w:start w:val="1"/>
      <w:numFmt w:val="bullet"/>
      <w:lvlText w:val="o"/>
      <w:lvlJc w:val="left"/>
      <w:pPr>
        <w:tabs>
          <w:tab w:val="num" w:pos="2880"/>
        </w:tabs>
        <w:ind w:left="2880" w:hanging="360"/>
      </w:pPr>
      <w:rPr>
        <w:rFonts w:ascii="Courier New" w:hAnsi="Courier New" w:hint="default"/>
      </w:rPr>
    </w:lvl>
    <w:lvl w:ilvl="4" w:tplc="A11C5C3A" w:tentative="1">
      <w:start w:val="1"/>
      <w:numFmt w:val="bullet"/>
      <w:lvlText w:val="o"/>
      <w:lvlJc w:val="left"/>
      <w:pPr>
        <w:tabs>
          <w:tab w:val="num" w:pos="3600"/>
        </w:tabs>
        <w:ind w:left="3600" w:hanging="360"/>
      </w:pPr>
      <w:rPr>
        <w:rFonts w:ascii="Courier New" w:hAnsi="Courier New" w:hint="default"/>
      </w:rPr>
    </w:lvl>
    <w:lvl w:ilvl="5" w:tplc="A44696D4" w:tentative="1">
      <w:start w:val="1"/>
      <w:numFmt w:val="bullet"/>
      <w:lvlText w:val="o"/>
      <w:lvlJc w:val="left"/>
      <w:pPr>
        <w:tabs>
          <w:tab w:val="num" w:pos="4320"/>
        </w:tabs>
        <w:ind w:left="4320" w:hanging="360"/>
      </w:pPr>
      <w:rPr>
        <w:rFonts w:ascii="Courier New" w:hAnsi="Courier New" w:hint="default"/>
      </w:rPr>
    </w:lvl>
    <w:lvl w:ilvl="6" w:tplc="D1125E54" w:tentative="1">
      <w:start w:val="1"/>
      <w:numFmt w:val="bullet"/>
      <w:lvlText w:val="o"/>
      <w:lvlJc w:val="left"/>
      <w:pPr>
        <w:tabs>
          <w:tab w:val="num" w:pos="5040"/>
        </w:tabs>
        <w:ind w:left="5040" w:hanging="360"/>
      </w:pPr>
      <w:rPr>
        <w:rFonts w:ascii="Courier New" w:hAnsi="Courier New" w:hint="default"/>
      </w:rPr>
    </w:lvl>
    <w:lvl w:ilvl="7" w:tplc="3840615E" w:tentative="1">
      <w:start w:val="1"/>
      <w:numFmt w:val="bullet"/>
      <w:lvlText w:val="o"/>
      <w:lvlJc w:val="left"/>
      <w:pPr>
        <w:tabs>
          <w:tab w:val="num" w:pos="5760"/>
        </w:tabs>
        <w:ind w:left="5760" w:hanging="360"/>
      </w:pPr>
      <w:rPr>
        <w:rFonts w:ascii="Courier New" w:hAnsi="Courier New" w:hint="default"/>
      </w:rPr>
    </w:lvl>
    <w:lvl w:ilvl="8" w:tplc="C9CC4540" w:tentative="1">
      <w:start w:val="1"/>
      <w:numFmt w:val="bullet"/>
      <w:lvlText w:val="o"/>
      <w:lvlJc w:val="left"/>
      <w:pPr>
        <w:tabs>
          <w:tab w:val="num" w:pos="6480"/>
        </w:tabs>
        <w:ind w:left="6480" w:hanging="360"/>
      </w:pPr>
      <w:rPr>
        <w:rFonts w:ascii="Courier New" w:hAnsi="Courier New" w:hint="default"/>
      </w:rPr>
    </w:lvl>
  </w:abstractNum>
  <w:abstractNum w:abstractNumId="1">
    <w:nsid w:val="217A0A70"/>
    <w:multiLevelType w:val="hybridMultilevel"/>
    <w:tmpl w:val="224C3EF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031722"/>
    <w:multiLevelType w:val="hybridMultilevel"/>
    <w:tmpl w:val="74E26D62"/>
    <w:lvl w:ilvl="0" w:tplc="BBB6CC48">
      <w:start w:val="1"/>
      <w:numFmt w:val="bullet"/>
      <w:lvlText w:val=""/>
      <w:lvlJc w:val="left"/>
      <w:pPr>
        <w:tabs>
          <w:tab w:val="num" w:pos="720"/>
        </w:tabs>
        <w:ind w:left="720" w:hanging="360"/>
      </w:pPr>
      <w:rPr>
        <w:rFonts w:ascii="Wingdings" w:hAnsi="Wingdings" w:hint="default"/>
      </w:rPr>
    </w:lvl>
    <w:lvl w:ilvl="1" w:tplc="7318BD9A" w:tentative="1">
      <w:start w:val="1"/>
      <w:numFmt w:val="bullet"/>
      <w:lvlText w:val=""/>
      <w:lvlJc w:val="left"/>
      <w:pPr>
        <w:tabs>
          <w:tab w:val="num" w:pos="1440"/>
        </w:tabs>
        <w:ind w:left="1440" w:hanging="360"/>
      </w:pPr>
      <w:rPr>
        <w:rFonts w:ascii="Wingdings" w:hAnsi="Wingdings" w:hint="default"/>
      </w:rPr>
    </w:lvl>
    <w:lvl w:ilvl="2" w:tplc="4210B7D4" w:tentative="1">
      <w:start w:val="1"/>
      <w:numFmt w:val="bullet"/>
      <w:lvlText w:val=""/>
      <w:lvlJc w:val="left"/>
      <w:pPr>
        <w:tabs>
          <w:tab w:val="num" w:pos="2160"/>
        </w:tabs>
        <w:ind w:left="2160" w:hanging="360"/>
      </w:pPr>
      <w:rPr>
        <w:rFonts w:ascii="Wingdings" w:hAnsi="Wingdings" w:hint="default"/>
      </w:rPr>
    </w:lvl>
    <w:lvl w:ilvl="3" w:tplc="F3687C44" w:tentative="1">
      <w:start w:val="1"/>
      <w:numFmt w:val="bullet"/>
      <w:lvlText w:val=""/>
      <w:lvlJc w:val="left"/>
      <w:pPr>
        <w:tabs>
          <w:tab w:val="num" w:pos="2880"/>
        </w:tabs>
        <w:ind w:left="2880" w:hanging="360"/>
      </w:pPr>
      <w:rPr>
        <w:rFonts w:ascii="Wingdings" w:hAnsi="Wingdings" w:hint="default"/>
      </w:rPr>
    </w:lvl>
    <w:lvl w:ilvl="4" w:tplc="A8E867A4" w:tentative="1">
      <w:start w:val="1"/>
      <w:numFmt w:val="bullet"/>
      <w:lvlText w:val=""/>
      <w:lvlJc w:val="left"/>
      <w:pPr>
        <w:tabs>
          <w:tab w:val="num" w:pos="3600"/>
        </w:tabs>
        <w:ind w:left="3600" w:hanging="360"/>
      </w:pPr>
      <w:rPr>
        <w:rFonts w:ascii="Wingdings" w:hAnsi="Wingdings" w:hint="default"/>
      </w:rPr>
    </w:lvl>
    <w:lvl w:ilvl="5" w:tplc="736208EA" w:tentative="1">
      <w:start w:val="1"/>
      <w:numFmt w:val="bullet"/>
      <w:lvlText w:val=""/>
      <w:lvlJc w:val="left"/>
      <w:pPr>
        <w:tabs>
          <w:tab w:val="num" w:pos="4320"/>
        </w:tabs>
        <w:ind w:left="4320" w:hanging="360"/>
      </w:pPr>
      <w:rPr>
        <w:rFonts w:ascii="Wingdings" w:hAnsi="Wingdings" w:hint="default"/>
      </w:rPr>
    </w:lvl>
    <w:lvl w:ilvl="6" w:tplc="51A24CCC" w:tentative="1">
      <w:start w:val="1"/>
      <w:numFmt w:val="bullet"/>
      <w:lvlText w:val=""/>
      <w:lvlJc w:val="left"/>
      <w:pPr>
        <w:tabs>
          <w:tab w:val="num" w:pos="5040"/>
        </w:tabs>
        <w:ind w:left="5040" w:hanging="360"/>
      </w:pPr>
      <w:rPr>
        <w:rFonts w:ascii="Wingdings" w:hAnsi="Wingdings" w:hint="default"/>
      </w:rPr>
    </w:lvl>
    <w:lvl w:ilvl="7" w:tplc="9B22FA3E" w:tentative="1">
      <w:start w:val="1"/>
      <w:numFmt w:val="bullet"/>
      <w:lvlText w:val=""/>
      <w:lvlJc w:val="left"/>
      <w:pPr>
        <w:tabs>
          <w:tab w:val="num" w:pos="5760"/>
        </w:tabs>
        <w:ind w:left="5760" w:hanging="360"/>
      </w:pPr>
      <w:rPr>
        <w:rFonts w:ascii="Wingdings" w:hAnsi="Wingdings" w:hint="default"/>
      </w:rPr>
    </w:lvl>
    <w:lvl w:ilvl="8" w:tplc="A184CCE2" w:tentative="1">
      <w:start w:val="1"/>
      <w:numFmt w:val="bullet"/>
      <w:lvlText w:val=""/>
      <w:lvlJc w:val="left"/>
      <w:pPr>
        <w:tabs>
          <w:tab w:val="num" w:pos="6480"/>
        </w:tabs>
        <w:ind w:left="6480" w:hanging="360"/>
      </w:pPr>
      <w:rPr>
        <w:rFonts w:ascii="Wingdings" w:hAnsi="Wingdings" w:hint="default"/>
      </w:rPr>
    </w:lvl>
  </w:abstractNum>
  <w:abstractNum w:abstractNumId="3">
    <w:nsid w:val="4A4907C6"/>
    <w:multiLevelType w:val="hybridMultilevel"/>
    <w:tmpl w:val="BE429692"/>
    <w:lvl w:ilvl="0" w:tplc="FE64DE02">
      <w:start w:val="1"/>
      <w:numFmt w:val="bullet"/>
      <w:lvlText w:val=""/>
      <w:lvlJc w:val="left"/>
      <w:pPr>
        <w:tabs>
          <w:tab w:val="num" w:pos="720"/>
        </w:tabs>
        <w:ind w:left="720" w:hanging="360"/>
      </w:pPr>
      <w:rPr>
        <w:rFonts w:ascii="Wingdings" w:hAnsi="Wingdings" w:hint="default"/>
      </w:rPr>
    </w:lvl>
    <w:lvl w:ilvl="1" w:tplc="A31876B6" w:tentative="1">
      <w:start w:val="1"/>
      <w:numFmt w:val="bullet"/>
      <w:lvlText w:val=""/>
      <w:lvlJc w:val="left"/>
      <w:pPr>
        <w:tabs>
          <w:tab w:val="num" w:pos="1440"/>
        </w:tabs>
        <w:ind w:left="1440" w:hanging="360"/>
      </w:pPr>
      <w:rPr>
        <w:rFonts w:ascii="Wingdings" w:hAnsi="Wingdings" w:hint="default"/>
      </w:rPr>
    </w:lvl>
    <w:lvl w:ilvl="2" w:tplc="93849A1A" w:tentative="1">
      <w:start w:val="1"/>
      <w:numFmt w:val="bullet"/>
      <w:lvlText w:val=""/>
      <w:lvlJc w:val="left"/>
      <w:pPr>
        <w:tabs>
          <w:tab w:val="num" w:pos="2160"/>
        </w:tabs>
        <w:ind w:left="2160" w:hanging="360"/>
      </w:pPr>
      <w:rPr>
        <w:rFonts w:ascii="Wingdings" w:hAnsi="Wingdings" w:hint="default"/>
      </w:rPr>
    </w:lvl>
    <w:lvl w:ilvl="3" w:tplc="87E4C080" w:tentative="1">
      <w:start w:val="1"/>
      <w:numFmt w:val="bullet"/>
      <w:lvlText w:val=""/>
      <w:lvlJc w:val="left"/>
      <w:pPr>
        <w:tabs>
          <w:tab w:val="num" w:pos="2880"/>
        </w:tabs>
        <w:ind w:left="2880" w:hanging="360"/>
      </w:pPr>
      <w:rPr>
        <w:rFonts w:ascii="Wingdings" w:hAnsi="Wingdings" w:hint="default"/>
      </w:rPr>
    </w:lvl>
    <w:lvl w:ilvl="4" w:tplc="7138CD08" w:tentative="1">
      <w:start w:val="1"/>
      <w:numFmt w:val="bullet"/>
      <w:lvlText w:val=""/>
      <w:lvlJc w:val="left"/>
      <w:pPr>
        <w:tabs>
          <w:tab w:val="num" w:pos="3600"/>
        </w:tabs>
        <w:ind w:left="3600" w:hanging="360"/>
      </w:pPr>
      <w:rPr>
        <w:rFonts w:ascii="Wingdings" w:hAnsi="Wingdings" w:hint="default"/>
      </w:rPr>
    </w:lvl>
    <w:lvl w:ilvl="5" w:tplc="330A51F2" w:tentative="1">
      <w:start w:val="1"/>
      <w:numFmt w:val="bullet"/>
      <w:lvlText w:val=""/>
      <w:lvlJc w:val="left"/>
      <w:pPr>
        <w:tabs>
          <w:tab w:val="num" w:pos="4320"/>
        </w:tabs>
        <w:ind w:left="4320" w:hanging="360"/>
      </w:pPr>
      <w:rPr>
        <w:rFonts w:ascii="Wingdings" w:hAnsi="Wingdings" w:hint="default"/>
      </w:rPr>
    </w:lvl>
    <w:lvl w:ilvl="6" w:tplc="32C065AA" w:tentative="1">
      <w:start w:val="1"/>
      <w:numFmt w:val="bullet"/>
      <w:lvlText w:val=""/>
      <w:lvlJc w:val="left"/>
      <w:pPr>
        <w:tabs>
          <w:tab w:val="num" w:pos="5040"/>
        </w:tabs>
        <w:ind w:left="5040" w:hanging="360"/>
      </w:pPr>
      <w:rPr>
        <w:rFonts w:ascii="Wingdings" w:hAnsi="Wingdings" w:hint="default"/>
      </w:rPr>
    </w:lvl>
    <w:lvl w:ilvl="7" w:tplc="ADDC3CCC" w:tentative="1">
      <w:start w:val="1"/>
      <w:numFmt w:val="bullet"/>
      <w:lvlText w:val=""/>
      <w:lvlJc w:val="left"/>
      <w:pPr>
        <w:tabs>
          <w:tab w:val="num" w:pos="5760"/>
        </w:tabs>
        <w:ind w:left="5760" w:hanging="360"/>
      </w:pPr>
      <w:rPr>
        <w:rFonts w:ascii="Wingdings" w:hAnsi="Wingdings" w:hint="default"/>
      </w:rPr>
    </w:lvl>
    <w:lvl w:ilvl="8" w:tplc="B0764452" w:tentative="1">
      <w:start w:val="1"/>
      <w:numFmt w:val="bullet"/>
      <w:lvlText w:val=""/>
      <w:lvlJc w:val="left"/>
      <w:pPr>
        <w:tabs>
          <w:tab w:val="num" w:pos="6480"/>
        </w:tabs>
        <w:ind w:left="6480" w:hanging="360"/>
      </w:pPr>
      <w:rPr>
        <w:rFonts w:ascii="Wingdings" w:hAnsi="Wingdings" w:hint="default"/>
      </w:rPr>
    </w:lvl>
  </w:abstractNum>
  <w:abstractNum w:abstractNumId="4">
    <w:nsid w:val="53175FDD"/>
    <w:multiLevelType w:val="hybridMultilevel"/>
    <w:tmpl w:val="CDCA7B10"/>
    <w:lvl w:ilvl="0" w:tplc="9B64B6D0">
      <w:start w:val="2"/>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C3"/>
    <w:rsid w:val="000C739C"/>
    <w:rsid w:val="00133D78"/>
    <w:rsid w:val="00173A84"/>
    <w:rsid w:val="001B6031"/>
    <w:rsid w:val="00207659"/>
    <w:rsid w:val="00224FFF"/>
    <w:rsid w:val="00304FC7"/>
    <w:rsid w:val="003F140E"/>
    <w:rsid w:val="00400D9B"/>
    <w:rsid w:val="004905F7"/>
    <w:rsid w:val="00516960"/>
    <w:rsid w:val="00571806"/>
    <w:rsid w:val="005747C6"/>
    <w:rsid w:val="005A1763"/>
    <w:rsid w:val="005B0BBA"/>
    <w:rsid w:val="005F410B"/>
    <w:rsid w:val="006149C3"/>
    <w:rsid w:val="00633F4B"/>
    <w:rsid w:val="00636847"/>
    <w:rsid w:val="00710AFB"/>
    <w:rsid w:val="007949B1"/>
    <w:rsid w:val="007D31F0"/>
    <w:rsid w:val="007E02DB"/>
    <w:rsid w:val="00802C52"/>
    <w:rsid w:val="0080305D"/>
    <w:rsid w:val="00811373"/>
    <w:rsid w:val="00996EA3"/>
    <w:rsid w:val="00C62F2B"/>
    <w:rsid w:val="00C7566A"/>
    <w:rsid w:val="00D61755"/>
    <w:rsid w:val="00DC7807"/>
    <w:rsid w:val="00E353F7"/>
    <w:rsid w:val="00F162E4"/>
    <w:rsid w:val="00FE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F0"/>
    <w:pPr>
      <w:ind w:left="720"/>
      <w:contextualSpacing/>
    </w:pPr>
  </w:style>
  <w:style w:type="paragraph" w:styleId="BalloonText">
    <w:name w:val="Balloon Text"/>
    <w:basedOn w:val="Normal"/>
    <w:link w:val="BalloonTextChar"/>
    <w:uiPriority w:val="99"/>
    <w:semiHidden/>
    <w:unhideWhenUsed/>
    <w:rsid w:val="005747C6"/>
    <w:rPr>
      <w:rFonts w:ascii="Tahoma" w:hAnsi="Tahoma" w:cs="Tahoma"/>
      <w:sz w:val="16"/>
      <w:szCs w:val="16"/>
    </w:rPr>
  </w:style>
  <w:style w:type="character" w:customStyle="1" w:styleId="BalloonTextChar">
    <w:name w:val="Balloon Text Char"/>
    <w:basedOn w:val="DefaultParagraphFont"/>
    <w:link w:val="BalloonText"/>
    <w:uiPriority w:val="99"/>
    <w:semiHidden/>
    <w:rsid w:val="005747C6"/>
    <w:rPr>
      <w:rFonts w:ascii="Tahoma" w:eastAsia="Times New Roman" w:hAnsi="Tahoma" w:cs="Tahoma"/>
      <w:sz w:val="16"/>
      <w:szCs w:val="16"/>
    </w:rPr>
  </w:style>
  <w:style w:type="table" w:styleId="TableGrid">
    <w:name w:val="Table Grid"/>
    <w:basedOn w:val="TableNormal"/>
    <w:rsid w:val="00FE55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F0"/>
    <w:pPr>
      <w:ind w:left="720"/>
      <w:contextualSpacing/>
    </w:pPr>
  </w:style>
  <w:style w:type="paragraph" w:styleId="BalloonText">
    <w:name w:val="Balloon Text"/>
    <w:basedOn w:val="Normal"/>
    <w:link w:val="BalloonTextChar"/>
    <w:uiPriority w:val="99"/>
    <w:semiHidden/>
    <w:unhideWhenUsed/>
    <w:rsid w:val="005747C6"/>
    <w:rPr>
      <w:rFonts w:ascii="Tahoma" w:hAnsi="Tahoma" w:cs="Tahoma"/>
      <w:sz w:val="16"/>
      <w:szCs w:val="16"/>
    </w:rPr>
  </w:style>
  <w:style w:type="character" w:customStyle="1" w:styleId="BalloonTextChar">
    <w:name w:val="Balloon Text Char"/>
    <w:basedOn w:val="DefaultParagraphFont"/>
    <w:link w:val="BalloonText"/>
    <w:uiPriority w:val="99"/>
    <w:semiHidden/>
    <w:rsid w:val="005747C6"/>
    <w:rPr>
      <w:rFonts w:ascii="Tahoma" w:eastAsia="Times New Roman" w:hAnsi="Tahoma" w:cs="Tahoma"/>
      <w:sz w:val="16"/>
      <w:szCs w:val="16"/>
    </w:rPr>
  </w:style>
  <w:style w:type="table" w:styleId="TableGrid">
    <w:name w:val="Table Grid"/>
    <w:basedOn w:val="TableNormal"/>
    <w:rsid w:val="00FE55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2775">
      <w:bodyDiv w:val="1"/>
      <w:marLeft w:val="0"/>
      <w:marRight w:val="0"/>
      <w:marTop w:val="0"/>
      <w:marBottom w:val="0"/>
      <w:divBdr>
        <w:top w:val="none" w:sz="0" w:space="0" w:color="auto"/>
        <w:left w:val="none" w:sz="0" w:space="0" w:color="auto"/>
        <w:bottom w:val="none" w:sz="0" w:space="0" w:color="auto"/>
        <w:right w:val="none" w:sz="0" w:space="0" w:color="auto"/>
      </w:divBdr>
    </w:div>
    <w:div w:id="156187727">
      <w:bodyDiv w:val="1"/>
      <w:marLeft w:val="0"/>
      <w:marRight w:val="0"/>
      <w:marTop w:val="0"/>
      <w:marBottom w:val="0"/>
      <w:divBdr>
        <w:top w:val="none" w:sz="0" w:space="0" w:color="auto"/>
        <w:left w:val="none" w:sz="0" w:space="0" w:color="auto"/>
        <w:bottom w:val="none" w:sz="0" w:space="0" w:color="auto"/>
        <w:right w:val="none" w:sz="0" w:space="0" w:color="auto"/>
      </w:divBdr>
    </w:div>
    <w:div w:id="1216429878">
      <w:bodyDiv w:val="1"/>
      <w:marLeft w:val="0"/>
      <w:marRight w:val="0"/>
      <w:marTop w:val="0"/>
      <w:marBottom w:val="0"/>
      <w:divBdr>
        <w:top w:val="none" w:sz="0" w:space="0" w:color="auto"/>
        <w:left w:val="none" w:sz="0" w:space="0" w:color="auto"/>
        <w:bottom w:val="none" w:sz="0" w:space="0" w:color="auto"/>
        <w:right w:val="none" w:sz="0" w:space="0" w:color="auto"/>
      </w:divBdr>
    </w:div>
    <w:div w:id="1637367338">
      <w:bodyDiv w:val="1"/>
      <w:marLeft w:val="0"/>
      <w:marRight w:val="0"/>
      <w:marTop w:val="0"/>
      <w:marBottom w:val="0"/>
      <w:divBdr>
        <w:top w:val="none" w:sz="0" w:space="0" w:color="auto"/>
        <w:left w:val="none" w:sz="0" w:space="0" w:color="auto"/>
        <w:bottom w:val="none" w:sz="0" w:space="0" w:color="auto"/>
        <w:right w:val="none" w:sz="0" w:space="0" w:color="auto"/>
      </w:divBdr>
      <w:divsChild>
        <w:div w:id="1076124441">
          <w:marLeft w:val="432"/>
          <w:marRight w:val="0"/>
          <w:marTop w:val="115"/>
          <w:marBottom w:val="0"/>
          <w:divBdr>
            <w:top w:val="none" w:sz="0" w:space="0" w:color="auto"/>
            <w:left w:val="none" w:sz="0" w:space="0" w:color="auto"/>
            <w:bottom w:val="none" w:sz="0" w:space="0" w:color="auto"/>
            <w:right w:val="none" w:sz="0" w:space="0" w:color="auto"/>
          </w:divBdr>
        </w:div>
      </w:divsChild>
    </w:div>
    <w:div w:id="1786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14</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AnhTung</dc:creator>
  <cp:lastModifiedBy>AnhTung</cp:lastModifiedBy>
  <cp:revision>23</cp:revision>
  <dcterms:created xsi:type="dcterms:W3CDTF">2015-05-08T00:29:00Z</dcterms:created>
  <dcterms:modified xsi:type="dcterms:W3CDTF">2015-05-12T16:00:00Z</dcterms:modified>
</cp:coreProperties>
</file>