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Microsoft JhengHei" w:hAnsi="Microsoft JhengHei" w:eastAsia="Microsoft JhengHei"/>
          <w:b/>
          <w:color w:val="000000"/>
          <w:sz w:val="32"/>
        </w:rPr>
        <w:t>康寧學校財團法人康寧大學</w:t>
      </w:r>
    </w:p>
    <w:p>
      <w:pPr>
        <w:spacing w:before="0" w:after="160" w:line="300" w:lineRule="auto"/>
        <w:jc w:val="center"/>
      </w:pPr>
      <w:r>
        <w:rPr>
          <w:rFonts w:ascii="Microsoft JhengHei" w:hAnsi="Microsoft JhengHei" w:eastAsia="Microsoft JhengHei"/>
          <w:b/>
          <w:color w:val="000000"/>
          <w:sz w:val="32"/>
        </w:rPr>
        <w:t>資訊管理科</w:t>
      </w:r>
    </w:p>
    <w:p>
      <w:pPr>
        <w:spacing w:before="0" w:after="480" w:line="300" w:lineRule="auto"/>
        <w:jc w:val="center"/>
      </w:pPr>
      <w:r>
        <w:rPr>
          <w:rFonts w:ascii="Microsoft JhengHei" w:hAnsi="Microsoft JhengHei" w:eastAsia="Microsoft JhengHei"/>
          <w:b/>
          <w:color w:val="000000"/>
          <w:sz w:val="36"/>
        </w:rPr>
        <w:t>畢業專題</w:t>
      </w:r>
    </w:p>
    <w:p>
      <w:pPr>
        <w:spacing w:before="0" w:after="720" w:line="300" w:lineRule="auto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</w:rPr>
        <w:t>資管科智慧學習歷程系統</w:t>
      </w:r>
    </w:p>
    <w:p>
      <w:pPr>
        <w:spacing w:before="0" w:after="120" w:line="300" w:lineRule="auto"/>
        <w:jc w:val="center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專 題 生：111534105 田心于</w:t>
      </w:r>
    </w:p>
    <w:p>
      <w:pPr>
        <w:spacing w:before="0" w:after="120" w:line="300" w:lineRule="auto"/>
        <w:jc w:val="center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 xml:space="preserve">　　　　　111534107 張馨羽</w:t>
      </w:r>
    </w:p>
    <w:p>
      <w:pPr>
        <w:spacing w:before="0" w:after="120" w:line="300" w:lineRule="auto"/>
        <w:jc w:val="center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 xml:space="preserve">　　　　　111534124 林承諺</w:t>
      </w:r>
    </w:p>
    <w:p>
      <w:pPr>
        <w:spacing w:before="0" w:after="720" w:line="300" w:lineRule="auto"/>
        <w:jc w:val="center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指導老師：李栢松 老師</w:t>
      </w:r>
    </w:p>
    <w:p>
      <w:pPr>
        <w:spacing w:before="0" w:after="120" w:line="300" w:lineRule="auto"/>
        <w:jc w:val="center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中 華 民 國 116 年 06 月</w:t>
      </w:r>
    </w:p>
    <w:p>
      <w:r>
        <w:br w:type="page"/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目錄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一、緒論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第一節 開發背景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第二節 開發動機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第三節 開發目的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二、開發環境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第一節 系統開發環境及使用工具軟體說明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三、系統規格書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第一節 使用者需求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第二節 使用者案例圖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第三節 使用者流程圖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四、需求分析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第一節 功能性需求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 xml:space="preserve">　第二節 系統架構圖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五、資料表結構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六、開發時程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七、系統展示與功能說明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八、工作分配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九、參考資料</w:t>
      </w:r>
    </w:p>
    <w:p>
      <w:r>
        <w:br w:type="page"/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一、緒論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第一節 開發背景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隨著資訊科技發展，教育行政與學術評量逐漸朝向數位化與自動化。五專學生從專一至專五累積的學習歷程、備審資料、程式作品集與實習成果，常散落於個人設備、雲端資料夾或紙本文件中，造成學生整理不易、教師輔導困難，也增加科辦行政彙整與審查的負擔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在二技推甄、實習媒合或專題初審等情境中，科辦與教師需要人工收件、建立清單、分派評審委員並追蹤審查進度。若缺乏系統化控管，容易出現資料重複、審查進度不透明、分派未避嫌或評分紀錄難以追溯等問題。因此，本專題規劃建置一套資管科智慧學習歷程系統，以集中管理學生資料並輔助教師與行政單位進行審查決策。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第二節 開發動機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現有學習歷程平台多偏向靜態檔案保存，較難驗證學生作品與履歷主張之間的一致性。例如學生在履歷中描述具備程式開發能力，但審查者仍需另行開啟 GitHub、作品連結或備審檔案進行人工比對。此流程耗時且容易因資料格式不一而影響審查效率。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另一方面，導師與指導老師在輔導學生準備備審資料時，常需要逐一確認學生是否缺件、作品連結是否有效、學分是否足夠，以及哪些學生需要優先約談。若系統只要求教師登入查看資料，反而可能增加教師負擔。因此，本系統將教師端定位為「輔導省力工具」，以自動彙整、風險排序、一鍵建議與批次通知協助教師減少重複檢查與反覆提醒的工作。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資管科學生具有長期專業養成與實作成果，若能將學習歷程、GitHub API 資料、OCR 成績單辨識與 AI 一致性審計整合在同一平台，將能協助學生更完整呈現成果，也讓教師與審查委員快速掌握學生能力、學分狀態與推甄準備程度。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第三節 開發目的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本專題旨在建置一套整合數位歷程管理、智慧避嫌分派、線上評分鎖定、AI 一致性審計、OCR 成績單辨識與二技落點試算的智慧平台。系統第一階段以專題展示與核心流程可運作為目標，延伸功能則作為後續擴充方向。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一站式數位歷程管理：學生可建立基本資料、上傳備審 PDF，並綁定 GitHub 與 Canva 等作品連結。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科辦智慧避嫌與行政自動化：科辦可建立審查專案，系統依規則避免重複分派並排除指導老師。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委員線上閱覽與評分鎖定：審查委員可線上預覽資料、填寫評分與評語，送出後鎖定並保留異動紀錄。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教師輔導省力化：系統自動整理班級完成度、缺件名單、風險排序與可直接發送給學生的輔導建議，讓教師能快速掌握重點學生。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AI 輔助一致性檢核：系統可作為延伸功能，比對履歷主張與 GitHub 實作紀錄，產生風險標籤與面試提問建議。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OCR 成績單與二技落點試算：系統可辨識成績單資料，輔助檢查學分缺漏，並試算二技推甄加權後的參考分數。</w:t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二、開發環境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第一節 系統開發環境及使用工具軟體說明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本系統規劃採三層式網頁架構，前端負責操作介面與資料呈現，後端以 RESTful API 處理業務邏輯，資料庫集中保存帳號、歷程、分派、評分與審計紀錄。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類別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工具 / 技術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用途說明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作業系統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Windows 11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系統開發、測試與本機部署環境。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網頁編輯軟體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Visual Studio Code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原始碼編輯、Git 版本控制與 API 偵錯。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前端技術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HTML5、CSS3、JavaScript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建立頁面結構、互動操作與非同步資料交換。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前端框架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Bootstrap 5 或 Tailwind CSS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製作響應式介面與一致化元件樣式。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資料視覺化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Chart.js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呈現審查進度、成績趨勢、GitHub 語言比例與推甄試算圖表。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後端框架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Python 3.12、Flask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建置 API、處理權限、分派、評分與資料驗證。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資料庫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MySQL 8.0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保存系統核心資料，並以關聯式設計維持資料一致性。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AI 模組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Google Gemini API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規劃用於 OCR 辨識、履歷一致性分析與面試問題建議。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第三方 API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GitHub REST API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擷取作品語言比例與 commit 紀錄，作為能力佐證參考。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資安驗證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bcrypt / Argon2id、WebAuthn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密碼雜湊保存，並預留無密碼登入擴充介面。</w:t>
            </w:r>
          </w:p>
        </w:tc>
      </w:tr>
    </w:tbl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三、系統規格書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第一節 使用者需求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使用者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功能需求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學生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學習歷程建置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填寫基本資料、上傳備審 PDF、管理 GitHub 與 Canva 作品連結。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學生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成績單與推甄試算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上傳成績單供 OCR 辨識，查看畢業學分預警與二技推甄參考試算。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學生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審查進度查詢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查看未提交、已分派、審查中、已完成等狀態。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科辦行政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帳號與權限管理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管理學生、導師、審查委員與行政人員帳號。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科辦行政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審查專案管理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建立審查專案、設定截止日並執行智慧避嫌分派。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科辦行政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評分解鎖與紀錄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必要時重開已鎖定評分，並保存修改理由與審計日誌。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審查委員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線上評審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免下載預覽備審 PDF 與作品連結，填寫 0 至 100 分與評語。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審查委員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AI 輔助檢核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查看一致性風險標籤與面試提問建議，作為審查參考。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班導師 / 指導老師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班級學習歷程總覽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一頁查看全班備審、GitHub、成績單、證照與推甄資料完成度，不需逐一開啟學生資料。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班導師 / 指導老師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風險優先輔導名單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系統依缺件、學分不足、作品連結失效與 AI 一致性風險自動排序，協助教師先處理最需要關心的學生。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班導師 / 指導老師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一鍵產生輔導建議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根據學生缺件與風險狀態產生可直接複製或發送的補件、作品改善與面試準備建議。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班導師 / 指導老師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批次催繳通知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勾選多位學生後批次發送備審未上傳、GitHub 未綁定、成績單未上傳或學分缺漏提醒。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班導師 / 指導老師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面談紀錄與追蹤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記錄已提醒、已面談、已改善、待二次追蹤等狀態，讓輔導歷程可追蹤。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班導師 / 指導老師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班級報表匯出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匯出完成度、缺件、風險、落點試算與面談追蹤紀錄，方便交給主任或科辦。</w:t>
            </w:r>
          </w:p>
        </w:tc>
      </w:tr>
    </w:tbl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第二節 使用者案例圖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學生：登入系統、管理備審檔案、綁定作品連結、上傳成績單、查看審查進度與二技試算結果。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科辦行政：建立審查專案、執行智慧避嫌分派、管理評分解鎖、匯出審查報表。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審查委員：查看分派學生、預覽備審資料、參考 AI 一致性報告、送出評分與評語。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班導師 / 指導老師：查看班級學習歷程進度、掌握缺件與學分預警、取得系統產生的優先輔導名單，並批次通知學生補件。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第三節 使用者流程圖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1. 學生登入系統後，建立個人學習歷程並上傳備審 PDF、成績單與作品連結。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2. 系統進行基本格式檢查，並於延伸功能中執行 OCR 成績單辨識、GitHub API 資料擷取與 AI 一致性分析。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3. 科辦建立審查專案，系統依分派規則檢查重複分派與指導老師避嫌。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4. 審查委員線上閱覽學生資料，填寫分數與評語後送出，系統將評分狀態鎖定。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5. 系統彙整審查結果，產出統計報表、畢業學分預警與二技推甄落點試算結果。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6. 教師端依系統彙整結果查看優先輔導名單，使用一鍵建議、批次通知與面談追蹤功能完成後續輔導。</w:t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四、需求分析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第一節 功能性需求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帳號安全性與身分驗證模組：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支援學生、科辦行政、審查委員與導師等角色。密碼以 bcrypt 或 Argon2id 動態加鹽雜湊保存，並預留 WebAuthn FIDO2 生物辨識登入介面作為延伸功能。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學生歷程建置與 OCR 成績單模組：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提供備審 PDF 上傳、作品連結保存與學習成果管理。OCR 成績單辨識可作為延伸功能，將辨識結果與資管科修業科目表比對，顯示畢業學分缺漏預警。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科辦智慧避嫌分派模組：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科辦建立專案名稱與截止日後，系統檢查同一專案中學生與委員是否已存在分派紀錄，並避免將學生分派給其指導老師。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委員線上評審與鎖定機制模組：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審查委員可線上預覽 PDF 與作品連結，評分欄位限制 0 至 100 分。評分送出後狀態改為 locked；若需修改，必須由科辦重開並記錄原因。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AI 一致性審計與面試智囊模組：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系統可在去識別化後串接 AI 模型，參考 GitHub 語言比例與 commit 歷史，比對履歷宣稱與實作證據，輸出一致、部分一致或缺乏佐證等風險標籤，並產生面試提問建議。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二技推甄落點智慧算分模組：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系統可建立二技簡章配分資料，依書審、面試與乙級證照加成進行試算。此結果定位為輔助參考，不取代正式招生簡章與人工審查。</w:t>
      </w:r>
    </w:p>
    <w:p>
      <w:pPr>
        <w:spacing w:before="0" w:after="40" w:line="300" w:lineRule="auto"/>
      </w:pPr>
      <w:r>
        <w:rPr>
          <w:rFonts w:ascii="Microsoft JhengHei" w:hAnsi="Microsoft JhengHei" w:eastAsia="Microsoft JhengHei"/>
          <w:b/>
          <w:color w:val="000000"/>
          <w:sz w:val="24"/>
        </w:rPr>
        <w:t>教師輔導減負模組：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教師端不以增加審核工作為目標，而是將學生資料自動整理成可行動的輔導資訊。系統提供班級總覽、缺件統計、風險優先排序、一鍵輔導建議、批次催繳通知、面談紀錄與報表匯出，使教師能快速掌握需要協助的學生，減少人工逐一檢查與重複提醒。</w:t>
      </w:r>
    </w:p>
    <w:p>
      <w:pPr>
        <w:pStyle w:val="Heading2"/>
        <w:spacing w:before="120" w:after="120" w:line="300" w:lineRule="auto"/>
      </w:pPr>
      <w:r>
        <w:rPr>
          <w:rFonts w:ascii="Microsoft JhengHei" w:hAnsi="Microsoft JhengHei" w:eastAsia="Microsoft JhengHei"/>
          <w:b/>
          <w:color w:val="000000"/>
          <w:sz w:val="28"/>
        </w:rPr>
        <w:t>第二節 系統架構圖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系統架構分為表現層、應用邏輯層、資料庫層與外部服務層。表現層提供學生、科辦、委員與導師操作介面；應用邏輯層負責登入驗證、檔案管理、分派規則、評分鎖定、教師輔導輔助與試算邏輯；資料庫層保存使用者、歷程、審查專案與紀錄；外部服務層包含 Gemini API 與 GitHub REST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層級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主要元件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表現層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學生 Dashboard、科辦管理台、委員評審頁、導師輔導看板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提供各角色對應操作與資料呈現，教師端以總覽、提醒、追蹤與匯出為主。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應用邏輯層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Flask REST API、權限驗證、避嫌分派、評分鎖定、教師輔導輔助、算分引擎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處理核心業務流程、資料驗證、風險排序與建議文字產生。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資料庫層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MySQL 8.0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保存使用者、歷程、分派、評分、審計、課程規則與教師追蹤紀錄。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外部服務層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Gemini API、GitHub REST API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支援 OCR、AI 分析與作品資料擷取。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檔案儲存層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uploads 目錄或雲端儲存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保存備審 PDF、成績單圖片與相關附件。</w:t>
            </w:r>
          </w:p>
        </w:tc>
      </w:tr>
    </w:tbl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五、資料表結構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本系統資料庫採用 MySQL 8.0，核心資料表規劃如下。第一版以可展示與可擴充為原則，保留 AI 與二技試算所需欄位，實作時可依實際功能逐步擴充。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資料表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主要欄位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Users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使用者資料表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user_id、username、password_hash、real_name、role、advisor_id、status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Portfolios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學習歷程資料表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portfolio_id、student_id、pdf_path、github_url、canva_url、claimed_skills、status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Curriculum_Rules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修業科目與學分表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rule_id、course_name、category、required_credits、replace_course_id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Review_Projects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審查專案表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project_id、project_name、deadline、created_by、status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Project_Assignments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分派紀錄表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assignment_id、project_id、student_id、reviewer_id、assigned_at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Review_Logs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評分與審計紀錄表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log_id、assignment_id、score、comment、is_locked、changed_reason、created_at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AI_Audit_Reports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AI 一致性審計表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audit_id、portfolio_id、risk_label、confidence、summary、interview_questions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Mentor_Followups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教師輔導追蹤表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followup_id、student_id、mentor_id、risk_level、status、note、last_contacted_at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Notification_Templates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通知模板表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template_id、template_type、title、content、role_scope、is_active</w:t>
            </w:r>
          </w:p>
        </w:tc>
      </w:tr>
    </w:tbl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六、開發時程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工作項目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主要內容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預估期間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主題確認與需求訪談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確認使用者角色、問題情境與展示重點。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1 至 2 週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系統分析與資料庫設計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設計資料表、權限規則與主要流程。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3 至 5 週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前端介面設計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完成學生、科辦、委員與導師主要頁面，導師端需包含班級總覽、風險名單與批次通知操作。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6 至 9 週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後端功能開發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完成登入、歷程管理、分派、評分、教師追蹤與報表 API。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8 至 14 週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AI 與外部 API 整合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開發 OCR、GitHub API 與一致性檢核雛形。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12 至 16 週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測試與修正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進行功能測試、權限測試與展示流程修正。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17 至 19 週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文件與簡報整理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完成成果報告書、簡報與展示腳本。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第 20 週</w:t>
            </w:r>
          </w:p>
        </w:tc>
      </w:tr>
    </w:tbl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七、系統展示與功能說明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登入頁面：使用者輸入帳號密碼後登入系統，系統依角色導向對應首頁。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學生 Dashboard：顯示歷程完成度、檔案上傳狀態、審查進度、學分預警與二技試算摘要。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學習歷程管理：學生可新增、修改與送出備審資料，並管理 GitHub 與 Canva 作品連結。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科辦管理台：可建立審查專案、設定截止日、執行智慧避嫌分派並查看整體進度。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委員評審頁：可線上預覽學生資料、參考 AI 檢核結果並填寫分數與評語。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導師輔導看板：呈現班級學生缺件、審查狀態、學分缺漏與風險預警排行，並以高、中、低優先順序提醒教師先處理重點學生。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一鍵輔導建議：教師可依學生狀態產生補件、作品改善、面試準備與二技推甄提醒文字，減少逐一撰寫建議的時間。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批次通知與追蹤：教師可勾選多位學生批次發送通知，並記錄已提醒、已面談、已改善或待二次追蹤等狀態。</w:t>
      </w:r>
    </w:p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統計報表：提供審查完成率、平均分數、缺件統計、教師追蹤紀錄與匯出功能，方便專題展示與行政使用。</w:t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八、工作分配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學號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before="0" w:after="40" w:line="276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1"/>
              </w:rPr>
              <w:t>工作內容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111534105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田心于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系統需求整理、前端頁面設計、報告書撰寫與展示資料整理。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111534107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張馨羽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資料庫規劃、後端 API 開發、權限與分派流程設計。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111534124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林承諺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40" w:line="276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21"/>
              </w:rPr>
              <w:t>AI 模組規劃、GitHub API 串接、系統測試與簡報製作。</w:t>
            </w:r>
          </w:p>
        </w:tc>
      </w:tr>
    </w:tbl>
    <w:p>
      <w:pPr>
        <w:spacing w:before="0" w:after="8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</w:r>
    </w:p>
    <w:p>
      <w:pPr>
        <w:pStyle w:val="Heading1"/>
        <w:spacing w:before="200" w:after="160" w:line="300" w:lineRule="auto"/>
      </w:pPr>
      <w:r>
        <w:rPr>
          <w:rFonts w:ascii="Microsoft JhengHei" w:hAnsi="Microsoft JhengHei" w:eastAsia="Microsoft JhengHei"/>
          <w:b/>
          <w:color w:val="000000"/>
          <w:sz w:val="32"/>
        </w:rPr>
        <w:t>九、參考資料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Google Gemini API 官方文件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GitHub REST API 官方文件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MySQL 8.0 Reference Manual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Flask 官方文件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Chart.js 官方文件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 w:val="0"/>
          <w:color w:val="000000"/>
          <w:sz w:val="24"/>
        </w:rPr>
        <w:t>教育部學習歷程檔案相關說明資料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000000"/>
        <w:sz w:val="18"/>
      </w:rPr>
      <w:t>資管科智慧學習歷程系統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