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EBB96" w14:textId="14D04200" w:rsidR="00A74785" w:rsidRPr="00EA43F1" w:rsidRDefault="00A42867" w:rsidP="00157ABE">
      <w:pPr>
        <w:pStyle w:val="Nadpis1neslovan"/>
        <w:rPr>
          <w:lang w:val="en-US"/>
        </w:rPr>
      </w:pPr>
      <w:r w:rsidRPr="00EA43F1">
        <w:rPr>
          <w:lang w:val="en-US"/>
        </w:rPr>
        <w:t>Comparative Analysis of Probability of Default Models: e</w:t>
      </w:r>
      <w:r w:rsidR="00073F71" w:rsidRPr="00EA43F1">
        <w:rPr>
          <w:lang w:val="en-US"/>
        </w:rPr>
        <w:t>rrata</w:t>
      </w:r>
      <w:r w:rsidR="00D07BB1" w:rsidRPr="00EA43F1">
        <w:rPr>
          <w:lang w:val="en-US"/>
        </w:rPr>
        <w:t xml:space="preserve"> </w:t>
      </w:r>
      <w:r w:rsidR="00D07BB1" w:rsidRPr="00EA43F1">
        <w:rPr>
          <w:color w:val="FF0000"/>
          <w:lang w:val="en-US"/>
        </w:rPr>
        <w:t>DRAFT</w:t>
      </w:r>
    </w:p>
    <w:p w14:paraId="408336D4" w14:textId="08F30790" w:rsidR="00A42867" w:rsidRPr="00EA43F1" w:rsidRDefault="00A42867" w:rsidP="00A42867">
      <w:pPr>
        <w:pStyle w:val="bntext"/>
        <w:rPr>
          <w:lang w:val="en-US"/>
        </w:rPr>
      </w:pPr>
      <w:r w:rsidRPr="00EA43F1">
        <w:rPr>
          <w:lang w:val="en-US"/>
        </w:rPr>
        <w:t>Date of preparation: 1</w:t>
      </w:r>
      <w:r w:rsidR="00F504B8" w:rsidRPr="00EA43F1">
        <w:rPr>
          <w:lang w:val="en-US"/>
        </w:rPr>
        <w:t>8</w:t>
      </w:r>
      <w:r w:rsidRPr="00EA43F1">
        <w:rPr>
          <w:lang w:val="en-US"/>
        </w:rPr>
        <w:t>.</w:t>
      </w:r>
      <w:r w:rsidR="00506A2E" w:rsidRPr="00EA43F1">
        <w:rPr>
          <w:lang w:val="en-US"/>
        </w:rPr>
        <w:t xml:space="preserve"> </w:t>
      </w:r>
      <w:r w:rsidRPr="00EA43F1">
        <w:rPr>
          <w:lang w:val="en-US"/>
        </w:rPr>
        <w:t>06.</w:t>
      </w:r>
      <w:r w:rsidR="00506A2E" w:rsidRPr="00EA43F1">
        <w:rPr>
          <w:lang w:val="en-US"/>
        </w:rPr>
        <w:t xml:space="preserve"> </w:t>
      </w:r>
      <w:r w:rsidRPr="00EA43F1">
        <w:rPr>
          <w:lang w:val="en-US"/>
        </w:rPr>
        <w:t>2024</w:t>
      </w:r>
    </w:p>
    <w:p w14:paraId="71C4E6D1" w14:textId="3297525C" w:rsidR="00A42867" w:rsidRPr="00EA43F1" w:rsidRDefault="00A42867" w:rsidP="00A42867">
      <w:pPr>
        <w:pStyle w:val="bntext"/>
        <w:rPr>
          <w:lang w:val="en-US"/>
        </w:rPr>
      </w:pPr>
      <w:r w:rsidRPr="00EA43F1">
        <w:rPr>
          <w:lang w:val="en-US"/>
        </w:rPr>
        <w:t xml:space="preserve">Author: Stevan </w:t>
      </w:r>
      <w:proofErr w:type="spellStart"/>
      <w:r w:rsidRPr="00EA43F1">
        <w:rPr>
          <w:lang w:val="en-US"/>
        </w:rPr>
        <w:t>Vujcic</w:t>
      </w:r>
      <w:proofErr w:type="spellEnd"/>
    </w:p>
    <w:p w14:paraId="070D2C7B" w14:textId="77777777" w:rsidR="00A42867" w:rsidRPr="00EA43F1" w:rsidRDefault="00A42867" w:rsidP="00A42867">
      <w:pPr>
        <w:pStyle w:val="bntext"/>
        <w:rPr>
          <w:lang w:val="en-US"/>
        </w:rPr>
      </w:pPr>
    </w:p>
    <w:p w14:paraId="184FDC2F" w14:textId="77777777" w:rsidR="00EB2B49" w:rsidRPr="00EA43F1" w:rsidRDefault="00F57FED" w:rsidP="00F57FED">
      <w:pPr>
        <w:pStyle w:val="bntext"/>
        <w:rPr>
          <w:lang w:val="en-US"/>
        </w:rPr>
      </w:pPr>
      <w:r w:rsidRPr="00EA43F1">
        <w:rPr>
          <w:lang w:val="en-US"/>
        </w:rPr>
        <w:t>After submitting the Comparative Analysis of Probability of Default Models Master’s thesis on 26</w:t>
      </w:r>
      <w:r w:rsidRPr="00EA43F1">
        <w:rPr>
          <w:vertAlign w:val="superscript"/>
          <w:lang w:val="en-US"/>
        </w:rPr>
        <w:t>th</w:t>
      </w:r>
      <w:r w:rsidRPr="00EA43F1">
        <w:rPr>
          <w:lang w:val="en-US"/>
        </w:rPr>
        <w:t xml:space="preserve"> May, 2024, the thesis solver identified an </w:t>
      </w:r>
      <w:r w:rsidR="00EB2B49" w:rsidRPr="00EA43F1">
        <w:rPr>
          <w:lang w:val="en-US"/>
        </w:rPr>
        <w:t xml:space="preserve">unintended usage of a variable </w:t>
      </w:r>
      <w:r w:rsidRPr="00EA43F1">
        <w:rPr>
          <w:lang w:val="en-US"/>
        </w:rPr>
        <w:t>in Chapter 3. The variable “</w:t>
      </w:r>
      <w:proofErr w:type="spellStart"/>
      <w:r w:rsidRPr="00EA43F1">
        <w:rPr>
          <w:lang w:val="en-US"/>
        </w:rPr>
        <w:t>behavioral_score</w:t>
      </w:r>
      <w:proofErr w:type="spellEnd"/>
      <w:r w:rsidRPr="00EA43F1">
        <w:rPr>
          <w:lang w:val="en-US"/>
        </w:rPr>
        <w:t xml:space="preserve">” was used. Initially, it was assumed that this variable reflected the behavioral score of clients related to their non-home loan exposure lines. However, upon opponent’s review the thesis solver studied the construction of this variable in internal modeling documentations of </w:t>
      </w:r>
      <w:r w:rsidR="00EB2B49" w:rsidRPr="00EA43F1">
        <w:rPr>
          <w:lang w:val="en-US"/>
        </w:rPr>
        <w:t>Č</w:t>
      </w:r>
      <w:r w:rsidRPr="00EA43F1">
        <w:rPr>
          <w:lang w:val="en-US"/>
        </w:rPr>
        <w:t>SOB. It was found the variable represents the fitted scores for the home loan portfolio itself.</w:t>
      </w:r>
      <w:r w:rsidR="00EB2B49" w:rsidRPr="00EA43F1">
        <w:rPr>
          <w:lang w:val="en-US"/>
        </w:rPr>
        <w:t xml:space="preserve"> Although it can be argued that the variable can still be used for modeling, it was not the thesis solvers’ intention to do so.</w:t>
      </w:r>
      <w:r w:rsidRPr="00EA43F1">
        <w:rPr>
          <w:lang w:val="en-US"/>
        </w:rPr>
        <w:t xml:space="preserve"> </w:t>
      </w:r>
    </w:p>
    <w:p w14:paraId="3A221476" w14:textId="35A865A3" w:rsidR="00F57FED" w:rsidRPr="00EA43F1" w:rsidRDefault="00F57FED" w:rsidP="00EB2B49">
      <w:pPr>
        <w:pStyle w:val="bntext"/>
        <w:ind w:firstLine="0"/>
        <w:rPr>
          <w:lang w:val="en-US"/>
        </w:rPr>
      </w:pPr>
      <w:r w:rsidRPr="00EA43F1">
        <w:rPr>
          <w:lang w:val="en-US"/>
        </w:rPr>
        <w:t>The list of correct</w:t>
      </w:r>
      <w:r w:rsidR="00EB2B49" w:rsidRPr="00EA43F1">
        <w:rPr>
          <w:lang w:val="en-US"/>
        </w:rPr>
        <w:t>ions</w:t>
      </w:r>
      <w:r w:rsidRPr="00EA43F1">
        <w:rPr>
          <w:lang w:val="en-US"/>
        </w:rPr>
        <w:t xml:space="preserve"> </w:t>
      </w:r>
      <w:r w:rsidR="00EB2B49" w:rsidRPr="00EA43F1">
        <w:rPr>
          <w:lang w:val="en-US"/>
        </w:rPr>
        <w:t>documents all parts of the submitted thesis which are replaced with an adjusted calculation in which the “</w:t>
      </w:r>
      <w:proofErr w:type="spellStart"/>
      <w:r w:rsidR="00EB2B49" w:rsidRPr="00EA43F1">
        <w:rPr>
          <w:lang w:val="en-US"/>
        </w:rPr>
        <w:t>behavioral_score</w:t>
      </w:r>
      <w:proofErr w:type="spellEnd"/>
      <w:r w:rsidR="00EB2B49" w:rsidRPr="00EA43F1">
        <w:rPr>
          <w:lang w:val="en-US"/>
        </w:rPr>
        <w:t>” is excluded</w:t>
      </w:r>
      <w:r w:rsidRPr="00EA43F1">
        <w:rPr>
          <w:lang w:val="en-US"/>
        </w:rPr>
        <w:t>. Note that the thesis solver still allow</w:t>
      </w:r>
      <w:r w:rsidR="003874FF" w:rsidRPr="00EA43F1">
        <w:rPr>
          <w:lang w:val="en-US"/>
        </w:rPr>
        <w:t>s</w:t>
      </w:r>
      <w:r w:rsidRPr="00EA43F1">
        <w:rPr>
          <w:lang w:val="en-US"/>
        </w:rPr>
        <w:t xml:space="preserve"> the usage of another variable – “</w:t>
      </w:r>
      <w:proofErr w:type="spellStart"/>
      <w:r w:rsidRPr="00EA43F1">
        <w:rPr>
          <w:lang w:val="en-US"/>
        </w:rPr>
        <w:t>retail_behavioral_score</w:t>
      </w:r>
      <w:proofErr w:type="spellEnd"/>
      <w:r w:rsidRPr="00EA43F1">
        <w:rPr>
          <w:lang w:val="en-US"/>
        </w:rPr>
        <w:t>”. This is due to the fact that the variable reflects the initial intention to use the behavioral score of clients on their non-home loan exposure lines.</w:t>
      </w:r>
    </w:p>
    <w:p w14:paraId="7CEF43AD" w14:textId="1C677119" w:rsidR="00222B78" w:rsidRPr="00EA43F1" w:rsidRDefault="00222B78" w:rsidP="00222B78">
      <w:pPr>
        <w:pStyle w:val="bntext"/>
        <w:ind w:firstLine="0"/>
        <w:rPr>
          <w:lang w:val="en-US"/>
        </w:rPr>
      </w:pPr>
      <w:r w:rsidRPr="00EA43F1">
        <w:rPr>
          <w:lang w:val="en-US"/>
        </w:rPr>
        <w:t xml:space="preserve">In the remainder of this document, the descriptions of the corrections are formatted </w:t>
      </w:r>
      <w:r w:rsidRPr="00EA43F1">
        <w:rPr>
          <w:i/>
          <w:iCs/>
          <w:lang w:val="en-US"/>
        </w:rPr>
        <w:t>italic</w:t>
      </w:r>
      <w:r w:rsidRPr="00EA43F1">
        <w:rPr>
          <w:lang w:val="en-US"/>
        </w:rPr>
        <w:t xml:space="preserve"> whilst the </w:t>
      </w:r>
      <w:r w:rsidR="003874FF" w:rsidRPr="00EA43F1">
        <w:rPr>
          <w:lang w:val="en-US"/>
        </w:rPr>
        <w:t xml:space="preserve">actual </w:t>
      </w:r>
      <w:r w:rsidRPr="00EA43F1">
        <w:rPr>
          <w:lang w:val="en-US"/>
        </w:rPr>
        <w:t xml:space="preserve">corrections are formatted </w:t>
      </w:r>
      <w:r w:rsidRPr="00EA43F1">
        <w:rPr>
          <w:b/>
          <w:bCs/>
          <w:lang w:val="en-US"/>
        </w:rPr>
        <w:t>bold</w:t>
      </w:r>
      <w:r w:rsidRPr="00EA43F1">
        <w:rPr>
          <w:lang w:val="en-US"/>
        </w:rPr>
        <w:t>. The unchanged parts of the submitted thesis that are retained for context and completeness have standard, unhighlighted text formatting.</w:t>
      </w:r>
      <w:r w:rsidR="009452C6" w:rsidRPr="00EA43F1">
        <w:rPr>
          <w:lang w:val="en-US"/>
        </w:rPr>
        <w:t xml:space="preserve"> Note that even when performance metrics are the same as in the submitted thesis text using 2 decimal points rounding, the new figures are formatted </w:t>
      </w:r>
      <w:r w:rsidR="009452C6" w:rsidRPr="00EA43F1">
        <w:rPr>
          <w:b/>
          <w:bCs/>
          <w:lang w:val="en-US"/>
        </w:rPr>
        <w:t>bold</w:t>
      </w:r>
      <w:r w:rsidR="009452C6" w:rsidRPr="00EA43F1">
        <w:rPr>
          <w:lang w:val="en-US"/>
        </w:rPr>
        <w:t xml:space="preserve"> due to discrepancies that emerge as a result of rounding and just the fact that the models are not the same. The same applies for the hyperparameters and any other model-specific figures.</w:t>
      </w:r>
    </w:p>
    <w:p w14:paraId="4D84ADF6" w14:textId="2965B534" w:rsidR="00F57FED" w:rsidRPr="00EA43F1" w:rsidRDefault="00F57FED" w:rsidP="00157ABE">
      <w:pPr>
        <w:pStyle w:val="Heading1"/>
        <w:rPr>
          <w:lang w:val="en-US"/>
        </w:rPr>
      </w:pPr>
      <w:r w:rsidRPr="00EA43F1">
        <w:rPr>
          <w:lang w:val="en-US"/>
        </w:rPr>
        <w:lastRenderedPageBreak/>
        <w:t>List of Corrections</w:t>
      </w:r>
    </w:p>
    <w:p w14:paraId="2476C8DE" w14:textId="5CB9995C" w:rsidR="00F57FED" w:rsidRPr="00EA43F1" w:rsidRDefault="00F57FED" w:rsidP="00F57FED">
      <w:pPr>
        <w:pStyle w:val="bntext"/>
        <w:rPr>
          <w:i/>
          <w:iCs/>
          <w:lang w:val="en-US"/>
        </w:rPr>
      </w:pPr>
      <w:r w:rsidRPr="00EA43F1">
        <w:rPr>
          <w:i/>
          <w:iCs/>
          <w:lang w:val="en-US"/>
        </w:rPr>
        <w:t>The corrections are listed as follows.</w:t>
      </w:r>
    </w:p>
    <w:p w14:paraId="66DF873E" w14:textId="18661CD5" w:rsidR="00F57FED" w:rsidRPr="00EA43F1" w:rsidRDefault="00F57FED" w:rsidP="00F57FED">
      <w:pPr>
        <w:pStyle w:val="bntext"/>
        <w:numPr>
          <w:ilvl w:val="0"/>
          <w:numId w:val="20"/>
        </w:numPr>
        <w:rPr>
          <w:i/>
          <w:iCs/>
          <w:lang w:val="en-US"/>
        </w:rPr>
      </w:pPr>
      <w:r w:rsidRPr="00EA43F1">
        <w:rPr>
          <w:i/>
          <w:iCs/>
          <w:lang w:val="en-US"/>
        </w:rPr>
        <w:t>The binning of the variable “</w:t>
      </w:r>
      <w:proofErr w:type="spellStart"/>
      <w:r w:rsidRPr="00EA43F1">
        <w:rPr>
          <w:i/>
          <w:iCs/>
          <w:lang w:val="en-US"/>
        </w:rPr>
        <w:t>behavioral_score</w:t>
      </w:r>
      <w:proofErr w:type="spellEnd"/>
      <w:r w:rsidRPr="00EA43F1">
        <w:rPr>
          <w:i/>
          <w:iCs/>
          <w:lang w:val="en-US"/>
        </w:rPr>
        <w:t>” is removed from Section 3.3.3.1 on page 47</w:t>
      </w:r>
      <w:r w:rsidR="003874FF" w:rsidRPr="00EA43F1">
        <w:rPr>
          <w:i/>
          <w:iCs/>
          <w:lang w:val="en-US"/>
        </w:rPr>
        <w:t xml:space="preserve">. </w:t>
      </w:r>
      <w:r w:rsidRPr="00EA43F1">
        <w:rPr>
          <w:i/>
          <w:iCs/>
          <w:lang w:val="en-US"/>
        </w:rPr>
        <w:t xml:space="preserve">Figure 6 is replaced with the </w:t>
      </w:r>
      <w:r w:rsidR="003874FF" w:rsidRPr="00EA43F1">
        <w:rPr>
          <w:i/>
          <w:iCs/>
          <w:lang w:val="en-US"/>
        </w:rPr>
        <w:t xml:space="preserve">binning of the </w:t>
      </w:r>
      <w:r w:rsidRPr="00EA43F1">
        <w:rPr>
          <w:i/>
          <w:iCs/>
          <w:lang w:val="en-US"/>
        </w:rPr>
        <w:t>variable “</w:t>
      </w:r>
      <w:proofErr w:type="spellStart"/>
      <w:r w:rsidRPr="00EA43F1">
        <w:rPr>
          <w:i/>
          <w:iCs/>
          <w:lang w:val="en-US"/>
        </w:rPr>
        <w:t>retail_behavioral_score</w:t>
      </w:r>
      <w:proofErr w:type="spellEnd"/>
      <w:r w:rsidRPr="00EA43F1">
        <w:rPr>
          <w:i/>
          <w:iCs/>
          <w:lang w:val="en-US"/>
        </w:rPr>
        <w:t>”. T</w:t>
      </w:r>
      <w:r w:rsidR="006852B3" w:rsidRPr="00EA43F1">
        <w:rPr>
          <w:i/>
          <w:iCs/>
          <w:lang w:val="en-US"/>
        </w:rPr>
        <w:t xml:space="preserve">he text describing Figure 6 on the same page remains unchanged due to the fact that it still corresponds to the </w:t>
      </w:r>
      <w:r w:rsidR="003874FF" w:rsidRPr="00EA43F1">
        <w:rPr>
          <w:i/>
          <w:iCs/>
          <w:lang w:val="en-US"/>
        </w:rPr>
        <w:t>updated</w:t>
      </w:r>
      <w:r w:rsidR="006852B3" w:rsidRPr="00EA43F1">
        <w:rPr>
          <w:i/>
          <w:iCs/>
          <w:lang w:val="en-US"/>
        </w:rPr>
        <w:t xml:space="preserve"> figure. The </w:t>
      </w:r>
      <w:r w:rsidR="00222B78" w:rsidRPr="00EA43F1">
        <w:rPr>
          <w:i/>
          <w:iCs/>
          <w:lang w:val="en-US"/>
        </w:rPr>
        <w:t>corrected</w:t>
      </w:r>
      <w:r w:rsidR="006852B3" w:rsidRPr="00EA43F1">
        <w:rPr>
          <w:i/>
          <w:iCs/>
          <w:lang w:val="en-US"/>
        </w:rPr>
        <w:t xml:space="preserve"> Figure 6 is shown below.</w:t>
      </w:r>
    </w:p>
    <w:p w14:paraId="0B3FA979" w14:textId="77777777" w:rsidR="00F57FED" w:rsidRPr="00EA43F1" w:rsidRDefault="00F57FED" w:rsidP="00F57FED">
      <w:pPr>
        <w:pStyle w:val="bntext"/>
        <w:rPr>
          <w:lang w:val="en-US"/>
        </w:rPr>
      </w:pPr>
    </w:p>
    <w:p w14:paraId="00142708" w14:textId="61FA7B0F" w:rsidR="00B20CF3" w:rsidRPr="00EA43F1" w:rsidRDefault="00764C8A" w:rsidP="00B20CF3">
      <w:pPr>
        <w:keepNext/>
        <w:ind w:firstLine="0"/>
        <w:jc w:val="center"/>
        <w:rPr>
          <w:lang w:val="en-US"/>
        </w:rPr>
      </w:pPr>
      <w:r w:rsidRPr="00EA43F1">
        <w:rPr>
          <w:noProof/>
          <w:lang w:val="en-US"/>
        </w:rPr>
        <w:drawing>
          <wp:inline distT="0" distB="0" distL="0" distR="0" wp14:anchorId="614FD03B" wp14:editId="29FBC8D6">
            <wp:extent cx="3019425" cy="259033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544" cy="2598159"/>
                    </a:xfrm>
                    <a:prstGeom prst="rect">
                      <a:avLst/>
                    </a:prstGeom>
                  </pic:spPr>
                </pic:pic>
              </a:graphicData>
            </a:graphic>
          </wp:inline>
        </w:drawing>
      </w:r>
    </w:p>
    <w:p w14:paraId="0DF1B585" w14:textId="528D1AB7" w:rsidR="00B95A1C" w:rsidRPr="00EA43F1" w:rsidRDefault="00B20CF3" w:rsidP="00B20CF3">
      <w:pPr>
        <w:pStyle w:val="Caption"/>
        <w:jc w:val="left"/>
        <w:rPr>
          <w:lang w:val="en-US"/>
        </w:rPr>
      </w:pPr>
      <w:bookmarkStart w:id="0" w:name="_Toc167634220"/>
      <w:r w:rsidRPr="00EA43F1">
        <w:rPr>
          <w:lang w:val="en-US"/>
        </w:rPr>
        <w:t>Figure</w:t>
      </w:r>
      <w:r w:rsidR="000D3DF1" w:rsidRPr="00EA43F1">
        <w:rPr>
          <w:lang w:val="en-US"/>
        </w:rPr>
        <w:t xml:space="preserve"> 6</w:t>
      </w:r>
      <w:r w:rsidRPr="00EA43F1">
        <w:rPr>
          <w:lang w:val="en-US"/>
        </w:rPr>
        <w:t xml:space="preserve">: binning and </w:t>
      </w:r>
      <w:proofErr w:type="spellStart"/>
      <w:r w:rsidRPr="00EA43F1">
        <w:rPr>
          <w:lang w:val="en-US"/>
        </w:rPr>
        <w:t>WoE</w:t>
      </w:r>
      <w:proofErr w:type="spellEnd"/>
      <w:r w:rsidRPr="00EA43F1">
        <w:rPr>
          <w:lang w:val="en-US"/>
        </w:rPr>
        <w:t xml:space="preserve"> </w:t>
      </w:r>
      <w:r w:rsidR="00F51918" w:rsidRPr="00EA43F1">
        <w:rPr>
          <w:lang w:val="en-US"/>
        </w:rPr>
        <w:t>values</w:t>
      </w:r>
      <w:r w:rsidRPr="00EA43F1">
        <w:rPr>
          <w:lang w:val="en-US"/>
        </w:rPr>
        <w:t xml:space="preserve"> of behavioral score, source: author</w:t>
      </w:r>
      <w:bookmarkEnd w:id="0"/>
    </w:p>
    <w:p w14:paraId="77EA1602" w14:textId="664223B0" w:rsidR="006852B3" w:rsidRPr="00EA43F1" w:rsidRDefault="00FD06CB" w:rsidP="006852B3">
      <w:pPr>
        <w:pStyle w:val="ListParagraph"/>
        <w:numPr>
          <w:ilvl w:val="0"/>
          <w:numId w:val="20"/>
        </w:numPr>
        <w:rPr>
          <w:i/>
          <w:iCs/>
          <w:lang w:val="en-US"/>
        </w:rPr>
      </w:pPr>
      <w:r w:rsidRPr="00EA43F1">
        <w:rPr>
          <w:i/>
          <w:iCs/>
          <w:lang w:val="en-US"/>
        </w:rPr>
        <w:t>In Section 3.3.3.1</w:t>
      </w:r>
      <w:r w:rsidR="006852B3" w:rsidRPr="00EA43F1">
        <w:rPr>
          <w:i/>
          <w:iCs/>
          <w:lang w:val="en-US"/>
        </w:rPr>
        <w:t>, the list of features upon shortlisting shown in Table 12 on pages 49 and 50 is replaced with a new list of features for that same table. The new list of features does not contain the “</w:t>
      </w:r>
      <w:proofErr w:type="spellStart"/>
      <w:r w:rsidR="006852B3" w:rsidRPr="00EA43F1">
        <w:rPr>
          <w:i/>
          <w:iCs/>
          <w:lang w:val="en-US"/>
        </w:rPr>
        <w:t>behavioral_score</w:t>
      </w:r>
      <w:proofErr w:type="spellEnd"/>
      <w:r w:rsidR="006852B3" w:rsidRPr="00EA43F1">
        <w:rPr>
          <w:i/>
          <w:iCs/>
          <w:lang w:val="en-US"/>
        </w:rPr>
        <w:t>” variable and it newly contains the “</w:t>
      </w:r>
      <w:proofErr w:type="spellStart"/>
      <w:r w:rsidR="006852B3" w:rsidRPr="00EA43F1">
        <w:rPr>
          <w:i/>
          <w:iCs/>
          <w:lang w:val="en-US"/>
        </w:rPr>
        <w:t>retail_behavioral_score</w:t>
      </w:r>
      <w:proofErr w:type="spellEnd"/>
      <w:r w:rsidR="006852B3" w:rsidRPr="00EA43F1">
        <w:rPr>
          <w:i/>
          <w:iCs/>
          <w:lang w:val="en-US"/>
        </w:rPr>
        <w:t>” variable. The corrected Table 12 is summarized below.</w:t>
      </w:r>
    </w:p>
    <w:p w14:paraId="6E53ACB3" w14:textId="39B61EB1" w:rsidR="0045158E" w:rsidRDefault="0045158E" w:rsidP="0045158E">
      <w:pPr>
        <w:pStyle w:val="Caption"/>
        <w:rPr>
          <w:lang w:val="en-US"/>
        </w:rPr>
      </w:pPr>
      <w:bookmarkStart w:id="1" w:name="_Toc167633894"/>
      <w:r w:rsidRPr="00EA43F1">
        <w:rPr>
          <w:lang w:val="en-US"/>
        </w:rPr>
        <w:t xml:space="preserve">Table </w:t>
      </w:r>
      <w:r w:rsidR="000D3DF1" w:rsidRPr="00EA43F1">
        <w:rPr>
          <w:lang w:val="en-US"/>
        </w:rPr>
        <w:t>12</w:t>
      </w:r>
      <w:r w:rsidRPr="00EA43F1">
        <w:rPr>
          <w:lang w:val="en-US"/>
        </w:rPr>
        <w:t>: feature shortlist obtained after data preprocessing</w:t>
      </w:r>
      <w:bookmarkEnd w:id="1"/>
      <w:r w:rsidR="000962E2" w:rsidRPr="00EA43F1">
        <w:rPr>
          <w:lang w:val="en-US"/>
        </w:rPr>
        <w:t xml:space="preserve"> and feature selection</w:t>
      </w:r>
    </w:p>
    <w:tbl>
      <w:tblPr>
        <w:tblW w:w="7905" w:type="dxa"/>
        <w:tblCellMar>
          <w:left w:w="70" w:type="dxa"/>
          <w:right w:w="70" w:type="dxa"/>
        </w:tblCellMar>
        <w:tblLook w:val="04A0" w:firstRow="1" w:lastRow="0" w:firstColumn="1" w:lastColumn="0" w:noHBand="0" w:noVBand="1"/>
      </w:tblPr>
      <w:tblGrid>
        <w:gridCol w:w="4095"/>
        <w:gridCol w:w="1400"/>
        <w:gridCol w:w="1400"/>
        <w:gridCol w:w="1120"/>
      </w:tblGrid>
      <w:tr w:rsidR="00EA43F1" w:rsidRPr="00EA43F1" w14:paraId="6CA860E6" w14:textId="77777777" w:rsidTr="00A511A8">
        <w:trPr>
          <w:trHeight w:val="300"/>
          <w:tblHeader/>
        </w:trPr>
        <w:tc>
          <w:tcPr>
            <w:tcW w:w="3985" w:type="dxa"/>
            <w:tcBorders>
              <w:top w:val="single" w:sz="4" w:space="0" w:color="auto"/>
              <w:left w:val="nil"/>
              <w:bottom w:val="single" w:sz="4" w:space="0" w:color="auto"/>
              <w:right w:val="nil"/>
            </w:tcBorders>
            <w:shd w:val="clear" w:color="auto" w:fill="auto"/>
            <w:noWrap/>
            <w:vAlign w:val="center"/>
            <w:hideMark/>
          </w:tcPr>
          <w:p w14:paraId="64260D84" w14:textId="77777777" w:rsidR="00EA43F1" w:rsidRPr="00EA43F1" w:rsidRDefault="00EA43F1" w:rsidP="00EA43F1">
            <w:pPr>
              <w:spacing w:after="0" w:line="240" w:lineRule="auto"/>
              <w:ind w:firstLine="0"/>
              <w:jc w:val="center"/>
              <w:rPr>
                <w:b/>
                <w:bCs/>
                <w:color w:val="000000"/>
                <w:sz w:val="20"/>
                <w:szCs w:val="20"/>
                <w:lang w:val="nl-BE" w:eastAsia="nl-BE"/>
              </w:rPr>
            </w:pPr>
            <w:r w:rsidRPr="00EA43F1">
              <w:rPr>
                <w:b/>
                <w:bCs/>
                <w:color w:val="000000"/>
                <w:sz w:val="20"/>
                <w:szCs w:val="20"/>
                <w:lang w:val="nl-BE" w:eastAsia="nl-BE"/>
              </w:rPr>
              <w:t>Feature</w:t>
            </w:r>
          </w:p>
        </w:tc>
        <w:tc>
          <w:tcPr>
            <w:tcW w:w="1400" w:type="dxa"/>
            <w:tcBorders>
              <w:top w:val="single" w:sz="4" w:space="0" w:color="auto"/>
              <w:left w:val="nil"/>
              <w:bottom w:val="single" w:sz="4" w:space="0" w:color="auto"/>
              <w:right w:val="nil"/>
            </w:tcBorders>
            <w:shd w:val="clear" w:color="auto" w:fill="auto"/>
            <w:noWrap/>
            <w:vAlign w:val="center"/>
            <w:hideMark/>
          </w:tcPr>
          <w:p w14:paraId="22E16955" w14:textId="77777777" w:rsidR="00EA43F1" w:rsidRPr="00EA43F1" w:rsidRDefault="00EA43F1" w:rsidP="00EA43F1">
            <w:pPr>
              <w:spacing w:after="0" w:line="240" w:lineRule="auto"/>
              <w:ind w:firstLine="0"/>
              <w:jc w:val="center"/>
              <w:rPr>
                <w:b/>
                <w:bCs/>
                <w:color w:val="000000"/>
                <w:sz w:val="20"/>
                <w:szCs w:val="20"/>
                <w:lang w:val="nl-BE" w:eastAsia="nl-BE"/>
              </w:rPr>
            </w:pPr>
            <w:r w:rsidRPr="00EA43F1">
              <w:rPr>
                <w:b/>
                <w:bCs/>
                <w:color w:val="000000"/>
                <w:sz w:val="20"/>
                <w:szCs w:val="20"/>
                <w:lang w:val="nl-BE" w:eastAsia="nl-BE"/>
              </w:rPr>
              <w:t># of bins</w:t>
            </w:r>
          </w:p>
        </w:tc>
        <w:tc>
          <w:tcPr>
            <w:tcW w:w="1400" w:type="dxa"/>
            <w:tcBorders>
              <w:top w:val="single" w:sz="4" w:space="0" w:color="auto"/>
              <w:left w:val="nil"/>
              <w:bottom w:val="single" w:sz="4" w:space="0" w:color="auto"/>
              <w:right w:val="nil"/>
            </w:tcBorders>
            <w:shd w:val="clear" w:color="auto" w:fill="auto"/>
            <w:noWrap/>
            <w:vAlign w:val="center"/>
            <w:hideMark/>
          </w:tcPr>
          <w:p w14:paraId="3C929654" w14:textId="77777777" w:rsidR="00EA43F1" w:rsidRPr="00EA43F1" w:rsidRDefault="00EA43F1" w:rsidP="00EA43F1">
            <w:pPr>
              <w:spacing w:after="0" w:line="240" w:lineRule="auto"/>
              <w:ind w:firstLine="0"/>
              <w:jc w:val="center"/>
              <w:rPr>
                <w:b/>
                <w:bCs/>
                <w:color w:val="000000"/>
                <w:sz w:val="20"/>
                <w:szCs w:val="20"/>
                <w:lang w:val="nl-BE" w:eastAsia="nl-BE"/>
              </w:rPr>
            </w:pPr>
            <w:r w:rsidRPr="00EA43F1">
              <w:rPr>
                <w:b/>
                <w:bCs/>
                <w:color w:val="000000"/>
                <w:sz w:val="20"/>
                <w:szCs w:val="20"/>
                <w:lang w:val="nl-BE" w:eastAsia="nl-BE"/>
              </w:rPr>
              <w:t>IV</w:t>
            </w:r>
          </w:p>
        </w:tc>
        <w:tc>
          <w:tcPr>
            <w:tcW w:w="1120" w:type="dxa"/>
            <w:tcBorders>
              <w:top w:val="single" w:sz="4" w:space="0" w:color="auto"/>
              <w:left w:val="nil"/>
              <w:bottom w:val="single" w:sz="4" w:space="0" w:color="auto"/>
              <w:right w:val="nil"/>
            </w:tcBorders>
            <w:shd w:val="clear" w:color="auto" w:fill="auto"/>
            <w:noWrap/>
            <w:vAlign w:val="center"/>
            <w:hideMark/>
          </w:tcPr>
          <w:p w14:paraId="5E9DF40C" w14:textId="77777777" w:rsidR="00EA43F1" w:rsidRPr="00EA43F1" w:rsidRDefault="00EA43F1" w:rsidP="00EA43F1">
            <w:pPr>
              <w:spacing w:after="0" w:line="240" w:lineRule="auto"/>
              <w:ind w:firstLine="0"/>
              <w:jc w:val="center"/>
              <w:rPr>
                <w:b/>
                <w:bCs/>
                <w:color w:val="000000"/>
                <w:sz w:val="20"/>
                <w:szCs w:val="20"/>
                <w:lang w:val="nl-BE" w:eastAsia="nl-BE"/>
              </w:rPr>
            </w:pPr>
            <w:r w:rsidRPr="00EA43F1">
              <w:rPr>
                <w:b/>
                <w:bCs/>
                <w:color w:val="000000"/>
                <w:sz w:val="20"/>
                <w:szCs w:val="20"/>
                <w:lang w:val="nl-BE" w:eastAsia="nl-BE"/>
              </w:rPr>
              <w:t>Gini</w:t>
            </w:r>
          </w:p>
        </w:tc>
      </w:tr>
      <w:tr w:rsidR="00EA43F1" w:rsidRPr="00EA43F1" w14:paraId="21A59B13" w14:textId="77777777" w:rsidTr="00EA43F1">
        <w:trPr>
          <w:trHeight w:val="300"/>
        </w:trPr>
        <w:tc>
          <w:tcPr>
            <w:tcW w:w="3985" w:type="dxa"/>
            <w:tcBorders>
              <w:top w:val="nil"/>
              <w:left w:val="nil"/>
              <w:bottom w:val="nil"/>
              <w:right w:val="nil"/>
            </w:tcBorders>
            <w:shd w:val="clear" w:color="auto" w:fill="auto"/>
            <w:noWrap/>
            <w:vAlign w:val="center"/>
            <w:hideMark/>
          </w:tcPr>
          <w:p w14:paraId="129A5104" w14:textId="77777777" w:rsidR="00EA43F1" w:rsidRPr="00EA43F1" w:rsidRDefault="00EA43F1" w:rsidP="00EA43F1">
            <w:pPr>
              <w:spacing w:after="0" w:line="240" w:lineRule="auto"/>
              <w:ind w:firstLine="0"/>
              <w:jc w:val="left"/>
              <w:rPr>
                <w:color w:val="000000"/>
                <w:sz w:val="20"/>
                <w:szCs w:val="20"/>
                <w:lang w:val="nl-BE" w:eastAsia="nl-BE"/>
              </w:rPr>
            </w:pPr>
            <w:proofErr w:type="spellStart"/>
            <w:r w:rsidRPr="00EA43F1">
              <w:rPr>
                <w:color w:val="000000"/>
                <w:sz w:val="20"/>
                <w:szCs w:val="20"/>
                <w:lang w:val="nl-BE" w:eastAsia="nl-BE"/>
              </w:rPr>
              <w:t>retail_behavioral_score</w:t>
            </w:r>
            <w:proofErr w:type="spellEnd"/>
          </w:p>
        </w:tc>
        <w:tc>
          <w:tcPr>
            <w:tcW w:w="1400" w:type="dxa"/>
            <w:tcBorders>
              <w:top w:val="nil"/>
              <w:left w:val="nil"/>
              <w:bottom w:val="nil"/>
              <w:right w:val="nil"/>
            </w:tcBorders>
            <w:shd w:val="clear" w:color="auto" w:fill="auto"/>
            <w:noWrap/>
            <w:vAlign w:val="center"/>
            <w:hideMark/>
          </w:tcPr>
          <w:p w14:paraId="4522CADD"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7</w:t>
            </w:r>
          </w:p>
        </w:tc>
        <w:tc>
          <w:tcPr>
            <w:tcW w:w="1400" w:type="dxa"/>
            <w:tcBorders>
              <w:top w:val="nil"/>
              <w:left w:val="nil"/>
              <w:bottom w:val="nil"/>
              <w:right w:val="nil"/>
            </w:tcBorders>
            <w:shd w:val="clear" w:color="auto" w:fill="auto"/>
            <w:noWrap/>
            <w:vAlign w:val="center"/>
            <w:hideMark/>
          </w:tcPr>
          <w:p w14:paraId="62CD53E7"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1.022</w:t>
            </w:r>
          </w:p>
        </w:tc>
        <w:tc>
          <w:tcPr>
            <w:tcW w:w="1120" w:type="dxa"/>
            <w:tcBorders>
              <w:top w:val="nil"/>
              <w:left w:val="nil"/>
              <w:bottom w:val="nil"/>
              <w:right w:val="nil"/>
            </w:tcBorders>
            <w:shd w:val="clear" w:color="auto" w:fill="auto"/>
            <w:noWrap/>
            <w:vAlign w:val="center"/>
            <w:hideMark/>
          </w:tcPr>
          <w:p w14:paraId="7A18BA07"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0.481</w:t>
            </w:r>
          </w:p>
        </w:tc>
      </w:tr>
      <w:tr w:rsidR="00EA43F1" w:rsidRPr="00EA43F1" w14:paraId="3AC51027" w14:textId="77777777" w:rsidTr="00EA43F1">
        <w:trPr>
          <w:trHeight w:val="300"/>
        </w:trPr>
        <w:tc>
          <w:tcPr>
            <w:tcW w:w="3985" w:type="dxa"/>
            <w:tcBorders>
              <w:top w:val="nil"/>
              <w:left w:val="nil"/>
              <w:bottom w:val="nil"/>
              <w:right w:val="nil"/>
            </w:tcBorders>
            <w:shd w:val="clear" w:color="auto" w:fill="auto"/>
            <w:noWrap/>
            <w:vAlign w:val="center"/>
            <w:hideMark/>
          </w:tcPr>
          <w:p w14:paraId="693AFD8B" w14:textId="77777777" w:rsidR="00EA43F1" w:rsidRPr="00EA43F1" w:rsidRDefault="00EA43F1" w:rsidP="00EA43F1">
            <w:pPr>
              <w:spacing w:after="0" w:line="240" w:lineRule="auto"/>
              <w:ind w:firstLine="0"/>
              <w:jc w:val="left"/>
              <w:rPr>
                <w:color w:val="000000"/>
                <w:sz w:val="20"/>
                <w:szCs w:val="20"/>
                <w:lang w:val="en-US" w:eastAsia="nl-BE"/>
              </w:rPr>
            </w:pPr>
            <w:r w:rsidRPr="00EA43F1">
              <w:rPr>
                <w:color w:val="000000"/>
                <w:sz w:val="20"/>
                <w:szCs w:val="20"/>
                <w:lang w:val="en-US" w:eastAsia="nl-BE"/>
              </w:rPr>
              <w:t>debt_summary_2qs_max_amt</w:t>
            </w:r>
          </w:p>
        </w:tc>
        <w:tc>
          <w:tcPr>
            <w:tcW w:w="1400" w:type="dxa"/>
            <w:tcBorders>
              <w:top w:val="nil"/>
              <w:left w:val="nil"/>
              <w:bottom w:val="nil"/>
              <w:right w:val="nil"/>
            </w:tcBorders>
            <w:shd w:val="clear" w:color="auto" w:fill="auto"/>
            <w:noWrap/>
            <w:vAlign w:val="center"/>
            <w:hideMark/>
          </w:tcPr>
          <w:p w14:paraId="171DAEF1"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2</w:t>
            </w:r>
          </w:p>
        </w:tc>
        <w:tc>
          <w:tcPr>
            <w:tcW w:w="1400" w:type="dxa"/>
            <w:tcBorders>
              <w:top w:val="nil"/>
              <w:left w:val="nil"/>
              <w:bottom w:val="nil"/>
              <w:right w:val="nil"/>
            </w:tcBorders>
            <w:shd w:val="clear" w:color="auto" w:fill="auto"/>
            <w:noWrap/>
            <w:vAlign w:val="center"/>
            <w:hideMark/>
          </w:tcPr>
          <w:p w14:paraId="68CD072D"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0.779</w:t>
            </w:r>
          </w:p>
        </w:tc>
        <w:tc>
          <w:tcPr>
            <w:tcW w:w="1120" w:type="dxa"/>
            <w:tcBorders>
              <w:top w:val="nil"/>
              <w:left w:val="nil"/>
              <w:bottom w:val="nil"/>
              <w:right w:val="nil"/>
            </w:tcBorders>
            <w:shd w:val="clear" w:color="auto" w:fill="auto"/>
            <w:noWrap/>
            <w:vAlign w:val="center"/>
            <w:hideMark/>
          </w:tcPr>
          <w:p w14:paraId="1C9928F5"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0.432</w:t>
            </w:r>
          </w:p>
        </w:tc>
      </w:tr>
      <w:tr w:rsidR="00EA43F1" w:rsidRPr="00EA43F1" w14:paraId="708C43D3" w14:textId="77777777" w:rsidTr="00EA43F1">
        <w:trPr>
          <w:trHeight w:val="300"/>
        </w:trPr>
        <w:tc>
          <w:tcPr>
            <w:tcW w:w="3985" w:type="dxa"/>
            <w:tcBorders>
              <w:top w:val="nil"/>
              <w:left w:val="nil"/>
              <w:bottom w:val="nil"/>
              <w:right w:val="nil"/>
            </w:tcBorders>
            <w:shd w:val="clear" w:color="auto" w:fill="auto"/>
            <w:noWrap/>
            <w:vAlign w:val="center"/>
            <w:hideMark/>
          </w:tcPr>
          <w:p w14:paraId="35097725" w14:textId="77777777" w:rsidR="00EA43F1" w:rsidRPr="00EA43F1" w:rsidRDefault="00EA43F1" w:rsidP="00EA43F1">
            <w:pPr>
              <w:spacing w:after="0" w:line="240" w:lineRule="auto"/>
              <w:ind w:firstLine="0"/>
              <w:jc w:val="left"/>
              <w:rPr>
                <w:color w:val="000000"/>
                <w:sz w:val="20"/>
                <w:szCs w:val="20"/>
                <w:lang w:val="en-US" w:eastAsia="nl-BE"/>
              </w:rPr>
            </w:pPr>
            <w:r w:rsidRPr="00EA43F1">
              <w:rPr>
                <w:color w:val="000000"/>
                <w:sz w:val="20"/>
                <w:szCs w:val="20"/>
                <w:lang w:val="en-US" w:eastAsia="nl-BE"/>
              </w:rPr>
              <w:t>days_in_deliquency_6m_avg_count</w:t>
            </w:r>
          </w:p>
        </w:tc>
        <w:tc>
          <w:tcPr>
            <w:tcW w:w="1400" w:type="dxa"/>
            <w:tcBorders>
              <w:top w:val="nil"/>
              <w:left w:val="nil"/>
              <w:bottom w:val="nil"/>
              <w:right w:val="nil"/>
            </w:tcBorders>
            <w:shd w:val="clear" w:color="auto" w:fill="auto"/>
            <w:noWrap/>
            <w:vAlign w:val="center"/>
            <w:hideMark/>
          </w:tcPr>
          <w:p w14:paraId="472C8B27"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2</w:t>
            </w:r>
          </w:p>
        </w:tc>
        <w:tc>
          <w:tcPr>
            <w:tcW w:w="1400" w:type="dxa"/>
            <w:tcBorders>
              <w:top w:val="nil"/>
              <w:left w:val="nil"/>
              <w:bottom w:val="nil"/>
              <w:right w:val="nil"/>
            </w:tcBorders>
            <w:shd w:val="clear" w:color="auto" w:fill="auto"/>
            <w:noWrap/>
            <w:vAlign w:val="center"/>
            <w:hideMark/>
          </w:tcPr>
          <w:p w14:paraId="12E3204D"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1.035</w:t>
            </w:r>
          </w:p>
        </w:tc>
        <w:tc>
          <w:tcPr>
            <w:tcW w:w="1120" w:type="dxa"/>
            <w:tcBorders>
              <w:top w:val="nil"/>
              <w:left w:val="nil"/>
              <w:bottom w:val="nil"/>
              <w:right w:val="nil"/>
            </w:tcBorders>
            <w:shd w:val="clear" w:color="auto" w:fill="auto"/>
            <w:noWrap/>
            <w:vAlign w:val="center"/>
            <w:hideMark/>
          </w:tcPr>
          <w:p w14:paraId="2E5AE83D"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0.384</w:t>
            </w:r>
          </w:p>
        </w:tc>
      </w:tr>
      <w:tr w:rsidR="00EA43F1" w:rsidRPr="00EA43F1" w14:paraId="76577EFE" w14:textId="77777777" w:rsidTr="00EA43F1">
        <w:trPr>
          <w:trHeight w:val="300"/>
        </w:trPr>
        <w:tc>
          <w:tcPr>
            <w:tcW w:w="3985" w:type="dxa"/>
            <w:tcBorders>
              <w:top w:val="nil"/>
              <w:left w:val="nil"/>
              <w:bottom w:val="nil"/>
              <w:right w:val="nil"/>
            </w:tcBorders>
            <w:shd w:val="clear" w:color="auto" w:fill="auto"/>
            <w:noWrap/>
            <w:vAlign w:val="center"/>
            <w:hideMark/>
          </w:tcPr>
          <w:p w14:paraId="5012E36C" w14:textId="77777777" w:rsidR="00EA43F1" w:rsidRPr="00EA43F1" w:rsidRDefault="00EA43F1" w:rsidP="00EA43F1">
            <w:pPr>
              <w:spacing w:after="0" w:line="240" w:lineRule="auto"/>
              <w:ind w:firstLine="0"/>
              <w:jc w:val="left"/>
              <w:rPr>
                <w:color w:val="000000"/>
                <w:sz w:val="20"/>
                <w:szCs w:val="20"/>
                <w:lang w:val="en-US" w:eastAsia="nl-BE"/>
              </w:rPr>
            </w:pPr>
            <w:r w:rsidRPr="00EA43F1">
              <w:rPr>
                <w:color w:val="000000"/>
                <w:sz w:val="20"/>
                <w:szCs w:val="20"/>
                <w:lang w:val="en-US" w:eastAsia="nl-BE"/>
              </w:rPr>
              <w:t>interest_paid_to_next_installment_6m_min_ratio</w:t>
            </w:r>
          </w:p>
        </w:tc>
        <w:tc>
          <w:tcPr>
            <w:tcW w:w="1400" w:type="dxa"/>
            <w:tcBorders>
              <w:top w:val="nil"/>
              <w:left w:val="nil"/>
              <w:bottom w:val="nil"/>
              <w:right w:val="nil"/>
            </w:tcBorders>
            <w:shd w:val="clear" w:color="auto" w:fill="auto"/>
            <w:noWrap/>
            <w:vAlign w:val="center"/>
            <w:hideMark/>
          </w:tcPr>
          <w:p w14:paraId="7FAB841E"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9</w:t>
            </w:r>
          </w:p>
        </w:tc>
        <w:tc>
          <w:tcPr>
            <w:tcW w:w="1400" w:type="dxa"/>
            <w:tcBorders>
              <w:top w:val="nil"/>
              <w:left w:val="nil"/>
              <w:bottom w:val="nil"/>
              <w:right w:val="nil"/>
            </w:tcBorders>
            <w:shd w:val="clear" w:color="auto" w:fill="auto"/>
            <w:noWrap/>
            <w:vAlign w:val="center"/>
            <w:hideMark/>
          </w:tcPr>
          <w:p w14:paraId="71F86396"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0.504</w:t>
            </w:r>
          </w:p>
        </w:tc>
        <w:tc>
          <w:tcPr>
            <w:tcW w:w="1120" w:type="dxa"/>
            <w:tcBorders>
              <w:top w:val="nil"/>
              <w:left w:val="nil"/>
              <w:bottom w:val="nil"/>
              <w:right w:val="nil"/>
            </w:tcBorders>
            <w:shd w:val="clear" w:color="auto" w:fill="auto"/>
            <w:noWrap/>
            <w:vAlign w:val="center"/>
            <w:hideMark/>
          </w:tcPr>
          <w:p w14:paraId="611178E3"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0.377</w:t>
            </w:r>
          </w:p>
        </w:tc>
      </w:tr>
      <w:tr w:rsidR="00EA43F1" w:rsidRPr="00EA43F1" w14:paraId="3328B4C5" w14:textId="77777777" w:rsidTr="00EA43F1">
        <w:trPr>
          <w:trHeight w:val="300"/>
        </w:trPr>
        <w:tc>
          <w:tcPr>
            <w:tcW w:w="3985" w:type="dxa"/>
            <w:tcBorders>
              <w:top w:val="nil"/>
              <w:left w:val="nil"/>
              <w:bottom w:val="nil"/>
              <w:right w:val="nil"/>
            </w:tcBorders>
            <w:shd w:val="clear" w:color="auto" w:fill="auto"/>
            <w:noWrap/>
            <w:vAlign w:val="center"/>
            <w:hideMark/>
          </w:tcPr>
          <w:p w14:paraId="15AFD102" w14:textId="77777777" w:rsidR="00EA43F1" w:rsidRPr="00EA43F1" w:rsidRDefault="00EA43F1" w:rsidP="00EA43F1">
            <w:pPr>
              <w:spacing w:after="0" w:line="240" w:lineRule="auto"/>
              <w:ind w:firstLine="0"/>
              <w:jc w:val="left"/>
              <w:rPr>
                <w:color w:val="000000"/>
                <w:sz w:val="20"/>
                <w:szCs w:val="20"/>
                <w:lang w:val="nl-BE" w:eastAsia="nl-BE"/>
              </w:rPr>
            </w:pPr>
            <w:proofErr w:type="spellStart"/>
            <w:r w:rsidRPr="00EA43F1">
              <w:rPr>
                <w:color w:val="000000"/>
                <w:sz w:val="20"/>
                <w:szCs w:val="20"/>
                <w:lang w:val="nl-BE" w:eastAsia="nl-BE"/>
              </w:rPr>
              <w:t>fee_paid_mtd_amt</w:t>
            </w:r>
            <w:proofErr w:type="spellEnd"/>
          </w:p>
        </w:tc>
        <w:tc>
          <w:tcPr>
            <w:tcW w:w="1400" w:type="dxa"/>
            <w:tcBorders>
              <w:top w:val="nil"/>
              <w:left w:val="nil"/>
              <w:bottom w:val="nil"/>
              <w:right w:val="nil"/>
            </w:tcBorders>
            <w:shd w:val="clear" w:color="auto" w:fill="auto"/>
            <w:noWrap/>
            <w:vAlign w:val="center"/>
            <w:hideMark/>
          </w:tcPr>
          <w:p w14:paraId="14F20196"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23339263"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0.416</w:t>
            </w:r>
          </w:p>
        </w:tc>
        <w:tc>
          <w:tcPr>
            <w:tcW w:w="1120" w:type="dxa"/>
            <w:tcBorders>
              <w:top w:val="nil"/>
              <w:left w:val="nil"/>
              <w:bottom w:val="nil"/>
              <w:right w:val="nil"/>
            </w:tcBorders>
            <w:shd w:val="clear" w:color="auto" w:fill="auto"/>
            <w:noWrap/>
            <w:vAlign w:val="center"/>
            <w:hideMark/>
          </w:tcPr>
          <w:p w14:paraId="0C83B0F7"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0.325</w:t>
            </w:r>
          </w:p>
        </w:tc>
      </w:tr>
      <w:tr w:rsidR="00EA43F1" w:rsidRPr="00EA43F1" w14:paraId="601CFB23" w14:textId="77777777" w:rsidTr="00EA43F1">
        <w:trPr>
          <w:trHeight w:val="300"/>
        </w:trPr>
        <w:tc>
          <w:tcPr>
            <w:tcW w:w="3985" w:type="dxa"/>
            <w:tcBorders>
              <w:top w:val="nil"/>
              <w:left w:val="nil"/>
              <w:bottom w:val="nil"/>
              <w:right w:val="nil"/>
            </w:tcBorders>
            <w:shd w:val="clear" w:color="auto" w:fill="auto"/>
            <w:noWrap/>
            <w:vAlign w:val="center"/>
            <w:hideMark/>
          </w:tcPr>
          <w:p w14:paraId="3BABB685" w14:textId="77777777" w:rsidR="00EA43F1" w:rsidRPr="00EA43F1" w:rsidRDefault="00EA43F1" w:rsidP="00EA43F1">
            <w:pPr>
              <w:spacing w:after="0" w:line="240" w:lineRule="auto"/>
              <w:ind w:firstLine="0"/>
              <w:jc w:val="left"/>
              <w:rPr>
                <w:color w:val="000000"/>
                <w:sz w:val="20"/>
                <w:szCs w:val="20"/>
                <w:lang w:val="nl-BE" w:eastAsia="nl-BE"/>
              </w:rPr>
            </w:pPr>
            <w:proofErr w:type="spellStart"/>
            <w:r w:rsidRPr="00EA43F1">
              <w:rPr>
                <w:color w:val="000000"/>
                <w:sz w:val="20"/>
                <w:szCs w:val="20"/>
                <w:lang w:val="nl-BE" w:eastAsia="nl-BE"/>
              </w:rPr>
              <w:t>collateral_required_amt</w:t>
            </w:r>
            <w:proofErr w:type="spellEnd"/>
          </w:p>
        </w:tc>
        <w:tc>
          <w:tcPr>
            <w:tcW w:w="1400" w:type="dxa"/>
            <w:tcBorders>
              <w:top w:val="nil"/>
              <w:left w:val="nil"/>
              <w:bottom w:val="nil"/>
              <w:right w:val="nil"/>
            </w:tcBorders>
            <w:shd w:val="clear" w:color="auto" w:fill="auto"/>
            <w:noWrap/>
            <w:vAlign w:val="center"/>
            <w:hideMark/>
          </w:tcPr>
          <w:p w14:paraId="4585D4B2"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8</w:t>
            </w:r>
          </w:p>
        </w:tc>
        <w:tc>
          <w:tcPr>
            <w:tcW w:w="1400" w:type="dxa"/>
            <w:tcBorders>
              <w:top w:val="nil"/>
              <w:left w:val="nil"/>
              <w:bottom w:val="nil"/>
              <w:right w:val="nil"/>
            </w:tcBorders>
            <w:shd w:val="clear" w:color="auto" w:fill="auto"/>
            <w:noWrap/>
            <w:vAlign w:val="center"/>
            <w:hideMark/>
          </w:tcPr>
          <w:p w14:paraId="3A3D9C56"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0.359</w:t>
            </w:r>
          </w:p>
        </w:tc>
        <w:tc>
          <w:tcPr>
            <w:tcW w:w="1120" w:type="dxa"/>
            <w:tcBorders>
              <w:top w:val="nil"/>
              <w:left w:val="nil"/>
              <w:bottom w:val="nil"/>
              <w:right w:val="nil"/>
            </w:tcBorders>
            <w:shd w:val="clear" w:color="auto" w:fill="auto"/>
            <w:noWrap/>
            <w:vAlign w:val="center"/>
            <w:hideMark/>
          </w:tcPr>
          <w:p w14:paraId="68A369C1"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0.315</w:t>
            </w:r>
          </w:p>
        </w:tc>
      </w:tr>
      <w:tr w:rsidR="00EA43F1" w:rsidRPr="00EA43F1" w14:paraId="50CD1CB0" w14:textId="77777777" w:rsidTr="00EA43F1">
        <w:trPr>
          <w:trHeight w:val="300"/>
        </w:trPr>
        <w:tc>
          <w:tcPr>
            <w:tcW w:w="3985" w:type="dxa"/>
            <w:tcBorders>
              <w:top w:val="nil"/>
              <w:left w:val="nil"/>
              <w:bottom w:val="nil"/>
              <w:right w:val="nil"/>
            </w:tcBorders>
            <w:shd w:val="clear" w:color="auto" w:fill="auto"/>
            <w:noWrap/>
            <w:vAlign w:val="center"/>
            <w:hideMark/>
          </w:tcPr>
          <w:p w14:paraId="52DB4861" w14:textId="77777777" w:rsidR="00EA43F1" w:rsidRPr="00EA43F1" w:rsidRDefault="00EA43F1" w:rsidP="00EA43F1">
            <w:pPr>
              <w:spacing w:after="0" w:line="240" w:lineRule="auto"/>
              <w:ind w:firstLine="0"/>
              <w:jc w:val="left"/>
              <w:rPr>
                <w:color w:val="000000"/>
                <w:sz w:val="20"/>
                <w:szCs w:val="20"/>
                <w:lang w:val="nl-BE" w:eastAsia="nl-BE"/>
              </w:rPr>
            </w:pPr>
            <w:proofErr w:type="spellStart"/>
            <w:r w:rsidRPr="00EA43F1">
              <w:rPr>
                <w:color w:val="000000"/>
                <w:sz w:val="20"/>
                <w:szCs w:val="20"/>
                <w:lang w:val="nl-BE" w:eastAsia="nl-BE"/>
              </w:rPr>
              <w:lastRenderedPageBreak/>
              <w:t>education_categorical</w:t>
            </w:r>
            <w:proofErr w:type="spellEnd"/>
          </w:p>
        </w:tc>
        <w:tc>
          <w:tcPr>
            <w:tcW w:w="1400" w:type="dxa"/>
            <w:tcBorders>
              <w:top w:val="nil"/>
              <w:left w:val="nil"/>
              <w:bottom w:val="nil"/>
              <w:right w:val="nil"/>
            </w:tcBorders>
            <w:shd w:val="clear" w:color="auto" w:fill="auto"/>
            <w:noWrap/>
            <w:vAlign w:val="center"/>
            <w:hideMark/>
          </w:tcPr>
          <w:p w14:paraId="417482D6"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3</w:t>
            </w:r>
          </w:p>
        </w:tc>
        <w:tc>
          <w:tcPr>
            <w:tcW w:w="1400" w:type="dxa"/>
            <w:tcBorders>
              <w:top w:val="nil"/>
              <w:left w:val="nil"/>
              <w:bottom w:val="nil"/>
              <w:right w:val="nil"/>
            </w:tcBorders>
            <w:shd w:val="clear" w:color="auto" w:fill="auto"/>
            <w:noWrap/>
            <w:vAlign w:val="center"/>
            <w:hideMark/>
          </w:tcPr>
          <w:p w14:paraId="2DCC1E2A"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0.420</w:t>
            </w:r>
          </w:p>
        </w:tc>
        <w:tc>
          <w:tcPr>
            <w:tcW w:w="1120" w:type="dxa"/>
            <w:tcBorders>
              <w:top w:val="nil"/>
              <w:left w:val="nil"/>
              <w:bottom w:val="nil"/>
              <w:right w:val="nil"/>
            </w:tcBorders>
            <w:shd w:val="clear" w:color="auto" w:fill="auto"/>
            <w:noWrap/>
            <w:vAlign w:val="center"/>
            <w:hideMark/>
          </w:tcPr>
          <w:p w14:paraId="0AAE039C"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0.315</w:t>
            </w:r>
          </w:p>
        </w:tc>
      </w:tr>
      <w:tr w:rsidR="00EA43F1" w:rsidRPr="00EA43F1" w14:paraId="3BB85E3E" w14:textId="77777777" w:rsidTr="00EA43F1">
        <w:trPr>
          <w:trHeight w:val="300"/>
        </w:trPr>
        <w:tc>
          <w:tcPr>
            <w:tcW w:w="3985" w:type="dxa"/>
            <w:tcBorders>
              <w:top w:val="nil"/>
              <w:left w:val="nil"/>
              <w:bottom w:val="nil"/>
              <w:right w:val="nil"/>
            </w:tcBorders>
            <w:shd w:val="clear" w:color="auto" w:fill="auto"/>
            <w:noWrap/>
            <w:vAlign w:val="center"/>
            <w:hideMark/>
          </w:tcPr>
          <w:p w14:paraId="67D25B6F" w14:textId="77777777"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penalty_interest_paid_mtd_amt</w:t>
            </w:r>
            <w:proofErr w:type="spellEnd"/>
          </w:p>
        </w:tc>
        <w:tc>
          <w:tcPr>
            <w:tcW w:w="1400" w:type="dxa"/>
            <w:tcBorders>
              <w:top w:val="nil"/>
              <w:left w:val="nil"/>
              <w:bottom w:val="nil"/>
              <w:right w:val="nil"/>
            </w:tcBorders>
            <w:shd w:val="clear" w:color="auto" w:fill="auto"/>
            <w:noWrap/>
            <w:vAlign w:val="center"/>
            <w:hideMark/>
          </w:tcPr>
          <w:p w14:paraId="0C0AA6D1"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2</w:t>
            </w:r>
          </w:p>
        </w:tc>
        <w:tc>
          <w:tcPr>
            <w:tcW w:w="1400" w:type="dxa"/>
            <w:tcBorders>
              <w:top w:val="nil"/>
              <w:left w:val="nil"/>
              <w:bottom w:val="nil"/>
              <w:right w:val="nil"/>
            </w:tcBorders>
            <w:shd w:val="clear" w:color="auto" w:fill="auto"/>
            <w:noWrap/>
            <w:vAlign w:val="center"/>
            <w:hideMark/>
          </w:tcPr>
          <w:p w14:paraId="0FAE4C36"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0.694</w:t>
            </w:r>
          </w:p>
        </w:tc>
        <w:tc>
          <w:tcPr>
            <w:tcW w:w="1120" w:type="dxa"/>
            <w:tcBorders>
              <w:top w:val="nil"/>
              <w:left w:val="nil"/>
              <w:bottom w:val="nil"/>
              <w:right w:val="nil"/>
            </w:tcBorders>
            <w:shd w:val="clear" w:color="auto" w:fill="auto"/>
            <w:noWrap/>
            <w:vAlign w:val="center"/>
            <w:hideMark/>
          </w:tcPr>
          <w:p w14:paraId="2CAE7482"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0.304</w:t>
            </w:r>
          </w:p>
        </w:tc>
      </w:tr>
      <w:tr w:rsidR="00EA43F1" w:rsidRPr="00EA43F1" w14:paraId="7B98F53C" w14:textId="77777777" w:rsidTr="00EA43F1">
        <w:trPr>
          <w:trHeight w:val="300"/>
        </w:trPr>
        <w:tc>
          <w:tcPr>
            <w:tcW w:w="3985" w:type="dxa"/>
            <w:tcBorders>
              <w:top w:val="nil"/>
              <w:left w:val="nil"/>
              <w:bottom w:val="nil"/>
              <w:right w:val="nil"/>
            </w:tcBorders>
            <w:shd w:val="clear" w:color="auto" w:fill="auto"/>
            <w:noWrap/>
            <w:vAlign w:val="center"/>
            <w:hideMark/>
          </w:tcPr>
          <w:p w14:paraId="2B044126" w14:textId="77777777" w:rsidR="00EA43F1" w:rsidRPr="00EA43F1" w:rsidRDefault="00EA43F1" w:rsidP="00EA43F1">
            <w:pPr>
              <w:spacing w:after="0" w:line="240" w:lineRule="auto"/>
              <w:ind w:firstLine="0"/>
              <w:jc w:val="left"/>
              <w:rPr>
                <w:color w:val="000000"/>
                <w:sz w:val="20"/>
                <w:szCs w:val="20"/>
                <w:lang w:val="en-US" w:eastAsia="nl-BE"/>
              </w:rPr>
            </w:pPr>
            <w:r w:rsidRPr="00EA43F1">
              <w:rPr>
                <w:color w:val="000000"/>
                <w:sz w:val="20"/>
                <w:szCs w:val="20"/>
                <w:lang w:val="en-US" w:eastAsia="nl-BE"/>
              </w:rPr>
              <w:t>interest_paid_6m_max_to_next_payment_cat</w:t>
            </w:r>
          </w:p>
        </w:tc>
        <w:tc>
          <w:tcPr>
            <w:tcW w:w="1400" w:type="dxa"/>
            <w:tcBorders>
              <w:top w:val="nil"/>
              <w:left w:val="nil"/>
              <w:bottom w:val="nil"/>
              <w:right w:val="nil"/>
            </w:tcBorders>
            <w:shd w:val="clear" w:color="auto" w:fill="auto"/>
            <w:noWrap/>
            <w:vAlign w:val="center"/>
            <w:hideMark/>
          </w:tcPr>
          <w:p w14:paraId="5D44135D"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3</w:t>
            </w:r>
          </w:p>
        </w:tc>
        <w:tc>
          <w:tcPr>
            <w:tcW w:w="1400" w:type="dxa"/>
            <w:tcBorders>
              <w:top w:val="nil"/>
              <w:left w:val="nil"/>
              <w:bottom w:val="nil"/>
              <w:right w:val="nil"/>
            </w:tcBorders>
            <w:shd w:val="clear" w:color="auto" w:fill="auto"/>
            <w:noWrap/>
            <w:vAlign w:val="center"/>
            <w:hideMark/>
          </w:tcPr>
          <w:p w14:paraId="17A7B858"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0.487</w:t>
            </w:r>
          </w:p>
        </w:tc>
        <w:tc>
          <w:tcPr>
            <w:tcW w:w="1120" w:type="dxa"/>
            <w:tcBorders>
              <w:top w:val="nil"/>
              <w:left w:val="nil"/>
              <w:bottom w:val="nil"/>
              <w:right w:val="nil"/>
            </w:tcBorders>
            <w:shd w:val="clear" w:color="auto" w:fill="auto"/>
            <w:noWrap/>
            <w:vAlign w:val="center"/>
            <w:hideMark/>
          </w:tcPr>
          <w:p w14:paraId="1857CE7B"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0.288</w:t>
            </w:r>
          </w:p>
        </w:tc>
      </w:tr>
      <w:tr w:rsidR="00EA43F1" w:rsidRPr="00EA43F1" w14:paraId="30D3AD8E" w14:textId="77777777" w:rsidTr="00EA43F1">
        <w:trPr>
          <w:trHeight w:val="300"/>
        </w:trPr>
        <w:tc>
          <w:tcPr>
            <w:tcW w:w="3985" w:type="dxa"/>
            <w:tcBorders>
              <w:top w:val="nil"/>
              <w:left w:val="nil"/>
              <w:bottom w:val="nil"/>
              <w:right w:val="nil"/>
            </w:tcBorders>
            <w:shd w:val="clear" w:color="auto" w:fill="auto"/>
            <w:noWrap/>
            <w:vAlign w:val="center"/>
            <w:hideMark/>
          </w:tcPr>
          <w:p w14:paraId="3604F39C" w14:textId="77777777" w:rsidR="00EA43F1" w:rsidRPr="00EA43F1" w:rsidRDefault="00EA43F1" w:rsidP="00EA43F1">
            <w:pPr>
              <w:spacing w:after="0" w:line="240" w:lineRule="auto"/>
              <w:ind w:firstLine="0"/>
              <w:jc w:val="left"/>
              <w:rPr>
                <w:color w:val="000000"/>
                <w:sz w:val="20"/>
                <w:szCs w:val="20"/>
                <w:lang w:val="nl-BE" w:eastAsia="nl-BE"/>
              </w:rPr>
            </w:pPr>
            <w:proofErr w:type="spellStart"/>
            <w:r w:rsidRPr="00EA43F1">
              <w:rPr>
                <w:color w:val="000000"/>
                <w:sz w:val="20"/>
                <w:szCs w:val="20"/>
                <w:lang w:val="nl-BE" w:eastAsia="nl-BE"/>
              </w:rPr>
              <w:t>product_type_cd</w:t>
            </w:r>
            <w:proofErr w:type="spellEnd"/>
          </w:p>
        </w:tc>
        <w:tc>
          <w:tcPr>
            <w:tcW w:w="1400" w:type="dxa"/>
            <w:tcBorders>
              <w:top w:val="nil"/>
              <w:left w:val="nil"/>
              <w:bottom w:val="nil"/>
              <w:right w:val="nil"/>
            </w:tcBorders>
            <w:shd w:val="clear" w:color="auto" w:fill="auto"/>
            <w:noWrap/>
            <w:vAlign w:val="center"/>
            <w:hideMark/>
          </w:tcPr>
          <w:p w14:paraId="77028867"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4</w:t>
            </w:r>
          </w:p>
        </w:tc>
        <w:tc>
          <w:tcPr>
            <w:tcW w:w="1400" w:type="dxa"/>
            <w:tcBorders>
              <w:top w:val="nil"/>
              <w:left w:val="nil"/>
              <w:bottom w:val="nil"/>
              <w:right w:val="nil"/>
            </w:tcBorders>
            <w:shd w:val="clear" w:color="auto" w:fill="auto"/>
            <w:noWrap/>
            <w:vAlign w:val="center"/>
            <w:hideMark/>
          </w:tcPr>
          <w:p w14:paraId="3737C45D"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0.346</w:t>
            </w:r>
          </w:p>
        </w:tc>
        <w:tc>
          <w:tcPr>
            <w:tcW w:w="1120" w:type="dxa"/>
            <w:tcBorders>
              <w:top w:val="nil"/>
              <w:left w:val="nil"/>
              <w:bottom w:val="nil"/>
              <w:right w:val="nil"/>
            </w:tcBorders>
            <w:shd w:val="clear" w:color="auto" w:fill="auto"/>
            <w:noWrap/>
            <w:vAlign w:val="center"/>
            <w:hideMark/>
          </w:tcPr>
          <w:p w14:paraId="717501D1"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0.288</w:t>
            </w:r>
          </w:p>
        </w:tc>
      </w:tr>
      <w:tr w:rsidR="00EA43F1" w:rsidRPr="00EA43F1" w14:paraId="0C3D8443" w14:textId="77777777" w:rsidTr="00EA43F1">
        <w:trPr>
          <w:trHeight w:val="300"/>
        </w:trPr>
        <w:tc>
          <w:tcPr>
            <w:tcW w:w="3985" w:type="dxa"/>
            <w:tcBorders>
              <w:top w:val="nil"/>
              <w:left w:val="nil"/>
              <w:bottom w:val="nil"/>
              <w:right w:val="nil"/>
            </w:tcBorders>
            <w:shd w:val="clear" w:color="auto" w:fill="auto"/>
            <w:noWrap/>
            <w:vAlign w:val="center"/>
            <w:hideMark/>
          </w:tcPr>
          <w:p w14:paraId="43B5F987" w14:textId="77777777"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fee_mtd_to_installment_ratio</w:t>
            </w:r>
            <w:proofErr w:type="spellEnd"/>
          </w:p>
        </w:tc>
        <w:tc>
          <w:tcPr>
            <w:tcW w:w="1400" w:type="dxa"/>
            <w:tcBorders>
              <w:top w:val="nil"/>
              <w:left w:val="nil"/>
              <w:bottom w:val="nil"/>
              <w:right w:val="nil"/>
            </w:tcBorders>
            <w:shd w:val="clear" w:color="auto" w:fill="auto"/>
            <w:noWrap/>
            <w:vAlign w:val="center"/>
            <w:hideMark/>
          </w:tcPr>
          <w:p w14:paraId="37327AD3"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269EAEC5"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0.297</w:t>
            </w:r>
          </w:p>
        </w:tc>
        <w:tc>
          <w:tcPr>
            <w:tcW w:w="1120" w:type="dxa"/>
            <w:tcBorders>
              <w:top w:val="nil"/>
              <w:left w:val="nil"/>
              <w:bottom w:val="nil"/>
              <w:right w:val="nil"/>
            </w:tcBorders>
            <w:shd w:val="clear" w:color="auto" w:fill="auto"/>
            <w:noWrap/>
            <w:vAlign w:val="center"/>
            <w:hideMark/>
          </w:tcPr>
          <w:p w14:paraId="30A3854C"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0.285</w:t>
            </w:r>
          </w:p>
        </w:tc>
      </w:tr>
      <w:tr w:rsidR="00EA43F1" w:rsidRPr="00EA43F1" w14:paraId="75CBBE31" w14:textId="77777777" w:rsidTr="00EA43F1">
        <w:trPr>
          <w:trHeight w:val="300"/>
        </w:trPr>
        <w:tc>
          <w:tcPr>
            <w:tcW w:w="3985" w:type="dxa"/>
            <w:tcBorders>
              <w:top w:val="nil"/>
              <w:left w:val="nil"/>
              <w:bottom w:val="nil"/>
              <w:right w:val="nil"/>
            </w:tcBorders>
            <w:shd w:val="clear" w:color="auto" w:fill="auto"/>
            <w:noWrap/>
            <w:vAlign w:val="center"/>
            <w:hideMark/>
          </w:tcPr>
          <w:p w14:paraId="2F07B50A" w14:textId="77777777" w:rsidR="00EA43F1" w:rsidRPr="00EA43F1" w:rsidRDefault="00EA43F1" w:rsidP="00EA43F1">
            <w:pPr>
              <w:spacing w:after="0" w:line="240" w:lineRule="auto"/>
              <w:ind w:firstLine="0"/>
              <w:jc w:val="left"/>
              <w:rPr>
                <w:color w:val="000000"/>
                <w:sz w:val="20"/>
                <w:szCs w:val="20"/>
                <w:lang w:val="nl-BE" w:eastAsia="nl-BE"/>
              </w:rPr>
            </w:pPr>
            <w:proofErr w:type="spellStart"/>
            <w:r w:rsidRPr="00EA43F1">
              <w:rPr>
                <w:color w:val="000000"/>
                <w:sz w:val="20"/>
                <w:szCs w:val="20"/>
                <w:lang w:val="nl-BE" w:eastAsia="nl-BE"/>
              </w:rPr>
              <w:t>brki_installment_amt</w:t>
            </w:r>
            <w:proofErr w:type="spellEnd"/>
          </w:p>
        </w:tc>
        <w:tc>
          <w:tcPr>
            <w:tcW w:w="1400" w:type="dxa"/>
            <w:tcBorders>
              <w:top w:val="nil"/>
              <w:left w:val="nil"/>
              <w:bottom w:val="nil"/>
              <w:right w:val="nil"/>
            </w:tcBorders>
            <w:shd w:val="clear" w:color="auto" w:fill="auto"/>
            <w:noWrap/>
            <w:vAlign w:val="center"/>
            <w:hideMark/>
          </w:tcPr>
          <w:p w14:paraId="55B90B09"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3</w:t>
            </w:r>
          </w:p>
        </w:tc>
        <w:tc>
          <w:tcPr>
            <w:tcW w:w="1400" w:type="dxa"/>
            <w:tcBorders>
              <w:top w:val="nil"/>
              <w:left w:val="nil"/>
              <w:bottom w:val="nil"/>
              <w:right w:val="nil"/>
            </w:tcBorders>
            <w:shd w:val="clear" w:color="auto" w:fill="auto"/>
            <w:noWrap/>
            <w:vAlign w:val="center"/>
            <w:hideMark/>
          </w:tcPr>
          <w:p w14:paraId="36E94045"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0.318</w:t>
            </w:r>
          </w:p>
        </w:tc>
        <w:tc>
          <w:tcPr>
            <w:tcW w:w="1120" w:type="dxa"/>
            <w:tcBorders>
              <w:top w:val="nil"/>
              <w:left w:val="nil"/>
              <w:bottom w:val="nil"/>
              <w:right w:val="nil"/>
            </w:tcBorders>
            <w:shd w:val="clear" w:color="auto" w:fill="auto"/>
            <w:noWrap/>
            <w:vAlign w:val="center"/>
            <w:hideMark/>
          </w:tcPr>
          <w:p w14:paraId="2D537567"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0.265</w:t>
            </w:r>
          </w:p>
        </w:tc>
      </w:tr>
      <w:tr w:rsidR="00EA43F1" w:rsidRPr="00EA43F1" w14:paraId="4966E85F" w14:textId="77777777" w:rsidTr="00EA43F1">
        <w:trPr>
          <w:trHeight w:val="300"/>
        </w:trPr>
        <w:tc>
          <w:tcPr>
            <w:tcW w:w="3985" w:type="dxa"/>
            <w:tcBorders>
              <w:top w:val="nil"/>
              <w:left w:val="nil"/>
              <w:bottom w:val="nil"/>
              <w:right w:val="nil"/>
            </w:tcBorders>
            <w:shd w:val="clear" w:color="auto" w:fill="auto"/>
            <w:noWrap/>
            <w:vAlign w:val="center"/>
            <w:hideMark/>
          </w:tcPr>
          <w:p w14:paraId="244C4C79" w14:textId="77777777" w:rsidR="00EA43F1" w:rsidRPr="00EA43F1" w:rsidRDefault="00EA43F1" w:rsidP="00EA43F1">
            <w:pPr>
              <w:spacing w:after="0" w:line="240" w:lineRule="auto"/>
              <w:ind w:firstLine="0"/>
              <w:jc w:val="left"/>
              <w:rPr>
                <w:color w:val="000000"/>
                <w:sz w:val="20"/>
                <w:szCs w:val="20"/>
                <w:lang w:val="en-US" w:eastAsia="nl-BE"/>
              </w:rPr>
            </w:pPr>
            <w:r w:rsidRPr="00EA43F1">
              <w:rPr>
                <w:color w:val="000000"/>
                <w:sz w:val="20"/>
                <w:szCs w:val="20"/>
                <w:lang w:val="en-US" w:eastAsia="nl-BE"/>
              </w:rPr>
              <w:t>credit_turnover_2qs_avg_amt</w:t>
            </w:r>
          </w:p>
        </w:tc>
        <w:tc>
          <w:tcPr>
            <w:tcW w:w="1400" w:type="dxa"/>
            <w:tcBorders>
              <w:top w:val="nil"/>
              <w:left w:val="nil"/>
              <w:bottom w:val="nil"/>
              <w:right w:val="nil"/>
            </w:tcBorders>
            <w:shd w:val="clear" w:color="auto" w:fill="auto"/>
            <w:noWrap/>
            <w:vAlign w:val="center"/>
            <w:hideMark/>
          </w:tcPr>
          <w:p w14:paraId="1E1E7C60"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7</w:t>
            </w:r>
          </w:p>
        </w:tc>
        <w:tc>
          <w:tcPr>
            <w:tcW w:w="1400" w:type="dxa"/>
            <w:tcBorders>
              <w:top w:val="nil"/>
              <w:left w:val="nil"/>
              <w:bottom w:val="nil"/>
              <w:right w:val="nil"/>
            </w:tcBorders>
            <w:shd w:val="clear" w:color="auto" w:fill="auto"/>
            <w:noWrap/>
            <w:vAlign w:val="center"/>
            <w:hideMark/>
          </w:tcPr>
          <w:p w14:paraId="12962E1E"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0.240</w:t>
            </w:r>
          </w:p>
        </w:tc>
        <w:tc>
          <w:tcPr>
            <w:tcW w:w="1120" w:type="dxa"/>
            <w:tcBorders>
              <w:top w:val="nil"/>
              <w:left w:val="nil"/>
              <w:bottom w:val="nil"/>
              <w:right w:val="nil"/>
            </w:tcBorders>
            <w:shd w:val="clear" w:color="auto" w:fill="auto"/>
            <w:noWrap/>
            <w:vAlign w:val="center"/>
            <w:hideMark/>
          </w:tcPr>
          <w:p w14:paraId="2673F411"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0.252</w:t>
            </w:r>
          </w:p>
        </w:tc>
      </w:tr>
      <w:tr w:rsidR="00EA43F1" w:rsidRPr="00EA43F1" w14:paraId="5477D1DD" w14:textId="77777777" w:rsidTr="00EA43F1">
        <w:trPr>
          <w:trHeight w:val="300"/>
        </w:trPr>
        <w:tc>
          <w:tcPr>
            <w:tcW w:w="3985" w:type="dxa"/>
            <w:tcBorders>
              <w:top w:val="nil"/>
              <w:left w:val="nil"/>
              <w:bottom w:val="nil"/>
              <w:right w:val="nil"/>
            </w:tcBorders>
            <w:shd w:val="clear" w:color="auto" w:fill="auto"/>
            <w:noWrap/>
            <w:vAlign w:val="center"/>
            <w:hideMark/>
          </w:tcPr>
          <w:p w14:paraId="0BED6732" w14:textId="77777777"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income_to_expense_all_applicants_ratio</w:t>
            </w:r>
            <w:proofErr w:type="spellEnd"/>
          </w:p>
        </w:tc>
        <w:tc>
          <w:tcPr>
            <w:tcW w:w="1400" w:type="dxa"/>
            <w:tcBorders>
              <w:top w:val="nil"/>
              <w:left w:val="nil"/>
              <w:bottom w:val="nil"/>
              <w:right w:val="nil"/>
            </w:tcBorders>
            <w:shd w:val="clear" w:color="auto" w:fill="auto"/>
            <w:noWrap/>
            <w:vAlign w:val="center"/>
            <w:hideMark/>
          </w:tcPr>
          <w:p w14:paraId="2D9CA51C"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10</w:t>
            </w:r>
          </w:p>
        </w:tc>
        <w:tc>
          <w:tcPr>
            <w:tcW w:w="1400" w:type="dxa"/>
            <w:tcBorders>
              <w:top w:val="nil"/>
              <w:left w:val="nil"/>
              <w:bottom w:val="nil"/>
              <w:right w:val="nil"/>
            </w:tcBorders>
            <w:shd w:val="clear" w:color="auto" w:fill="auto"/>
            <w:noWrap/>
            <w:vAlign w:val="center"/>
            <w:hideMark/>
          </w:tcPr>
          <w:p w14:paraId="6D76E2A2"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0.214</w:t>
            </w:r>
          </w:p>
        </w:tc>
        <w:tc>
          <w:tcPr>
            <w:tcW w:w="1120" w:type="dxa"/>
            <w:tcBorders>
              <w:top w:val="nil"/>
              <w:left w:val="nil"/>
              <w:bottom w:val="nil"/>
              <w:right w:val="nil"/>
            </w:tcBorders>
            <w:shd w:val="clear" w:color="auto" w:fill="auto"/>
            <w:noWrap/>
            <w:vAlign w:val="center"/>
            <w:hideMark/>
          </w:tcPr>
          <w:p w14:paraId="04E15B4A"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0.249</w:t>
            </w:r>
          </w:p>
        </w:tc>
      </w:tr>
      <w:tr w:rsidR="00EA43F1" w:rsidRPr="00EA43F1" w14:paraId="64859C88" w14:textId="77777777" w:rsidTr="00EA43F1">
        <w:trPr>
          <w:trHeight w:val="300"/>
        </w:trPr>
        <w:tc>
          <w:tcPr>
            <w:tcW w:w="3985" w:type="dxa"/>
            <w:tcBorders>
              <w:top w:val="nil"/>
              <w:left w:val="nil"/>
              <w:bottom w:val="nil"/>
              <w:right w:val="nil"/>
            </w:tcBorders>
            <w:shd w:val="clear" w:color="auto" w:fill="auto"/>
            <w:noWrap/>
            <w:vAlign w:val="center"/>
            <w:hideMark/>
          </w:tcPr>
          <w:p w14:paraId="13BAFD08" w14:textId="77777777" w:rsidR="00EA43F1" w:rsidRPr="00EA43F1" w:rsidRDefault="00EA43F1" w:rsidP="00EA43F1">
            <w:pPr>
              <w:spacing w:after="0" w:line="240" w:lineRule="auto"/>
              <w:ind w:firstLine="0"/>
              <w:jc w:val="left"/>
              <w:rPr>
                <w:color w:val="000000"/>
                <w:sz w:val="20"/>
                <w:szCs w:val="20"/>
                <w:lang w:val="en-US" w:eastAsia="nl-BE"/>
              </w:rPr>
            </w:pPr>
            <w:r w:rsidRPr="00EA43F1">
              <w:rPr>
                <w:color w:val="000000"/>
                <w:sz w:val="20"/>
                <w:szCs w:val="20"/>
                <w:lang w:val="en-US" w:eastAsia="nl-BE"/>
              </w:rPr>
              <w:t>principal_paid_6m_avg_amt</w:t>
            </w:r>
          </w:p>
        </w:tc>
        <w:tc>
          <w:tcPr>
            <w:tcW w:w="1400" w:type="dxa"/>
            <w:tcBorders>
              <w:top w:val="nil"/>
              <w:left w:val="nil"/>
              <w:bottom w:val="nil"/>
              <w:right w:val="nil"/>
            </w:tcBorders>
            <w:shd w:val="clear" w:color="auto" w:fill="auto"/>
            <w:noWrap/>
            <w:vAlign w:val="center"/>
            <w:hideMark/>
          </w:tcPr>
          <w:p w14:paraId="0789C50C"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9</w:t>
            </w:r>
          </w:p>
        </w:tc>
        <w:tc>
          <w:tcPr>
            <w:tcW w:w="1400" w:type="dxa"/>
            <w:tcBorders>
              <w:top w:val="nil"/>
              <w:left w:val="nil"/>
              <w:bottom w:val="nil"/>
              <w:right w:val="nil"/>
            </w:tcBorders>
            <w:shd w:val="clear" w:color="auto" w:fill="auto"/>
            <w:noWrap/>
            <w:vAlign w:val="center"/>
            <w:hideMark/>
          </w:tcPr>
          <w:p w14:paraId="4B59061F"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0.185</w:t>
            </w:r>
          </w:p>
        </w:tc>
        <w:tc>
          <w:tcPr>
            <w:tcW w:w="1120" w:type="dxa"/>
            <w:tcBorders>
              <w:top w:val="nil"/>
              <w:left w:val="nil"/>
              <w:bottom w:val="nil"/>
              <w:right w:val="nil"/>
            </w:tcBorders>
            <w:shd w:val="clear" w:color="auto" w:fill="auto"/>
            <w:noWrap/>
            <w:vAlign w:val="center"/>
            <w:hideMark/>
          </w:tcPr>
          <w:p w14:paraId="314CA5E9"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0.229</w:t>
            </w:r>
          </w:p>
        </w:tc>
      </w:tr>
      <w:tr w:rsidR="00EA43F1" w:rsidRPr="00EA43F1" w14:paraId="47AF00F5" w14:textId="77777777" w:rsidTr="00EA43F1">
        <w:trPr>
          <w:trHeight w:val="300"/>
        </w:trPr>
        <w:tc>
          <w:tcPr>
            <w:tcW w:w="3985" w:type="dxa"/>
            <w:tcBorders>
              <w:top w:val="nil"/>
              <w:left w:val="nil"/>
              <w:bottom w:val="nil"/>
              <w:right w:val="nil"/>
            </w:tcBorders>
            <w:shd w:val="clear" w:color="auto" w:fill="auto"/>
            <w:noWrap/>
            <w:vAlign w:val="center"/>
            <w:hideMark/>
          </w:tcPr>
          <w:p w14:paraId="74D2F2C8" w14:textId="77777777" w:rsidR="00EA43F1" w:rsidRPr="00EA43F1" w:rsidRDefault="00EA43F1" w:rsidP="00EA43F1">
            <w:pPr>
              <w:spacing w:after="0" w:line="240" w:lineRule="auto"/>
              <w:ind w:firstLine="0"/>
              <w:jc w:val="left"/>
              <w:rPr>
                <w:color w:val="000000"/>
                <w:sz w:val="20"/>
                <w:szCs w:val="20"/>
                <w:lang w:val="nl-BE" w:eastAsia="nl-BE"/>
              </w:rPr>
            </w:pPr>
            <w:proofErr w:type="spellStart"/>
            <w:r w:rsidRPr="00EA43F1">
              <w:rPr>
                <w:color w:val="000000"/>
                <w:sz w:val="20"/>
                <w:szCs w:val="20"/>
                <w:lang w:val="nl-BE" w:eastAsia="nl-BE"/>
              </w:rPr>
              <w:t>paid_to_limit_ratio</w:t>
            </w:r>
            <w:proofErr w:type="spellEnd"/>
          </w:p>
        </w:tc>
        <w:tc>
          <w:tcPr>
            <w:tcW w:w="1400" w:type="dxa"/>
            <w:tcBorders>
              <w:top w:val="nil"/>
              <w:left w:val="nil"/>
              <w:bottom w:val="nil"/>
              <w:right w:val="nil"/>
            </w:tcBorders>
            <w:shd w:val="clear" w:color="auto" w:fill="auto"/>
            <w:noWrap/>
            <w:vAlign w:val="center"/>
            <w:hideMark/>
          </w:tcPr>
          <w:p w14:paraId="5BB8D9A4"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7</w:t>
            </w:r>
          </w:p>
        </w:tc>
        <w:tc>
          <w:tcPr>
            <w:tcW w:w="1400" w:type="dxa"/>
            <w:tcBorders>
              <w:top w:val="nil"/>
              <w:left w:val="nil"/>
              <w:bottom w:val="nil"/>
              <w:right w:val="nil"/>
            </w:tcBorders>
            <w:shd w:val="clear" w:color="auto" w:fill="auto"/>
            <w:noWrap/>
            <w:vAlign w:val="center"/>
            <w:hideMark/>
          </w:tcPr>
          <w:p w14:paraId="5D825380"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0.223</w:t>
            </w:r>
          </w:p>
        </w:tc>
        <w:tc>
          <w:tcPr>
            <w:tcW w:w="1120" w:type="dxa"/>
            <w:tcBorders>
              <w:top w:val="nil"/>
              <w:left w:val="nil"/>
              <w:bottom w:val="nil"/>
              <w:right w:val="nil"/>
            </w:tcBorders>
            <w:shd w:val="clear" w:color="auto" w:fill="auto"/>
            <w:noWrap/>
            <w:vAlign w:val="center"/>
            <w:hideMark/>
          </w:tcPr>
          <w:p w14:paraId="6BCA370E"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0.214</w:t>
            </w:r>
          </w:p>
        </w:tc>
      </w:tr>
      <w:tr w:rsidR="00EA43F1" w:rsidRPr="00EA43F1" w14:paraId="71357F04" w14:textId="77777777" w:rsidTr="00EA43F1">
        <w:trPr>
          <w:trHeight w:val="300"/>
        </w:trPr>
        <w:tc>
          <w:tcPr>
            <w:tcW w:w="3985" w:type="dxa"/>
            <w:tcBorders>
              <w:top w:val="nil"/>
              <w:left w:val="nil"/>
              <w:bottom w:val="nil"/>
              <w:right w:val="nil"/>
            </w:tcBorders>
            <w:shd w:val="clear" w:color="auto" w:fill="auto"/>
            <w:noWrap/>
            <w:vAlign w:val="center"/>
            <w:hideMark/>
          </w:tcPr>
          <w:p w14:paraId="1FC48DFF" w14:textId="77777777" w:rsidR="00EA43F1" w:rsidRPr="00EA43F1" w:rsidRDefault="00EA43F1" w:rsidP="00EA43F1">
            <w:pPr>
              <w:spacing w:after="0" w:line="240" w:lineRule="auto"/>
              <w:ind w:firstLine="0"/>
              <w:jc w:val="left"/>
              <w:rPr>
                <w:color w:val="000000"/>
                <w:sz w:val="20"/>
                <w:szCs w:val="20"/>
                <w:lang w:val="nl-BE" w:eastAsia="nl-BE"/>
              </w:rPr>
            </w:pPr>
            <w:r w:rsidRPr="00EA43F1">
              <w:rPr>
                <w:color w:val="000000"/>
                <w:sz w:val="20"/>
                <w:szCs w:val="20"/>
                <w:lang w:val="nl-BE" w:eastAsia="nl-BE"/>
              </w:rPr>
              <w:t>interest_paid_3m_min_amt</w:t>
            </w:r>
          </w:p>
        </w:tc>
        <w:tc>
          <w:tcPr>
            <w:tcW w:w="1400" w:type="dxa"/>
            <w:tcBorders>
              <w:top w:val="nil"/>
              <w:left w:val="nil"/>
              <w:bottom w:val="nil"/>
              <w:right w:val="nil"/>
            </w:tcBorders>
            <w:shd w:val="clear" w:color="auto" w:fill="auto"/>
            <w:noWrap/>
            <w:vAlign w:val="center"/>
            <w:hideMark/>
          </w:tcPr>
          <w:p w14:paraId="5288450E"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7</w:t>
            </w:r>
          </w:p>
        </w:tc>
        <w:tc>
          <w:tcPr>
            <w:tcW w:w="1400" w:type="dxa"/>
            <w:tcBorders>
              <w:top w:val="nil"/>
              <w:left w:val="nil"/>
              <w:bottom w:val="nil"/>
              <w:right w:val="nil"/>
            </w:tcBorders>
            <w:shd w:val="clear" w:color="auto" w:fill="auto"/>
            <w:noWrap/>
            <w:vAlign w:val="center"/>
            <w:hideMark/>
          </w:tcPr>
          <w:p w14:paraId="50CE069F"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0.217</w:t>
            </w:r>
          </w:p>
        </w:tc>
        <w:tc>
          <w:tcPr>
            <w:tcW w:w="1120" w:type="dxa"/>
            <w:tcBorders>
              <w:top w:val="nil"/>
              <w:left w:val="nil"/>
              <w:bottom w:val="nil"/>
              <w:right w:val="nil"/>
            </w:tcBorders>
            <w:shd w:val="clear" w:color="auto" w:fill="auto"/>
            <w:noWrap/>
            <w:vAlign w:val="center"/>
            <w:hideMark/>
          </w:tcPr>
          <w:p w14:paraId="0AE0E81E"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0.205</w:t>
            </w:r>
          </w:p>
        </w:tc>
      </w:tr>
      <w:tr w:rsidR="00EA43F1" w:rsidRPr="00EA43F1" w14:paraId="07C0F428" w14:textId="77777777" w:rsidTr="00EA43F1">
        <w:trPr>
          <w:trHeight w:val="300"/>
        </w:trPr>
        <w:tc>
          <w:tcPr>
            <w:tcW w:w="3985" w:type="dxa"/>
            <w:tcBorders>
              <w:top w:val="nil"/>
              <w:left w:val="nil"/>
              <w:bottom w:val="nil"/>
              <w:right w:val="nil"/>
            </w:tcBorders>
            <w:shd w:val="clear" w:color="auto" w:fill="auto"/>
            <w:noWrap/>
            <w:vAlign w:val="center"/>
            <w:hideMark/>
          </w:tcPr>
          <w:p w14:paraId="2C56BE88" w14:textId="77777777" w:rsidR="00EA43F1" w:rsidRPr="00EA43F1" w:rsidRDefault="00EA43F1" w:rsidP="00EA43F1">
            <w:pPr>
              <w:spacing w:after="0" w:line="240" w:lineRule="auto"/>
              <w:ind w:firstLine="0"/>
              <w:jc w:val="left"/>
              <w:rPr>
                <w:color w:val="000000"/>
                <w:sz w:val="20"/>
                <w:szCs w:val="20"/>
                <w:lang w:val="en-US" w:eastAsia="nl-BE"/>
              </w:rPr>
            </w:pPr>
            <w:r w:rsidRPr="00EA43F1">
              <w:rPr>
                <w:color w:val="000000"/>
                <w:sz w:val="20"/>
                <w:szCs w:val="20"/>
                <w:lang w:val="en-US" w:eastAsia="nl-BE"/>
              </w:rPr>
              <w:t>principal_paid_to_outstanding_6m_max_ratio</w:t>
            </w:r>
          </w:p>
        </w:tc>
        <w:tc>
          <w:tcPr>
            <w:tcW w:w="1400" w:type="dxa"/>
            <w:tcBorders>
              <w:top w:val="nil"/>
              <w:left w:val="nil"/>
              <w:bottom w:val="nil"/>
              <w:right w:val="nil"/>
            </w:tcBorders>
            <w:shd w:val="clear" w:color="auto" w:fill="auto"/>
            <w:noWrap/>
            <w:vAlign w:val="center"/>
            <w:hideMark/>
          </w:tcPr>
          <w:p w14:paraId="16D82779"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7</w:t>
            </w:r>
          </w:p>
        </w:tc>
        <w:tc>
          <w:tcPr>
            <w:tcW w:w="1400" w:type="dxa"/>
            <w:tcBorders>
              <w:top w:val="nil"/>
              <w:left w:val="nil"/>
              <w:bottom w:val="nil"/>
              <w:right w:val="nil"/>
            </w:tcBorders>
            <w:shd w:val="clear" w:color="auto" w:fill="auto"/>
            <w:noWrap/>
            <w:vAlign w:val="center"/>
            <w:hideMark/>
          </w:tcPr>
          <w:p w14:paraId="7D6F0C0B"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0.129</w:t>
            </w:r>
          </w:p>
        </w:tc>
        <w:tc>
          <w:tcPr>
            <w:tcW w:w="1120" w:type="dxa"/>
            <w:tcBorders>
              <w:top w:val="nil"/>
              <w:left w:val="nil"/>
              <w:bottom w:val="nil"/>
              <w:right w:val="nil"/>
            </w:tcBorders>
            <w:shd w:val="clear" w:color="auto" w:fill="auto"/>
            <w:noWrap/>
            <w:vAlign w:val="center"/>
            <w:hideMark/>
          </w:tcPr>
          <w:p w14:paraId="282DFFF4"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0.202</w:t>
            </w:r>
          </w:p>
        </w:tc>
      </w:tr>
      <w:tr w:rsidR="00EA43F1" w:rsidRPr="00EA43F1" w14:paraId="1E916D80" w14:textId="77777777" w:rsidTr="00EA43F1">
        <w:trPr>
          <w:trHeight w:val="300"/>
        </w:trPr>
        <w:tc>
          <w:tcPr>
            <w:tcW w:w="3985" w:type="dxa"/>
            <w:tcBorders>
              <w:top w:val="nil"/>
              <w:left w:val="nil"/>
              <w:bottom w:val="nil"/>
              <w:right w:val="nil"/>
            </w:tcBorders>
            <w:shd w:val="clear" w:color="auto" w:fill="auto"/>
            <w:noWrap/>
            <w:vAlign w:val="center"/>
            <w:hideMark/>
          </w:tcPr>
          <w:p w14:paraId="10636512" w14:textId="77777777" w:rsidR="00EA43F1" w:rsidRPr="00EA43F1" w:rsidRDefault="00EA43F1" w:rsidP="00EA43F1">
            <w:pPr>
              <w:spacing w:after="0" w:line="240" w:lineRule="auto"/>
              <w:ind w:firstLine="0"/>
              <w:jc w:val="left"/>
              <w:rPr>
                <w:color w:val="000000"/>
                <w:sz w:val="20"/>
                <w:szCs w:val="20"/>
                <w:lang w:val="nl-BE" w:eastAsia="nl-BE"/>
              </w:rPr>
            </w:pPr>
            <w:proofErr w:type="spellStart"/>
            <w:r w:rsidRPr="00EA43F1">
              <w:rPr>
                <w:color w:val="000000"/>
                <w:sz w:val="20"/>
                <w:szCs w:val="20"/>
                <w:lang w:val="nl-BE" w:eastAsia="nl-BE"/>
              </w:rPr>
              <w:t>no_fee_flg</w:t>
            </w:r>
            <w:proofErr w:type="spellEnd"/>
          </w:p>
        </w:tc>
        <w:tc>
          <w:tcPr>
            <w:tcW w:w="1400" w:type="dxa"/>
            <w:tcBorders>
              <w:top w:val="nil"/>
              <w:left w:val="nil"/>
              <w:bottom w:val="nil"/>
              <w:right w:val="nil"/>
            </w:tcBorders>
            <w:shd w:val="clear" w:color="auto" w:fill="auto"/>
            <w:noWrap/>
            <w:vAlign w:val="center"/>
            <w:hideMark/>
          </w:tcPr>
          <w:p w14:paraId="50292267"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2</w:t>
            </w:r>
          </w:p>
        </w:tc>
        <w:tc>
          <w:tcPr>
            <w:tcW w:w="1400" w:type="dxa"/>
            <w:tcBorders>
              <w:top w:val="nil"/>
              <w:left w:val="nil"/>
              <w:bottom w:val="nil"/>
              <w:right w:val="nil"/>
            </w:tcBorders>
            <w:shd w:val="clear" w:color="auto" w:fill="auto"/>
            <w:noWrap/>
            <w:vAlign w:val="center"/>
            <w:hideMark/>
          </w:tcPr>
          <w:p w14:paraId="5519B277"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0.214</w:t>
            </w:r>
          </w:p>
        </w:tc>
        <w:tc>
          <w:tcPr>
            <w:tcW w:w="1120" w:type="dxa"/>
            <w:tcBorders>
              <w:top w:val="nil"/>
              <w:left w:val="nil"/>
              <w:bottom w:val="nil"/>
              <w:right w:val="nil"/>
            </w:tcBorders>
            <w:shd w:val="clear" w:color="auto" w:fill="auto"/>
            <w:noWrap/>
            <w:vAlign w:val="center"/>
            <w:hideMark/>
          </w:tcPr>
          <w:p w14:paraId="55E07265"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0.193</w:t>
            </w:r>
          </w:p>
        </w:tc>
      </w:tr>
      <w:tr w:rsidR="00EA43F1" w:rsidRPr="00EA43F1" w14:paraId="76DA0F35" w14:textId="77777777" w:rsidTr="00EA43F1">
        <w:trPr>
          <w:trHeight w:val="300"/>
        </w:trPr>
        <w:tc>
          <w:tcPr>
            <w:tcW w:w="3985" w:type="dxa"/>
            <w:tcBorders>
              <w:top w:val="nil"/>
              <w:left w:val="nil"/>
              <w:bottom w:val="nil"/>
              <w:right w:val="nil"/>
            </w:tcBorders>
            <w:shd w:val="clear" w:color="auto" w:fill="auto"/>
            <w:noWrap/>
            <w:vAlign w:val="center"/>
            <w:hideMark/>
          </w:tcPr>
          <w:p w14:paraId="4C22950D" w14:textId="77777777"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expense_all_aplicants_to_next_installment_ratio</w:t>
            </w:r>
            <w:proofErr w:type="spellEnd"/>
          </w:p>
        </w:tc>
        <w:tc>
          <w:tcPr>
            <w:tcW w:w="1400" w:type="dxa"/>
            <w:tcBorders>
              <w:top w:val="nil"/>
              <w:left w:val="nil"/>
              <w:bottom w:val="nil"/>
              <w:right w:val="nil"/>
            </w:tcBorders>
            <w:shd w:val="clear" w:color="auto" w:fill="auto"/>
            <w:noWrap/>
            <w:vAlign w:val="center"/>
            <w:hideMark/>
          </w:tcPr>
          <w:p w14:paraId="65BCED7C"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8</w:t>
            </w:r>
          </w:p>
        </w:tc>
        <w:tc>
          <w:tcPr>
            <w:tcW w:w="1400" w:type="dxa"/>
            <w:tcBorders>
              <w:top w:val="nil"/>
              <w:left w:val="nil"/>
              <w:bottom w:val="nil"/>
              <w:right w:val="nil"/>
            </w:tcBorders>
            <w:shd w:val="clear" w:color="auto" w:fill="auto"/>
            <w:noWrap/>
            <w:vAlign w:val="center"/>
            <w:hideMark/>
          </w:tcPr>
          <w:p w14:paraId="1BEF9F1E"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0.124</w:t>
            </w:r>
          </w:p>
        </w:tc>
        <w:tc>
          <w:tcPr>
            <w:tcW w:w="1120" w:type="dxa"/>
            <w:tcBorders>
              <w:top w:val="nil"/>
              <w:left w:val="nil"/>
              <w:bottom w:val="nil"/>
              <w:right w:val="nil"/>
            </w:tcBorders>
            <w:shd w:val="clear" w:color="auto" w:fill="auto"/>
            <w:noWrap/>
            <w:vAlign w:val="center"/>
            <w:hideMark/>
          </w:tcPr>
          <w:p w14:paraId="52B7F90B"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0.192</w:t>
            </w:r>
          </w:p>
        </w:tc>
      </w:tr>
      <w:tr w:rsidR="00EA43F1" w:rsidRPr="00EA43F1" w14:paraId="47996698" w14:textId="77777777" w:rsidTr="00EA43F1">
        <w:trPr>
          <w:trHeight w:val="300"/>
        </w:trPr>
        <w:tc>
          <w:tcPr>
            <w:tcW w:w="3985" w:type="dxa"/>
            <w:tcBorders>
              <w:top w:val="nil"/>
              <w:left w:val="nil"/>
              <w:bottom w:val="nil"/>
              <w:right w:val="nil"/>
            </w:tcBorders>
            <w:shd w:val="clear" w:color="auto" w:fill="auto"/>
            <w:noWrap/>
            <w:vAlign w:val="center"/>
            <w:hideMark/>
          </w:tcPr>
          <w:p w14:paraId="268659E5" w14:textId="77777777" w:rsidR="00EA43F1" w:rsidRPr="00EA43F1" w:rsidRDefault="00EA43F1" w:rsidP="00EA43F1">
            <w:pPr>
              <w:spacing w:after="0" w:line="240" w:lineRule="auto"/>
              <w:ind w:firstLine="0"/>
              <w:jc w:val="left"/>
              <w:rPr>
                <w:color w:val="000000"/>
                <w:sz w:val="20"/>
                <w:szCs w:val="20"/>
                <w:lang w:val="nl-BE" w:eastAsia="nl-BE"/>
              </w:rPr>
            </w:pPr>
            <w:proofErr w:type="spellStart"/>
            <w:r w:rsidRPr="00EA43F1">
              <w:rPr>
                <w:color w:val="000000"/>
                <w:sz w:val="20"/>
                <w:szCs w:val="20"/>
                <w:lang w:val="nl-BE" w:eastAsia="nl-BE"/>
              </w:rPr>
              <w:t>age</w:t>
            </w:r>
            <w:proofErr w:type="spellEnd"/>
          </w:p>
        </w:tc>
        <w:tc>
          <w:tcPr>
            <w:tcW w:w="1400" w:type="dxa"/>
            <w:tcBorders>
              <w:top w:val="nil"/>
              <w:left w:val="nil"/>
              <w:bottom w:val="nil"/>
              <w:right w:val="nil"/>
            </w:tcBorders>
            <w:shd w:val="clear" w:color="auto" w:fill="auto"/>
            <w:noWrap/>
            <w:vAlign w:val="center"/>
            <w:hideMark/>
          </w:tcPr>
          <w:p w14:paraId="0B336090"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10</w:t>
            </w:r>
          </w:p>
        </w:tc>
        <w:tc>
          <w:tcPr>
            <w:tcW w:w="1400" w:type="dxa"/>
            <w:tcBorders>
              <w:top w:val="nil"/>
              <w:left w:val="nil"/>
              <w:bottom w:val="nil"/>
              <w:right w:val="nil"/>
            </w:tcBorders>
            <w:shd w:val="clear" w:color="auto" w:fill="auto"/>
            <w:noWrap/>
            <w:vAlign w:val="center"/>
            <w:hideMark/>
          </w:tcPr>
          <w:p w14:paraId="4D0C3AE5"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0.114</w:t>
            </w:r>
          </w:p>
        </w:tc>
        <w:tc>
          <w:tcPr>
            <w:tcW w:w="1120" w:type="dxa"/>
            <w:tcBorders>
              <w:top w:val="nil"/>
              <w:left w:val="nil"/>
              <w:bottom w:val="nil"/>
              <w:right w:val="nil"/>
            </w:tcBorders>
            <w:shd w:val="clear" w:color="auto" w:fill="auto"/>
            <w:noWrap/>
            <w:vAlign w:val="center"/>
            <w:hideMark/>
          </w:tcPr>
          <w:p w14:paraId="693C4113"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0.184</w:t>
            </w:r>
          </w:p>
        </w:tc>
      </w:tr>
      <w:tr w:rsidR="00EA43F1" w:rsidRPr="00EA43F1" w14:paraId="6FD4065D" w14:textId="77777777" w:rsidTr="00EA43F1">
        <w:trPr>
          <w:trHeight w:val="300"/>
        </w:trPr>
        <w:tc>
          <w:tcPr>
            <w:tcW w:w="3985" w:type="dxa"/>
            <w:tcBorders>
              <w:top w:val="nil"/>
              <w:left w:val="nil"/>
              <w:bottom w:val="nil"/>
              <w:right w:val="nil"/>
            </w:tcBorders>
            <w:shd w:val="clear" w:color="auto" w:fill="auto"/>
            <w:noWrap/>
            <w:vAlign w:val="center"/>
            <w:hideMark/>
          </w:tcPr>
          <w:p w14:paraId="6301B640" w14:textId="77777777" w:rsidR="00EA43F1" w:rsidRPr="00EA43F1" w:rsidRDefault="00EA43F1" w:rsidP="00EA43F1">
            <w:pPr>
              <w:spacing w:after="0" w:line="240" w:lineRule="auto"/>
              <w:ind w:firstLine="0"/>
              <w:jc w:val="left"/>
              <w:rPr>
                <w:color w:val="000000"/>
                <w:sz w:val="20"/>
                <w:szCs w:val="20"/>
                <w:lang w:val="nl-BE" w:eastAsia="nl-BE"/>
              </w:rPr>
            </w:pPr>
            <w:proofErr w:type="spellStart"/>
            <w:r w:rsidRPr="00EA43F1">
              <w:rPr>
                <w:color w:val="000000"/>
                <w:sz w:val="20"/>
                <w:szCs w:val="20"/>
                <w:lang w:val="nl-BE" w:eastAsia="nl-BE"/>
              </w:rPr>
              <w:t>main_obj_value_amt</w:t>
            </w:r>
            <w:proofErr w:type="spellEnd"/>
          </w:p>
        </w:tc>
        <w:tc>
          <w:tcPr>
            <w:tcW w:w="1400" w:type="dxa"/>
            <w:tcBorders>
              <w:top w:val="nil"/>
              <w:left w:val="nil"/>
              <w:bottom w:val="nil"/>
              <w:right w:val="nil"/>
            </w:tcBorders>
            <w:shd w:val="clear" w:color="auto" w:fill="auto"/>
            <w:noWrap/>
            <w:vAlign w:val="center"/>
            <w:hideMark/>
          </w:tcPr>
          <w:p w14:paraId="53B997B4"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5</w:t>
            </w:r>
          </w:p>
        </w:tc>
        <w:tc>
          <w:tcPr>
            <w:tcW w:w="1400" w:type="dxa"/>
            <w:tcBorders>
              <w:top w:val="nil"/>
              <w:left w:val="nil"/>
              <w:bottom w:val="nil"/>
              <w:right w:val="nil"/>
            </w:tcBorders>
            <w:shd w:val="clear" w:color="auto" w:fill="auto"/>
            <w:noWrap/>
            <w:vAlign w:val="center"/>
            <w:hideMark/>
          </w:tcPr>
          <w:p w14:paraId="11FDC828"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0.151</w:t>
            </w:r>
          </w:p>
        </w:tc>
        <w:tc>
          <w:tcPr>
            <w:tcW w:w="1120" w:type="dxa"/>
            <w:tcBorders>
              <w:top w:val="nil"/>
              <w:left w:val="nil"/>
              <w:bottom w:val="nil"/>
              <w:right w:val="nil"/>
            </w:tcBorders>
            <w:shd w:val="clear" w:color="auto" w:fill="auto"/>
            <w:noWrap/>
            <w:vAlign w:val="center"/>
            <w:hideMark/>
          </w:tcPr>
          <w:p w14:paraId="4FF4725C"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0.183</w:t>
            </w:r>
          </w:p>
        </w:tc>
      </w:tr>
      <w:tr w:rsidR="00EA43F1" w:rsidRPr="00EA43F1" w14:paraId="26CC050C" w14:textId="77777777" w:rsidTr="00EA43F1">
        <w:trPr>
          <w:trHeight w:val="300"/>
        </w:trPr>
        <w:tc>
          <w:tcPr>
            <w:tcW w:w="3985" w:type="dxa"/>
            <w:tcBorders>
              <w:top w:val="nil"/>
              <w:left w:val="nil"/>
              <w:bottom w:val="nil"/>
              <w:right w:val="nil"/>
            </w:tcBorders>
            <w:shd w:val="clear" w:color="auto" w:fill="auto"/>
            <w:noWrap/>
            <w:vAlign w:val="center"/>
            <w:hideMark/>
          </w:tcPr>
          <w:p w14:paraId="340520E9" w14:textId="77777777" w:rsidR="00EA43F1" w:rsidRPr="00EA43F1" w:rsidRDefault="00EA43F1" w:rsidP="00EA43F1">
            <w:pPr>
              <w:spacing w:after="0" w:line="240" w:lineRule="auto"/>
              <w:ind w:firstLine="0"/>
              <w:jc w:val="left"/>
              <w:rPr>
                <w:color w:val="000000"/>
                <w:sz w:val="20"/>
                <w:szCs w:val="20"/>
                <w:lang w:val="nl-BE" w:eastAsia="nl-BE"/>
              </w:rPr>
            </w:pPr>
            <w:proofErr w:type="spellStart"/>
            <w:r w:rsidRPr="00EA43F1">
              <w:rPr>
                <w:color w:val="000000"/>
                <w:sz w:val="20"/>
                <w:szCs w:val="20"/>
                <w:lang w:val="nl-BE" w:eastAsia="nl-BE"/>
              </w:rPr>
              <w:t>od_limit_utilization_amt</w:t>
            </w:r>
            <w:proofErr w:type="spellEnd"/>
          </w:p>
        </w:tc>
        <w:tc>
          <w:tcPr>
            <w:tcW w:w="1400" w:type="dxa"/>
            <w:tcBorders>
              <w:top w:val="nil"/>
              <w:left w:val="nil"/>
              <w:bottom w:val="nil"/>
              <w:right w:val="nil"/>
            </w:tcBorders>
            <w:shd w:val="clear" w:color="auto" w:fill="auto"/>
            <w:noWrap/>
            <w:vAlign w:val="center"/>
            <w:hideMark/>
          </w:tcPr>
          <w:p w14:paraId="43CC5FB0"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2</w:t>
            </w:r>
          </w:p>
        </w:tc>
        <w:tc>
          <w:tcPr>
            <w:tcW w:w="1400" w:type="dxa"/>
            <w:tcBorders>
              <w:top w:val="nil"/>
              <w:left w:val="nil"/>
              <w:bottom w:val="nil"/>
              <w:right w:val="nil"/>
            </w:tcBorders>
            <w:shd w:val="clear" w:color="auto" w:fill="auto"/>
            <w:noWrap/>
            <w:vAlign w:val="center"/>
            <w:hideMark/>
          </w:tcPr>
          <w:p w14:paraId="127FC300"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0.234</w:t>
            </w:r>
          </w:p>
        </w:tc>
        <w:tc>
          <w:tcPr>
            <w:tcW w:w="1120" w:type="dxa"/>
            <w:tcBorders>
              <w:top w:val="nil"/>
              <w:left w:val="nil"/>
              <w:bottom w:val="nil"/>
              <w:right w:val="nil"/>
            </w:tcBorders>
            <w:shd w:val="clear" w:color="auto" w:fill="auto"/>
            <w:noWrap/>
            <w:vAlign w:val="center"/>
            <w:hideMark/>
          </w:tcPr>
          <w:p w14:paraId="4A68853B"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0.181</w:t>
            </w:r>
          </w:p>
        </w:tc>
      </w:tr>
      <w:tr w:rsidR="00EA43F1" w:rsidRPr="00EA43F1" w14:paraId="3ECDF721" w14:textId="77777777" w:rsidTr="00EA43F1">
        <w:trPr>
          <w:trHeight w:val="300"/>
        </w:trPr>
        <w:tc>
          <w:tcPr>
            <w:tcW w:w="3985" w:type="dxa"/>
            <w:tcBorders>
              <w:top w:val="nil"/>
              <w:left w:val="nil"/>
              <w:bottom w:val="nil"/>
              <w:right w:val="nil"/>
            </w:tcBorders>
            <w:shd w:val="clear" w:color="auto" w:fill="auto"/>
            <w:noWrap/>
            <w:vAlign w:val="center"/>
            <w:hideMark/>
          </w:tcPr>
          <w:p w14:paraId="7BEA6450" w14:textId="77777777" w:rsidR="00EA43F1" w:rsidRPr="00EA43F1" w:rsidRDefault="00EA43F1" w:rsidP="00EA43F1">
            <w:pPr>
              <w:spacing w:after="0" w:line="240" w:lineRule="auto"/>
              <w:ind w:firstLine="0"/>
              <w:jc w:val="left"/>
              <w:rPr>
                <w:color w:val="000000"/>
                <w:sz w:val="20"/>
                <w:szCs w:val="20"/>
                <w:lang w:val="en-US" w:eastAsia="nl-BE"/>
              </w:rPr>
            </w:pPr>
            <w:r w:rsidRPr="00EA43F1">
              <w:rPr>
                <w:color w:val="000000"/>
                <w:sz w:val="20"/>
                <w:szCs w:val="20"/>
                <w:lang w:val="en-US" w:eastAsia="nl-BE"/>
              </w:rPr>
              <w:t>interest_paid_6m_max_amt</w:t>
            </w:r>
          </w:p>
        </w:tc>
        <w:tc>
          <w:tcPr>
            <w:tcW w:w="1400" w:type="dxa"/>
            <w:tcBorders>
              <w:top w:val="nil"/>
              <w:left w:val="nil"/>
              <w:bottom w:val="nil"/>
              <w:right w:val="nil"/>
            </w:tcBorders>
            <w:shd w:val="clear" w:color="auto" w:fill="auto"/>
            <w:noWrap/>
            <w:vAlign w:val="center"/>
            <w:hideMark/>
          </w:tcPr>
          <w:p w14:paraId="6A1751C9"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5</w:t>
            </w:r>
          </w:p>
        </w:tc>
        <w:tc>
          <w:tcPr>
            <w:tcW w:w="1400" w:type="dxa"/>
            <w:tcBorders>
              <w:top w:val="nil"/>
              <w:left w:val="nil"/>
              <w:bottom w:val="nil"/>
              <w:right w:val="nil"/>
            </w:tcBorders>
            <w:shd w:val="clear" w:color="auto" w:fill="auto"/>
            <w:noWrap/>
            <w:vAlign w:val="center"/>
            <w:hideMark/>
          </w:tcPr>
          <w:p w14:paraId="1BA98E9F"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0.182</w:t>
            </w:r>
          </w:p>
        </w:tc>
        <w:tc>
          <w:tcPr>
            <w:tcW w:w="1120" w:type="dxa"/>
            <w:tcBorders>
              <w:top w:val="nil"/>
              <w:left w:val="nil"/>
              <w:bottom w:val="nil"/>
              <w:right w:val="nil"/>
            </w:tcBorders>
            <w:shd w:val="clear" w:color="auto" w:fill="auto"/>
            <w:noWrap/>
            <w:vAlign w:val="center"/>
            <w:hideMark/>
          </w:tcPr>
          <w:p w14:paraId="52D1343D"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0.179</w:t>
            </w:r>
          </w:p>
        </w:tc>
      </w:tr>
      <w:tr w:rsidR="00EA43F1" w:rsidRPr="00EA43F1" w14:paraId="7EDA4C82" w14:textId="77777777" w:rsidTr="00EA43F1">
        <w:trPr>
          <w:trHeight w:val="300"/>
        </w:trPr>
        <w:tc>
          <w:tcPr>
            <w:tcW w:w="3985" w:type="dxa"/>
            <w:tcBorders>
              <w:top w:val="nil"/>
              <w:left w:val="nil"/>
              <w:bottom w:val="nil"/>
              <w:right w:val="nil"/>
            </w:tcBorders>
            <w:shd w:val="clear" w:color="auto" w:fill="auto"/>
            <w:noWrap/>
            <w:vAlign w:val="center"/>
            <w:hideMark/>
          </w:tcPr>
          <w:p w14:paraId="7E8E8733" w14:textId="77777777"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client_capital_to_paid_mtd_ratio</w:t>
            </w:r>
            <w:proofErr w:type="spellEnd"/>
          </w:p>
        </w:tc>
        <w:tc>
          <w:tcPr>
            <w:tcW w:w="1400" w:type="dxa"/>
            <w:tcBorders>
              <w:top w:val="nil"/>
              <w:left w:val="nil"/>
              <w:bottom w:val="nil"/>
              <w:right w:val="nil"/>
            </w:tcBorders>
            <w:shd w:val="clear" w:color="auto" w:fill="auto"/>
            <w:noWrap/>
            <w:vAlign w:val="center"/>
            <w:hideMark/>
          </w:tcPr>
          <w:p w14:paraId="3CE5A40B"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5</w:t>
            </w:r>
          </w:p>
        </w:tc>
        <w:tc>
          <w:tcPr>
            <w:tcW w:w="1400" w:type="dxa"/>
            <w:tcBorders>
              <w:top w:val="nil"/>
              <w:left w:val="nil"/>
              <w:bottom w:val="nil"/>
              <w:right w:val="nil"/>
            </w:tcBorders>
            <w:shd w:val="clear" w:color="auto" w:fill="auto"/>
            <w:noWrap/>
            <w:vAlign w:val="center"/>
            <w:hideMark/>
          </w:tcPr>
          <w:p w14:paraId="50D2FEDB"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0.166</w:t>
            </w:r>
          </w:p>
        </w:tc>
        <w:tc>
          <w:tcPr>
            <w:tcW w:w="1120" w:type="dxa"/>
            <w:tcBorders>
              <w:top w:val="nil"/>
              <w:left w:val="nil"/>
              <w:bottom w:val="nil"/>
              <w:right w:val="nil"/>
            </w:tcBorders>
            <w:shd w:val="clear" w:color="auto" w:fill="auto"/>
            <w:noWrap/>
            <w:vAlign w:val="center"/>
            <w:hideMark/>
          </w:tcPr>
          <w:p w14:paraId="4987EEA0"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0.172</w:t>
            </w:r>
          </w:p>
        </w:tc>
      </w:tr>
      <w:tr w:rsidR="00EA43F1" w:rsidRPr="00EA43F1" w14:paraId="363AB57E" w14:textId="77777777" w:rsidTr="00EA43F1">
        <w:trPr>
          <w:trHeight w:val="300"/>
        </w:trPr>
        <w:tc>
          <w:tcPr>
            <w:tcW w:w="3985" w:type="dxa"/>
            <w:tcBorders>
              <w:top w:val="nil"/>
              <w:left w:val="nil"/>
              <w:bottom w:val="nil"/>
              <w:right w:val="nil"/>
            </w:tcBorders>
            <w:shd w:val="clear" w:color="auto" w:fill="auto"/>
            <w:noWrap/>
            <w:vAlign w:val="center"/>
            <w:hideMark/>
          </w:tcPr>
          <w:p w14:paraId="17B61602" w14:textId="77777777"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since_live_acc_opening_mths_count</w:t>
            </w:r>
            <w:proofErr w:type="spellEnd"/>
          </w:p>
        </w:tc>
        <w:tc>
          <w:tcPr>
            <w:tcW w:w="1400" w:type="dxa"/>
            <w:tcBorders>
              <w:top w:val="nil"/>
              <w:left w:val="nil"/>
              <w:bottom w:val="nil"/>
              <w:right w:val="nil"/>
            </w:tcBorders>
            <w:shd w:val="clear" w:color="auto" w:fill="auto"/>
            <w:noWrap/>
            <w:vAlign w:val="center"/>
            <w:hideMark/>
          </w:tcPr>
          <w:p w14:paraId="3F770B17"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5</w:t>
            </w:r>
          </w:p>
        </w:tc>
        <w:tc>
          <w:tcPr>
            <w:tcW w:w="1400" w:type="dxa"/>
            <w:tcBorders>
              <w:top w:val="nil"/>
              <w:left w:val="nil"/>
              <w:bottom w:val="nil"/>
              <w:right w:val="nil"/>
            </w:tcBorders>
            <w:shd w:val="clear" w:color="auto" w:fill="auto"/>
            <w:noWrap/>
            <w:vAlign w:val="center"/>
            <w:hideMark/>
          </w:tcPr>
          <w:p w14:paraId="54F14C51"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0.120</w:t>
            </w:r>
          </w:p>
        </w:tc>
        <w:tc>
          <w:tcPr>
            <w:tcW w:w="1120" w:type="dxa"/>
            <w:tcBorders>
              <w:top w:val="nil"/>
              <w:left w:val="nil"/>
              <w:bottom w:val="nil"/>
              <w:right w:val="nil"/>
            </w:tcBorders>
            <w:shd w:val="clear" w:color="auto" w:fill="auto"/>
            <w:noWrap/>
            <w:vAlign w:val="center"/>
            <w:hideMark/>
          </w:tcPr>
          <w:p w14:paraId="4809ACE5"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0.172</w:t>
            </w:r>
          </w:p>
        </w:tc>
      </w:tr>
      <w:tr w:rsidR="00EA43F1" w:rsidRPr="00EA43F1" w14:paraId="48DAE85B" w14:textId="77777777" w:rsidTr="00EA43F1">
        <w:trPr>
          <w:trHeight w:val="300"/>
        </w:trPr>
        <w:tc>
          <w:tcPr>
            <w:tcW w:w="3985" w:type="dxa"/>
            <w:tcBorders>
              <w:top w:val="nil"/>
              <w:left w:val="nil"/>
              <w:bottom w:val="nil"/>
              <w:right w:val="nil"/>
            </w:tcBorders>
            <w:shd w:val="clear" w:color="auto" w:fill="auto"/>
            <w:noWrap/>
            <w:vAlign w:val="center"/>
            <w:hideMark/>
          </w:tcPr>
          <w:p w14:paraId="0551769F" w14:textId="77777777" w:rsidR="00EA43F1" w:rsidRPr="00EA43F1" w:rsidRDefault="00EA43F1" w:rsidP="00EA43F1">
            <w:pPr>
              <w:spacing w:after="0" w:line="240" w:lineRule="auto"/>
              <w:ind w:firstLine="0"/>
              <w:jc w:val="left"/>
              <w:rPr>
                <w:color w:val="000000"/>
                <w:sz w:val="20"/>
                <w:szCs w:val="20"/>
                <w:lang w:val="nl-BE" w:eastAsia="nl-BE"/>
              </w:rPr>
            </w:pPr>
            <w:proofErr w:type="spellStart"/>
            <w:r w:rsidRPr="00EA43F1">
              <w:rPr>
                <w:color w:val="000000"/>
                <w:sz w:val="20"/>
                <w:szCs w:val="20"/>
                <w:lang w:val="nl-BE" w:eastAsia="nl-BE"/>
              </w:rPr>
              <w:t>client_income_amt</w:t>
            </w:r>
            <w:proofErr w:type="spellEnd"/>
          </w:p>
        </w:tc>
        <w:tc>
          <w:tcPr>
            <w:tcW w:w="1400" w:type="dxa"/>
            <w:tcBorders>
              <w:top w:val="nil"/>
              <w:left w:val="nil"/>
              <w:bottom w:val="nil"/>
              <w:right w:val="nil"/>
            </w:tcBorders>
            <w:shd w:val="clear" w:color="auto" w:fill="auto"/>
            <w:noWrap/>
            <w:vAlign w:val="center"/>
            <w:hideMark/>
          </w:tcPr>
          <w:p w14:paraId="21406F0E"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8</w:t>
            </w:r>
          </w:p>
        </w:tc>
        <w:tc>
          <w:tcPr>
            <w:tcW w:w="1400" w:type="dxa"/>
            <w:tcBorders>
              <w:top w:val="nil"/>
              <w:left w:val="nil"/>
              <w:bottom w:val="nil"/>
              <w:right w:val="nil"/>
            </w:tcBorders>
            <w:shd w:val="clear" w:color="auto" w:fill="auto"/>
            <w:noWrap/>
            <w:vAlign w:val="center"/>
            <w:hideMark/>
          </w:tcPr>
          <w:p w14:paraId="3FF135E4"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0.104</w:t>
            </w:r>
          </w:p>
        </w:tc>
        <w:tc>
          <w:tcPr>
            <w:tcW w:w="1120" w:type="dxa"/>
            <w:tcBorders>
              <w:top w:val="nil"/>
              <w:left w:val="nil"/>
              <w:bottom w:val="nil"/>
              <w:right w:val="nil"/>
            </w:tcBorders>
            <w:shd w:val="clear" w:color="auto" w:fill="auto"/>
            <w:noWrap/>
            <w:vAlign w:val="center"/>
            <w:hideMark/>
          </w:tcPr>
          <w:p w14:paraId="23AD4273"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0.161</w:t>
            </w:r>
          </w:p>
        </w:tc>
      </w:tr>
      <w:tr w:rsidR="00EA43F1" w:rsidRPr="00EA43F1" w14:paraId="39B47F61" w14:textId="77777777" w:rsidTr="00EA43F1">
        <w:trPr>
          <w:trHeight w:val="300"/>
        </w:trPr>
        <w:tc>
          <w:tcPr>
            <w:tcW w:w="3985" w:type="dxa"/>
            <w:tcBorders>
              <w:top w:val="nil"/>
              <w:left w:val="nil"/>
              <w:bottom w:val="nil"/>
              <w:right w:val="nil"/>
            </w:tcBorders>
            <w:shd w:val="clear" w:color="auto" w:fill="auto"/>
            <w:noWrap/>
            <w:vAlign w:val="center"/>
            <w:hideMark/>
          </w:tcPr>
          <w:p w14:paraId="1110B5D7" w14:textId="77777777" w:rsidR="00EA43F1" w:rsidRPr="00EA43F1" w:rsidRDefault="00EA43F1" w:rsidP="00EA43F1">
            <w:pPr>
              <w:spacing w:after="0" w:line="240" w:lineRule="auto"/>
              <w:ind w:firstLine="0"/>
              <w:jc w:val="left"/>
              <w:rPr>
                <w:color w:val="000000"/>
                <w:sz w:val="20"/>
                <w:szCs w:val="20"/>
                <w:lang w:val="en-US" w:eastAsia="nl-BE"/>
              </w:rPr>
            </w:pPr>
            <w:r w:rsidRPr="00EA43F1">
              <w:rPr>
                <w:color w:val="000000"/>
                <w:sz w:val="20"/>
                <w:szCs w:val="20"/>
                <w:lang w:val="en-US" w:eastAsia="nl-BE"/>
              </w:rPr>
              <w:t>principal_paid_6m_max_amt</w:t>
            </w:r>
          </w:p>
        </w:tc>
        <w:tc>
          <w:tcPr>
            <w:tcW w:w="1400" w:type="dxa"/>
            <w:tcBorders>
              <w:top w:val="nil"/>
              <w:left w:val="nil"/>
              <w:bottom w:val="nil"/>
              <w:right w:val="nil"/>
            </w:tcBorders>
            <w:shd w:val="clear" w:color="auto" w:fill="auto"/>
            <w:noWrap/>
            <w:vAlign w:val="center"/>
            <w:hideMark/>
          </w:tcPr>
          <w:p w14:paraId="491CB739"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8</w:t>
            </w:r>
          </w:p>
        </w:tc>
        <w:tc>
          <w:tcPr>
            <w:tcW w:w="1400" w:type="dxa"/>
            <w:tcBorders>
              <w:top w:val="nil"/>
              <w:left w:val="nil"/>
              <w:bottom w:val="nil"/>
              <w:right w:val="nil"/>
            </w:tcBorders>
            <w:shd w:val="clear" w:color="auto" w:fill="auto"/>
            <w:noWrap/>
            <w:vAlign w:val="center"/>
            <w:hideMark/>
          </w:tcPr>
          <w:p w14:paraId="6DADCF6F"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0.084</w:t>
            </w:r>
          </w:p>
        </w:tc>
        <w:tc>
          <w:tcPr>
            <w:tcW w:w="1120" w:type="dxa"/>
            <w:tcBorders>
              <w:top w:val="nil"/>
              <w:left w:val="nil"/>
              <w:bottom w:val="nil"/>
              <w:right w:val="nil"/>
            </w:tcBorders>
            <w:shd w:val="clear" w:color="auto" w:fill="auto"/>
            <w:noWrap/>
            <w:vAlign w:val="center"/>
            <w:hideMark/>
          </w:tcPr>
          <w:p w14:paraId="3FFBCB56"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0.159</w:t>
            </w:r>
          </w:p>
        </w:tc>
      </w:tr>
      <w:tr w:rsidR="00EA43F1" w:rsidRPr="00EA43F1" w14:paraId="716BC054" w14:textId="77777777" w:rsidTr="00EA43F1">
        <w:trPr>
          <w:trHeight w:val="300"/>
        </w:trPr>
        <w:tc>
          <w:tcPr>
            <w:tcW w:w="3985" w:type="dxa"/>
            <w:tcBorders>
              <w:top w:val="nil"/>
              <w:left w:val="nil"/>
              <w:bottom w:val="nil"/>
              <w:right w:val="nil"/>
            </w:tcBorders>
            <w:shd w:val="clear" w:color="auto" w:fill="auto"/>
            <w:noWrap/>
            <w:vAlign w:val="center"/>
            <w:hideMark/>
          </w:tcPr>
          <w:p w14:paraId="5C877D9C" w14:textId="77777777"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ltv_at_loan_origination_ratio</w:t>
            </w:r>
            <w:proofErr w:type="spellEnd"/>
          </w:p>
        </w:tc>
        <w:tc>
          <w:tcPr>
            <w:tcW w:w="1400" w:type="dxa"/>
            <w:tcBorders>
              <w:top w:val="nil"/>
              <w:left w:val="nil"/>
              <w:bottom w:val="nil"/>
              <w:right w:val="nil"/>
            </w:tcBorders>
            <w:shd w:val="clear" w:color="auto" w:fill="auto"/>
            <w:noWrap/>
            <w:vAlign w:val="center"/>
            <w:hideMark/>
          </w:tcPr>
          <w:p w14:paraId="54EAAD8D"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4A10D8EF"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0.139</w:t>
            </w:r>
          </w:p>
        </w:tc>
        <w:tc>
          <w:tcPr>
            <w:tcW w:w="1120" w:type="dxa"/>
            <w:tcBorders>
              <w:top w:val="nil"/>
              <w:left w:val="nil"/>
              <w:bottom w:val="nil"/>
              <w:right w:val="nil"/>
            </w:tcBorders>
            <w:shd w:val="clear" w:color="auto" w:fill="auto"/>
            <w:noWrap/>
            <w:vAlign w:val="center"/>
            <w:hideMark/>
          </w:tcPr>
          <w:p w14:paraId="035F1315"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0.156</w:t>
            </w:r>
          </w:p>
        </w:tc>
      </w:tr>
      <w:tr w:rsidR="00EA43F1" w:rsidRPr="00EA43F1" w14:paraId="4909BAEC" w14:textId="77777777" w:rsidTr="00EA43F1">
        <w:trPr>
          <w:trHeight w:val="300"/>
        </w:trPr>
        <w:tc>
          <w:tcPr>
            <w:tcW w:w="3985" w:type="dxa"/>
            <w:tcBorders>
              <w:top w:val="nil"/>
              <w:left w:val="nil"/>
              <w:bottom w:val="nil"/>
              <w:right w:val="nil"/>
            </w:tcBorders>
            <w:shd w:val="clear" w:color="auto" w:fill="auto"/>
            <w:noWrap/>
            <w:vAlign w:val="center"/>
            <w:hideMark/>
          </w:tcPr>
          <w:p w14:paraId="4DBE3D18" w14:textId="77777777" w:rsidR="00EA43F1" w:rsidRPr="00EA43F1" w:rsidRDefault="00EA43F1" w:rsidP="00EA43F1">
            <w:pPr>
              <w:spacing w:after="0" w:line="240" w:lineRule="auto"/>
              <w:ind w:firstLine="0"/>
              <w:jc w:val="left"/>
              <w:rPr>
                <w:color w:val="000000"/>
                <w:sz w:val="20"/>
                <w:szCs w:val="20"/>
                <w:lang w:val="nl-BE" w:eastAsia="nl-BE"/>
              </w:rPr>
            </w:pPr>
            <w:proofErr w:type="spellStart"/>
            <w:r w:rsidRPr="00EA43F1">
              <w:rPr>
                <w:color w:val="000000"/>
                <w:sz w:val="20"/>
                <w:szCs w:val="20"/>
                <w:lang w:val="nl-BE" w:eastAsia="nl-BE"/>
              </w:rPr>
              <w:t>dsti_ratio</w:t>
            </w:r>
            <w:proofErr w:type="spellEnd"/>
          </w:p>
        </w:tc>
        <w:tc>
          <w:tcPr>
            <w:tcW w:w="1400" w:type="dxa"/>
            <w:tcBorders>
              <w:top w:val="nil"/>
              <w:left w:val="nil"/>
              <w:bottom w:val="nil"/>
              <w:right w:val="nil"/>
            </w:tcBorders>
            <w:shd w:val="clear" w:color="auto" w:fill="auto"/>
            <w:noWrap/>
            <w:vAlign w:val="center"/>
            <w:hideMark/>
          </w:tcPr>
          <w:p w14:paraId="163A8ED3"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7</w:t>
            </w:r>
          </w:p>
        </w:tc>
        <w:tc>
          <w:tcPr>
            <w:tcW w:w="1400" w:type="dxa"/>
            <w:tcBorders>
              <w:top w:val="nil"/>
              <w:left w:val="nil"/>
              <w:bottom w:val="nil"/>
              <w:right w:val="nil"/>
            </w:tcBorders>
            <w:shd w:val="clear" w:color="auto" w:fill="auto"/>
            <w:noWrap/>
            <w:vAlign w:val="center"/>
            <w:hideMark/>
          </w:tcPr>
          <w:p w14:paraId="5F85E49B"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0.080</w:t>
            </w:r>
          </w:p>
        </w:tc>
        <w:tc>
          <w:tcPr>
            <w:tcW w:w="1120" w:type="dxa"/>
            <w:tcBorders>
              <w:top w:val="nil"/>
              <w:left w:val="nil"/>
              <w:bottom w:val="nil"/>
              <w:right w:val="nil"/>
            </w:tcBorders>
            <w:shd w:val="clear" w:color="auto" w:fill="auto"/>
            <w:noWrap/>
            <w:vAlign w:val="center"/>
            <w:hideMark/>
          </w:tcPr>
          <w:p w14:paraId="2E9FF1BD"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0.154</w:t>
            </w:r>
          </w:p>
        </w:tc>
      </w:tr>
      <w:tr w:rsidR="00EA43F1" w:rsidRPr="00EA43F1" w14:paraId="143087AD" w14:textId="77777777" w:rsidTr="00EA43F1">
        <w:trPr>
          <w:trHeight w:val="300"/>
        </w:trPr>
        <w:tc>
          <w:tcPr>
            <w:tcW w:w="3985" w:type="dxa"/>
            <w:tcBorders>
              <w:top w:val="nil"/>
              <w:left w:val="nil"/>
              <w:bottom w:val="nil"/>
              <w:right w:val="nil"/>
            </w:tcBorders>
            <w:shd w:val="clear" w:color="auto" w:fill="auto"/>
            <w:noWrap/>
            <w:vAlign w:val="center"/>
            <w:hideMark/>
          </w:tcPr>
          <w:p w14:paraId="1554D2B8" w14:textId="77777777" w:rsidR="00EA43F1" w:rsidRPr="00EA43F1" w:rsidRDefault="00EA43F1" w:rsidP="00EA43F1">
            <w:pPr>
              <w:spacing w:after="0" w:line="240" w:lineRule="auto"/>
              <w:ind w:firstLine="0"/>
              <w:jc w:val="left"/>
              <w:rPr>
                <w:color w:val="000000"/>
                <w:sz w:val="20"/>
                <w:szCs w:val="20"/>
                <w:lang w:val="nl-BE" w:eastAsia="nl-BE"/>
              </w:rPr>
            </w:pPr>
            <w:proofErr w:type="spellStart"/>
            <w:r w:rsidRPr="00EA43F1">
              <w:rPr>
                <w:color w:val="000000"/>
                <w:sz w:val="20"/>
                <w:szCs w:val="20"/>
                <w:lang w:val="nl-BE" w:eastAsia="nl-BE"/>
              </w:rPr>
              <w:t>main_applicant_expense_amt</w:t>
            </w:r>
            <w:proofErr w:type="spellEnd"/>
          </w:p>
        </w:tc>
        <w:tc>
          <w:tcPr>
            <w:tcW w:w="1400" w:type="dxa"/>
            <w:tcBorders>
              <w:top w:val="nil"/>
              <w:left w:val="nil"/>
              <w:bottom w:val="nil"/>
              <w:right w:val="nil"/>
            </w:tcBorders>
            <w:shd w:val="clear" w:color="auto" w:fill="auto"/>
            <w:noWrap/>
            <w:vAlign w:val="center"/>
            <w:hideMark/>
          </w:tcPr>
          <w:p w14:paraId="72248E4B"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7F73CEF3"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0.080</w:t>
            </w:r>
          </w:p>
        </w:tc>
        <w:tc>
          <w:tcPr>
            <w:tcW w:w="1120" w:type="dxa"/>
            <w:tcBorders>
              <w:top w:val="nil"/>
              <w:left w:val="nil"/>
              <w:bottom w:val="nil"/>
              <w:right w:val="nil"/>
            </w:tcBorders>
            <w:shd w:val="clear" w:color="auto" w:fill="auto"/>
            <w:noWrap/>
            <w:vAlign w:val="center"/>
            <w:hideMark/>
          </w:tcPr>
          <w:p w14:paraId="18D73C49"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0.150</w:t>
            </w:r>
          </w:p>
        </w:tc>
      </w:tr>
      <w:tr w:rsidR="00EA43F1" w:rsidRPr="00EA43F1" w14:paraId="5CFF7E83" w14:textId="77777777" w:rsidTr="00EA43F1">
        <w:trPr>
          <w:trHeight w:val="300"/>
        </w:trPr>
        <w:tc>
          <w:tcPr>
            <w:tcW w:w="3985" w:type="dxa"/>
            <w:tcBorders>
              <w:top w:val="nil"/>
              <w:left w:val="nil"/>
              <w:bottom w:val="nil"/>
              <w:right w:val="nil"/>
            </w:tcBorders>
            <w:shd w:val="clear" w:color="auto" w:fill="auto"/>
            <w:noWrap/>
            <w:vAlign w:val="center"/>
            <w:hideMark/>
          </w:tcPr>
          <w:p w14:paraId="24D1B272" w14:textId="77777777" w:rsidR="00EA43F1" w:rsidRPr="00EA43F1" w:rsidRDefault="00EA43F1" w:rsidP="00EA43F1">
            <w:pPr>
              <w:spacing w:after="0" w:line="240" w:lineRule="auto"/>
              <w:ind w:firstLine="0"/>
              <w:jc w:val="left"/>
              <w:rPr>
                <w:color w:val="000000"/>
                <w:sz w:val="20"/>
                <w:szCs w:val="20"/>
                <w:lang w:val="nl-BE" w:eastAsia="nl-BE"/>
              </w:rPr>
            </w:pPr>
            <w:proofErr w:type="spellStart"/>
            <w:r w:rsidRPr="00EA43F1">
              <w:rPr>
                <w:color w:val="000000"/>
                <w:sz w:val="20"/>
                <w:szCs w:val="20"/>
                <w:lang w:val="nl-BE" w:eastAsia="nl-BE"/>
              </w:rPr>
              <w:t>installments_count</w:t>
            </w:r>
            <w:proofErr w:type="spellEnd"/>
          </w:p>
        </w:tc>
        <w:tc>
          <w:tcPr>
            <w:tcW w:w="1400" w:type="dxa"/>
            <w:tcBorders>
              <w:top w:val="nil"/>
              <w:left w:val="nil"/>
              <w:bottom w:val="nil"/>
              <w:right w:val="nil"/>
            </w:tcBorders>
            <w:shd w:val="clear" w:color="auto" w:fill="auto"/>
            <w:noWrap/>
            <w:vAlign w:val="center"/>
            <w:hideMark/>
          </w:tcPr>
          <w:p w14:paraId="1BB7748A"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67FEA3A7"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0.086</w:t>
            </w:r>
          </w:p>
        </w:tc>
        <w:tc>
          <w:tcPr>
            <w:tcW w:w="1120" w:type="dxa"/>
            <w:tcBorders>
              <w:top w:val="nil"/>
              <w:left w:val="nil"/>
              <w:bottom w:val="nil"/>
              <w:right w:val="nil"/>
            </w:tcBorders>
            <w:shd w:val="clear" w:color="auto" w:fill="auto"/>
            <w:noWrap/>
            <w:vAlign w:val="center"/>
            <w:hideMark/>
          </w:tcPr>
          <w:p w14:paraId="2ED92F7C"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0.148</w:t>
            </w:r>
          </w:p>
        </w:tc>
      </w:tr>
      <w:tr w:rsidR="00EA43F1" w:rsidRPr="00EA43F1" w14:paraId="4A9D053D" w14:textId="77777777" w:rsidTr="00EA43F1">
        <w:trPr>
          <w:trHeight w:val="300"/>
        </w:trPr>
        <w:tc>
          <w:tcPr>
            <w:tcW w:w="3985" w:type="dxa"/>
            <w:tcBorders>
              <w:top w:val="nil"/>
              <w:left w:val="nil"/>
              <w:bottom w:val="nil"/>
              <w:right w:val="nil"/>
            </w:tcBorders>
            <w:shd w:val="clear" w:color="auto" w:fill="auto"/>
            <w:noWrap/>
            <w:vAlign w:val="center"/>
            <w:hideMark/>
          </w:tcPr>
          <w:p w14:paraId="50A558F5" w14:textId="77777777"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collateral_value_to_outstanding_ratio</w:t>
            </w:r>
            <w:proofErr w:type="spellEnd"/>
          </w:p>
        </w:tc>
        <w:tc>
          <w:tcPr>
            <w:tcW w:w="1400" w:type="dxa"/>
            <w:tcBorders>
              <w:top w:val="nil"/>
              <w:left w:val="nil"/>
              <w:bottom w:val="nil"/>
              <w:right w:val="nil"/>
            </w:tcBorders>
            <w:shd w:val="clear" w:color="auto" w:fill="auto"/>
            <w:noWrap/>
            <w:vAlign w:val="center"/>
            <w:hideMark/>
          </w:tcPr>
          <w:p w14:paraId="72528206"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625303E8"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0.067</w:t>
            </w:r>
          </w:p>
        </w:tc>
        <w:tc>
          <w:tcPr>
            <w:tcW w:w="1120" w:type="dxa"/>
            <w:tcBorders>
              <w:top w:val="nil"/>
              <w:left w:val="nil"/>
              <w:bottom w:val="nil"/>
              <w:right w:val="nil"/>
            </w:tcBorders>
            <w:shd w:val="clear" w:color="auto" w:fill="auto"/>
            <w:noWrap/>
            <w:vAlign w:val="center"/>
            <w:hideMark/>
          </w:tcPr>
          <w:p w14:paraId="25C9D27E"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0.134</w:t>
            </w:r>
          </w:p>
        </w:tc>
      </w:tr>
      <w:tr w:rsidR="00EA43F1" w:rsidRPr="00EA43F1" w14:paraId="049304B2" w14:textId="77777777" w:rsidTr="00EA43F1">
        <w:trPr>
          <w:trHeight w:val="300"/>
        </w:trPr>
        <w:tc>
          <w:tcPr>
            <w:tcW w:w="3985" w:type="dxa"/>
            <w:tcBorders>
              <w:top w:val="nil"/>
              <w:left w:val="nil"/>
              <w:bottom w:val="nil"/>
              <w:right w:val="nil"/>
            </w:tcBorders>
            <w:shd w:val="clear" w:color="auto" w:fill="auto"/>
            <w:noWrap/>
            <w:vAlign w:val="center"/>
            <w:hideMark/>
          </w:tcPr>
          <w:p w14:paraId="04DECA5C" w14:textId="77777777" w:rsidR="00EA43F1" w:rsidRPr="00EA43F1" w:rsidRDefault="00EA43F1" w:rsidP="00EA43F1">
            <w:pPr>
              <w:spacing w:after="0" w:line="240" w:lineRule="auto"/>
              <w:ind w:firstLine="0"/>
              <w:jc w:val="left"/>
              <w:rPr>
                <w:color w:val="000000"/>
                <w:sz w:val="20"/>
                <w:szCs w:val="20"/>
                <w:lang w:val="nl-BE" w:eastAsia="nl-BE"/>
              </w:rPr>
            </w:pPr>
            <w:proofErr w:type="spellStart"/>
            <w:r w:rsidRPr="00EA43F1">
              <w:rPr>
                <w:color w:val="000000"/>
                <w:sz w:val="20"/>
                <w:szCs w:val="20"/>
                <w:lang w:val="nl-BE" w:eastAsia="nl-BE"/>
              </w:rPr>
              <w:t>fixation_to_installments_ratio</w:t>
            </w:r>
            <w:proofErr w:type="spellEnd"/>
          </w:p>
        </w:tc>
        <w:tc>
          <w:tcPr>
            <w:tcW w:w="1400" w:type="dxa"/>
            <w:tcBorders>
              <w:top w:val="nil"/>
              <w:left w:val="nil"/>
              <w:bottom w:val="nil"/>
              <w:right w:val="nil"/>
            </w:tcBorders>
            <w:shd w:val="clear" w:color="auto" w:fill="auto"/>
            <w:noWrap/>
            <w:vAlign w:val="center"/>
            <w:hideMark/>
          </w:tcPr>
          <w:p w14:paraId="7205CCB0"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638A6EA7"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0.068</w:t>
            </w:r>
          </w:p>
        </w:tc>
        <w:tc>
          <w:tcPr>
            <w:tcW w:w="1120" w:type="dxa"/>
            <w:tcBorders>
              <w:top w:val="nil"/>
              <w:left w:val="nil"/>
              <w:bottom w:val="nil"/>
              <w:right w:val="nil"/>
            </w:tcBorders>
            <w:shd w:val="clear" w:color="auto" w:fill="auto"/>
            <w:noWrap/>
            <w:vAlign w:val="center"/>
            <w:hideMark/>
          </w:tcPr>
          <w:p w14:paraId="50C3DA1A"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0.132</w:t>
            </w:r>
          </w:p>
        </w:tc>
      </w:tr>
      <w:tr w:rsidR="00EA43F1" w:rsidRPr="00EA43F1" w14:paraId="4AAD823A" w14:textId="77777777" w:rsidTr="00EA43F1">
        <w:trPr>
          <w:trHeight w:val="300"/>
        </w:trPr>
        <w:tc>
          <w:tcPr>
            <w:tcW w:w="3985" w:type="dxa"/>
            <w:tcBorders>
              <w:top w:val="nil"/>
              <w:left w:val="nil"/>
              <w:bottom w:val="nil"/>
              <w:right w:val="nil"/>
            </w:tcBorders>
            <w:shd w:val="clear" w:color="auto" w:fill="auto"/>
            <w:noWrap/>
            <w:vAlign w:val="center"/>
            <w:hideMark/>
          </w:tcPr>
          <w:p w14:paraId="1727CDB3" w14:textId="77777777" w:rsidR="00EA43F1" w:rsidRPr="00EA43F1" w:rsidRDefault="00EA43F1" w:rsidP="00EA43F1">
            <w:pPr>
              <w:spacing w:after="0" w:line="240" w:lineRule="auto"/>
              <w:ind w:firstLine="0"/>
              <w:jc w:val="left"/>
              <w:rPr>
                <w:color w:val="000000"/>
                <w:sz w:val="20"/>
                <w:szCs w:val="20"/>
                <w:lang w:val="nl-BE" w:eastAsia="nl-BE"/>
              </w:rPr>
            </w:pPr>
            <w:proofErr w:type="spellStart"/>
            <w:r w:rsidRPr="00EA43F1">
              <w:rPr>
                <w:color w:val="000000"/>
                <w:sz w:val="20"/>
                <w:szCs w:val="20"/>
                <w:lang w:val="nl-BE" w:eastAsia="nl-BE"/>
              </w:rPr>
              <w:t>all_applicants_expense_amt</w:t>
            </w:r>
            <w:proofErr w:type="spellEnd"/>
          </w:p>
        </w:tc>
        <w:tc>
          <w:tcPr>
            <w:tcW w:w="1400" w:type="dxa"/>
            <w:tcBorders>
              <w:top w:val="nil"/>
              <w:left w:val="nil"/>
              <w:bottom w:val="nil"/>
              <w:right w:val="nil"/>
            </w:tcBorders>
            <w:shd w:val="clear" w:color="auto" w:fill="auto"/>
            <w:noWrap/>
            <w:vAlign w:val="center"/>
            <w:hideMark/>
          </w:tcPr>
          <w:p w14:paraId="6D0B05DF"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7</w:t>
            </w:r>
          </w:p>
        </w:tc>
        <w:tc>
          <w:tcPr>
            <w:tcW w:w="1400" w:type="dxa"/>
            <w:tcBorders>
              <w:top w:val="nil"/>
              <w:left w:val="nil"/>
              <w:bottom w:val="nil"/>
              <w:right w:val="nil"/>
            </w:tcBorders>
            <w:shd w:val="clear" w:color="auto" w:fill="auto"/>
            <w:noWrap/>
            <w:vAlign w:val="center"/>
            <w:hideMark/>
          </w:tcPr>
          <w:p w14:paraId="5AED1E8B"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0.082</w:t>
            </w:r>
          </w:p>
        </w:tc>
        <w:tc>
          <w:tcPr>
            <w:tcW w:w="1120" w:type="dxa"/>
            <w:tcBorders>
              <w:top w:val="nil"/>
              <w:left w:val="nil"/>
              <w:bottom w:val="nil"/>
              <w:right w:val="nil"/>
            </w:tcBorders>
            <w:shd w:val="clear" w:color="auto" w:fill="auto"/>
            <w:noWrap/>
            <w:vAlign w:val="center"/>
            <w:hideMark/>
          </w:tcPr>
          <w:p w14:paraId="55B98EF0"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0.128</w:t>
            </w:r>
          </w:p>
        </w:tc>
      </w:tr>
      <w:tr w:rsidR="00EA43F1" w:rsidRPr="00EA43F1" w14:paraId="4E505986" w14:textId="77777777" w:rsidTr="00EA43F1">
        <w:trPr>
          <w:trHeight w:val="300"/>
        </w:trPr>
        <w:tc>
          <w:tcPr>
            <w:tcW w:w="3985" w:type="dxa"/>
            <w:tcBorders>
              <w:top w:val="nil"/>
              <w:left w:val="nil"/>
              <w:bottom w:val="nil"/>
              <w:right w:val="nil"/>
            </w:tcBorders>
            <w:shd w:val="clear" w:color="auto" w:fill="auto"/>
            <w:noWrap/>
            <w:vAlign w:val="center"/>
            <w:hideMark/>
          </w:tcPr>
          <w:p w14:paraId="7D69BA44" w14:textId="77777777" w:rsidR="00EA43F1" w:rsidRPr="00EA43F1" w:rsidRDefault="00EA43F1" w:rsidP="00EA43F1">
            <w:pPr>
              <w:spacing w:after="0" w:line="240" w:lineRule="auto"/>
              <w:ind w:firstLine="0"/>
              <w:jc w:val="left"/>
              <w:rPr>
                <w:color w:val="000000"/>
                <w:sz w:val="20"/>
                <w:szCs w:val="20"/>
                <w:lang w:val="en-US" w:eastAsia="nl-BE"/>
              </w:rPr>
            </w:pPr>
            <w:r w:rsidRPr="00EA43F1">
              <w:rPr>
                <w:color w:val="000000"/>
                <w:sz w:val="20"/>
                <w:szCs w:val="20"/>
                <w:lang w:val="en-US" w:eastAsia="nl-BE"/>
              </w:rPr>
              <w:t>principal_paid_to_outstanding_3m_avg_ratio</w:t>
            </w:r>
          </w:p>
        </w:tc>
        <w:tc>
          <w:tcPr>
            <w:tcW w:w="1400" w:type="dxa"/>
            <w:tcBorders>
              <w:top w:val="nil"/>
              <w:left w:val="nil"/>
              <w:bottom w:val="nil"/>
              <w:right w:val="nil"/>
            </w:tcBorders>
            <w:shd w:val="clear" w:color="auto" w:fill="auto"/>
            <w:noWrap/>
            <w:vAlign w:val="center"/>
            <w:hideMark/>
          </w:tcPr>
          <w:p w14:paraId="5C1BC2AE"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8</w:t>
            </w:r>
          </w:p>
        </w:tc>
        <w:tc>
          <w:tcPr>
            <w:tcW w:w="1400" w:type="dxa"/>
            <w:tcBorders>
              <w:top w:val="nil"/>
              <w:left w:val="nil"/>
              <w:bottom w:val="nil"/>
              <w:right w:val="nil"/>
            </w:tcBorders>
            <w:shd w:val="clear" w:color="auto" w:fill="auto"/>
            <w:noWrap/>
            <w:vAlign w:val="center"/>
            <w:hideMark/>
          </w:tcPr>
          <w:p w14:paraId="30087058"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0.050</w:t>
            </w:r>
          </w:p>
        </w:tc>
        <w:tc>
          <w:tcPr>
            <w:tcW w:w="1120" w:type="dxa"/>
            <w:tcBorders>
              <w:top w:val="nil"/>
              <w:left w:val="nil"/>
              <w:bottom w:val="nil"/>
              <w:right w:val="nil"/>
            </w:tcBorders>
            <w:shd w:val="clear" w:color="auto" w:fill="auto"/>
            <w:noWrap/>
            <w:vAlign w:val="center"/>
            <w:hideMark/>
          </w:tcPr>
          <w:p w14:paraId="4ECA9F5C"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0.123</w:t>
            </w:r>
          </w:p>
        </w:tc>
      </w:tr>
      <w:tr w:rsidR="00EA43F1" w:rsidRPr="00EA43F1" w14:paraId="47CBD0D4" w14:textId="77777777" w:rsidTr="00EA43F1">
        <w:trPr>
          <w:trHeight w:val="300"/>
        </w:trPr>
        <w:tc>
          <w:tcPr>
            <w:tcW w:w="3985" w:type="dxa"/>
            <w:tcBorders>
              <w:top w:val="nil"/>
              <w:left w:val="nil"/>
              <w:bottom w:val="nil"/>
              <w:right w:val="nil"/>
            </w:tcBorders>
            <w:shd w:val="clear" w:color="auto" w:fill="auto"/>
            <w:noWrap/>
            <w:vAlign w:val="center"/>
            <w:hideMark/>
          </w:tcPr>
          <w:p w14:paraId="7B873FFE" w14:textId="77777777" w:rsidR="00EA43F1" w:rsidRPr="00EA43F1" w:rsidRDefault="00EA43F1" w:rsidP="00EA43F1">
            <w:pPr>
              <w:spacing w:after="0" w:line="240" w:lineRule="auto"/>
              <w:ind w:firstLine="0"/>
              <w:jc w:val="left"/>
              <w:rPr>
                <w:color w:val="000000"/>
                <w:sz w:val="20"/>
                <w:szCs w:val="20"/>
                <w:lang w:val="nl-BE" w:eastAsia="nl-BE"/>
              </w:rPr>
            </w:pPr>
            <w:proofErr w:type="spellStart"/>
            <w:r w:rsidRPr="00EA43F1">
              <w:rPr>
                <w:color w:val="000000"/>
                <w:sz w:val="20"/>
                <w:szCs w:val="20"/>
                <w:lang w:val="nl-BE" w:eastAsia="nl-BE"/>
              </w:rPr>
              <w:t>debt_summary_mtd_amt</w:t>
            </w:r>
            <w:proofErr w:type="spellEnd"/>
          </w:p>
        </w:tc>
        <w:tc>
          <w:tcPr>
            <w:tcW w:w="1400" w:type="dxa"/>
            <w:tcBorders>
              <w:top w:val="nil"/>
              <w:left w:val="nil"/>
              <w:bottom w:val="nil"/>
              <w:right w:val="nil"/>
            </w:tcBorders>
            <w:shd w:val="clear" w:color="auto" w:fill="auto"/>
            <w:noWrap/>
            <w:vAlign w:val="center"/>
            <w:hideMark/>
          </w:tcPr>
          <w:p w14:paraId="0EAEFD12"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1</w:t>
            </w:r>
          </w:p>
        </w:tc>
        <w:tc>
          <w:tcPr>
            <w:tcW w:w="1400" w:type="dxa"/>
            <w:tcBorders>
              <w:top w:val="nil"/>
              <w:left w:val="nil"/>
              <w:bottom w:val="nil"/>
              <w:right w:val="nil"/>
            </w:tcBorders>
            <w:shd w:val="clear" w:color="auto" w:fill="auto"/>
            <w:noWrap/>
            <w:vAlign w:val="center"/>
            <w:hideMark/>
          </w:tcPr>
          <w:p w14:paraId="6A2F5083"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0.053</w:t>
            </w:r>
          </w:p>
        </w:tc>
        <w:tc>
          <w:tcPr>
            <w:tcW w:w="1120" w:type="dxa"/>
            <w:tcBorders>
              <w:top w:val="nil"/>
              <w:left w:val="nil"/>
              <w:bottom w:val="nil"/>
              <w:right w:val="nil"/>
            </w:tcBorders>
            <w:shd w:val="clear" w:color="auto" w:fill="auto"/>
            <w:noWrap/>
            <w:vAlign w:val="center"/>
            <w:hideMark/>
          </w:tcPr>
          <w:p w14:paraId="34309B8A"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0.111</w:t>
            </w:r>
          </w:p>
        </w:tc>
      </w:tr>
      <w:tr w:rsidR="00EA43F1" w:rsidRPr="00EA43F1" w14:paraId="1AB3D117" w14:textId="77777777" w:rsidTr="00EA43F1">
        <w:trPr>
          <w:trHeight w:val="300"/>
        </w:trPr>
        <w:tc>
          <w:tcPr>
            <w:tcW w:w="3985" w:type="dxa"/>
            <w:tcBorders>
              <w:top w:val="nil"/>
              <w:left w:val="nil"/>
              <w:bottom w:val="nil"/>
              <w:right w:val="nil"/>
            </w:tcBorders>
            <w:shd w:val="clear" w:color="auto" w:fill="auto"/>
            <w:noWrap/>
            <w:vAlign w:val="center"/>
            <w:hideMark/>
          </w:tcPr>
          <w:p w14:paraId="71172ABB" w14:textId="77777777" w:rsidR="00EA43F1" w:rsidRPr="00EA43F1" w:rsidRDefault="00EA43F1" w:rsidP="00EA43F1">
            <w:pPr>
              <w:spacing w:after="0" w:line="240" w:lineRule="auto"/>
              <w:ind w:firstLine="0"/>
              <w:jc w:val="left"/>
              <w:rPr>
                <w:color w:val="000000"/>
                <w:sz w:val="20"/>
                <w:szCs w:val="20"/>
                <w:lang w:val="nl-BE" w:eastAsia="nl-BE"/>
              </w:rPr>
            </w:pPr>
            <w:proofErr w:type="spellStart"/>
            <w:r w:rsidRPr="00EA43F1">
              <w:rPr>
                <w:color w:val="000000"/>
                <w:sz w:val="20"/>
                <w:szCs w:val="20"/>
                <w:lang w:val="nl-BE" w:eastAsia="nl-BE"/>
              </w:rPr>
              <w:t>fixation_period_mths_count</w:t>
            </w:r>
            <w:proofErr w:type="spellEnd"/>
          </w:p>
        </w:tc>
        <w:tc>
          <w:tcPr>
            <w:tcW w:w="1400" w:type="dxa"/>
            <w:tcBorders>
              <w:top w:val="nil"/>
              <w:left w:val="nil"/>
              <w:bottom w:val="nil"/>
              <w:right w:val="nil"/>
            </w:tcBorders>
            <w:shd w:val="clear" w:color="auto" w:fill="auto"/>
            <w:noWrap/>
            <w:vAlign w:val="center"/>
            <w:hideMark/>
          </w:tcPr>
          <w:p w14:paraId="20CF4058"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3</w:t>
            </w:r>
          </w:p>
        </w:tc>
        <w:tc>
          <w:tcPr>
            <w:tcW w:w="1400" w:type="dxa"/>
            <w:tcBorders>
              <w:top w:val="nil"/>
              <w:left w:val="nil"/>
              <w:bottom w:val="nil"/>
              <w:right w:val="nil"/>
            </w:tcBorders>
            <w:shd w:val="clear" w:color="auto" w:fill="auto"/>
            <w:noWrap/>
            <w:vAlign w:val="center"/>
            <w:hideMark/>
          </w:tcPr>
          <w:p w14:paraId="49E445E9"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0.064</w:t>
            </w:r>
          </w:p>
        </w:tc>
        <w:tc>
          <w:tcPr>
            <w:tcW w:w="1120" w:type="dxa"/>
            <w:tcBorders>
              <w:top w:val="nil"/>
              <w:left w:val="nil"/>
              <w:bottom w:val="nil"/>
              <w:right w:val="nil"/>
            </w:tcBorders>
            <w:shd w:val="clear" w:color="auto" w:fill="auto"/>
            <w:noWrap/>
            <w:vAlign w:val="center"/>
            <w:hideMark/>
          </w:tcPr>
          <w:p w14:paraId="555AE298"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0.109</w:t>
            </w:r>
          </w:p>
        </w:tc>
      </w:tr>
      <w:tr w:rsidR="00EA43F1" w:rsidRPr="00EA43F1" w14:paraId="1A0B4639" w14:textId="77777777" w:rsidTr="00EA43F1">
        <w:trPr>
          <w:trHeight w:val="300"/>
        </w:trPr>
        <w:tc>
          <w:tcPr>
            <w:tcW w:w="3985" w:type="dxa"/>
            <w:tcBorders>
              <w:top w:val="nil"/>
              <w:left w:val="nil"/>
              <w:bottom w:val="single" w:sz="4" w:space="0" w:color="auto"/>
              <w:right w:val="nil"/>
            </w:tcBorders>
            <w:shd w:val="clear" w:color="auto" w:fill="auto"/>
            <w:noWrap/>
            <w:vAlign w:val="center"/>
            <w:hideMark/>
          </w:tcPr>
          <w:p w14:paraId="7F691A19" w14:textId="77777777" w:rsidR="00EA43F1" w:rsidRPr="00EA43F1" w:rsidRDefault="00EA43F1" w:rsidP="00EA43F1">
            <w:pPr>
              <w:spacing w:after="0" w:line="240" w:lineRule="auto"/>
              <w:ind w:firstLine="0"/>
              <w:jc w:val="left"/>
              <w:rPr>
                <w:color w:val="000000"/>
                <w:sz w:val="20"/>
                <w:szCs w:val="20"/>
                <w:lang w:val="nl-BE" w:eastAsia="nl-BE"/>
              </w:rPr>
            </w:pPr>
            <w:proofErr w:type="spellStart"/>
            <w:r w:rsidRPr="00EA43F1">
              <w:rPr>
                <w:color w:val="000000"/>
                <w:sz w:val="20"/>
                <w:szCs w:val="20"/>
                <w:lang w:val="nl-BE" w:eastAsia="nl-BE"/>
              </w:rPr>
              <w:t>limit_pct</w:t>
            </w:r>
            <w:proofErr w:type="spellEnd"/>
          </w:p>
        </w:tc>
        <w:tc>
          <w:tcPr>
            <w:tcW w:w="1400" w:type="dxa"/>
            <w:tcBorders>
              <w:top w:val="nil"/>
              <w:left w:val="nil"/>
              <w:bottom w:val="single" w:sz="4" w:space="0" w:color="auto"/>
              <w:right w:val="nil"/>
            </w:tcBorders>
            <w:shd w:val="clear" w:color="auto" w:fill="auto"/>
            <w:noWrap/>
            <w:vAlign w:val="center"/>
            <w:hideMark/>
          </w:tcPr>
          <w:p w14:paraId="7E1B1A81"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3</w:t>
            </w:r>
          </w:p>
        </w:tc>
        <w:tc>
          <w:tcPr>
            <w:tcW w:w="1400" w:type="dxa"/>
            <w:tcBorders>
              <w:top w:val="nil"/>
              <w:left w:val="nil"/>
              <w:bottom w:val="single" w:sz="4" w:space="0" w:color="auto"/>
              <w:right w:val="nil"/>
            </w:tcBorders>
            <w:shd w:val="clear" w:color="auto" w:fill="auto"/>
            <w:noWrap/>
            <w:vAlign w:val="center"/>
            <w:hideMark/>
          </w:tcPr>
          <w:p w14:paraId="70D4B694"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0.056</w:t>
            </w:r>
          </w:p>
        </w:tc>
        <w:tc>
          <w:tcPr>
            <w:tcW w:w="1120" w:type="dxa"/>
            <w:tcBorders>
              <w:top w:val="nil"/>
              <w:left w:val="nil"/>
              <w:bottom w:val="single" w:sz="4" w:space="0" w:color="auto"/>
              <w:right w:val="nil"/>
            </w:tcBorders>
            <w:shd w:val="clear" w:color="auto" w:fill="auto"/>
            <w:noWrap/>
            <w:vAlign w:val="center"/>
            <w:hideMark/>
          </w:tcPr>
          <w:p w14:paraId="2B6D4560" w14:textId="77777777" w:rsidR="00EA43F1" w:rsidRPr="00EA43F1" w:rsidRDefault="00EA43F1" w:rsidP="00EA43F1">
            <w:pPr>
              <w:spacing w:after="0" w:line="240" w:lineRule="auto"/>
              <w:ind w:firstLine="0"/>
              <w:jc w:val="center"/>
              <w:rPr>
                <w:color w:val="000000"/>
                <w:sz w:val="20"/>
                <w:szCs w:val="20"/>
                <w:lang w:val="nl-BE" w:eastAsia="nl-BE"/>
              </w:rPr>
            </w:pPr>
            <w:r w:rsidRPr="00EA43F1">
              <w:rPr>
                <w:color w:val="000000"/>
                <w:sz w:val="20"/>
                <w:szCs w:val="20"/>
                <w:lang w:val="nl-BE" w:eastAsia="nl-BE"/>
              </w:rPr>
              <w:t>0.105</w:t>
            </w:r>
          </w:p>
        </w:tc>
      </w:tr>
    </w:tbl>
    <w:p w14:paraId="5DDA3AB1" w14:textId="58B93346" w:rsidR="00984D54" w:rsidRPr="00EA43F1" w:rsidRDefault="0045158E" w:rsidP="00984D54">
      <w:pPr>
        <w:pStyle w:val="Caption"/>
        <w:rPr>
          <w:lang w:val="en-US"/>
        </w:rPr>
      </w:pPr>
      <w:r w:rsidRPr="00EA43F1">
        <w:rPr>
          <w:lang w:val="en-US"/>
        </w:rPr>
        <w:t>Source: author</w:t>
      </w:r>
    </w:p>
    <w:p w14:paraId="2579B180" w14:textId="0D91A860" w:rsidR="006852B3" w:rsidRPr="00EA43F1" w:rsidRDefault="00FD06CB" w:rsidP="006852B3">
      <w:pPr>
        <w:pStyle w:val="ListParagraph"/>
        <w:numPr>
          <w:ilvl w:val="0"/>
          <w:numId w:val="20"/>
        </w:numPr>
        <w:rPr>
          <w:i/>
          <w:iCs/>
          <w:lang w:val="en-US"/>
        </w:rPr>
      </w:pPr>
      <w:r w:rsidRPr="00EA43F1">
        <w:rPr>
          <w:i/>
          <w:iCs/>
          <w:lang w:val="en-US"/>
        </w:rPr>
        <w:t>In Section 3.3.3.1</w:t>
      </w:r>
      <w:r w:rsidR="006852B3" w:rsidRPr="00EA43F1">
        <w:rPr>
          <w:i/>
          <w:iCs/>
          <w:lang w:val="en-US"/>
        </w:rPr>
        <w:t xml:space="preserve">, the output of the batch </w:t>
      </w:r>
      <w:r w:rsidR="00222B78" w:rsidRPr="00EA43F1">
        <w:rPr>
          <w:i/>
          <w:iCs/>
          <w:lang w:val="en-US"/>
        </w:rPr>
        <w:t>(</w:t>
      </w:r>
      <w:r w:rsidR="006852B3" w:rsidRPr="00EA43F1">
        <w:rPr>
          <w:i/>
          <w:iCs/>
          <w:lang w:val="en-US"/>
        </w:rPr>
        <w:t>1</w:t>
      </w:r>
      <w:r w:rsidR="00222B78" w:rsidRPr="00EA43F1">
        <w:rPr>
          <w:i/>
          <w:iCs/>
          <w:lang w:val="en-US"/>
        </w:rPr>
        <w:t>)</w:t>
      </w:r>
      <w:r w:rsidR="006852B3" w:rsidRPr="00EA43F1">
        <w:rPr>
          <w:i/>
          <w:iCs/>
          <w:lang w:val="en-US"/>
        </w:rPr>
        <w:t xml:space="preserve"> logistic regression model as shown in Table 13 on page 50 is replaced in accordance with the introduced changes about the “</w:t>
      </w:r>
      <w:proofErr w:type="spellStart"/>
      <w:r w:rsidR="006852B3" w:rsidRPr="00EA43F1">
        <w:rPr>
          <w:i/>
          <w:iCs/>
          <w:lang w:val="en-US"/>
        </w:rPr>
        <w:t>behavioral_score</w:t>
      </w:r>
      <w:proofErr w:type="spellEnd"/>
      <w:r w:rsidR="006852B3" w:rsidRPr="00EA43F1">
        <w:rPr>
          <w:i/>
          <w:iCs/>
          <w:lang w:val="en-US"/>
        </w:rPr>
        <w:t>” variable. The new Table 13 is summarized below.</w:t>
      </w:r>
    </w:p>
    <w:p w14:paraId="6A188024" w14:textId="64257A4A" w:rsidR="00F420BB" w:rsidRPr="00EA43F1" w:rsidRDefault="00F420BB" w:rsidP="00F420BB">
      <w:pPr>
        <w:pStyle w:val="Caption"/>
        <w:rPr>
          <w:lang w:val="en-US"/>
        </w:rPr>
      </w:pPr>
      <w:bookmarkStart w:id="2" w:name="_Toc167633895"/>
      <w:r w:rsidRPr="00EA43F1">
        <w:rPr>
          <w:lang w:val="en-US"/>
        </w:rPr>
        <w:lastRenderedPageBreak/>
        <w:t>Table</w:t>
      </w:r>
      <w:r w:rsidR="000D3DF1" w:rsidRPr="00EA43F1">
        <w:rPr>
          <w:lang w:val="en-US"/>
        </w:rPr>
        <w:t xml:space="preserve"> 13</w:t>
      </w:r>
      <w:r w:rsidRPr="00EA43F1">
        <w:rPr>
          <w:lang w:val="en-US"/>
        </w:rPr>
        <w:t>: logistic regression summary</w:t>
      </w:r>
      <w:bookmarkEnd w:id="2"/>
    </w:p>
    <w:tbl>
      <w:tblPr>
        <w:tblW w:w="5000" w:type="pct"/>
        <w:tblCellMar>
          <w:left w:w="70" w:type="dxa"/>
          <w:right w:w="70" w:type="dxa"/>
        </w:tblCellMar>
        <w:tblLook w:val="04A0" w:firstRow="1" w:lastRow="0" w:firstColumn="1" w:lastColumn="0" w:noHBand="0" w:noVBand="1"/>
      </w:tblPr>
      <w:tblGrid>
        <w:gridCol w:w="4095"/>
        <w:gridCol w:w="1073"/>
        <w:gridCol w:w="1024"/>
        <w:gridCol w:w="996"/>
        <w:gridCol w:w="1031"/>
      </w:tblGrid>
      <w:tr w:rsidR="00EA43F1" w:rsidRPr="00EA43F1" w14:paraId="01F63D76" w14:textId="77777777" w:rsidTr="00EA43F1">
        <w:trPr>
          <w:trHeight w:val="300"/>
          <w:tblHeader/>
        </w:trPr>
        <w:tc>
          <w:tcPr>
            <w:tcW w:w="2085" w:type="pct"/>
            <w:tcBorders>
              <w:top w:val="single" w:sz="4" w:space="0" w:color="auto"/>
              <w:left w:val="nil"/>
              <w:bottom w:val="single" w:sz="4" w:space="0" w:color="auto"/>
              <w:right w:val="nil"/>
            </w:tcBorders>
            <w:shd w:val="clear" w:color="auto" w:fill="auto"/>
            <w:noWrap/>
            <w:vAlign w:val="center"/>
            <w:hideMark/>
          </w:tcPr>
          <w:p w14:paraId="71F88D9C" w14:textId="77777777" w:rsidR="00EA43F1" w:rsidRPr="00EA43F1" w:rsidRDefault="00EA43F1" w:rsidP="00EA43F1">
            <w:pPr>
              <w:spacing w:after="0" w:line="240" w:lineRule="auto"/>
              <w:ind w:firstLine="0"/>
              <w:jc w:val="center"/>
              <w:rPr>
                <w:b/>
                <w:bCs/>
                <w:color w:val="000000"/>
                <w:sz w:val="20"/>
                <w:szCs w:val="20"/>
                <w:lang w:val="en-US" w:eastAsia="nl-BE"/>
              </w:rPr>
            </w:pPr>
            <w:r w:rsidRPr="00EA43F1">
              <w:rPr>
                <w:b/>
                <w:bCs/>
                <w:color w:val="000000"/>
                <w:sz w:val="20"/>
                <w:szCs w:val="20"/>
                <w:lang w:val="en-US" w:eastAsia="nl-BE"/>
              </w:rPr>
              <w:t>Variable</w:t>
            </w:r>
          </w:p>
        </w:tc>
        <w:tc>
          <w:tcPr>
            <w:tcW w:w="729" w:type="pct"/>
            <w:tcBorders>
              <w:top w:val="single" w:sz="4" w:space="0" w:color="auto"/>
              <w:left w:val="nil"/>
              <w:bottom w:val="single" w:sz="4" w:space="0" w:color="auto"/>
              <w:right w:val="nil"/>
            </w:tcBorders>
            <w:shd w:val="clear" w:color="auto" w:fill="auto"/>
            <w:noWrap/>
            <w:vAlign w:val="center"/>
            <w:hideMark/>
          </w:tcPr>
          <w:p w14:paraId="675D88F0" w14:textId="47D85643" w:rsidR="00EA43F1" w:rsidRPr="00EA43F1" w:rsidRDefault="00EA43F1" w:rsidP="00EA43F1">
            <w:pPr>
              <w:spacing w:after="0" w:line="240" w:lineRule="auto"/>
              <w:ind w:firstLine="0"/>
              <w:jc w:val="center"/>
              <w:rPr>
                <w:b/>
                <w:bCs/>
                <w:color w:val="000000"/>
                <w:sz w:val="20"/>
                <w:szCs w:val="20"/>
                <w:lang w:val="en-US" w:eastAsia="nl-BE"/>
              </w:rPr>
            </w:pPr>
            <w:r w:rsidRPr="00EA43F1">
              <w:rPr>
                <w:b/>
                <w:bCs/>
                <w:color w:val="000000"/>
                <w:sz w:val="20"/>
                <w:szCs w:val="20"/>
                <w:lang w:val="en-US" w:eastAsia="nl-BE"/>
              </w:rPr>
              <w:t>C</w:t>
            </w:r>
            <w:r w:rsidRPr="00EA43F1">
              <w:rPr>
                <w:b/>
                <w:bCs/>
                <w:color w:val="000000"/>
                <w:sz w:val="20"/>
                <w:szCs w:val="20"/>
                <w:lang w:val="en-US" w:eastAsia="nl-BE"/>
              </w:rPr>
              <w:t>oefficient</w:t>
            </w:r>
          </w:p>
        </w:tc>
        <w:tc>
          <w:tcPr>
            <w:tcW w:w="729" w:type="pct"/>
            <w:tcBorders>
              <w:top w:val="single" w:sz="4" w:space="0" w:color="auto"/>
              <w:left w:val="nil"/>
              <w:bottom w:val="single" w:sz="4" w:space="0" w:color="auto"/>
              <w:right w:val="nil"/>
            </w:tcBorders>
            <w:shd w:val="clear" w:color="auto" w:fill="auto"/>
            <w:noWrap/>
            <w:vAlign w:val="center"/>
            <w:hideMark/>
          </w:tcPr>
          <w:p w14:paraId="0A5B555A" w14:textId="2505D452" w:rsidR="00EA43F1" w:rsidRPr="00EA43F1" w:rsidRDefault="00EA43F1" w:rsidP="00EA43F1">
            <w:pPr>
              <w:spacing w:after="0" w:line="240" w:lineRule="auto"/>
              <w:ind w:firstLine="0"/>
              <w:jc w:val="center"/>
              <w:rPr>
                <w:b/>
                <w:bCs/>
                <w:color w:val="000000"/>
                <w:sz w:val="20"/>
                <w:szCs w:val="20"/>
                <w:lang w:val="en-US" w:eastAsia="nl-BE"/>
              </w:rPr>
            </w:pPr>
            <w:r w:rsidRPr="00EA43F1">
              <w:rPr>
                <w:b/>
                <w:bCs/>
                <w:color w:val="000000"/>
                <w:sz w:val="20"/>
                <w:szCs w:val="20"/>
                <w:lang w:val="en-US" w:eastAsia="nl-BE"/>
              </w:rPr>
              <w:t>S</w:t>
            </w:r>
            <w:r w:rsidRPr="00EA43F1">
              <w:rPr>
                <w:b/>
                <w:bCs/>
                <w:color w:val="000000"/>
                <w:sz w:val="20"/>
                <w:szCs w:val="20"/>
                <w:lang w:val="en-US" w:eastAsia="nl-BE"/>
              </w:rPr>
              <w:t>td. error</w:t>
            </w:r>
          </w:p>
        </w:tc>
        <w:tc>
          <w:tcPr>
            <w:tcW w:w="729" w:type="pct"/>
            <w:tcBorders>
              <w:top w:val="single" w:sz="4" w:space="0" w:color="auto"/>
              <w:left w:val="nil"/>
              <w:bottom w:val="single" w:sz="4" w:space="0" w:color="auto"/>
              <w:right w:val="nil"/>
            </w:tcBorders>
            <w:shd w:val="clear" w:color="auto" w:fill="auto"/>
            <w:noWrap/>
            <w:vAlign w:val="center"/>
            <w:hideMark/>
          </w:tcPr>
          <w:p w14:paraId="6CE62254" w14:textId="77777777" w:rsidR="00EA43F1" w:rsidRPr="00EA43F1" w:rsidRDefault="00EA43F1" w:rsidP="00EA43F1">
            <w:pPr>
              <w:spacing w:after="0" w:line="240" w:lineRule="auto"/>
              <w:ind w:firstLine="0"/>
              <w:jc w:val="center"/>
              <w:rPr>
                <w:b/>
                <w:bCs/>
                <w:color w:val="000000"/>
                <w:sz w:val="20"/>
                <w:szCs w:val="20"/>
                <w:lang w:val="en-US" w:eastAsia="nl-BE"/>
              </w:rPr>
            </w:pPr>
            <w:r w:rsidRPr="00EA43F1">
              <w:rPr>
                <w:b/>
                <w:bCs/>
                <w:color w:val="000000"/>
                <w:sz w:val="20"/>
                <w:szCs w:val="20"/>
                <w:lang w:val="en-US" w:eastAsia="nl-BE"/>
              </w:rPr>
              <w:t>[0.025]</w:t>
            </w:r>
          </w:p>
        </w:tc>
        <w:tc>
          <w:tcPr>
            <w:tcW w:w="729" w:type="pct"/>
            <w:tcBorders>
              <w:top w:val="single" w:sz="4" w:space="0" w:color="auto"/>
              <w:left w:val="nil"/>
              <w:bottom w:val="single" w:sz="4" w:space="0" w:color="auto"/>
              <w:right w:val="nil"/>
            </w:tcBorders>
            <w:shd w:val="clear" w:color="auto" w:fill="auto"/>
            <w:noWrap/>
            <w:vAlign w:val="center"/>
            <w:hideMark/>
          </w:tcPr>
          <w:p w14:paraId="53BFD90A" w14:textId="77777777" w:rsidR="00EA43F1" w:rsidRPr="00EA43F1" w:rsidRDefault="00EA43F1" w:rsidP="00EA43F1">
            <w:pPr>
              <w:spacing w:after="0" w:line="240" w:lineRule="auto"/>
              <w:ind w:firstLine="0"/>
              <w:jc w:val="center"/>
              <w:rPr>
                <w:b/>
                <w:bCs/>
                <w:color w:val="000000"/>
                <w:sz w:val="20"/>
                <w:szCs w:val="20"/>
                <w:lang w:val="en-US" w:eastAsia="nl-BE"/>
              </w:rPr>
            </w:pPr>
            <w:r w:rsidRPr="00EA43F1">
              <w:rPr>
                <w:b/>
                <w:bCs/>
                <w:color w:val="000000"/>
                <w:sz w:val="20"/>
                <w:szCs w:val="20"/>
                <w:lang w:val="en-US" w:eastAsia="nl-BE"/>
              </w:rPr>
              <w:t>[0.975]</w:t>
            </w:r>
          </w:p>
        </w:tc>
      </w:tr>
      <w:tr w:rsidR="00EA43F1" w:rsidRPr="00EA43F1" w14:paraId="10372F35" w14:textId="77777777" w:rsidTr="00EA43F1">
        <w:trPr>
          <w:trHeight w:val="300"/>
        </w:trPr>
        <w:tc>
          <w:tcPr>
            <w:tcW w:w="2085" w:type="pct"/>
            <w:tcBorders>
              <w:top w:val="nil"/>
              <w:left w:val="nil"/>
              <w:bottom w:val="nil"/>
              <w:right w:val="nil"/>
            </w:tcBorders>
            <w:shd w:val="clear" w:color="auto" w:fill="auto"/>
            <w:noWrap/>
            <w:vAlign w:val="center"/>
            <w:hideMark/>
          </w:tcPr>
          <w:p w14:paraId="5EA08FC3" w14:textId="2449031D"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penalty_interest_paid_mtd_amt</w:t>
            </w:r>
            <w:proofErr w:type="spellEnd"/>
          </w:p>
        </w:tc>
        <w:tc>
          <w:tcPr>
            <w:tcW w:w="729" w:type="pct"/>
            <w:tcBorders>
              <w:top w:val="nil"/>
              <w:left w:val="nil"/>
              <w:bottom w:val="nil"/>
              <w:right w:val="nil"/>
            </w:tcBorders>
            <w:shd w:val="clear" w:color="auto" w:fill="auto"/>
            <w:noWrap/>
            <w:vAlign w:val="center"/>
            <w:hideMark/>
          </w:tcPr>
          <w:p w14:paraId="50B81903"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-0.295</w:t>
            </w:r>
          </w:p>
        </w:tc>
        <w:tc>
          <w:tcPr>
            <w:tcW w:w="729" w:type="pct"/>
            <w:tcBorders>
              <w:top w:val="nil"/>
              <w:left w:val="nil"/>
              <w:bottom w:val="nil"/>
              <w:right w:val="nil"/>
            </w:tcBorders>
            <w:shd w:val="clear" w:color="auto" w:fill="auto"/>
            <w:noWrap/>
            <w:vAlign w:val="center"/>
            <w:hideMark/>
          </w:tcPr>
          <w:p w14:paraId="41A46B85"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(0.018)***</w:t>
            </w:r>
          </w:p>
        </w:tc>
        <w:tc>
          <w:tcPr>
            <w:tcW w:w="729" w:type="pct"/>
            <w:tcBorders>
              <w:top w:val="nil"/>
              <w:left w:val="nil"/>
              <w:bottom w:val="nil"/>
              <w:right w:val="nil"/>
            </w:tcBorders>
            <w:shd w:val="clear" w:color="auto" w:fill="auto"/>
            <w:noWrap/>
            <w:vAlign w:val="center"/>
            <w:hideMark/>
          </w:tcPr>
          <w:p w14:paraId="5BBDA894"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-0.330</w:t>
            </w:r>
          </w:p>
        </w:tc>
        <w:tc>
          <w:tcPr>
            <w:tcW w:w="729" w:type="pct"/>
            <w:tcBorders>
              <w:top w:val="nil"/>
              <w:left w:val="nil"/>
              <w:bottom w:val="nil"/>
              <w:right w:val="nil"/>
            </w:tcBorders>
            <w:shd w:val="clear" w:color="auto" w:fill="auto"/>
            <w:noWrap/>
            <w:vAlign w:val="center"/>
            <w:hideMark/>
          </w:tcPr>
          <w:p w14:paraId="15F918C0"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-0.260</w:t>
            </w:r>
          </w:p>
        </w:tc>
      </w:tr>
      <w:tr w:rsidR="00EA43F1" w:rsidRPr="00EA43F1" w14:paraId="6927B2BD" w14:textId="77777777" w:rsidTr="00EA43F1">
        <w:trPr>
          <w:trHeight w:val="300"/>
        </w:trPr>
        <w:tc>
          <w:tcPr>
            <w:tcW w:w="2085" w:type="pct"/>
            <w:tcBorders>
              <w:top w:val="nil"/>
              <w:left w:val="nil"/>
              <w:bottom w:val="nil"/>
              <w:right w:val="nil"/>
            </w:tcBorders>
            <w:shd w:val="clear" w:color="auto" w:fill="auto"/>
            <w:noWrap/>
            <w:vAlign w:val="center"/>
            <w:hideMark/>
          </w:tcPr>
          <w:p w14:paraId="301AB33C" w14:textId="200935AC"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fee_paid_mtd_amt</w:t>
            </w:r>
            <w:proofErr w:type="spellEnd"/>
          </w:p>
        </w:tc>
        <w:tc>
          <w:tcPr>
            <w:tcW w:w="729" w:type="pct"/>
            <w:tcBorders>
              <w:top w:val="nil"/>
              <w:left w:val="nil"/>
              <w:bottom w:val="nil"/>
              <w:right w:val="nil"/>
            </w:tcBorders>
            <w:shd w:val="clear" w:color="auto" w:fill="auto"/>
            <w:noWrap/>
            <w:vAlign w:val="center"/>
            <w:hideMark/>
          </w:tcPr>
          <w:p w14:paraId="0B5ADA5E"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-0.289</w:t>
            </w:r>
          </w:p>
        </w:tc>
        <w:tc>
          <w:tcPr>
            <w:tcW w:w="729" w:type="pct"/>
            <w:tcBorders>
              <w:top w:val="nil"/>
              <w:left w:val="nil"/>
              <w:bottom w:val="nil"/>
              <w:right w:val="nil"/>
            </w:tcBorders>
            <w:shd w:val="clear" w:color="auto" w:fill="auto"/>
            <w:noWrap/>
            <w:vAlign w:val="center"/>
            <w:hideMark/>
          </w:tcPr>
          <w:p w14:paraId="37780C42"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(0.017)***</w:t>
            </w:r>
          </w:p>
        </w:tc>
        <w:tc>
          <w:tcPr>
            <w:tcW w:w="729" w:type="pct"/>
            <w:tcBorders>
              <w:top w:val="nil"/>
              <w:left w:val="nil"/>
              <w:bottom w:val="nil"/>
              <w:right w:val="nil"/>
            </w:tcBorders>
            <w:shd w:val="clear" w:color="auto" w:fill="auto"/>
            <w:noWrap/>
            <w:vAlign w:val="center"/>
            <w:hideMark/>
          </w:tcPr>
          <w:p w14:paraId="137B1E17"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-0.323</w:t>
            </w:r>
          </w:p>
        </w:tc>
        <w:tc>
          <w:tcPr>
            <w:tcW w:w="729" w:type="pct"/>
            <w:tcBorders>
              <w:top w:val="nil"/>
              <w:left w:val="nil"/>
              <w:bottom w:val="nil"/>
              <w:right w:val="nil"/>
            </w:tcBorders>
            <w:shd w:val="clear" w:color="auto" w:fill="auto"/>
            <w:noWrap/>
            <w:vAlign w:val="center"/>
            <w:hideMark/>
          </w:tcPr>
          <w:p w14:paraId="753E1139"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-0.256</w:t>
            </w:r>
          </w:p>
        </w:tc>
      </w:tr>
      <w:tr w:rsidR="00EA43F1" w:rsidRPr="00EA43F1" w14:paraId="5263093B" w14:textId="77777777" w:rsidTr="00EA43F1">
        <w:trPr>
          <w:trHeight w:val="300"/>
        </w:trPr>
        <w:tc>
          <w:tcPr>
            <w:tcW w:w="2085" w:type="pct"/>
            <w:tcBorders>
              <w:top w:val="nil"/>
              <w:left w:val="nil"/>
              <w:bottom w:val="nil"/>
              <w:right w:val="nil"/>
            </w:tcBorders>
            <w:shd w:val="clear" w:color="auto" w:fill="auto"/>
            <w:noWrap/>
            <w:vAlign w:val="center"/>
            <w:hideMark/>
          </w:tcPr>
          <w:p w14:paraId="3300E064" w14:textId="1C5CBB90" w:rsidR="00EA43F1" w:rsidRPr="00EA43F1" w:rsidRDefault="00EA43F1" w:rsidP="00EA43F1">
            <w:pPr>
              <w:spacing w:after="0" w:line="240" w:lineRule="auto"/>
              <w:ind w:firstLine="0"/>
              <w:jc w:val="left"/>
              <w:rPr>
                <w:color w:val="000000"/>
                <w:sz w:val="20"/>
                <w:szCs w:val="20"/>
                <w:lang w:val="en-US" w:eastAsia="nl-BE"/>
              </w:rPr>
            </w:pPr>
            <w:r w:rsidRPr="00EA43F1">
              <w:rPr>
                <w:color w:val="000000"/>
                <w:sz w:val="20"/>
                <w:szCs w:val="20"/>
                <w:lang w:val="en-US" w:eastAsia="nl-BE"/>
              </w:rPr>
              <w:t>interest_paid_6m_max_amt</w:t>
            </w:r>
          </w:p>
        </w:tc>
        <w:tc>
          <w:tcPr>
            <w:tcW w:w="729" w:type="pct"/>
            <w:tcBorders>
              <w:top w:val="nil"/>
              <w:left w:val="nil"/>
              <w:bottom w:val="nil"/>
              <w:right w:val="nil"/>
            </w:tcBorders>
            <w:shd w:val="clear" w:color="auto" w:fill="auto"/>
            <w:noWrap/>
            <w:vAlign w:val="center"/>
            <w:hideMark/>
          </w:tcPr>
          <w:p w14:paraId="43AD2D1A"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-0.226</w:t>
            </w:r>
          </w:p>
        </w:tc>
        <w:tc>
          <w:tcPr>
            <w:tcW w:w="729" w:type="pct"/>
            <w:tcBorders>
              <w:top w:val="nil"/>
              <w:left w:val="nil"/>
              <w:bottom w:val="nil"/>
              <w:right w:val="nil"/>
            </w:tcBorders>
            <w:shd w:val="clear" w:color="auto" w:fill="auto"/>
            <w:noWrap/>
            <w:vAlign w:val="center"/>
            <w:hideMark/>
          </w:tcPr>
          <w:p w14:paraId="65A810F0"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(0.029)***</w:t>
            </w:r>
          </w:p>
        </w:tc>
        <w:tc>
          <w:tcPr>
            <w:tcW w:w="729" w:type="pct"/>
            <w:tcBorders>
              <w:top w:val="nil"/>
              <w:left w:val="nil"/>
              <w:bottom w:val="nil"/>
              <w:right w:val="nil"/>
            </w:tcBorders>
            <w:shd w:val="clear" w:color="auto" w:fill="auto"/>
            <w:noWrap/>
            <w:vAlign w:val="center"/>
            <w:hideMark/>
          </w:tcPr>
          <w:p w14:paraId="7B9EC6DD"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-0.283</w:t>
            </w:r>
          </w:p>
        </w:tc>
        <w:tc>
          <w:tcPr>
            <w:tcW w:w="729" w:type="pct"/>
            <w:tcBorders>
              <w:top w:val="nil"/>
              <w:left w:val="nil"/>
              <w:bottom w:val="nil"/>
              <w:right w:val="nil"/>
            </w:tcBorders>
            <w:shd w:val="clear" w:color="auto" w:fill="auto"/>
            <w:noWrap/>
            <w:vAlign w:val="center"/>
            <w:hideMark/>
          </w:tcPr>
          <w:p w14:paraId="153FF9E8"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-0.169</w:t>
            </w:r>
          </w:p>
        </w:tc>
      </w:tr>
      <w:tr w:rsidR="00EA43F1" w:rsidRPr="00EA43F1" w14:paraId="637101E2" w14:textId="77777777" w:rsidTr="00EA43F1">
        <w:trPr>
          <w:trHeight w:val="300"/>
        </w:trPr>
        <w:tc>
          <w:tcPr>
            <w:tcW w:w="2085" w:type="pct"/>
            <w:tcBorders>
              <w:top w:val="nil"/>
              <w:left w:val="nil"/>
              <w:bottom w:val="nil"/>
              <w:right w:val="nil"/>
            </w:tcBorders>
            <w:shd w:val="clear" w:color="auto" w:fill="auto"/>
            <w:noWrap/>
            <w:vAlign w:val="center"/>
            <w:hideMark/>
          </w:tcPr>
          <w:p w14:paraId="3C65EF01" w14:textId="2C944002" w:rsidR="00EA43F1" w:rsidRPr="00EA43F1" w:rsidRDefault="00EA43F1" w:rsidP="00EA43F1">
            <w:pPr>
              <w:spacing w:after="0" w:line="240" w:lineRule="auto"/>
              <w:ind w:firstLine="0"/>
              <w:jc w:val="left"/>
              <w:rPr>
                <w:color w:val="000000"/>
                <w:sz w:val="20"/>
                <w:szCs w:val="20"/>
                <w:lang w:val="en-US" w:eastAsia="nl-BE"/>
              </w:rPr>
            </w:pPr>
            <w:r w:rsidRPr="00EA43F1">
              <w:rPr>
                <w:color w:val="000000"/>
                <w:sz w:val="20"/>
                <w:szCs w:val="20"/>
                <w:lang w:val="en-US" w:eastAsia="nl-BE"/>
              </w:rPr>
              <w:t>days_in_deliquency_6m_avg_count</w:t>
            </w:r>
          </w:p>
        </w:tc>
        <w:tc>
          <w:tcPr>
            <w:tcW w:w="729" w:type="pct"/>
            <w:tcBorders>
              <w:top w:val="nil"/>
              <w:left w:val="nil"/>
              <w:bottom w:val="nil"/>
              <w:right w:val="nil"/>
            </w:tcBorders>
            <w:shd w:val="clear" w:color="auto" w:fill="auto"/>
            <w:noWrap/>
            <w:vAlign w:val="center"/>
            <w:hideMark/>
          </w:tcPr>
          <w:p w14:paraId="2D8ED9A6"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-0.578</w:t>
            </w:r>
          </w:p>
        </w:tc>
        <w:tc>
          <w:tcPr>
            <w:tcW w:w="729" w:type="pct"/>
            <w:tcBorders>
              <w:top w:val="nil"/>
              <w:left w:val="nil"/>
              <w:bottom w:val="nil"/>
              <w:right w:val="nil"/>
            </w:tcBorders>
            <w:shd w:val="clear" w:color="auto" w:fill="auto"/>
            <w:noWrap/>
            <w:vAlign w:val="center"/>
            <w:hideMark/>
          </w:tcPr>
          <w:p w14:paraId="5C407870"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(0.016)***</w:t>
            </w:r>
          </w:p>
        </w:tc>
        <w:tc>
          <w:tcPr>
            <w:tcW w:w="729" w:type="pct"/>
            <w:tcBorders>
              <w:top w:val="nil"/>
              <w:left w:val="nil"/>
              <w:bottom w:val="nil"/>
              <w:right w:val="nil"/>
            </w:tcBorders>
            <w:shd w:val="clear" w:color="auto" w:fill="auto"/>
            <w:noWrap/>
            <w:vAlign w:val="center"/>
            <w:hideMark/>
          </w:tcPr>
          <w:p w14:paraId="3059574D"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-0.610</w:t>
            </w:r>
          </w:p>
        </w:tc>
        <w:tc>
          <w:tcPr>
            <w:tcW w:w="729" w:type="pct"/>
            <w:tcBorders>
              <w:top w:val="nil"/>
              <w:left w:val="nil"/>
              <w:bottom w:val="nil"/>
              <w:right w:val="nil"/>
            </w:tcBorders>
            <w:shd w:val="clear" w:color="auto" w:fill="auto"/>
            <w:noWrap/>
            <w:vAlign w:val="center"/>
            <w:hideMark/>
          </w:tcPr>
          <w:p w14:paraId="6E76ED0D"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-0.547</w:t>
            </w:r>
          </w:p>
        </w:tc>
      </w:tr>
      <w:tr w:rsidR="00EA43F1" w:rsidRPr="00EA43F1" w14:paraId="446F7EE2" w14:textId="77777777" w:rsidTr="00EA43F1">
        <w:trPr>
          <w:trHeight w:val="300"/>
        </w:trPr>
        <w:tc>
          <w:tcPr>
            <w:tcW w:w="2085" w:type="pct"/>
            <w:tcBorders>
              <w:top w:val="nil"/>
              <w:left w:val="nil"/>
              <w:bottom w:val="nil"/>
              <w:right w:val="nil"/>
            </w:tcBorders>
            <w:shd w:val="clear" w:color="auto" w:fill="auto"/>
            <w:noWrap/>
            <w:vAlign w:val="center"/>
            <w:hideMark/>
          </w:tcPr>
          <w:p w14:paraId="0162262E" w14:textId="4E684526"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installments_count</w:t>
            </w:r>
            <w:proofErr w:type="spellEnd"/>
          </w:p>
        </w:tc>
        <w:tc>
          <w:tcPr>
            <w:tcW w:w="729" w:type="pct"/>
            <w:tcBorders>
              <w:top w:val="nil"/>
              <w:left w:val="nil"/>
              <w:bottom w:val="nil"/>
              <w:right w:val="nil"/>
            </w:tcBorders>
            <w:shd w:val="clear" w:color="auto" w:fill="auto"/>
            <w:noWrap/>
            <w:vAlign w:val="center"/>
            <w:hideMark/>
          </w:tcPr>
          <w:p w14:paraId="2D5F557B"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-0.616</w:t>
            </w:r>
          </w:p>
        </w:tc>
        <w:tc>
          <w:tcPr>
            <w:tcW w:w="729" w:type="pct"/>
            <w:tcBorders>
              <w:top w:val="nil"/>
              <w:left w:val="nil"/>
              <w:bottom w:val="nil"/>
              <w:right w:val="nil"/>
            </w:tcBorders>
            <w:shd w:val="clear" w:color="auto" w:fill="auto"/>
            <w:noWrap/>
            <w:vAlign w:val="center"/>
            <w:hideMark/>
          </w:tcPr>
          <w:p w14:paraId="3D5F0DF3"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(0.038)***</w:t>
            </w:r>
          </w:p>
        </w:tc>
        <w:tc>
          <w:tcPr>
            <w:tcW w:w="729" w:type="pct"/>
            <w:tcBorders>
              <w:top w:val="nil"/>
              <w:left w:val="nil"/>
              <w:bottom w:val="nil"/>
              <w:right w:val="nil"/>
            </w:tcBorders>
            <w:shd w:val="clear" w:color="auto" w:fill="auto"/>
            <w:noWrap/>
            <w:vAlign w:val="center"/>
            <w:hideMark/>
          </w:tcPr>
          <w:p w14:paraId="02A70673"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-0.690</w:t>
            </w:r>
          </w:p>
        </w:tc>
        <w:tc>
          <w:tcPr>
            <w:tcW w:w="729" w:type="pct"/>
            <w:tcBorders>
              <w:top w:val="nil"/>
              <w:left w:val="nil"/>
              <w:bottom w:val="nil"/>
              <w:right w:val="nil"/>
            </w:tcBorders>
            <w:shd w:val="clear" w:color="auto" w:fill="auto"/>
            <w:noWrap/>
            <w:vAlign w:val="center"/>
            <w:hideMark/>
          </w:tcPr>
          <w:p w14:paraId="5CAF196E"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-0.543</w:t>
            </w:r>
          </w:p>
        </w:tc>
      </w:tr>
      <w:tr w:rsidR="00EA43F1" w:rsidRPr="00EA43F1" w14:paraId="549DD5D4" w14:textId="77777777" w:rsidTr="00EA43F1">
        <w:trPr>
          <w:trHeight w:val="300"/>
        </w:trPr>
        <w:tc>
          <w:tcPr>
            <w:tcW w:w="2085" w:type="pct"/>
            <w:tcBorders>
              <w:top w:val="nil"/>
              <w:left w:val="nil"/>
              <w:bottom w:val="nil"/>
              <w:right w:val="nil"/>
            </w:tcBorders>
            <w:shd w:val="clear" w:color="auto" w:fill="auto"/>
            <w:noWrap/>
            <w:vAlign w:val="center"/>
            <w:hideMark/>
          </w:tcPr>
          <w:p w14:paraId="0463807E" w14:textId="11319408" w:rsidR="00EA43F1" w:rsidRPr="00EA43F1" w:rsidRDefault="00EA43F1" w:rsidP="00EA43F1">
            <w:pPr>
              <w:spacing w:after="0" w:line="240" w:lineRule="auto"/>
              <w:ind w:firstLine="0"/>
              <w:jc w:val="left"/>
              <w:rPr>
                <w:color w:val="000000"/>
                <w:sz w:val="20"/>
                <w:szCs w:val="20"/>
                <w:lang w:val="en-US" w:eastAsia="nl-BE"/>
              </w:rPr>
            </w:pPr>
            <w:r w:rsidRPr="00EA43F1">
              <w:rPr>
                <w:color w:val="000000"/>
                <w:sz w:val="20"/>
                <w:szCs w:val="20"/>
                <w:lang w:val="en-US" w:eastAsia="nl-BE"/>
              </w:rPr>
              <w:t>age</w:t>
            </w:r>
          </w:p>
        </w:tc>
        <w:tc>
          <w:tcPr>
            <w:tcW w:w="729" w:type="pct"/>
            <w:tcBorders>
              <w:top w:val="nil"/>
              <w:left w:val="nil"/>
              <w:bottom w:val="nil"/>
              <w:right w:val="nil"/>
            </w:tcBorders>
            <w:shd w:val="clear" w:color="auto" w:fill="auto"/>
            <w:noWrap/>
            <w:vAlign w:val="center"/>
            <w:hideMark/>
          </w:tcPr>
          <w:p w14:paraId="784513D3"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-0.750</w:t>
            </w:r>
          </w:p>
        </w:tc>
        <w:tc>
          <w:tcPr>
            <w:tcW w:w="729" w:type="pct"/>
            <w:tcBorders>
              <w:top w:val="nil"/>
              <w:left w:val="nil"/>
              <w:bottom w:val="nil"/>
              <w:right w:val="nil"/>
            </w:tcBorders>
            <w:shd w:val="clear" w:color="auto" w:fill="auto"/>
            <w:noWrap/>
            <w:vAlign w:val="center"/>
            <w:hideMark/>
          </w:tcPr>
          <w:p w14:paraId="0D166C62"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(0.031)***</w:t>
            </w:r>
          </w:p>
        </w:tc>
        <w:tc>
          <w:tcPr>
            <w:tcW w:w="729" w:type="pct"/>
            <w:tcBorders>
              <w:top w:val="nil"/>
              <w:left w:val="nil"/>
              <w:bottom w:val="nil"/>
              <w:right w:val="nil"/>
            </w:tcBorders>
            <w:shd w:val="clear" w:color="auto" w:fill="auto"/>
            <w:noWrap/>
            <w:vAlign w:val="center"/>
            <w:hideMark/>
          </w:tcPr>
          <w:p w14:paraId="3048A047"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-0.812</w:t>
            </w:r>
          </w:p>
        </w:tc>
        <w:tc>
          <w:tcPr>
            <w:tcW w:w="729" w:type="pct"/>
            <w:tcBorders>
              <w:top w:val="nil"/>
              <w:left w:val="nil"/>
              <w:bottom w:val="nil"/>
              <w:right w:val="nil"/>
            </w:tcBorders>
            <w:shd w:val="clear" w:color="auto" w:fill="auto"/>
            <w:noWrap/>
            <w:vAlign w:val="center"/>
            <w:hideMark/>
          </w:tcPr>
          <w:p w14:paraId="6D3991DE"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-0.689</w:t>
            </w:r>
          </w:p>
        </w:tc>
      </w:tr>
      <w:tr w:rsidR="00EA43F1" w:rsidRPr="00EA43F1" w14:paraId="085EB992" w14:textId="77777777" w:rsidTr="00EA43F1">
        <w:trPr>
          <w:trHeight w:val="300"/>
        </w:trPr>
        <w:tc>
          <w:tcPr>
            <w:tcW w:w="2085" w:type="pct"/>
            <w:tcBorders>
              <w:top w:val="nil"/>
              <w:left w:val="nil"/>
              <w:bottom w:val="nil"/>
              <w:right w:val="nil"/>
            </w:tcBorders>
            <w:shd w:val="clear" w:color="auto" w:fill="auto"/>
            <w:noWrap/>
            <w:vAlign w:val="center"/>
            <w:hideMark/>
          </w:tcPr>
          <w:p w14:paraId="4620FA4F" w14:textId="3608A67D"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main_applicant_expense_amt</w:t>
            </w:r>
            <w:proofErr w:type="spellEnd"/>
          </w:p>
        </w:tc>
        <w:tc>
          <w:tcPr>
            <w:tcW w:w="729" w:type="pct"/>
            <w:tcBorders>
              <w:top w:val="nil"/>
              <w:left w:val="nil"/>
              <w:bottom w:val="nil"/>
              <w:right w:val="nil"/>
            </w:tcBorders>
            <w:shd w:val="clear" w:color="auto" w:fill="auto"/>
            <w:noWrap/>
            <w:vAlign w:val="center"/>
            <w:hideMark/>
          </w:tcPr>
          <w:p w14:paraId="7A2F8FCC"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-0.803</w:t>
            </w:r>
          </w:p>
        </w:tc>
        <w:tc>
          <w:tcPr>
            <w:tcW w:w="729" w:type="pct"/>
            <w:tcBorders>
              <w:top w:val="nil"/>
              <w:left w:val="nil"/>
              <w:bottom w:val="nil"/>
              <w:right w:val="nil"/>
            </w:tcBorders>
            <w:shd w:val="clear" w:color="auto" w:fill="auto"/>
            <w:noWrap/>
            <w:vAlign w:val="center"/>
            <w:hideMark/>
          </w:tcPr>
          <w:p w14:paraId="0DAC82EB"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(0.042)***</w:t>
            </w:r>
          </w:p>
        </w:tc>
        <w:tc>
          <w:tcPr>
            <w:tcW w:w="729" w:type="pct"/>
            <w:tcBorders>
              <w:top w:val="nil"/>
              <w:left w:val="nil"/>
              <w:bottom w:val="nil"/>
              <w:right w:val="nil"/>
            </w:tcBorders>
            <w:shd w:val="clear" w:color="auto" w:fill="auto"/>
            <w:noWrap/>
            <w:vAlign w:val="center"/>
            <w:hideMark/>
          </w:tcPr>
          <w:p w14:paraId="2E2723F3"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-0.885</w:t>
            </w:r>
          </w:p>
        </w:tc>
        <w:tc>
          <w:tcPr>
            <w:tcW w:w="729" w:type="pct"/>
            <w:tcBorders>
              <w:top w:val="nil"/>
              <w:left w:val="nil"/>
              <w:bottom w:val="nil"/>
              <w:right w:val="nil"/>
            </w:tcBorders>
            <w:shd w:val="clear" w:color="auto" w:fill="auto"/>
            <w:noWrap/>
            <w:vAlign w:val="center"/>
            <w:hideMark/>
          </w:tcPr>
          <w:p w14:paraId="2E9AEC0F"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-0.720</w:t>
            </w:r>
          </w:p>
        </w:tc>
      </w:tr>
      <w:tr w:rsidR="00EA43F1" w:rsidRPr="00EA43F1" w14:paraId="6DD64352" w14:textId="77777777" w:rsidTr="00EA43F1">
        <w:trPr>
          <w:trHeight w:val="300"/>
        </w:trPr>
        <w:tc>
          <w:tcPr>
            <w:tcW w:w="2085" w:type="pct"/>
            <w:tcBorders>
              <w:top w:val="nil"/>
              <w:left w:val="nil"/>
              <w:bottom w:val="nil"/>
              <w:right w:val="nil"/>
            </w:tcBorders>
            <w:shd w:val="clear" w:color="auto" w:fill="auto"/>
            <w:noWrap/>
            <w:vAlign w:val="center"/>
            <w:hideMark/>
          </w:tcPr>
          <w:p w14:paraId="3501B968" w14:textId="04E7CA01"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limit_pct</w:t>
            </w:r>
            <w:proofErr w:type="spellEnd"/>
          </w:p>
        </w:tc>
        <w:tc>
          <w:tcPr>
            <w:tcW w:w="729" w:type="pct"/>
            <w:tcBorders>
              <w:top w:val="nil"/>
              <w:left w:val="nil"/>
              <w:bottom w:val="nil"/>
              <w:right w:val="nil"/>
            </w:tcBorders>
            <w:shd w:val="clear" w:color="auto" w:fill="auto"/>
            <w:noWrap/>
            <w:vAlign w:val="center"/>
            <w:hideMark/>
          </w:tcPr>
          <w:p w14:paraId="1E329A6F"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1.313</w:t>
            </w:r>
          </w:p>
        </w:tc>
        <w:tc>
          <w:tcPr>
            <w:tcW w:w="729" w:type="pct"/>
            <w:tcBorders>
              <w:top w:val="nil"/>
              <w:left w:val="nil"/>
              <w:bottom w:val="nil"/>
              <w:right w:val="nil"/>
            </w:tcBorders>
            <w:shd w:val="clear" w:color="auto" w:fill="auto"/>
            <w:noWrap/>
            <w:vAlign w:val="center"/>
            <w:hideMark/>
          </w:tcPr>
          <w:p w14:paraId="165B4B06"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(0.054)***</w:t>
            </w:r>
          </w:p>
        </w:tc>
        <w:tc>
          <w:tcPr>
            <w:tcW w:w="729" w:type="pct"/>
            <w:tcBorders>
              <w:top w:val="nil"/>
              <w:left w:val="nil"/>
              <w:bottom w:val="nil"/>
              <w:right w:val="nil"/>
            </w:tcBorders>
            <w:shd w:val="clear" w:color="auto" w:fill="auto"/>
            <w:noWrap/>
            <w:vAlign w:val="center"/>
            <w:hideMark/>
          </w:tcPr>
          <w:p w14:paraId="4759EF95"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1.208</w:t>
            </w:r>
          </w:p>
        </w:tc>
        <w:tc>
          <w:tcPr>
            <w:tcW w:w="729" w:type="pct"/>
            <w:tcBorders>
              <w:top w:val="nil"/>
              <w:left w:val="nil"/>
              <w:bottom w:val="nil"/>
              <w:right w:val="nil"/>
            </w:tcBorders>
            <w:shd w:val="clear" w:color="auto" w:fill="auto"/>
            <w:noWrap/>
            <w:vAlign w:val="center"/>
            <w:hideMark/>
          </w:tcPr>
          <w:p w14:paraId="60490F21"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1.418</w:t>
            </w:r>
          </w:p>
        </w:tc>
      </w:tr>
      <w:tr w:rsidR="00EA43F1" w:rsidRPr="00EA43F1" w14:paraId="730E22F4" w14:textId="77777777" w:rsidTr="00EA43F1">
        <w:trPr>
          <w:trHeight w:val="300"/>
        </w:trPr>
        <w:tc>
          <w:tcPr>
            <w:tcW w:w="2085" w:type="pct"/>
            <w:tcBorders>
              <w:top w:val="nil"/>
              <w:left w:val="nil"/>
              <w:bottom w:val="nil"/>
              <w:right w:val="nil"/>
            </w:tcBorders>
            <w:shd w:val="clear" w:color="auto" w:fill="auto"/>
            <w:noWrap/>
            <w:vAlign w:val="center"/>
            <w:hideMark/>
          </w:tcPr>
          <w:p w14:paraId="4FE194ED" w14:textId="4B3D2B81"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main_obj_value_amt</w:t>
            </w:r>
            <w:proofErr w:type="spellEnd"/>
          </w:p>
        </w:tc>
        <w:tc>
          <w:tcPr>
            <w:tcW w:w="729" w:type="pct"/>
            <w:tcBorders>
              <w:top w:val="nil"/>
              <w:left w:val="nil"/>
              <w:bottom w:val="nil"/>
              <w:right w:val="nil"/>
            </w:tcBorders>
            <w:shd w:val="clear" w:color="auto" w:fill="auto"/>
            <w:noWrap/>
            <w:vAlign w:val="center"/>
            <w:hideMark/>
          </w:tcPr>
          <w:p w14:paraId="1C1B36EB"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-2.595</w:t>
            </w:r>
          </w:p>
        </w:tc>
        <w:tc>
          <w:tcPr>
            <w:tcW w:w="729" w:type="pct"/>
            <w:tcBorders>
              <w:top w:val="nil"/>
              <w:left w:val="nil"/>
              <w:bottom w:val="nil"/>
              <w:right w:val="nil"/>
            </w:tcBorders>
            <w:shd w:val="clear" w:color="auto" w:fill="auto"/>
            <w:noWrap/>
            <w:vAlign w:val="center"/>
            <w:hideMark/>
          </w:tcPr>
          <w:p w14:paraId="5B16A1A6"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(0.049)***</w:t>
            </w:r>
          </w:p>
        </w:tc>
        <w:tc>
          <w:tcPr>
            <w:tcW w:w="729" w:type="pct"/>
            <w:tcBorders>
              <w:top w:val="nil"/>
              <w:left w:val="nil"/>
              <w:bottom w:val="nil"/>
              <w:right w:val="nil"/>
            </w:tcBorders>
            <w:shd w:val="clear" w:color="auto" w:fill="auto"/>
            <w:noWrap/>
            <w:vAlign w:val="center"/>
            <w:hideMark/>
          </w:tcPr>
          <w:p w14:paraId="0E4433B3"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-2.691</w:t>
            </w:r>
          </w:p>
        </w:tc>
        <w:tc>
          <w:tcPr>
            <w:tcW w:w="729" w:type="pct"/>
            <w:tcBorders>
              <w:top w:val="nil"/>
              <w:left w:val="nil"/>
              <w:bottom w:val="nil"/>
              <w:right w:val="nil"/>
            </w:tcBorders>
            <w:shd w:val="clear" w:color="auto" w:fill="auto"/>
            <w:noWrap/>
            <w:vAlign w:val="center"/>
            <w:hideMark/>
          </w:tcPr>
          <w:p w14:paraId="69801E0F"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-2.500</w:t>
            </w:r>
          </w:p>
        </w:tc>
      </w:tr>
      <w:tr w:rsidR="00EA43F1" w:rsidRPr="00EA43F1" w14:paraId="7DB579BC" w14:textId="77777777" w:rsidTr="00EA43F1">
        <w:trPr>
          <w:trHeight w:val="300"/>
        </w:trPr>
        <w:tc>
          <w:tcPr>
            <w:tcW w:w="2085" w:type="pct"/>
            <w:tcBorders>
              <w:top w:val="nil"/>
              <w:left w:val="nil"/>
              <w:bottom w:val="nil"/>
              <w:right w:val="nil"/>
            </w:tcBorders>
            <w:shd w:val="clear" w:color="auto" w:fill="auto"/>
            <w:noWrap/>
            <w:vAlign w:val="center"/>
            <w:hideMark/>
          </w:tcPr>
          <w:p w14:paraId="005FCE00" w14:textId="04BAD4F9"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brki_installment_amt</w:t>
            </w:r>
            <w:proofErr w:type="spellEnd"/>
          </w:p>
        </w:tc>
        <w:tc>
          <w:tcPr>
            <w:tcW w:w="729" w:type="pct"/>
            <w:tcBorders>
              <w:top w:val="nil"/>
              <w:left w:val="nil"/>
              <w:bottom w:val="nil"/>
              <w:right w:val="nil"/>
            </w:tcBorders>
            <w:shd w:val="clear" w:color="auto" w:fill="auto"/>
            <w:noWrap/>
            <w:vAlign w:val="center"/>
            <w:hideMark/>
          </w:tcPr>
          <w:p w14:paraId="766E8414"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-10.104</w:t>
            </w:r>
          </w:p>
        </w:tc>
        <w:tc>
          <w:tcPr>
            <w:tcW w:w="729" w:type="pct"/>
            <w:tcBorders>
              <w:top w:val="nil"/>
              <w:left w:val="nil"/>
              <w:bottom w:val="nil"/>
              <w:right w:val="nil"/>
            </w:tcBorders>
            <w:shd w:val="clear" w:color="auto" w:fill="auto"/>
            <w:noWrap/>
            <w:vAlign w:val="center"/>
            <w:hideMark/>
          </w:tcPr>
          <w:p w14:paraId="08CDE84F"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(0.152)***</w:t>
            </w:r>
          </w:p>
        </w:tc>
        <w:tc>
          <w:tcPr>
            <w:tcW w:w="729" w:type="pct"/>
            <w:tcBorders>
              <w:top w:val="nil"/>
              <w:left w:val="nil"/>
              <w:bottom w:val="nil"/>
              <w:right w:val="nil"/>
            </w:tcBorders>
            <w:shd w:val="clear" w:color="auto" w:fill="auto"/>
            <w:noWrap/>
            <w:vAlign w:val="center"/>
            <w:hideMark/>
          </w:tcPr>
          <w:p w14:paraId="5E55D5EB"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-10.401</w:t>
            </w:r>
          </w:p>
        </w:tc>
        <w:tc>
          <w:tcPr>
            <w:tcW w:w="729" w:type="pct"/>
            <w:tcBorders>
              <w:top w:val="nil"/>
              <w:left w:val="nil"/>
              <w:bottom w:val="nil"/>
              <w:right w:val="nil"/>
            </w:tcBorders>
            <w:shd w:val="clear" w:color="auto" w:fill="auto"/>
            <w:noWrap/>
            <w:vAlign w:val="center"/>
            <w:hideMark/>
          </w:tcPr>
          <w:p w14:paraId="1DFC938E"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-9.807</w:t>
            </w:r>
          </w:p>
        </w:tc>
      </w:tr>
      <w:tr w:rsidR="00EA43F1" w:rsidRPr="00EA43F1" w14:paraId="7F657B5A" w14:textId="77777777" w:rsidTr="00EA43F1">
        <w:trPr>
          <w:trHeight w:val="300"/>
        </w:trPr>
        <w:tc>
          <w:tcPr>
            <w:tcW w:w="2085" w:type="pct"/>
            <w:tcBorders>
              <w:top w:val="nil"/>
              <w:left w:val="nil"/>
              <w:bottom w:val="nil"/>
              <w:right w:val="nil"/>
            </w:tcBorders>
            <w:shd w:val="clear" w:color="auto" w:fill="auto"/>
            <w:noWrap/>
            <w:vAlign w:val="center"/>
            <w:hideMark/>
          </w:tcPr>
          <w:p w14:paraId="360C289E" w14:textId="0E891785" w:rsidR="00EA43F1" w:rsidRPr="00EA43F1" w:rsidRDefault="00EA43F1" w:rsidP="00EA43F1">
            <w:pPr>
              <w:spacing w:after="0" w:line="240" w:lineRule="auto"/>
              <w:ind w:firstLine="0"/>
              <w:jc w:val="left"/>
              <w:rPr>
                <w:color w:val="000000"/>
                <w:sz w:val="20"/>
                <w:szCs w:val="20"/>
                <w:lang w:val="en-US" w:eastAsia="nl-BE"/>
              </w:rPr>
            </w:pPr>
            <w:r w:rsidRPr="00EA43F1">
              <w:rPr>
                <w:color w:val="000000"/>
                <w:sz w:val="20"/>
                <w:szCs w:val="20"/>
                <w:lang w:val="en-US" w:eastAsia="nl-BE"/>
              </w:rPr>
              <w:t>debt_summary_2qs_max_amt</w:t>
            </w:r>
          </w:p>
        </w:tc>
        <w:tc>
          <w:tcPr>
            <w:tcW w:w="729" w:type="pct"/>
            <w:tcBorders>
              <w:top w:val="nil"/>
              <w:left w:val="nil"/>
              <w:bottom w:val="nil"/>
              <w:right w:val="nil"/>
            </w:tcBorders>
            <w:shd w:val="clear" w:color="auto" w:fill="auto"/>
            <w:noWrap/>
            <w:vAlign w:val="center"/>
            <w:hideMark/>
          </w:tcPr>
          <w:p w14:paraId="0B7F110A"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-0.598</w:t>
            </w:r>
          </w:p>
        </w:tc>
        <w:tc>
          <w:tcPr>
            <w:tcW w:w="729" w:type="pct"/>
            <w:tcBorders>
              <w:top w:val="nil"/>
              <w:left w:val="nil"/>
              <w:bottom w:val="nil"/>
              <w:right w:val="nil"/>
            </w:tcBorders>
            <w:shd w:val="clear" w:color="auto" w:fill="auto"/>
            <w:noWrap/>
            <w:vAlign w:val="center"/>
            <w:hideMark/>
          </w:tcPr>
          <w:p w14:paraId="24BD65BB"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(0.017)***</w:t>
            </w:r>
          </w:p>
        </w:tc>
        <w:tc>
          <w:tcPr>
            <w:tcW w:w="729" w:type="pct"/>
            <w:tcBorders>
              <w:top w:val="nil"/>
              <w:left w:val="nil"/>
              <w:bottom w:val="nil"/>
              <w:right w:val="nil"/>
            </w:tcBorders>
            <w:shd w:val="clear" w:color="auto" w:fill="auto"/>
            <w:noWrap/>
            <w:vAlign w:val="center"/>
            <w:hideMark/>
          </w:tcPr>
          <w:p w14:paraId="10F47A26"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-0.632</w:t>
            </w:r>
          </w:p>
        </w:tc>
        <w:tc>
          <w:tcPr>
            <w:tcW w:w="729" w:type="pct"/>
            <w:tcBorders>
              <w:top w:val="nil"/>
              <w:left w:val="nil"/>
              <w:bottom w:val="nil"/>
              <w:right w:val="nil"/>
            </w:tcBorders>
            <w:shd w:val="clear" w:color="auto" w:fill="auto"/>
            <w:noWrap/>
            <w:vAlign w:val="center"/>
            <w:hideMark/>
          </w:tcPr>
          <w:p w14:paraId="0DFEB4A9"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-0.563</w:t>
            </w:r>
          </w:p>
        </w:tc>
      </w:tr>
      <w:tr w:rsidR="00EA43F1" w:rsidRPr="00EA43F1" w14:paraId="13D388B0" w14:textId="77777777" w:rsidTr="00EA43F1">
        <w:trPr>
          <w:trHeight w:val="300"/>
        </w:trPr>
        <w:tc>
          <w:tcPr>
            <w:tcW w:w="2085" w:type="pct"/>
            <w:tcBorders>
              <w:top w:val="nil"/>
              <w:left w:val="nil"/>
              <w:bottom w:val="nil"/>
              <w:right w:val="nil"/>
            </w:tcBorders>
            <w:shd w:val="clear" w:color="auto" w:fill="auto"/>
            <w:noWrap/>
            <w:vAlign w:val="center"/>
            <w:hideMark/>
          </w:tcPr>
          <w:p w14:paraId="733A223B" w14:textId="3C581299"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retail_behavioral_score</w:t>
            </w:r>
            <w:proofErr w:type="spellEnd"/>
          </w:p>
        </w:tc>
        <w:tc>
          <w:tcPr>
            <w:tcW w:w="729" w:type="pct"/>
            <w:tcBorders>
              <w:top w:val="nil"/>
              <w:left w:val="nil"/>
              <w:bottom w:val="nil"/>
              <w:right w:val="nil"/>
            </w:tcBorders>
            <w:shd w:val="clear" w:color="auto" w:fill="auto"/>
            <w:noWrap/>
            <w:vAlign w:val="center"/>
            <w:hideMark/>
          </w:tcPr>
          <w:p w14:paraId="18401910"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-0.625</w:t>
            </w:r>
          </w:p>
        </w:tc>
        <w:tc>
          <w:tcPr>
            <w:tcW w:w="729" w:type="pct"/>
            <w:tcBorders>
              <w:top w:val="nil"/>
              <w:left w:val="nil"/>
              <w:bottom w:val="nil"/>
              <w:right w:val="nil"/>
            </w:tcBorders>
            <w:shd w:val="clear" w:color="auto" w:fill="auto"/>
            <w:noWrap/>
            <w:vAlign w:val="center"/>
            <w:hideMark/>
          </w:tcPr>
          <w:p w14:paraId="6E0E3661"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(0.014)***</w:t>
            </w:r>
          </w:p>
        </w:tc>
        <w:tc>
          <w:tcPr>
            <w:tcW w:w="729" w:type="pct"/>
            <w:tcBorders>
              <w:top w:val="nil"/>
              <w:left w:val="nil"/>
              <w:bottom w:val="nil"/>
              <w:right w:val="nil"/>
            </w:tcBorders>
            <w:shd w:val="clear" w:color="auto" w:fill="auto"/>
            <w:noWrap/>
            <w:vAlign w:val="center"/>
            <w:hideMark/>
          </w:tcPr>
          <w:p w14:paraId="32491097"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-0.652</w:t>
            </w:r>
          </w:p>
        </w:tc>
        <w:tc>
          <w:tcPr>
            <w:tcW w:w="729" w:type="pct"/>
            <w:tcBorders>
              <w:top w:val="nil"/>
              <w:left w:val="nil"/>
              <w:bottom w:val="nil"/>
              <w:right w:val="nil"/>
            </w:tcBorders>
            <w:shd w:val="clear" w:color="auto" w:fill="auto"/>
            <w:noWrap/>
            <w:vAlign w:val="center"/>
            <w:hideMark/>
          </w:tcPr>
          <w:p w14:paraId="380E3351"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-0.598</w:t>
            </w:r>
          </w:p>
        </w:tc>
      </w:tr>
      <w:tr w:rsidR="00EA43F1" w:rsidRPr="00EA43F1" w14:paraId="2A57C5D6" w14:textId="77777777" w:rsidTr="00EA43F1">
        <w:trPr>
          <w:trHeight w:val="300"/>
        </w:trPr>
        <w:tc>
          <w:tcPr>
            <w:tcW w:w="2085" w:type="pct"/>
            <w:tcBorders>
              <w:top w:val="nil"/>
              <w:left w:val="nil"/>
              <w:bottom w:val="nil"/>
              <w:right w:val="nil"/>
            </w:tcBorders>
            <w:shd w:val="clear" w:color="auto" w:fill="auto"/>
            <w:noWrap/>
            <w:vAlign w:val="center"/>
            <w:hideMark/>
          </w:tcPr>
          <w:p w14:paraId="352F8EBF" w14:textId="19CE43C9"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product_type_cd</w:t>
            </w:r>
            <w:proofErr w:type="spellEnd"/>
          </w:p>
        </w:tc>
        <w:tc>
          <w:tcPr>
            <w:tcW w:w="729" w:type="pct"/>
            <w:tcBorders>
              <w:top w:val="nil"/>
              <w:left w:val="nil"/>
              <w:bottom w:val="nil"/>
              <w:right w:val="nil"/>
            </w:tcBorders>
            <w:shd w:val="clear" w:color="auto" w:fill="auto"/>
            <w:noWrap/>
            <w:vAlign w:val="center"/>
            <w:hideMark/>
          </w:tcPr>
          <w:p w14:paraId="7C8401CF"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-0.542</w:t>
            </w:r>
          </w:p>
        </w:tc>
        <w:tc>
          <w:tcPr>
            <w:tcW w:w="729" w:type="pct"/>
            <w:tcBorders>
              <w:top w:val="nil"/>
              <w:left w:val="nil"/>
              <w:bottom w:val="nil"/>
              <w:right w:val="nil"/>
            </w:tcBorders>
            <w:shd w:val="clear" w:color="auto" w:fill="auto"/>
            <w:noWrap/>
            <w:vAlign w:val="center"/>
            <w:hideMark/>
          </w:tcPr>
          <w:p w14:paraId="6F466CE4"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(0.022)***</w:t>
            </w:r>
          </w:p>
        </w:tc>
        <w:tc>
          <w:tcPr>
            <w:tcW w:w="729" w:type="pct"/>
            <w:tcBorders>
              <w:top w:val="nil"/>
              <w:left w:val="nil"/>
              <w:bottom w:val="nil"/>
              <w:right w:val="nil"/>
            </w:tcBorders>
            <w:shd w:val="clear" w:color="auto" w:fill="auto"/>
            <w:noWrap/>
            <w:vAlign w:val="center"/>
            <w:hideMark/>
          </w:tcPr>
          <w:p w14:paraId="7BCC490E"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-0.584</w:t>
            </w:r>
          </w:p>
        </w:tc>
        <w:tc>
          <w:tcPr>
            <w:tcW w:w="729" w:type="pct"/>
            <w:tcBorders>
              <w:top w:val="nil"/>
              <w:left w:val="nil"/>
              <w:bottom w:val="nil"/>
              <w:right w:val="nil"/>
            </w:tcBorders>
            <w:shd w:val="clear" w:color="auto" w:fill="auto"/>
            <w:noWrap/>
            <w:vAlign w:val="center"/>
            <w:hideMark/>
          </w:tcPr>
          <w:p w14:paraId="671BA362"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-0.499</w:t>
            </w:r>
          </w:p>
        </w:tc>
      </w:tr>
      <w:tr w:rsidR="00EA43F1" w:rsidRPr="00EA43F1" w14:paraId="3F4BAE67" w14:textId="77777777" w:rsidTr="00EA43F1">
        <w:trPr>
          <w:trHeight w:val="300"/>
        </w:trPr>
        <w:tc>
          <w:tcPr>
            <w:tcW w:w="2085" w:type="pct"/>
            <w:tcBorders>
              <w:top w:val="nil"/>
              <w:left w:val="nil"/>
              <w:bottom w:val="nil"/>
              <w:right w:val="nil"/>
            </w:tcBorders>
            <w:shd w:val="clear" w:color="auto" w:fill="auto"/>
            <w:noWrap/>
            <w:vAlign w:val="center"/>
            <w:hideMark/>
          </w:tcPr>
          <w:p w14:paraId="044D776A" w14:textId="190B4572"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paid_to_limit_ratio</w:t>
            </w:r>
            <w:proofErr w:type="spellEnd"/>
          </w:p>
        </w:tc>
        <w:tc>
          <w:tcPr>
            <w:tcW w:w="729" w:type="pct"/>
            <w:tcBorders>
              <w:top w:val="nil"/>
              <w:left w:val="nil"/>
              <w:bottom w:val="nil"/>
              <w:right w:val="nil"/>
            </w:tcBorders>
            <w:shd w:val="clear" w:color="auto" w:fill="auto"/>
            <w:noWrap/>
            <w:vAlign w:val="center"/>
            <w:hideMark/>
          </w:tcPr>
          <w:p w14:paraId="2AEADABA"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1.343</w:t>
            </w:r>
          </w:p>
        </w:tc>
        <w:tc>
          <w:tcPr>
            <w:tcW w:w="729" w:type="pct"/>
            <w:tcBorders>
              <w:top w:val="nil"/>
              <w:left w:val="nil"/>
              <w:bottom w:val="nil"/>
              <w:right w:val="nil"/>
            </w:tcBorders>
            <w:shd w:val="clear" w:color="auto" w:fill="auto"/>
            <w:noWrap/>
            <w:vAlign w:val="center"/>
            <w:hideMark/>
          </w:tcPr>
          <w:p w14:paraId="0ED5D469"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(0.026)***</w:t>
            </w:r>
          </w:p>
        </w:tc>
        <w:tc>
          <w:tcPr>
            <w:tcW w:w="729" w:type="pct"/>
            <w:tcBorders>
              <w:top w:val="nil"/>
              <w:left w:val="nil"/>
              <w:bottom w:val="nil"/>
              <w:right w:val="nil"/>
            </w:tcBorders>
            <w:shd w:val="clear" w:color="auto" w:fill="auto"/>
            <w:noWrap/>
            <w:vAlign w:val="center"/>
            <w:hideMark/>
          </w:tcPr>
          <w:p w14:paraId="3C427485"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1.292</w:t>
            </w:r>
          </w:p>
        </w:tc>
        <w:tc>
          <w:tcPr>
            <w:tcW w:w="729" w:type="pct"/>
            <w:tcBorders>
              <w:top w:val="nil"/>
              <w:left w:val="nil"/>
              <w:bottom w:val="nil"/>
              <w:right w:val="nil"/>
            </w:tcBorders>
            <w:shd w:val="clear" w:color="auto" w:fill="auto"/>
            <w:noWrap/>
            <w:vAlign w:val="center"/>
            <w:hideMark/>
          </w:tcPr>
          <w:p w14:paraId="5C7CEAE1"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1.395</w:t>
            </w:r>
          </w:p>
        </w:tc>
      </w:tr>
      <w:tr w:rsidR="00EA43F1" w:rsidRPr="00EA43F1" w14:paraId="7D0568FE" w14:textId="77777777" w:rsidTr="00EA43F1">
        <w:trPr>
          <w:trHeight w:val="300"/>
        </w:trPr>
        <w:tc>
          <w:tcPr>
            <w:tcW w:w="2085" w:type="pct"/>
            <w:tcBorders>
              <w:top w:val="nil"/>
              <w:left w:val="nil"/>
              <w:bottom w:val="nil"/>
              <w:right w:val="nil"/>
            </w:tcBorders>
            <w:shd w:val="clear" w:color="auto" w:fill="auto"/>
            <w:noWrap/>
            <w:vAlign w:val="center"/>
            <w:hideMark/>
          </w:tcPr>
          <w:p w14:paraId="556E7823" w14:textId="6073EE91"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collateral_value_to_outstanding_ratio</w:t>
            </w:r>
            <w:proofErr w:type="spellEnd"/>
          </w:p>
        </w:tc>
        <w:tc>
          <w:tcPr>
            <w:tcW w:w="729" w:type="pct"/>
            <w:tcBorders>
              <w:top w:val="nil"/>
              <w:left w:val="nil"/>
              <w:bottom w:val="nil"/>
              <w:right w:val="nil"/>
            </w:tcBorders>
            <w:shd w:val="clear" w:color="auto" w:fill="auto"/>
            <w:noWrap/>
            <w:vAlign w:val="center"/>
            <w:hideMark/>
          </w:tcPr>
          <w:p w14:paraId="0A03C4F0"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-0.482</w:t>
            </w:r>
          </w:p>
        </w:tc>
        <w:tc>
          <w:tcPr>
            <w:tcW w:w="729" w:type="pct"/>
            <w:tcBorders>
              <w:top w:val="nil"/>
              <w:left w:val="nil"/>
              <w:bottom w:val="nil"/>
              <w:right w:val="nil"/>
            </w:tcBorders>
            <w:shd w:val="clear" w:color="auto" w:fill="auto"/>
            <w:noWrap/>
            <w:vAlign w:val="center"/>
            <w:hideMark/>
          </w:tcPr>
          <w:p w14:paraId="4DA6E615"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(0.05)***</w:t>
            </w:r>
          </w:p>
        </w:tc>
        <w:tc>
          <w:tcPr>
            <w:tcW w:w="729" w:type="pct"/>
            <w:tcBorders>
              <w:top w:val="nil"/>
              <w:left w:val="nil"/>
              <w:bottom w:val="nil"/>
              <w:right w:val="nil"/>
            </w:tcBorders>
            <w:shd w:val="clear" w:color="auto" w:fill="auto"/>
            <w:noWrap/>
            <w:vAlign w:val="center"/>
            <w:hideMark/>
          </w:tcPr>
          <w:p w14:paraId="16D584A1"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-0.580</w:t>
            </w:r>
          </w:p>
        </w:tc>
        <w:tc>
          <w:tcPr>
            <w:tcW w:w="729" w:type="pct"/>
            <w:tcBorders>
              <w:top w:val="nil"/>
              <w:left w:val="nil"/>
              <w:bottom w:val="nil"/>
              <w:right w:val="nil"/>
            </w:tcBorders>
            <w:shd w:val="clear" w:color="auto" w:fill="auto"/>
            <w:noWrap/>
            <w:vAlign w:val="center"/>
            <w:hideMark/>
          </w:tcPr>
          <w:p w14:paraId="184DD587"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-0.384</w:t>
            </w:r>
          </w:p>
        </w:tc>
      </w:tr>
      <w:tr w:rsidR="00EA43F1" w:rsidRPr="00EA43F1" w14:paraId="02DDBF7E" w14:textId="77777777" w:rsidTr="00EA43F1">
        <w:trPr>
          <w:trHeight w:val="300"/>
        </w:trPr>
        <w:tc>
          <w:tcPr>
            <w:tcW w:w="2085" w:type="pct"/>
            <w:tcBorders>
              <w:top w:val="nil"/>
              <w:left w:val="nil"/>
              <w:bottom w:val="nil"/>
              <w:right w:val="nil"/>
            </w:tcBorders>
            <w:shd w:val="clear" w:color="auto" w:fill="auto"/>
            <w:noWrap/>
            <w:vAlign w:val="center"/>
            <w:hideMark/>
          </w:tcPr>
          <w:p w14:paraId="5399C704" w14:textId="5A942DCE"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income_to_expense_all_applicants_ratio</w:t>
            </w:r>
            <w:proofErr w:type="spellEnd"/>
          </w:p>
        </w:tc>
        <w:tc>
          <w:tcPr>
            <w:tcW w:w="729" w:type="pct"/>
            <w:tcBorders>
              <w:top w:val="nil"/>
              <w:left w:val="nil"/>
              <w:bottom w:val="nil"/>
              <w:right w:val="nil"/>
            </w:tcBorders>
            <w:shd w:val="clear" w:color="auto" w:fill="auto"/>
            <w:noWrap/>
            <w:vAlign w:val="center"/>
            <w:hideMark/>
          </w:tcPr>
          <w:p w14:paraId="4D74D046"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0.010</w:t>
            </w:r>
          </w:p>
        </w:tc>
        <w:tc>
          <w:tcPr>
            <w:tcW w:w="729" w:type="pct"/>
            <w:tcBorders>
              <w:top w:val="nil"/>
              <w:left w:val="nil"/>
              <w:bottom w:val="nil"/>
              <w:right w:val="nil"/>
            </w:tcBorders>
            <w:shd w:val="clear" w:color="auto" w:fill="auto"/>
            <w:noWrap/>
            <w:vAlign w:val="center"/>
            <w:hideMark/>
          </w:tcPr>
          <w:p w14:paraId="1566F5E2"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(-0.024)</w:t>
            </w:r>
          </w:p>
        </w:tc>
        <w:tc>
          <w:tcPr>
            <w:tcW w:w="729" w:type="pct"/>
            <w:tcBorders>
              <w:top w:val="nil"/>
              <w:left w:val="nil"/>
              <w:bottom w:val="nil"/>
              <w:right w:val="nil"/>
            </w:tcBorders>
            <w:shd w:val="clear" w:color="auto" w:fill="auto"/>
            <w:noWrap/>
            <w:vAlign w:val="center"/>
            <w:hideMark/>
          </w:tcPr>
          <w:p w14:paraId="29F39A85"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-0.037</w:t>
            </w:r>
          </w:p>
        </w:tc>
        <w:tc>
          <w:tcPr>
            <w:tcW w:w="729" w:type="pct"/>
            <w:tcBorders>
              <w:top w:val="nil"/>
              <w:left w:val="nil"/>
              <w:bottom w:val="nil"/>
              <w:right w:val="nil"/>
            </w:tcBorders>
            <w:shd w:val="clear" w:color="auto" w:fill="auto"/>
            <w:noWrap/>
            <w:vAlign w:val="center"/>
            <w:hideMark/>
          </w:tcPr>
          <w:p w14:paraId="017BBBBC"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0.057</w:t>
            </w:r>
          </w:p>
        </w:tc>
      </w:tr>
      <w:tr w:rsidR="00EA43F1" w:rsidRPr="00EA43F1" w14:paraId="50BD7F07" w14:textId="77777777" w:rsidTr="00EA43F1">
        <w:trPr>
          <w:trHeight w:val="300"/>
        </w:trPr>
        <w:tc>
          <w:tcPr>
            <w:tcW w:w="2085" w:type="pct"/>
            <w:tcBorders>
              <w:top w:val="nil"/>
              <w:left w:val="nil"/>
              <w:bottom w:val="nil"/>
              <w:right w:val="nil"/>
            </w:tcBorders>
            <w:shd w:val="clear" w:color="auto" w:fill="auto"/>
            <w:noWrap/>
            <w:vAlign w:val="center"/>
            <w:hideMark/>
          </w:tcPr>
          <w:p w14:paraId="1007EDFD" w14:textId="77777777"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expense_all_aplicants_to_next_installment_ratio</w:t>
            </w:r>
            <w:proofErr w:type="spellEnd"/>
          </w:p>
        </w:tc>
        <w:tc>
          <w:tcPr>
            <w:tcW w:w="729" w:type="pct"/>
            <w:tcBorders>
              <w:top w:val="nil"/>
              <w:left w:val="nil"/>
              <w:bottom w:val="nil"/>
              <w:right w:val="nil"/>
            </w:tcBorders>
            <w:shd w:val="clear" w:color="auto" w:fill="auto"/>
            <w:noWrap/>
            <w:vAlign w:val="center"/>
            <w:hideMark/>
          </w:tcPr>
          <w:p w14:paraId="1B41BE24"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-0.060</w:t>
            </w:r>
          </w:p>
        </w:tc>
        <w:tc>
          <w:tcPr>
            <w:tcW w:w="729" w:type="pct"/>
            <w:tcBorders>
              <w:top w:val="nil"/>
              <w:left w:val="nil"/>
              <w:bottom w:val="nil"/>
              <w:right w:val="nil"/>
            </w:tcBorders>
            <w:shd w:val="clear" w:color="auto" w:fill="auto"/>
            <w:noWrap/>
            <w:vAlign w:val="center"/>
            <w:hideMark/>
          </w:tcPr>
          <w:p w14:paraId="44283140"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(0.029)*</w:t>
            </w:r>
          </w:p>
        </w:tc>
        <w:tc>
          <w:tcPr>
            <w:tcW w:w="729" w:type="pct"/>
            <w:tcBorders>
              <w:top w:val="nil"/>
              <w:left w:val="nil"/>
              <w:bottom w:val="nil"/>
              <w:right w:val="nil"/>
            </w:tcBorders>
            <w:shd w:val="clear" w:color="auto" w:fill="auto"/>
            <w:noWrap/>
            <w:vAlign w:val="center"/>
            <w:hideMark/>
          </w:tcPr>
          <w:p w14:paraId="54F62EFD"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-0.117</w:t>
            </w:r>
          </w:p>
        </w:tc>
        <w:tc>
          <w:tcPr>
            <w:tcW w:w="729" w:type="pct"/>
            <w:tcBorders>
              <w:top w:val="nil"/>
              <w:left w:val="nil"/>
              <w:bottom w:val="nil"/>
              <w:right w:val="nil"/>
            </w:tcBorders>
            <w:shd w:val="clear" w:color="auto" w:fill="auto"/>
            <w:noWrap/>
            <w:vAlign w:val="center"/>
            <w:hideMark/>
          </w:tcPr>
          <w:p w14:paraId="0375940E"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-0.002</w:t>
            </w:r>
          </w:p>
        </w:tc>
      </w:tr>
      <w:tr w:rsidR="00EA43F1" w:rsidRPr="00EA43F1" w14:paraId="6DA3822A" w14:textId="77777777" w:rsidTr="00EA43F1">
        <w:trPr>
          <w:trHeight w:val="300"/>
        </w:trPr>
        <w:tc>
          <w:tcPr>
            <w:tcW w:w="2085" w:type="pct"/>
            <w:tcBorders>
              <w:top w:val="nil"/>
              <w:left w:val="nil"/>
              <w:bottom w:val="nil"/>
              <w:right w:val="nil"/>
            </w:tcBorders>
            <w:shd w:val="clear" w:color="auto" w:fill="auto"/>
            <w:noWrap/>
            <w:vAlign w:val="center"/>
            <w:hideMark/>
          </w:tcPr>
          <w:p w14:paraId="10BF1440" w14:textId="01AE1EB7" w:rsidR="00EA43F1" w:rsidRPr="00EA43F1" w:rsidRDefault="00EA43F1" w:rsidP="00EA43F1">
            <w:pPr>
              <w:spacing w:after="0" w:line="240" w:lineRule="auto"/>
              <w:ind w:firstLine="0"/>
              <w:jc w:val="left"/>
              <w:rPr>
                <w:color w:val="000000"/>
                <w:sz w:val="20"/>
                <w:szCs w:val="20"/>
                <w:lang w:val="en-US" w:eastAsia="nl-BE"/>
              </w:rPr>
            </w:pPr>
            <w:r w:rsidRPr="00EA43F1">
              <w:rPr>
                <w:color w:val="000000"/>
                <w:sz w:val="20"/>
                <w:szCs w:val="20"/>
                <w:lang w:val="en-US" w:eastAsia="nl-BE"/>
              </w:rPr>
              <w:t>interest_paid_to_next_installment_6m_min_ratio</w:t>
            </w:r>
          </w:p>
        </w:tc>
        <w:tc>
          <w:tcPr>
            <w:tcW w:w="729" w:type="pct"/>
            <w:tcBorders>
              <w:top w:val="nil"/>
              <w:left w:val="nil"/>
              <w:bottom w:val="nil"/>
              <w:right w:val="nil"/>
            </w:tcBorders>
            <w:shd w:val="clear" w:color="auto" w:fill="auto"/>
            <w:noWrap/>
            <w:vAlign w:val="center"/>
            <w:hideMark/>
          </w:tcPr>
          <w:p w14:paraId="0D789386"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-0.270</w:t>
            </w:r>
          </w:p>
        </w:tc>
        <w:tc>
          <w:tcPr>
            <w:tcW w:w="729" w:type="pct"/>
            <w:tcBorders>
              <w:top w:val="nil"/>
              <w:left w:val="nil"/>
              <w:bottom w:val="nil"/>
              <w:right w:val="nil"/>
            </w:tcBorders>
            <w:shd w:val="clear" w:color="auto" w:fill="auto"/>
            <w:noWrap/>
            <w:vAlign w:val="center"/>
            <w:hideMark/>
          </w:tcPr>
          <w:p w14:paraId="65C03EF7"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(0.018)***</w:t>
            </w:r>
          </w:p>
        </w:tc>
        <w:tc>
          <w:tcPr>
            <w:tcW w:w="729" w:type="pct"/>
            <w:tcBorders>
              <w:top w:val="nil"/>
              <w:left w:val="nil"/>
              <w:bottom w:val="nil"/>
              <w:right w:val="nil"/>
            </w:tcBorders>
            <w:shd w:val="clear" w:color="auto" w:fill="auto"/>
            <w:noWrap/>
            <w:vAlign w:val="center"/>
            <w:hideMark/>
          </w:tcPr>
          <w:p w14:paraId="1B3C67EB"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-0.305</w:t>
            </w:r>
          </w:p>
        </w:tc>
        <w:tc>
          <w:tcPr>
            <w:tcW w:w="729" w:type="pct"/>
            <w:tcBorders>
              <w:top w:val="nil"/>
              <w:left w:val="nil"/>
              <w:bottom w:val="nil"/>
              <w:right w:val="nil"/>
            </w:tcBorders>
            <w:shd w:val="clear" w:color="auto" w:fill="auto"/>
            <w:noWrap/>
            <w:vAlign w:val="center"/>
            <w:hideMark/>
          </w:tcPr>
          <w:p w14:paraId="776B6235"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-0.235</w:t>
            </w:r>
          </w:p>
        </w:tc>
      </w:tr>
      <w:tr w:rsidR="00EA43F1" w:rsidRPr="00EA43F1" w14:paraId="22DDD4CD" w14:textId="77777777" w:rsidTr="00EA43F1">
        <w:trPr>
          <w:trHeight w:val="300"/>
        </w:trPr>
        <w:tc>
          <w:tcPr>
            <w:tcW w:w="2085" w:type="pct"/>
            <w:tcBorders>
              <w:top w:val="nil"/>
              <w:left w:val="nil"/>
              <w:bottom w:val="single" w:sz="4" w:space="0" w:color="auto"/>
              <w:right w:val="nil"/>
            </w:tcBorders>
            <w:shd w:val="clear" w:color="auto" w:fill="auto"/>
            <w:noWrap/>
            <w:vAlign w:val="center"/>
            <w:hideMark/>
          </w:tcPr>
          <w:p w14:paraId="34C5694A" w14:textId="0FDD1505" w:rsidR="00EA43F1" w:rsidRPr="00EA43F1" w:rsidRDefault="00EA43F1" w:rsidP="00EA43F1">
            <w:pPr>
              <w:spacing w:after="0" w:line="240" w:lineRule="auto"/>
              <w:ind w:firstLine="0"/>
              <w:jc w:val="left"/>
              <w:rPr>
                <w:color w:val="000000"/>
                <w:sz w:val="20"/>
                <w:szCs w:val="20"/>
                <w:lang w:val="en-US" w:eastAsia="nl-BE"/>
              </w:rPr>
            </w:pPr>
            <w:proofErr w:type="spellStart"/>
            <w:r w:rsidRPr="00EA43F1">
              <w:rPr>
                <w:color w:val="000000"/>
                <w:sz w:val="20"/>
                <w:szCs w:val="20"/>
                <w:lang w:val="en-US" w:eastAsia="nl-BE"/>
              </w:rPr>
              <w:t>education_categorical</w:t>
            </w:r>
            <w:proofErr w:type="spellEnd"/>
          </w:p>
        </w:tc>
        <w:tc>
          <w:tcPr>
            <w:tcW w:w="729" w:type="pct"/>
            <w:tcBorders>
              <w:top w:val="nil"/>
              <w:left w:val="nil"/>
              <w:bottom w:val="single" w:sz="4" w:space="0" w:color="auto"/>
              <w:right w:val="nil"/>
            </w:tcBorders>
            <w:shd w:val="clear" w:color="auto" w:fill="auto"/>
            <w:noWrap/>
            <w:vAlign w:val="center"/>
            <w:hideMark/>
          </w:tcPr>
          <w:p w14:paraId="1465023E"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-0.446</w:t>
            </w:r>
          </w:p>
        </w:tc>
        <w:tc>
          <w:tcPr>
            <w:tcW w:w="729" w:type="pct"/>
            <w:tcBorders>
              <w:top w:val="nil"/>
              <w:left w:val="nil"/>
              <w:bottom w:val="single" w:sz="4" w:space="0" w:color="auto"/>
              <w:right w:val="nil"/>
            </w:tcBorders>
            <w:shd w:val="clear" w:color="auto" w:fill="auto"/>
            <w:noWrap/>
            <w:vAlign w:val="center"/>
            <w:hideMark/>
          </w:tcPr>
          <w:p w14:paraId="0213CD82"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(0.016)***</w:t>
            </w:r>
          </w:p>
        </w:tc>
        <w:tc>
          <w:tcPr>
            <w:tcW w:w="729" w:type="pct"/>
            <w:tcBorders>
              <w:top w:val="nil"/>
              <w:left w:val="nil"/>
              <w:bottom w:val="single" w:sz="4" w:space="0" w:color="auto"/>
              <w:right w:val="nil"/>
            </w:tcBorders>
            <w:shd w:val="clear" w:color="auto" w:fill="auto"/>
            <w:noWrap/>
            <w:vAlign w:val="center"/>
            <w:hideMark/>
          </w:tcPr>
          <w:p w14:paraId="4CBFA48E"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-0.477</w:t>
            </w:r>
          </w:p>
        </w:tc>
        <w:tc>
          <w:tcPr>
            <w:tcW w:w="729" w:type="pct"/>
            <w:tcBorders>
              <w:top w:val="nil"/>
              <w:left w:val="nil"/>
              <w:bottom w:val="single" w:sz="4" w:space="0" w:color="auto"/>
              <w:right w:val="nil"/>
            </w:tcBorders>
            <w:shd w:val="clear" w:color="auto" w:fill="auto"/>
            <w:noWrap/>
            <w:vAlign w:val="center"/>
            <w:hideMark/>
          </w:tcPr>
          <w:p w14:paraId="6F18BB7E" w14:textId="77777777" w:rsidR="00EA43F1" w:rsidRPr="00EA43F1" w:rsidRDefault="00EA43F1" w:rsidP="00EA43F1">
            <w:pPr>
              <w:spacing w:after="0" w:line="240" w:lineRule="auto"/>
              <w:ind w:firstLine="0"/>
              <w:jc w:val="center"/>
              <w:rPr>
                <w:color w:val="000000"/>
                <w:sz w:val="20"/>
                <w:szCs w:val="20"/>
                <w:lang w:val="en-US" w:eastAsia="nl-BE"/>
              </w:rPr>
            </w:pPr>
            <w:r w:rsidRPr="00EA43F1">
              <w:rPr>
                <w:color w:val="000000"/>
                <w:sz w:val="20"/>
                <w:szCs w:val="20"/>
                <w:lang w:val="en-US" w:eastAsia="nl-BE"/>
              </w:rPr>
              <w:t>-0.414</w:t>
            </w:r>
          </w:p>
        </w:tc>
      </w:tr>
    </w:tbl>
    <w:p w14:paraId="13ED6851" w14:textId="0E16013C" w:rsidR="00043D47" w:rsidRPr="00EA43F1" w:rsidRDefault="00AC20B1" w:rsidP="00F420BB">
      <w:pPr>
        <w:pStyle w:val="Caption"/>
        <w:rPr>
          <w:lang w:val="en-US"/>
        </w:rPr>
      </w:pPr>
      <w:r w:rsidRPr="00EA43F1">
        <w:rPr>
          <w:lang w:val="en-US"/>
        </w:rPr>
        <w:t>*** represents significance at 0.01, ** at 0.01 and * at 0.05, s</w:t>
      </w:r>
      <w:r w:rsidR="00F420BB" w:rsidRPr="00EA43F1">
        <w:rPr>
          <w:lang w:val="en-US"/>
        </w:rPr>
        <w:t>ource: author</w:t>
      </w:r>
    </w:p>
    <w:p w14:paraId="38906C67" w14:textId="0315A34D" w:rsidR="00A42867" w:rsidRPr="00EA43F1" w:rsidRDefault="00FD06CB" w:rsidP="00A42867">
      <w:pPr>
        <w:pStyle w:val="ListParagraph"/>
        <w:numPr>
          <w:ilvl w:val="0"/>
          <w:numId w:val="20"/>
        </w:numPr>
        <w:rPr>
          <w:i/>
          <w:iCs/>
          <w:lang w:val="en-US"/>
        </w:rPr>
      </w:pPr>
      <w:r w:rsidRPr="00EA43F1">
        <w:rPr>
          <w:i/>
          <w:iCs/>
          <w:lang w:val="en-US"/>
        </w:rPr>
        <w:t>In Section 3.3.3.1</w:t>
      </w:r>
      <w:r w:rsidR="00A42867" w:rsidRPr="00EA43F1">
        <w:rPr>
          <w:i/>
          <w:iCs/>
          <w:lang w:val="en-US"/>
        </w:rPr>
        <w:t>, the ROC curves plot and AUCs reporting in Figure 9 on page 51 is replaced to reflect the removal of the “</w:t>
      </w:r>
      <w:proofErr w:type="spellStart"/>
      <w:r w:rsidR="00A42867" w:rsidRPr="00EA43F1">
        <w:rPr>
          <w:i/>
          <w:iCs/>
          <w:lang w:val="en-US"/>
        </w:rPr>
        <w:t>behavioral_score</w:t>
      </w:r>
      <w:proofErr w:type="spellEnd"/>
      <w:r w:rsidR="00A42867" w:rsidRPr="00EA43F1">
        <w:rPr>
          <w:i/>
          <w:iCs/>
          <w:lang w:val="en-US"/>
        </w:rPr>
        <w:t>” variable from the modeling procedure. The corrected Figure 9 is shown below.</w:t>
      </w:r>
    </w:p>
    <w:p w14:paraId="274AC949" w14:textId="6841FA5F" w:rsidR="00B87FB0" w:rsidRPr="00EA43F1" w:rsidRDefault="00073F71" w:rsidP="00B87FB0">
      <w:pPr>
        <w:keepNext/>
        <w:ind w:firstLine="0"/>
        <w:jc w:val="center"/>
        <w:rPr>
          <w:lang w:val="en-US"/>
        </w:rPr>
      </w:pPr>
      <w:r w:rsidRPr="00EA43F1">
        <w:rPr>
          <w:noProof/>
          <w:lang w:val="en-US"/>
        </w:rPr>
        <w:lastRenderedPageBreak/>
        <w:drawing>
          <wp:inline distT="0" distB="0" distL="0" distR="0" wp14:anchorId="462F0DAA" wp14:editId="0A3ADDCE">
            <wp:extent cx="3200400" cy="30743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571" cy="3083134"/>
                    </a:xfrm>
                    <a:prstGeom prst="rect">
                      <a:avLst/>
                    </a:prstGeom>
                  </pic:spPr>
                </pic:pic>
              </a:graphicData>
            </a:graphic>
          </wp:inline>
        </w:drawing>
      </w:r>
    </w:p>
    <w:p w14:paraId="3884C892" w14:textId="3D85B851" w:rsidR="00F420BB" w:rsidRPr="00EA43F1" w:rsidRDefault="00B87FB0" w:rsidP="00F420BB">
      <w:pPr>
        <w:pStyle w:val="Caption"/>
        <w:jc w:val="left"/>
        <w:rPr>
          <w:lang w:val="en-US"/>
        </w:rPr>
      </w:pPr>
      <w:bookmarkStart w:id="3" w:name="_Toc167634223"/>
      <w:r w:rsidRPr="00EA43F1">
        <w:rPr>
          <w:lang w:val="en-US"/>
        </w:rPr>
        <w:t>Figure</w:t>
      </w:r>
      <w:r w:rsidR="000D3DF1" w:rsidRPr="00EA43F1">
        <w:rPr>
          <w:lang w:val="en-US"/>
        </w:rPr>
        <w:t xml:space="preserve"> 9</w:t>
      </w:r>
      <w:r w:rsidRPr="00EA43F1">
        <w:rPr>
          <w:lang w:val="en-US"/>
        </w:rPr>
        <w:t>:</w:t>
      </w:r>
      <w:r w:rsidR="00F420BB" w:rsidRPr="00EA43F1">
        <w:rPr>
          <w:lang w:val="en-US"/>
        </w:rPr>
        <w:t xml:space="preserve"> ROC curves of logistic regression model</w:t>
      </w:r>
      <w:r w:rsidR="00EF1915" w:rsidRPr="00EA43F1">
        <w:rPr>
          <w:lang w:val="en-US"/>
        </w:rPr>
        <w:t xml:space="preserve"> from batch (1)</w:t>
      </w:r>
      <w:r w:rsidR="00F420BB" w:rsidRPr="00EA43F1">
        <w:rPr>
          <w:lang w:val="en-US"/>
        </w:rPr>
        <w:t>, source: author</w:t>
      </w:r>
      <w:bookmarkEnd w:id="3"/>
    </w:p>
    <w:p w14:paraId="1329656D" w14:textId="3E236E1B" w:rsidR="000D3DF1" w:rsidRPr="00EA43F1" w:rsidRDefault="00FD06CB" w:rsidP="00FD06CB">
      <w:pPr>
        <w:pStyle w:val="ListParagraph"/>
        <w:numPr>
          <w:ilvl w:val="0"/>
          <w:numId w:val="20"/>
        </w:numPr>
        <w:rPr>
          <w:i/>
          <w:iCs/>
          <w:lang w:val="en-US"/>
        </w:rPr>
      </w:pPr>
      <w:r w:rsidRPr="00EA43F1">
        <w:rPr>
          <w:i/>
          <w:iCs/>
          <w:lang w:val="en-US"/>
        </w:rPr>
        <w:t>In Section 3.3.3.2 on pages 51 and 52</w:t>
      </w:r>
      <w:r w:rsidR="000D3DF1" w:rsidRPr="00EA43F1">
        <w:rPr>
          <w:i/>
          <w:iCs/>
          <w:lang w:val="en-US"/>
        </w:rPr>
        <w:t>, the reported AUCs an</w:t>
      </w:r>
      <w:r w:rsidR="00172EE4" w:rsidRPr="00EA43F1">
        <w:rPr>
          <w:i/>
          <w:iCs/>
          <w:lang w:val="en-US"/>
        </w:rPr>
        <w:t>d</w:t>
      </w:r>
      <w:r w:rsidR="000D3DF1" w:rsidRPr="00EA43F1">
        <w:rPr>
          <w:i/>
          <w:iCs/>
          <w:lang w:val="en-US"/>
        </w:rPr>
        <w:t xml:space="preserve"> hyperparameter specifications of </w:t>
      </w:r>
      <w:r w:rsidRPr="00EA43F1">
        <w:rPr>
          <w:i/>
          <w:iCs/>
          <w:lang w:val="en-US"/>
        </w:rPr>
        <w:t xml:space="preserve">the </w:t>
      </w:r>
      <w:r w:rsidR="000D3DF1" w:rsidRPr="00EA43F1">
        <w:rPr>
          <w:i/>
          <w:iCs/>
          <w:lang w:val="en-US"/>
        </w:rPr>
        <w:t>batch (</w:t>
      </w:r>
      <w:r w:rsidRPr="00EA43F1">
        <w:rPr>
          <w:i/>
          <w:iCs/>
          <w:lang w:val="en-US"/>
        </w:rPr>
        <w:t>1</w:t>
      </w:r>
      <w:r w:rsidR="000D3DF1" w:rsidRPr="00EA43F1">
        <w:rPr>
          <w:i/>
          <w:iCs/>
          <w:lang w:val="en-US"/>
        </w:rPr>
        <w:t>) models are updated to reflect the removal of the “</w:t>
      </w:r>
      <w:proofErr w:type="spellStart"/>
      <w:r w:rsidR="000D3DF1" w:rsidRPr="00EA43F1">
        <w:rPr>
          <w:i/>
          <w:iCs/>
          <w:lang w:val="en-US"/>
        </w:rPr>
        <w:t>behavioral_score</w:t>
      </w:r>
      <w:proofErr w:type="spellEnd"/>
      <w:r w:rsidR="000D3DF1" w:rsidRPr="00EA43F1">
        <w:rPr>
          <w:i/>
          <w:iCs/>
          <w:lang w:val="en-US"/>
        </w:rPr>
        <w:t>” variable from the modeling procedure. This is performed by updating the entries of Table 1</w:t>
      </w:r>
      <w:r w:rsidRPr="00EA43F1">
        <w:rPr>
          <w:i/>
          <w:iCs/>
          <w:lang w:val="en-US"/>
        </w:rPr>
        <w:t>4</w:t>
      </w:r>
      <w:r w:rsidR="000D3DF1" w:rsidRPr="00EA43F1">
        <w:rPr>
          <w:i/>
          <w:iCs/>
          <w:lang w:val="en-US"/>
        </w:rPr>
        <w:t>. Furthermore, the description corresponding to that table is updated in parts that are formatted bold.</w:t>
      </w:r>
    </w:p>
    <w:p w14:paraId="5BC25911" w14:textId="6EFDA1B0" w:rsidR="003F4B1A" w:rsidRPr="00EA43F1" w:rsidRDefault="00E921C9" w:rsidP="00AA3CB3">
      <w:pPr>
        <w:rPr>
          <w:lang w:val="en-US"/>
        </w:rPr>
      </w:pPr>
      <w:r w:rsidRPr="00EA43F1">
        <w:rPr>
          <w:lang w:val="en-US"/>
        </w:rPr>
        <w:t xml:space="preserve">The </w:t>
      </w:r>
      <w:r w:rsidR="00AA0FB5" w:rsidRPr="00EA43F1">
        <w:rPr>
          <w:lang w:val="en-US"/>
        </w:rPr>
        <w:t xml:space="preserve">batch (1) </w:t>
      </w:r>
      <w:r w:rsidRPr="00EA43F1">
        <w:rPr>
          <w:lang w:val="en-US"/>
        </w:rPr>
        <w:t xml:space="preserve">models are estimated using the full sample of train data (no </w:t>
      </w:r>
      <w:proofErr w:type="spellStart"/>
      <w:r w:rsidRPr="00EA43F1">
        <w:rPr>
          <w:lang w:val="en-US"/>
        </w:rPr>
        <w:t>undersampling</w:t>
      </w:r>
      <w:proofErr w:type="spellEnd"/>
      <w:r w:rsidRPr="00EA43F1">
        <w:rPr>
          <w:lang w:val="en-US"/>
        </w:rPr>
        <w:t xml:space="preserve">), </w:t>
      </w:r>
      <w:proofErr w:type="spellStart"/>
      <w:r w:rsidRPr="00EA43F1">
        <w:rPr>
          <w:lang w:val="en-US"/>
        </w:rPr>
        <w:t>WoE</w:t>
      </w:r>
      <w:proofErr w:type="spellEnd"/>
      <w:r w:rsidRPr="00EA43F1">
        <w:rPr>
          <w:lang w:val="en-US"/>
        </w:rPr>
        <w:t>-transformed features as well as a multicollinearity removal have the specifications summarized in the following table.</w:t>
      </w:r>
      <w:r w:rsidR="00AA3CB3" w:rsidRPr="00EA43F1">
        <w:rPr>
          <w:lang w:val="en-US"/>
        </w:rPr>
        <w:t xml:space="preserve"> The LR, ANN and boosting models exhibit solid performance with a gradual decrease in AUC across different samples. </w:t>
      </w:r>
      <w:r w:rsidR="003F4B1A" w:rsidRPr="00EA43F1">
        <w:rPr>
          <w:lang w:val="en-US"/>
        </w:rPr>
        <w:t xml:space="preserve">KNN and bagging overfit the train data. </w:t>
      </w:r>
      <w:r w:rsidR="00157ABE" w:rsidRPr="00EA43F1">
        <w:rPr>
          <w:lang w:val="en-US"/>
        </w:rPr>
        <w:t>[</w:t>
      </w:r>
      <w:r w:rsidR="00157ABE" w:rsidRPr="00EA43F1">
        <w:rPr>
          <w:b/>
          <w:bCs/>
          <w:lang w:val="en-US"/>
        </w:rPr>
        <w:t>removed sentence</w:t>
      </w:r>
      <w:r w:rsidR="00157ABE" w:rsidRPr="00EA43F1">
        <w:rPr>
          <w:lang w:val="en-US"/>
        </w:rPr>
        <w:t>]</w:t>
      </w:r>
      <w:r w:rsidR="003F4B1A" w:rsidRPr="00EA43F1">
        <w:rPr>
          <w:lang w:val="en-US"/>
        </w:rPr>
        <w:t xml:space="preserve">. SVM also has a tendency to overfit, although not perfectly. Its test and OOT performance is, however, alike the one of KNN. Overall, it can be concluded that </w:t>
      </w:r>
      <w:r w:rsidR="00157ABE" w:rsidRPr="00EA43F1">
        <w:rPr>
          <w:b/>
          <w:bCs/>
          <w:lang w:val="en-US"/>
        </w:rPr>
        <w:t>most</w:t>
      </w:r>
      <w:r w:rsidR="003F4B1A" w:rsidRPr="00EA43F1">
        <w:rPr>
          <w:lang w:val="en-US"/>
        </w:rPr>
        <w:t xml:space="preserve"> models estimated under these settings have a solid performance.</w:t>
      </w:r>
    </w:p>
    <w:p w14:paraId="772F615D" w14:textId="3026E342" w:rsidR="00E921C9" w:rsidRPr="00EA43F1" w:rsidRDefault="00E921C9" w:rsidP="00E921C9">
      <w:pPr>
        <w:pStyle w:val="Caption"/>
        <w:rPr>
          <w:lang w:val="en-US"/>
        </w:rPr>
      </w:pPr>
      <w:bookmarkStart w:id="4" w:name="_Toc167633896"/>
      <w:r w:rsidRPr="00EA43F1">
        <w:rPr>
          <w:lang w:val="en-US"/>
        </w:rPr>
        <w:t>Table</w:t>
      </w:r>
      <w:r w:rsidR="000D3DF1" w:rsidRPr="00EA43F1">
        <w:rPr>
          <w:lang w:val="en-US"/>
        </w:rPr>
        <w:t xml:space="preserve"> 14</w:t>
      </w:r>
      <w:r w:rsidRPr="00EA43F1">
        <w:rPr>
          <w:lang w:val="en-US"/>
        </w:rPr>
        <w:t>: optimal hyperparameters of batch (1) models</w:t>
      </w:r>
      <w:bookmarkEnd w:id="4"/>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921C9" w:rsidRPr="00EA43F1" w14:paraId="04F6E33D"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6FB72651" w14:textId="77777777" w:rsidR="00E921C9" w:rsidRPr="00EA43F1" w:rsidRDefault="00E921C9" w:rsidP="00183687">
            <w:pPr>
              <w:spacing w:after="0" w:line="240" w:lineRule="auto"/>
              <w:ind w:firstLine="0"/>
              <w:jc w:val="center"/>
              <w:rPr>
                <w:sz w:val="20"/>
                <w:szCs w:val="20"/>
                <w:lang w:val="en-US" w:eastAsia="nl-BE"/>
              </w:rPr>
            </w:pPr>
            <w:bookmarkStart w:id="5" w:name="OLE_LINK1"/>
            <w:r w:rsidRPr="00EA43F1">
              <w:rPr>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045E33D" w14:textId="77777777" w:rsidR="00E921C9" w:rsidRPr="00EA43F1" w:rsidRDefault="00E921C9" w:rsidP="00183687">
            <w:pPr>
              <w:spacing w:after="0" w:line="240" w:lineRule="auto"/>
              <w:ind w:firstLine="0"/>
              <w:jc w:val="center"/>
              <w:rPr>
                <w:sz w:val="20"/>
                <w:szCs w:val="20"/>
                <w:lang w:val="en-US" w:eastAsia="nl-BE"/>
              </w:rPr>
            </w:pPr>
            <w:r w:rsidRPr="00EA43F1">
              <w:rPr>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742B9810" w14:textId="77777777" w:rsidR="00E921C9" w:rsidRPr="00EA43F1" w:rsidRDefault="00E921C9" w:rsidP="00183687">
            <w:pPr>
              <w:spacing w:after="0" w:line="240" w:lineRule="auto"/>
              <w:ind w:firstLine="0"/>
              <w:jc w:val="center"/>
              <w:rPr>
                <w:sz w:val="20"/>
                <w:szCs w:val="20"/>
                <w:lang w:val="en-US" w:eastAsia="nl-BE"/>
              </w:rPr>
            </w:pPr>
            <w:r w:rsidRPr="00EA43F1">
              <w:rPr>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47759626" w14:textId="77777777" w:rsidR="00E921C9" w:rsidRPr="00EA43F1" w:rsidRDefault="00E921C9" w:rsidP="00183687">
            <w:pPr>
              <w:spacing w:after="0" w:line="240" w:lineRule="auto"/>
              <w:ind w:firstLine="0"/>
              <w:jc w:val="center"/>
              <w:rPr>
                <w:sz w:val="20"/>
                <w:szCs w:val="20"/>
                <w:lang w:val="en-US" w:eastAsia="nl-BE"/>
              </w:rPr>
            </w:pPr>
            <w:r w:rsidRPr="00EA43F1">
              <w:rPr>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050DFEDC" w14:textId="77777777" w:rsidR="00E921C9" w:rsidRPr="00EA43F1" w:rsidRDefault="00E921C9" w:rsidP="00183687">
            <w:pPr>
              <w:spacing w:after="0" w:line="240" w:lineRule="auto"/>
              <w:ind w:firstLine="0"/>
              <w:jc w:val="center"/>
              <w:rPr>
                <w:sz w:val="20"/>
                <w:szCs w:val="20"/>
                <w:lang w:val="en-US" w:eastAsia="nl-BE"/>
              </w:rPr>
            </w:pPr>
            <w:r w:rsidRPr="00EA43F1">
              <w:rPr>
                <w:sz w:val="20"/>
                <w:szCs w:val="20"/>
                <w:lang w:val="en-US" w:eastAsia="nl-BE"/>
              </w:rPr>
              <w:t>AUC OOT</w:t>
            </w:r>
          </w:p>
        </w:tc>
      </w:tr>
      <w:tr w:rsidR="00E921C9" w:rsidRPr="00EA43F1" w14:paraId="1FBF9E04" w14:textId="77777777" w:rsidTr="00183687">
        <w:trPr>
          <w:trHeight w:val="300"/>
        </w:trPr>
        <w:tc>
          <w:tcPr>
            <w:tcW w:w="1000" w:type="pct"/>
            <w:tcBorders>
              <w:top w:val="single" w:sz="4" w:space="0" w:color="auto"/>
              <w:left w:val="nil"/>
              <w:right w:val="nil"/>
            </w:tcBorders>
            <w:shd w:val="clear" w:color="auto" w:fill="auto"/>
            <w:noWrap/>
            <w:vAlign w:val="center"/>
          </w:tcPr>
          <w:p w14:paraId="0E78602C" w14:textId="77777777" w:rsidR="00E921C9" w:rsidRPr="00EA43F1" w:rsidRDefault="00E921C9" w:rsidP="00183687">
            <w:pPr>
              <w:spacing w:after="0" w:line="240" w:lineRule="auto"/>
              <w:ind w:firstLine="0"/>
              <w:jc w:val="center"/>
              <w:rPr>
                <w:color w:val="000000"/>
                <w:sz w:val="20"/>
                <w:szCs w:val="20"/>
                <w:lang w:val="en-US" w:eastAsia="nl-BE"/>
              </w:rPr>
            </w:pPr>
            <w:r w:rsidRPr="00EA43F1">
              <w:rPr>
                <w:color w:val="000000"/>
                <w:sz w:val="20"/>
                <w:szCs w:val="20"/>
                <w:lang w:val="en-US" w:eastAsia="nl-BE"/>
              </w:rPr>
              <w:t>LR</w:t>
            </w:r>
          </w:p>
        </w:tc>
        <w:tc>
          <w:tcPr>
            <w:tcW w:w="1000" w:type="pct"/>
            <w:tcBorders>
              <w:top w:val="single" w:sz="4" w:space="0" w:color="auto"/>
              <w:left w:val="nil"/>
              <w:bottom w:val="nil"/>
              <w:right w:val="nil"/>
            </w:tcBorders>
            <w:vAlign w:val="center"/>
          </w:tcPr>
          <w:p w14:paraId="3B0E36A0" w14:textId="77777777" w:rsidR="00E921C9" w:rsidRPr="00EA43F1" w:rsidRDefault="00E921C9" w:rsidP="00183687">
            <w:pPr>
              <w:spacing w:after="0" w:line="240" w:lineRule="auto"/>
              <w:ind w:firstLine="0"/>
              <w:jc w:val="center"/>
              <w:rPr>
                <w:color w:val="000000"/>
                <w:sz w:val="20"/>
                <w:szCs w:val="20"/>
                <w:lang w:val="en-US"/>
              </w:rPr>
            </w:pPr>
            <w:proofErr w:type="spellStart"/>
            <w:r w:rsidRPr="00EA43F1">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2B526C45" w14:textId="32A21057" w:rsidR="00E921C9" w:rsidRPr="00EA43F1" w:rsidRDefault="00073F71" w:rsidP="00183687">
            <w:pPr>
              <w:spacing w:after="0" w:line="240" w:lineRule="auto"/>
              <w:ind w:firstLine="0"/>
              <w:jc w:val="center"/>
              <w:rPr>
                <w:b/>
                <w:bCs/>
                <w:color w:val="000000"/>
                <w:sz w:val="20"/>
                <w:szCs w:val="20"/>
                <w:lang w:val="en-US"/>
              </w:rPr>
            </w:pPr>
            <w:r w:rsidRPr="00EA43F1">
              <w:rPr>
                <w:b/>
                <w:bCs/>
                <w:color w:val="000000"/>
                <w:sz w:val="20"/>
                <w:szCs w:val="20"/>
                <w:lang w:val="en-US"/>
              </w:rPr>
              <w:t>0.90</w:t>
            </w:r>
          </w:p>
        </w:tc>
        <w:tc>
          <w:tcPr>
            <w:tcW w:w="1000" w:type="pct"/>
            <w:tcBorders>
              <w:top w:val="single" w:sz="4" w:space="0" w:color="auto"/>
              <w:left w:val="nil"/>
              <w:bottom w:val="nil"/>
              <w:right w:val="nil"/>
            </w:tcBorders>
            <w:vAlign w:val="center"/>
          </w:tcPr>
          <w:p w14:paraId="14106C3C" w14:textId="1E046A85" w:rsidR="00E921C9" w:rsidRPr="00EA43F1" w:rsidRDefault="00073F71" w:rsidP="00183687">
            <w:pPr>
              <w:spacing w:after="0" w:line="240" w:lineRule="auto"/>
              <w:ind w:firstLine="0"/>
              <w:jc w:val="center"/>
              <w:rPr>
                <w:b/>
                <w:bCs/>
                <w:color w:val="000000"/>
                <w:sz w:val="20"/>
                <w:szCs w:val="20"/>
                <w:lang w:val="en-US"/>
              </w:rPr>
            </w:pPr>
            <w:r w:rsidRPr="00EA43F1">
              <w:rPr>
                <w:b/>
                <w:bCs/>
                <w:color w:val="000000"/>
                <w:sz w:val="20"/>
                <w:szCs w:val="20"/>
                <w:lang w:val="en-US"/>
              </w:rPr>
              <w:t>0.8</w:t>
            </w:r>
            <w:r w:rsidR="00157ABE" w:rsidRPr="00EA43F1">
              <w:rPr>
                <w:b/>
                <w:bCs/>
                <w:color w:val="000000"/>
                <w:sz w:val="20"/>
                <w:szCs w:val="20"/>
                <w:lang w:val="en-US"/>
              </w:rPr>
              <w:t>9</w:t>
            </w:r>
          </w:p>
        </w:tc>
        <w:tc>
          <w:tcPr>
            <w:tcW w:w="1000" w:type="pct"/>
            <w:tcBorders>
              <w:top w:val="single" w:sz="4" w:space="0" w:color="auto"/>
              <w:left w:val="nil"/>
              <w:bottom w:val="nil"/>
              <w:right w:val="nil"/>
            </w:tcBorders>
            <w:vAlign w:val="center"/>
          </w:tcPr>
          <w:p w14:paraId="5514F31E" w14:textId="38880A34" w:rsidR="00E921C9" w:rsidRPr="00EA43F1" w:rsidRDefault="00073F71" w:rsidP="00183687">
            <w:pPr>
              <w:spacing w:after="0" w:line="240" w:lineRule="auto"/>
              <w:ind w:firstLine="0"/>
              <w:jc w:val="center"/>
              <w:rPr>
                <w:b/>
                <w:bCs/>
                <w:color w:val="000000"/>
                <w:sz w:val="20"/>
                <w:szCs w:val="20"/>
                <w:lang w:val="en-US"/>
              </w:rPr>
            </w:pPr>
            <w:r w:rsidRPr="00EA43F1">
              <w:rPr>
                <w:b/>
                <w:bCs/>
                <w:color w:val="000000"/>
                <w:sz w:val="20"/>
                <w:szCs w:val="20"/>
                <w:lang w:val="en-US"/>
              </w:rPr>
              <w:t>0.8</w:t>
            </w:r>
            <w:r w:rsidR="00157ABE" w:rsidRPr="00EA43F1">
              <w:rPr>
                <w:b/>
                <w:bCs/>
                <w:color w:val="000000"/>
                <w:sz w:val="20"/>
                <w:szCs w:val="20"/>
                <w:lang w:val="en-US"/>
              </w:rPr>
              <w:t>3</w:t>
            </w:r>
          </w:p>
        </w:tc>
      </w:tr>
      <w:tr w:rsidR="00294B9E" w:rsidRPr="00EA43F1" w14:paraId="7CA73890" w14:textId="77777777" w:rsidTr="00183687">
        <w:trPr>
          <w:trHeight w:val="300"/>
        </w:trPr>
        <w:tc>
          <w:tcPr>
            <w:tcW w:w="1000" w:type="pct"/>
            <w:tcBorders>
              <w:top w:val="single" w:sz="4" w:space="0" w:color="auto"/>
              <w:left w:val="nil"/>
              <w:right w:val="nil"/>
            </w:tcBorders>
            <w:shd w:val="clear" w:color="auto" w:fill="auto"/>
            <w:noWrap/>
            <w:vAlign w:val="center"/>
          </w:tcPr>
          <w:p w14:paraId="151DCA4F" w14:textId="77777777" w:rsidR="00294B9E" w:rsidRPr="00EA43F1" w:rsidRDefault="00294B9E" w:rsidP="00294B9E">
            <w:pPr>
              <w:spacing w:after="0" w:line="240" w:lineRule="auto"/>
              <w:ind w:firstLine="0"/>
              <w:jc w:val="center"/>
              <w:rPr>
                <w:color w:val="000000"/>
                <w:sz w:val="20"/>
                <w:szCs w:val="20"/>
                <w:lang w:val="en-US" w:eastAsia="nl-BE"/>
              </w:rPr>
            </w:pPr>
            <w:r w:rsidRPr="00EA43F1">
              <w:rPr>
                <w:color w:val="000000"/>
                <w:sz w:val="20"/>
                <w:szCs w:val="20"/>
                <w:lang w:val="en-US" w:eastAsia="nl-BE"/>
              </w:rPr>
              <w:t>ANN</w:t>
            </w:r>
          </w:p>
        </w:tc>
        <w:tc>
          <w:tcPr>
            <w:tcW w:w="1000" w:type="pct"/>
            <w:tcBorders>
              <w:top w:val="single" w:sz="4" w:space="0" w:color="auto"/>
              <w:left w:val="nil"/>
              <w:bottom w:val="nil"/>
              <w:right w:val="nil"/>
            </w:tcBorders>
            <w:vAlign w:val="center"/>
          </w:tcPr>
          <w:p w14:paraId="265CF357" w14:textId="77777777" w:rsidR="00294B9E" w:rsidRPr="00EA43F1" w:rsidRDefault="00294B9E" w:rsidP="00294B9E">
            <w:pPr>
              <w:spacing w:after="0" w:line="240" w:lineRule="auto"/>
              <w:ind w:firstLine="0"/>
              <w:jc w:val="center"/>
              <w:rPr>
                <w:b/>
                <w:bCs/>
                <w:color w:val="000000"/>
                <w:sz w:val="20"/>
                <w:szCs w:val="20"/>
                <w:lang w:val="en-US"/>
              </w:rPr>
            </w:pPr>
            <w:r w:rsidRPr="00EA43F1">
              <w:rPr>
                <w:color w:val="000000"/>
                <w:sz w:val="20"/>
                <w:szCs w:val="20"/>
                <w:lang w:val="en-US"/>
              </w:rPr>
              <w:t xml:space="preserve">Activation: </w:t>
            </w:r>
            <w:proofErr w:type="spellStart"/>
            <w:r w:rsidRPr="00EA43F1">
              <w:rPr>
                <w:b/>
                <w:bCs/>
                <w:color w:val="000000"/>
                <w:sz w:val="20"/>
                <w:szCs w:val="20"/>
                <w:lang w:val="en-US"/>
              </w:rPr>
              <w:t>tahn</w:t>
            </w:r>
            <w:proofErr w:type="spellEnd"/>
          </w:p>
          <w:p w14:paraId="56F0250C" w14:textId="77777777" w:rsidR="00294B9E" w:rsidRPr="00EA43F1" w:rsidRDefault="00294B9E" w:rsidP="00294B9E">
            <w:pPr>
              <w:spacing w:after="0" w:line="240" w:lineRule="auto"/>
              <w:ind w:firstLine="0"/>
              <w:jc w:val="center"/>
              <w:rPr>
                <w:b/>
                <w:bCs/>
                <w:color w:val="000000"/>
                <w:sz w:val="20"/>
                <w:szCs w:val="20"/>
                <w:lang w:val="en-US"/>
              </w:rPr>
            </w:pPr>
            <w:r w:rsidRPr="00EA43F1">
              <w:rPr>
                <w:color w:val="000000"/>
                <w:sz w:val="20"/>
                <w:szCs w:val="20"/>
                <w:lang w:val="en-US"/>
              </w:rPr>
              <w:t>Hidden layers:</w:t>
            </w:r>
            <w:r w:rsidRPr="00EA43F1">
              <w:rPr>
                <w:b/>
                <w:bCs/>
                <w:color w:val="000000"/>
                <w:sz w:val="20"/>
                <w:szCs w:val="20"/>
                <w:lang w:val="en-US"/>
              </w:rPr>
              <w:t xml:space="preserve"> [7, 7]</w:t>
            </w:r>
          </w:p>
          <w:p w14:paraId="55CA3265" w14:textId="77777777" w:rsidR="00294B9E" w:rsidRPr="00EA43F1" w:rsidRDefault="00294B9E" w:rsidP="00294B9E">
            <w:pPr>
              <w:spacing w:after="0" w:line="240" w:lineRule="auto"/>
              <w:ind w:firstLine="0"/>
              <w:jc w:val="center"/>
              <w:rPr>
                <w:b/>
                <w:bCs/>
                <w:color w:val="000000"/>
                <w:sz w:val="20"/>
                <w:szCs w:val="20"/>
                <w:lang w:val="en-US"/>
              </w:rPr>
            </w:pPr>
            <w:r w:rsidRPr="00EA43F1">
              <w:rPr>
                <w:color w:val="000000"/>
                <w:sz w:val="20"/>
                <w:szCs w:val="20"/>
                <w:lang w:val="en-US"/>
              </w:rPr>
              <w:lastRenderedPageBreak/>
              <w:t>Learning rate:</w:t>
            </w:r>
            <w:r w:rsidRPr="00EA43F1">
              <w:rPr>
                <w:b/>
                <w:bCs/>
                <w:color w:val="000000"/>
                <w:sz w:val="20"/>
                <w:szCs w:val="20"/>
                <w:lang w:val="en-US"/>
              </w:rPr>
              <w:t xml:space="preserve"> constant</w:t>
            </w:r>
          </w:p>
          <w:p w14:paraId="0957A022" w14:textId="48FC4241" w:rsidR="00294B9E" w:rsidRPr="00EA43F1" w:rsidRDefault="00294B9E" w:rsidP="00294B9E">
            <w:pPr>
              <w:spacing w:after="0" w:line="240" w:lineRule="auto"/>
              <w:ind w:firstLine="0"/>
              <w:jc w:val="center"/>
              <w:rPr>
                <w:b/>
                <w:bCs/>
                <w:color w:val="000000"/>
                <w:sz w:val="20"/>
                <w:szCs w:val="20"/>
                <w:lang w:val="en-US"/>
              </w:rPr>
            </w:pPr>
            <w:r w:rsidRPr="00EA43F1">
              <w:rPr>
                <w:color w:val="000000"/>
                <w:sz w:val="20"/>
                <w:szCs w:val="20"/>
                <w:lang w:val="en-US"/>
              </w:rPr>
              <w:t>Solver:</w:t>
            </w:r>
            <w:r w:rsidRPr="00EA43F1">
              <w:rPr>
                <w:b/>
                <w:bCs/>
                <w:color w:val="000000"/>
                <w:sz w:val="20"/>
                <w:szCs w:val="20"/>
                <w:lang w:val="en-US"/>
              </w:rPr>
              <w:t xml:space="preserve"> </w:t>
            </w:r>
            <w:proofErr w:type="spellStart"/>
            <w:r w:rsidRPr="00EA43F1">
              <w:rPr>
                <w:b/>
                <w:bCs/>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01A6EE27" w14:textId="2C181EFC" w:rsidR="00294B9E" w:rsidRPr="00EA43F1" w:rsidRDefault="00294B9E" w:rsidP="00294B9E">
            <w:pPr>
              <w:spacing w:after="0" w:line="240" w:lineRule="auto"/>
              <w:ind w:firstLine="0"/>
              <w:jc w:val="center"/>
              <w:rPr>
                <w:b/>
                <w:bCs/>
                <w:color w:val="000000"/>
                <w:sz w:val="20"/>
                <w:szCs w:val="20"/>
                <w:lang w:val="en-US"/>
              </w:rPr>
            </w:pPr>
            <w:r w:rsidRPr="00EA43F1">
              <w:rPr>
                <w:b/>
                <w:bCs/>
                <w:color w:val="000000"/>
                <w:sz w:val="20"/>
                <w:szCs w:val="20"/>
                <w:lang w:val="en-US"/>
              </w:rPr>
              <w:lastRenderedPageBreak/>
              <w:t>0.88</w:t>
            </w:r>
          </w:p>
        </w:tc>
        <w:tc>
          <w:tcPr>
            <w:tcW w:w="1000" w:type="pct"/>
            <w:tcBorders>
              <w:top w:val="single" w:sz="4" w:space="0" w:color="auto"/>
              <w:left w:val="nil"/>
              <w:bottom w:val="nil"/>
              <w:right w:val="nil"/>
            </w:tcBorders>
            <w:vAlign w:val="center"/>
          </w:tcPr>
          <w:p w14:paraId="7C0B11AD" w14:textId="4D5B5039" w:rsidR="00294B9E" w:rsidRPr="00EA43F1" w:rsidRDefault="00294B9E" w:rsidP="00294B9E">
            <w:pPr>
              <w:spacing w:after="0" w:line="240" w:lineRule="auto"/>
              <w:ind w:firstLine="0"/>
              <w:jc w:val="center"/>
              <w:rPr>
                <w:b/>
                <w:bCs/>
                <w:color w:val="000000"/>
                <w:sz w:val="20"/>
                <w:szCs w:val="20"/>
                <w:lang w:val="en-US"/>
              </w:rPr>
            </w:pPr>
            <w:r w:rsidRPr="00EA43F1">
              <w:rPr>
                <w:b/>
                <w:bCs/>
                <w:color w:val="000000"/>
                <w:sz w:val="20"/>
                <w:szCs w:val="20"/>
                <w:lang w:val="en-US"/>
              </w:rPr>
              <w:t>0.87</w:t>
            </w:r>
          </w:p>
        </w:tc>
        <w:tc>
          <w:tcPr>
            <w:tcW w:w="1000" w:type="pct"/>
            <w:tcBorders>
              <w:top w:val="single" w:sz="4" w:space="0" w:color="auto"/>
              <w:left w:val="nil"/>
              <w:bottom w:val="nil"/>
              <w:right w:val="nil"/>
            </w:tcBorders>
            <w:vAlign w:val="center"/>
          </w:tcPr>
          <w:p w14:paraId="4FB20CF0" w14:textId="78F088F4" w:rsidR="00294B9E" w:rsidRPr="00EA43F1" w:rsidRDefault="00294B9E" w:rsidP="00294B9E">
            <w:pPr>
              <w:spacing w:after="0" w:line="240" w:lineRule="auto"/>
              <w:ind w:firstLine="0"/>
              <w:jc w:val="center"/>
              <w:rPr>
                <w:b/>
                <w:bCs/>
                <w:color w:val="000000"/>
                <w:sz w:val="20"/>
                <w:szCs w:val="20"/>
                <w:lang w:val="en-US"/>
              </w:rPr>
            </w:pPr>
            <w:r w:rsidRPr="00EA43F1">
              <w:rPr>
                <w:b/>
                <w:bCs/>
                <w:color w:val="000000"/>
                <w:sz w:val="20"/>
                <w:szCs w:val="20"/>
                <w:lang w:val="en-US"/>
              </w:rPr>
              <w:t>0.81</w:t>
            </w:r>
          </w:p>
        </w:tc>
      </w:tr>
      <w:tr w:rsidR="00294B9E" w:rsidRPr="00EA43F1" w14:paraId="09801A9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631E34D" w14:textId="77777777" w:rsidR="00294B9E" w:rsidRPr="00EA43F1" w:rsidRDefault="00294B9E" w:rsidP="00294B9E">
            <w:pPr>
              <w:spacing w:after="0" w:line="240" w:lineRule="auto"/>
              <w:ind w:firstLine="0"/>
              <w:jc w:val="center"/>
              <w:rPr>
                <w:color w:val="000000"/>
                <w:sz w:val="20"/>
                <w:szCs w:val="20"/>
                <w:lang w:val="en-US" w:eastAsia="nl-BE"/>
              </w:rPr>
            </w:pPr>
            <w:r w:rsidRPr="00EA43F1">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157E4134" w14:textId="77777777" w:rsidR="00294B9E" w:rsidRPr="00EA43F1" w:rsidRDefault="00294B9E" w:rsidP="00294B9E">
            <w:pPr>
              <w:keepNext/>
              <w:spacing w:after="0" w:line="240" w:lineRule="auto"/>
              <w:ind w:firstLine="0"/>
              <w:jc w:val="center"/>
              <w:rPr>
                <w:b/>
                <w:bCs/>
                <w:color w:val="000000"/>
                <w:sz w:val="20"/>
                <w:szCs w:val="20"/>
                <w:lang w:val="en-US"/>
              </w:rPr>
            </w:pPr>
            <w:r w:rsidRPr="00EA43F1">
              <w:rPr>
                <w:color w:val="000000"/>
                <w:sz w:val="20"/>
                <w:szCs w:val="20"/>
                <w:lang w:val="en-US"/>
              </w:rPr>
              <w:t># of neighbors:</w:t>
            </w:r>
            <w:r w:rsidRPr="00EA43F1">
              <w:rPr>
                <w:b/>
                <w:bCs/>
                <w:color w:val="000000"/>
                <w:sz w:val="20"/>
                <w:szCs w:val="20"/>
                <w:lang w:val="en-US"/>
              </w:rPr>
              <w:t xml:space="preserve"> 10</w:t>
            </w:r>
          </w:p>
          <w:p w14:paraId="27982748" w14:textId="77777777" w:rsidR="00294B9E" w:rsidRPr="00EA43F1" w:rsidRDefault="00294B9E" w:rsidP="00294B9E">
            <w:pPr>
              <w:keepNext/>
              <w:spacing w:after="0" w:line="240" w:lineRule="auto"/>
              <w:ind w:firstLine="0"/>
              <w:jc w:val="center"/>
              <w:rPr>
                <w:b/>
                <w:bCs/>
                <w:color w:val="000000"/>
                <w:sz w:val="20"/>
                <w:szCs w:val="20"/>
                <w:lang w:val="en-US"/>
              </w:rPr>
            </w:pPr>
            <w:r w:rsidRPr="00EA43F1">
              <w:rPr>
                <w:color w:val="000000"/>
                <w:sz w:val="20"/>
                <w:szCs w:val="20"/>
                <w:lang w:val="en-US"/>
              </w:rPr>
              <w:t>Weights:</w:t>
            </w:r>
            <w:r w:rsidRPr="00EA43F1">
              <w:rPr>
                <w:b/>
                <w:bCs/>
                <w:color w:val="000000"/>
                <w:sz w:val="20"/>
                <w:szCs w:val="20"/>
                <w:lang w:val="en-US"/>
              </w:rPr>
              <w:t xml:space="preserve"> uniform</w:t>
            </w:r>
          </w:p>
          <w:p w14:paraId="710F713C" w14:textId="1327C243" w:rsidR="00294B9E" w:rsidRPr="00EA43F1" w:rsidRDefault="00294B9E" w:rsidP="00294B9E">
            <w:pPr>
              <w:keepNext/>
              <w:spacing w:after="0" w:line="240" w:lineRule="auto"/>
              <w:ind w:firstLine="0"/>
              <w:jc w:val="center"/>
              <w:rPr>
                <w:b/>
                <w:bCs/>
                <w:color w:val="000000"/>
                <w:sz w:val="20"/>
                <w:szCs w:val="20"/>
                <w:lang w:val="en-US"/>
              </w:rPr>
            </w:pPr>
            <w:r w:rsidRPr="00EA43F1">
              <w:rPr>
                <w:color w:val="000000"/>
                <w:sz w:val="20"/>
                <w:szCs w:val="20"/>
                <w:lang w:val="en-US"/>
              </w:rPr>
              <w:t>Distance:</w:t>
            </w:r>
            <w:r w:rsidRPr="00EA43F1">
              <w:rPr>
                <w:b/>
                <w:bCs/>
                <w:color w:val="000000"/>
                <w:sz w:val="20"/>
                <w:szCs w:val="20"/>
                <w:lang w:val="en-US"/>
              </w:rPr>
              <w:t xml:space="preserve"> Euclidean</w:t>
            </w:r>
          </w:p>
        </w:tc>
        <w:tc>
          <w:tcPr>
            <w:tcW w:w="1000" w:type="pct"/>
            <w:tcBorders>
              <w:top w:val="single" w:sz="4" w:space="0" w:color="auto"/>
              <w:left w:val="nil"/>
              <w:bottom w:val="single" w:sz="4" w:space="0" w:color="auto"/>
              <w:right w:val="nil"/>
            </w:tcBorders>
            <w:vAlign w:val="center"/>
          </w:tcPr>
          <w:p w14:paraId="78780813" w14:textId="417A86AA" w:rsidR="00294B9E" w:rsidRPr="00EA43F1" w:rsidRDefault="00294B9E" w:rsidP="00294B9E">
            <w:pPr>
              <w:keepNext/>
              <w:spacing w:after="0" w:line="240" w:lineRule="auto"/>
              <w:ind w:firstLine="0"/>
              <w:jc w:val="center"/>
              <w:rPr>
                <w:b/>
                <w:bCs/>
                <w:color w:val="000000"/>
                <w:sz w:val="20"/>
                <w:szCs w:val="20"/>
                <w:lang w:val="en-US"/>
              </w:rPr>
            </w:pPr>
            <w:r w:rsidRPr="00EA43F1">
              <w:rPr>
                <w:b/>
                <w:bCs/>
                <w:color w:val="000000"/>
                <w:sz w:val="20"/>
                <w:szCs w:val="20"/>
                <w:lang w:val="en-US"/>
              </w:rPr>
              <w:t>0.99</w:t>
            </w:r>
          </w:p>
        </w:tc>
        <w:tc>
          <w:tcPr>
            <w:tcW w:w="1000" w:type="pct"/>
            <w:tcBorders>
              <w:top w:val="single" w:sz="4" w:space="0" w:color="auto"/>
              <w:left w:val="nil"/>
              <w:bottom w:val="single" w:sz="4" w:space="0" w:color="auto"/>
              <w:right w:val="nil"/>
            </w:tcBorders>
            <w:vAlign w:val="center"/>
          </w:tcPr>
          <w:p w14:paraId="2FDAB5B8" w14:textId="5BE4BA9D" w:rsidR="00294B9E" w:rsidRPr="00EA43F1" w:rsidRDefault="00294B9E" w:rsidP="00294B9E">
            <w:pPr>
              <w:keepNext/>
              <w:spacing w:after="0" w:line="240" w:lineRule="auto"/>
              <w:ind w:firstLine="0"/>
              <w:jc w:val="center"/>
              <w:rPr>
                <w:b/>
                <w:bCs/>
                <w:color w:val="000000"/>
                <w:sz w:val="20"/>
                <w:szCs w:val="20"/>
                <w:lang w:val="en-US"/>
              </w:rPr>
            </w:pPr>
            <w:r w:rsidRPr="00EA43F1">
              <w:rPr>
                <w:b/>
                <w:bCs/>
                <w:color w:val="000000"/>
                <w:sz w:val="20"/>
                <w:szCs w:val="20"/>
                <w:lang w:val="en-US"/>
              </w:rPr>
              <w:t>0.62</w:t>
            </w:r>
          </w:p>
        </w:tc>
        <w:tc>
          <w:tcPr>
            <w:tcW w:w="1000" w:type="pct"/>
            <w:tcBorders>
              <w:top w:val="single" w:sz="4" w:space="0" w:color="auto"/>
              <w:left w:val="nil"/>
              <w:bottom w:val="single" w:sz="4" w:space="0" w:color="auto"/>
              <w:right w:val="nil"/>
            </w:tcBorders>
            <w:vAlign w:val="center"/>
          </w:tcPr>
          <w:p w14:paraId="747A0E36" w14:textId="2B67CD2F" w:rsidR="00294B9E" w:rsidRPr="00EA43F1" w:rsidRDefault="00294B9E" w:rsidP="00294B9E">
            <w:pPr>
              <w:keepNext/>
              <w:spacing w:after="0" w:line="240" w:lineRule="auto"/>
              <w:ind w:firstLine="0"/>
              <w:jc w:val="center"/>
              <w:rPr>
                <w:b/>
                <w:bCs/>
                <w:color w:val="000000"/>
                <w:sz w:val="20"/>
                <w:szCs w:val="20"/>
                <w:lang w:val="en-US"/>
              </w:rPr>
            </w:pPr>
            <w:r w:rsidRPr="00EA43F1">
              <w:rPr>
                <w:b/>
                <w:bCs/>
                <w:color w:val="000000"/>
                <w:sz w:val="20"/>
                <w:szCs w:val="20"/>
                <w:lang w:val="en-US"/>
              </w:rPr>
              <w:t>0.55</w:t>
            </w:r>
          </w:p>
        </w:tc>
      </w:tr>
      <w:tr w:rsidR="00294B9E" w:rsidRPr="00EA43F1" w14:paraId="6916382A"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287E45A" w14:textId="77777777" w:rsidR="00294B9E" w:rsidRPr="00EA43F1" w:rsidRDefault="00294B9E" w:rsidP="00294B9E">
            <w:pPr>
              <w:spacing w:after="0" w:line="240" w:lineRule="auto"/>
              <w:ind w:firstLine="0"/>
              <w:jc w:val="center"/>
              <w:rPr>
                <w:color w:val="000000"/>
                <w:sz w:val="20"/>
                <w:szCs w:val="20"/>
                <w:lang w:val="en-US" w:eastAsia="nl-BE"/>
              </w:rPr>
            </w:pPr>
            <w:r w:rsidRPr="00EA43F1">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746704AC" w14:textId="77777777" w:rsidR="00294B9E" w:rsidRPr="00EA43F1" w:rsidRDefault="00294B9E" w:rsidP="00294B9E">
            <w:pPr>
              <w:keepNext/>
              <w:spacing w:after="0" w:line="240" w:lineRule="auto"/>
              <w:ind w:firstLine="0"/>
              <w:jc w:val="center"/>
              <w:rPr>
                <w:b/>
                <w:bCs/>
                <w:color w:val="000000"/>
                <w:sz w:val="20"/>
                <w:szCs w:val="20"/>
                <w:lang w:val="en-US"/>
              </w:rPr>
            </w:pPr>
            <w:r w:rsidRPr="00EA43F1">
              <w:rPr>
                <w:color w:val="000000"/>
                <w:sz w:val="20"/>
                <w:szCs w:val="20"/>
                <w:lang w:val="en-US"/>
              </w:rPr>
              <w:t>C:</w:t>
            </w:r>
            <w:r w:rsidRPr="00EA43F1">
              <w:rPr>
                <w:b/>
                <w:bCs/>
                <w:color w:val="000000"/>
                <w:sz w:val="20"/>
                <w:szCs w:val="20"/>
                <w:lang w:val="en-US"/>
              </w:rPr>
              <w:t xml:space="preserve"> 0.25</w:t>
            </w:r>
          </w:p>
          <w:p w14:paraId="2F2B3C30" w14:textId="77777777" w:rsidR="00294B9E" w:rsidRPr="00EA43F1" w:rsidRDefault="00294B9E" w:rsidP="00294B9E">
            <w:pPr>
              <w:keepNext/>
              <w:spacing w:after="0" w:line="240" w:lineRule="auto"/>
              <w:ind w:firstLine="0"/>
              <w:jc w:val="center"/>
              <w:rPr>
                <w:b/>
                <w:bCs/>
                <w:color w:val="000000"/>
                <w:sz w:val="20"/>
                <w:szCs w:val="20"/>
                <w:lang w:val="en-US"/>
              </w:rPr>
            </w:pPr>
            <w:r w:rsidRPr="00EA43F1">
              <w:rPr>
                <w:color w:val="000000"/>
                <w:sz w:val="20"/>
                <w:szCs w:val="20"/>
                <w:lang w:val="en-US"/>
              </w:rPr>
              <w:t xml:space="preserve">Polynomial degree: </w:t>
            </w:r>
            <w:r w:rsidRPr="00EA43F1">
              <w:rPr>
                <w:b/>
                <w:bCs/>
                <w:color w:val="000000"/>
                <w:sz w:val="20"/>
                <w:szCs w:val="20"/>
                <w:lang w:val="en-US"/>
              </w:rPr>
              <w:t>1</w:t>
            </w:r>
          </w:p>
          <w:p w14:paraId="0250029A" w14:textId="0025541B" w:rsidR="00294B9E" w:rsidRPr="00EA43F1" w:rsidRDefault="00294B9E" w:rsidP="00294B9E">
            <w:pPr>
              <w:keepNext/>
              <w:spacing w:after="0" w:line="240" w:lineRule="auto"/>
              <w:ind w:firstLine="0"/>
              <w:jc w:val="center"/>
              <w:rPr>
                <w:b/>
                <w:bCs/>
                <w:color w:val="000000"/>
                <w:sz w:val="20"/>
                <w:szCs w:val="20"/>
                <w:lang w:val="en-US"/>
              </w:rPr>
            </w:pPr>
            <w:r w:rsidRPr="00EA43F1">
              <w:rPr>
                <w:color w:val="000000"/>
                <w:sz w:val="20"/>
                <w:szCs w:val="20"/>
                <w:lang w:val="en-US"/>
              </w:rPr>
              <w:t>Kernel:</w:t>
            </w:r>
            <w:r w:rsidRPr="00EA43F1">
              <w:rPr>
                <w:b/>
                <w:bCs/>
                <w:color w:val="000000"/>
                <w:sz w:val="20"/>
                <w:szCs w:val="20"/>
                <w:lang w:val="en-US"/>
              </w:rPr>
              <w:t xml:space="preserve"> </w:t>
            </w:r>
            <w:r w:rsidR="00720049" w:rsidRPr="00EA43F1">
              <w:rPr>
                <w:b/>
                <w:bCs/>
                <w:color w:val="000000"/>
                <w:sz w:val="20"/>
                <w:szCs w:val="20"/>
                <w:lang w:val="en-US"/>
              </w:rPr>
              <w:t>linear</w:t>
            </w:r>
          </w:p>
        </w:tc>
        <w:tc>
          <w:tcPr>
            <w:tcW w:w="1000" w:type="pct"/>
            <w:tcBorders>
              <w:top w:val="single" w:sz="4" w:space="0" w:color="auto"/>
              <w:left w:val="nil"/>
              <w:bottom w:val="single" w:sz="4" w:space="0" w:color="auto"/>
              <w:right w:val="nil"/>
            </w:tcBorders>
            <w:vAlign w:val="center"/>
          </w:tcPr>
          <w:p w14:paraId="5280805F" w14:textId="3221D802" w:rsidR="00294B9E" w:rsidRPr="00EA43F1" w:rsidRDefault="00294B9E" w:rsidP="00294B9E">
            <w:pPr>
              <w:keepNext/>
              <w:spacing w:after="0" w:line="240" w:lineRule="auto"/>
              <w:ind w:firstLine="0"/>
              <w:jc w:val="center"/>
              <w:rPr>
                <w:b/>
                <w:bCs/>
                <w:color w:val="000000"/>
                <w:sz w:val="20"/>
                <w:szCs w:val="20"/>
                <w:lang w:val="en-US"/>
              </w:rPr>
            </w:pPr>
            <w:r w:rsidRPr="00EA43F1">
              <w:rPr>
                <w:b/>
                <w:bCs/>
                <w:color w:val="000000"/>
                <w:sz w:val="20"/>
                <w:szCs w:val="20"/>
                <w:lang w:val="en-US"/>
              </w:rPr>
              <w:t>0</w:t>
            </w:r>
            <w:r w:rsidR="004E4A99" w:rsidRPr="00EA43F1">
              <w:rPr>
                <w:b/>
                <w:bCs/>
                <w:color w:val="000000"/>
                <w:sz w:val="20"/>
                <w:szCs w:val="20"/>
                <w:lang w:val="en-US"/>
              </w:rPr>
              <w:t>.52</w:t>
            </w:r>
          </w:p>
        </w:tc>
        <w:tc>
          <w:tcPr>
            <w:tcW w:w="1000" w:type="pct"/>
            <w:tcBorders>
              <w:top w:val="single" w:sz="4" w:space="0" w:color="auto"/>
              <w:left w:val="nil"/>
              <w:bottom w:val="single" w:sz="4" w:space="0" w:color="auto"/>
              <w:right w:val="nil"/>
            </w:tcBorders>
            <w:vAlign w:val="center"/>
          </w:tcPr>
          <w:p w14:paraId="26C99FB9" w14:textId="3093B6E9" w:rsidR="00294B9E" w:rsidRPr="00EA43F1" w:rsidRDefault="00294B9E" w:rsidP="00294B9E">
            <w:pPr>
              <w:keepNext/>
              <w:spacing w:after="0" w:line="240" w:lineRule="auto"/>
              <w:ind w:firstLine="0"/>
              <w:jc w:val="center"/>
              <w:rPr>
                <w:b/>
                <w:bCs/>
                <w:color w:val="000000"/>
                <w:sz w:val="20"/>
                <w:szCs w:val="20"/>
                <w:lang w:val="en-US"/>
              </w:rPr>
            </w:pPr>
            <w:r w:rsidRPr="00EA43F1">
              <w:rPr>
                <w:b/>
                <w:bCs/>
                <w:color w:val="000000"/>
                <w:sz w:val="20"/>
                <w:szCs w:val="20"/>
                <w:lang w:val="en-US"/>
              </w:rPr>
              <w:t>0.</w:t>
            </w:r>
            <w:r w:rsidR="004E4A99" w:rsidRPr="00EA43F1">
              <w:rPr>
                <w:b/>
                <w:bCs/>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20013335" w14:textId="7F6E0132" w:rsidR="00294B9E" w:rsidRPr="00EA43F1" w:rsidRDefault="00294B9E" w:rsidP="00294B9E">
            <w:pPr>
              <w:keepNext/>
              <w:spacing w:after="0" w:line="240" w:lineRule="auto"/>
              <w:ind w:firstLine="0"/>
              <w:jc w:val="center"/>
              <w:rPr>
                <w:b/>
                <w:bCs/>
                <w:color w:val="000000"/>
                <w:sz w:val="20"/>
                <w:szCs w:val="20"/>
                <w:lang w:val="en-US"/>
              </w:rPr>
            </w:pPr>
            <w:r w:rsidRPr="00EA43F1">
              <w:rPr>
                <w:b/>
                <w:bCs/>
                <w:color w:val="000000"/>
                <w:sz w:val="20"/>
                <w:szCs w:val="20"/>
                <w:lang w:val="en-US"/>
              </w:rPr>
              <w:t>0.</w:t>
            </w:r>
            <w:r w:rsidR="004E4A99" w:rsidRPr="00EA43F1">
              <w:rPr>
                <w:b/>
                <w:bCs/>
                <w:color w:val="000000"/>
                <w:sz w:val="20"/>
                <w:szCs w:val="20"/>
                <w:lang w:val="en-US"/>
              </w:rPr>
              <w:t>52</w:t>
            </w:r>
          </w:p>
        </w:tc>
      </w:tr>
      <w:tr w:rsidR="00294B9E" w:rsidRPr="00EA43F1" w14:paraId="538348C1" w14:textId="77777777" w:rsidTr="00157ABE">
        <w:trPr>
          <w:trHeight w:val="300"/>
        </w:trPr>
        <w:tc>
          <w:tcPr>
            <w:tcW w:w="1000" w:type="pct"/>
            <w:tcBorders>
              <w:top w:val="single" w:sz="4" w:space="0" w:color="auto"/>
              <w:left w:val="nil"/>
              <w:bottom w:val="single" w:sz="4" w:space="0" w:color="auto"/>
              <w:right w:val="nil"/>
            </w:tcBorders>
            <w:shd w:val="clear" w:color="auto" w:fill="auto"/>
            <w:noWrap/>
            <w:vAlign w:val="center"/>
          </w:tcPr>
          <w:p w14:paraId="1475A124" w14:textId="77777777" w:rsidR="00294B9E" w:rsidRPr="00EA43F1" w:rsidRDefault="00294B9E" w:rsidP="00294B9E">
            <w:pPr>
              <w:spacing w:after="0" w:line="240" w:lineRule="auto"/>
              <w:ind w:firstLine="0"/>
              <w:jc w:val="center"/>
              <w:rPr>
                <w:color w:val="000000"/>
                <w:sz w:val="20"/>
                <w:szCs w:val="20"/>
                <w:lang w:val="en-US" w:eastAsia="nl-BE"/>
              </w:rPr>
            </w:pPr>
            <w:r w:rsidRPr="00EA43F1">
              <w:rPr>
                <w:color w:val="000000"/>
                <w:sz w:val="20"/>
                <w:szCs w:val="20"/>
                <w:lang w:val="en-US" w:eastAsia="nl-BE"/>
              </w:rPr>
              <w:t>Bagging</w:t>
            </w:r>
          </w:p>
        </w:tc>
        <w:tc>
          <w:tcPr>
            <w:tcW w:w="1000" w:type="pct"/>
            <w:tcBorders>
              <w:top w:val="single" w:sz="4" w:space="0" w:color="auto"/>
              <w:left w:val="nil"/>
              <w:bottom w:val="single" w:sz="4" w:space="0" w:color="auto"/>
              <w:right w:val="nil"/>
            </w:tcBorders>
            <w:shd w:val="clear" w:color="auto" w:fill="auto"/>
            <w:vAlign w:val="center"/>
          </w:tcPr>
          <w:p w14:paraId="28632FEA" w14:textId="572B8EFC" w:rsidR="00294B9E" w:rsidRPr="00EA43F1" w:rsidRDefault="00294B9E" w:rsidP="00294B9E">
            <w:pPr>
              <w:keepNext/>
              <w:spacing w:after="0" w:line="240" w:lineRule="auto"/>
              <w:ind w:firstLine="0"/>
              <w:jc w:val="center"/>
              <w:rPr>
                <w:b/>
                <w:bCs/>
                <w:color w:val="000000"/>
                <w:sz w:val="20"/>
                <w:szCs w:val="20"/>
                <w:lang w:val="en-US"/>
              </w:rPr>
            </w:pPr>
            <w:r w:rsidRPr="00EA43F1">
              <w:rPr>
                <w:color w:val="000000"/>
                <w:sz w:val="20"/>
                <w:szCs w:val="20"/>
                <w:lang w:val="en-US"/>
              </w:rPr>
              <w:t># of estimators:</w:t>
            </w:r>
            <w:r w:rsidRPr="00EA43F1">
              <w:rPr>
                <w:b/>
                <w:bCs/>
                <w:color w:val="000000"/>
                <w:sz w:val="20"/>
                <w:szCs w:val="20"/>
                <w:lang w:val="en-US"/>
              </w:rPr>
              <w:t xml:space="preserve"> 100</w:t>
            </w:r>
          </w:p>
        </w:tc>
        <w:tc>
          <w:tcPr>
            <w:tcW w:w="1000" w:type="pct"/>
            <w:tcBorders>
              <w:top w:val="single" w:sz="4" w:space="0" w:color="auto"/>
              <w:left w:val="nil"/>
              <w:bottom w:val="single" w:sz="4" w:space="0" w:color="auto"/>
              <w:right w:val="nil"/>
            </w:tcBorders>
            <w:shd w:val="clear" w:color="auto" w:fill="auto"/>
            <w:vAlign w:val="center"/>
          </w:tcPr>
          <w:p w14:paraId="0031E6C6" w14:textId="62BC77AD" w:rsidR="00294B9E" w:rsidRPr="00EA43F1" w:rsidRDefault="00294B9E" w:rsidP="00294B9E">
            <w:pPr>
              <w:keepNext/>
              <w:spacing w:after="0" w:line="240" w:lineRule="auto"/>
              <w:ind w:firstLine="0"/>
              <w:jc w:val="center"/>
              <w:rPr>
                <w:b/>
                <w:bCs/>
                <w:color w:val="000000"/>
                <w:sz w:val="20"/>
                <w:szCs w:val="20"/>
                <w:lang w:val="en-US"/>
              </w:rPr>
            </w:pPr>
            <w:r w:rsidRPr="00EA43F1">
              <w:rPr>
                <w:b/>
                <w:bCs/>
                <w:color w:val="000000"/>
                <w:sz w:val="20"/>
                <w:szCs w:val="20"/>
                <w:lang w:val="en-US"/>
              </w:rPr>
              <w:t>1.00</w:t>
            </w:r>
          </w:p>
        </w:tc>
        <w:tc>
          <w:tcPr>
            <w:tcW w:w="1000" w:type="pct"/>
            <w:tcBorders>
              <w:top w:val="single" w:sz="4" w:space="0" w:color="auto"/>
              <w:left w:val="nil"/>
              <w:bottom w:val="single" w:sz="4" w:space="0" w:color="auto"/>
              <w:right w:val="nil"/>
            </w:tcBorders>
            <w:shd w:val="clear" w:color="auto" w:fill="auto"/>
            <w:vAlign w:val="center"/>
          </w:tcPr>
          <w:p w14:paraId="156EE757" w14:textId="1117A536" w:rsidR="00294B9E" w:rsidRPr="00EA43F1" w:rsidRDefault="00294B9E" w:rsidP="00294B9E">
            <w:pPr>
              <w:keepNext/>
              <w:spacing w:after="0" w:line="240" w:lineRule="auto"/>
              <w:ind w:firstLine="0"/>
              <w:jc w:val="center"/>
              <w:rPr>
                <w:b/>
                <w:bCs/>
                <w:color w:val="000000"/>
                <w:sz w:val="20"/>
                <w:szCs w:val="20"/>
                <w:lang w:val="en-US"/>
              </w:rPr>
            </w:pPr>
            <w:r w:rsidRPr="00EA43F1">
              <w:rPr>
                <w:b/>
                <w:bCs/>
                <w:color w:val="000000"/>
                <w:sz w:val="20"/>
                <w:szCs w:val="20"/>
                <w:lang w:val="en-US"/>
              </w:rPr>
              <w:t>0.73</w:t>
            </w:r>
          </w:p>
        </w:tc>
        <w:tc>
          <w:tcPr>
            <w:tcW w:w="1000" w:type="pct"/>
            <w:tcBorders>
              <w:top w:val="single" w:sz="4" w:space="0" w:color="auto"/>
              <w:left w:val="nil"/>
              <w:bottom w:val="single" w:sz="4" w:space="0" w:color="auto"/>
              <w:right w:val="nil"/>
            </w:tcBorders>
            <w:shd w:val="clear" w:color="auto" w:fill="auto"/>
            <w:vAlign w:val="center"/>
          </w:tcPr>
          <w:p w14:paraId="5AADAAEE" w14:textId="5E155173" w:rsidR="00294B9E" w:rsidRPr="00EA43F1" w:rsidRDefault="00294B9E" w:rsidP="00294B9E">
            <w:pPr>
              <w:keepNext/>
              <w:spacing w:after="0" w:line="240" w:lineRule="auto"/>
              <w:ind w:firstLine="0"/>
              <w:jc w:val="center"/>
              <w:rPr>
                <w:b/>
                <w:bCs/>
                <w:color w:val="000000"/>
                <w:sz w:val="20"/>
                <w:szCs w:val="20"/>
                <w:lang w:val="en-US"/>
              </w:rPr>
            </w:pPr>
            <w:r w:rsidRPr="00EA43F1">
              <w:rPr>
                <w:b/>
                <w:bCs/>
                <w:color w:val="000000"/>
                <w:sz w:val="20"/>
                <w:szCs w:val="20"/>
                <w:lang w:val="en-US"/>
              </w:rPr>
              <w:t>0.75</w:t>
            </w:r>
          </w:p>
        </w:tc>
      </w:tr>
      <w:tr w:rsidR="00294B9E" w:rsidRPr="00EA43F1" w14:paraId="6E1B0625" w14:textId="77777777" w:rsidTr="00157ABE">
        <w:trPr>
          <w:trHeight w:val="300"/>
        </w:trPr>
        <w:tc>
          <w:tcPr>
            <w:tcW w:w="1000" w:type="pct"/>
            <w:tcBorders>
              <w:top w:val="single" w:sz="4" w:space="0" w:color="auto"/>
              <w:left w:val="nil"/>
              <w:bottom w:val="single" w:sz="4" w:space="0" w:color="auto"/>
              <w:right w:val="nil"/>
            </w:tcBorders>
            <w:shd w:val="clear" w:color="auto" w:fill="auto"/>
            <w:noWrap/>
            <w:vAlign w:val="center"/>
          </w:tcPr>
          <w:p w14:paraId="6E8AED6D" w14:textId="77777777" w:rsidR="00294B9E" w:rsidRPr="00EA43F1" w:rsidRDefault="00294B9E" w:rsidP="00294B9E">
            <w:pPr>
              <w:spacing w:after="0" w:line="240" w:lineRule="auto"/>
              <w:ind w:firstLine="0"/>
              <w:jc w:val="center"/>
              <w:rPr>
                <w:color w:val="000000"/>
                <w:sz w:val="20"/>
                <w:szCs w:val="20"/>
                <w:lang w:val="en-US" w:eastAsia="nl-BE"/>
              </w:rPr>
            </w:pPr>
            <w:r w:rsidRPr="00EA43F1">
              <w:rPr>
                <w:color w:val="000000"/>
                <w:sz w:val="20"/>
                <w:szCs w:val="20"/>
                <w:lang w:val="en-US" w:eastAsia="nl-BE"/>
              </w:rPr>
              <w:t>RF</w:t>
            </w:r>
          </w:p>
        </w:tc>
        <w:tc>
          <w:tcPr>
            <w:tcW w:w="1000" w:type="pct"/>
            <w:tcBorders>
              <w:top w:val="single" w:sz="4" w:space="0" w:color="auto"/>
              <w:left w:val="nil"/>
              <w:bottom w:val="single" w:sz="4" w:space="0" w:color="auto"/>
              <w:right w:val="nil"/>
            </w:tcBorders>
            <w:shd w:val="clear" w:color="auto" w:fill="auto"/>
            <w:vAlign w:val="center"/>
          </w:tcPr>
          <w:p w14:paraId="09B89B72" w14:textId="77777777" w:rsidR="00294B9E" w:rsidRPr="00EA43F1" w:rsidRDefault="00294B9E" w:rsidP="00294B9E">
            <w:pPr>
              <w:keepNext/>
              <w:spacing w:after="0" w:line="240" w:lineRule="auto"/>
              <w:ind w:firstLine="0"/>
              <w:jc w:val="center"/>
              <w:rPr>
                <w:b/>
                <w:bCs/>
                <w:color w:val="000000"/>
                <w:sz w:val="20"/>
                <w:szCs w:val="20"/>
                <w:lang w:val="en-US"/>
              </w:rPr>
            </w:pPr>
            <w:r w:rsidRPr="00EA43F1">
              <w:rPr>
                <w:color w:val="000000"/>
                <w:sz w:val="20"/>
                <w:szCs w:val="20"/>
                <w:lang w:val="en-US"/>
              </w:rPr>
              <w:t>Maximum tree depth:</w:t>
            </w:r>
            <w:r w:rsidRPr="00EA43F1">
              <w:rPr>
                <w:b/>
                <w:bCs/>
                <w:color w:val="000000"/>
                <w:sz w:val="20"/>
                <w:szCs w:val="20"/>
                <w:lang w:val="en-US"/>
              </w:rPr>
              <w:t xml:space="preserve"> 1</w:t>
            </w:r>
          </w:p>
          <w:p w14:paraId="0A30096F" w14:textId="77777777" w:rsidR="00294B9E" w:rsidRPr="00EA43F1" w:rsidRDefault="00294B9E" w:rsidP="00294B9E">
            <w:pPr>
              <w:keepNext/>
              <w:spacing w:after="0" w:line="240" w:lineRule="auto"/>
              <w:ind w:firstLine="0"/>
              <w:jc w:val="center"/>
              <w:rPr>
                <w:b/>
                <w:bCs/>
                <w:color w:val="000000"/>
                <w:sz w:val="20"/>
                <w:szCs w:val="20"/>
                <w:lang w:val="en-US"/>
              </w:rPr>
            </w:pPr>
            <w:r w:rsidRPr="00EA43F1">
              <w:rPr>
                <w:color w:val="000000"/>
                <w:sz w:val="20"/>
                <w:szCs w:val="20"/>
                <w:lang w:val="en-US"/>
              </w:rPr>
              <w:t>Minimum samples per leaf:</w:t>
            </w:r>
            <w:r w:rsidRPr="00EA43F1">
              <w:rPr>
                <w:b/>
                <w:bCs/>
                <w:color w:val="000000"/>
                <w:sz w:val="20"/>
                <w:szCs w:val="20"/>
                <w:lang w:val="en-US"/>
              </w:rPr>
              <w:t xml:space="preserve"> 10</w:t>
            </w:r>
          </w:p>
          <w:p w14:paraId="7BB5A04A" w14:textId="6FE69075" w:rsidR="00294B9E" w:rsidRPr="00EA43F1" w:rsidRDefault="00294B9E" w:rsidP="00294B9E">
            <w:pPr>
              <w:keepNext/>
              <w:spacing w:after="0" w:line="240" w:lineRule="auto"/>
              <w:ind w:firstLine="0"/>
              <w:jc w:val="center"/>
              <w:rPr>
                <w:b/>
                <w:bCs/>
                <w:color w:val="000000"/>
                <w:sz w:val="20"/>
                <w:szCs w:val="20"/>
                <w:lang w:val="en-US"/>
              </w:rPr>
            </w:pPr>
            <w:r w:rsidRPr="00EA43F1">
              <w:rPr>
                <w:color w:val="000000"/>
                <w:sz w:val="20"/>
                <w:szCs w:val="20"/>
                <w:lang w:val="en-US"/>
              </w:rPr>
              <w:t># of estimators:</w:t>
            </w:r>
            <w:r w:rsidRPr="00EA43F1">
              <w:rPr>
                <w:b/>
                <w:bCs/>
                <w:color w:val="000000"/>
                <w:sz w:val="20"/>
                <w:szCs w:val="20"/>
                <w:lang w:val="en-US"/>
              </w:rPr>
              <w:t xml:space="preserve"> 10</w:t>
            </w:r>
          </w:p>
        </w:tc>
        <w:tc>
          <w:tcPr>
            <w:tcW w:w="1000" w:type="pct"/>
            <w:tcBorders>
              <w:top w:val="single" w:sz="4" w:space="0" w:color="auto"/>
              <w:left w:val="nil"/>
              <w:bottom w:val="single" w:sz="4" w:space="0" w:color="auto"/>
              <w:right w:val="nil"/>
            </w:tcBorders>
            <w:shd w:val="clear" w:color="auto" w:fill="auto"/>
            <w:vAlign w:val="center"/>
          </w:tcPr>
          <w:p w14:paraId="01D32FD2" w14:textId="6BBF0C8E" w:rsidR="00294B9E" w:rsidRPr="00EA43F1" w:rsidRDefault="00294B9E" w:rsidP="00294B9E">
            <w:pPr>
              <w:keepNext/>
              <w:spacing w:after="0" w:line="240" w:lineRule="auto"/>
              <w:ind w:firstLine="0"/>
              <w:jc w:val="center"/>
              <w:rPr>
                <w:b/>
                <w:bCs/>
                <w:color w:val="000000"/>
                <w:sz w:val="20"/>
                <w:szCs w:val="20"/>
                <w:lang w:val="en-US"/>
              </w:rPr>
            </w:pPr>
            <w:r w:rsidRPr="00EA43F1">
              <w:rPr>
                <w:b/>
                <w:bCs/>
                <w:color w:val="000000"/>
                <w:sz w:val="20"/>
                <w:szCs w:val="20"/>
                <w:lang w:val="en-US"/>
              </w:rPr>
              <w:t>0.85</w:t>
            </w:r>
          </w:p>
        </w:tc>
        <w:tc>
          <w:tcPr>
            <w:tcW w:w="1000" w:type="pct"/>
            <w:tcBorders>
              <w:top w:val="single" w:sz="4" w:space="0" w:color="auto"/>
              <w:left w:val="nil"/>
              <w:bottom w:val="single" w:sz="4" w:space="0" w:color="auto"/>
              <w:right w:val="nil"/>
            </w:tcBorders>
            <w:shd w:val="clear" w:color="auto" w:fill="auto"/>
            <w:vAlign w:val="center"/>
          </w:tcPr>
          <w:p w14:paraId="1DDE455C" w14:textId="525E09E2" w:rsidR="00294B9E" w:rsidRPr="00EA43F1" w:rsidRDefault="00294B9E" w:rsidP="00294B9E">
            <w:pPr>
              <w:keepNext/>
              <w:spacing w:after="0" w:line="240" w:lineRule="auto"/>
              <w:ind w:firstLine="0"/>
              <w:jc w:val="center"/>
              <w:rPr>
                <w:b/>
                <w:bCs/>
                <w:color w:val="000000"/>
                <w:sz w:val="20"/>
                <w:szCs w:val="20"/>
                <w:lang w:val="en-US"/>
              </w:rPr>
            </w:pPr>
            <w:r w:rsidRPr="00EA43F1">
              <w:rPr>
                <w:b/>
                <w:bCs/>
                <w:color w:val="000000"/>
                <w:sz w:val="20"/>
                <w:szCs w:val="20"/>
                <w:lang w:val="en-US"/>
              </w:rPr>
              <w:t>0.84</w:t>
            </w:r>
          </w:p>
        </w:tc>
        <w:tc>
          <w:tcPr>
            <w:tcW w:w="1000" w:type="pct"/>
            <w:tcBorders>
              <w:top w:val="single" w:sz="4" w:space="0" w:color="auto"/>
              <w:left w:val="nil"/>
              <w:bottom w:val="single" w:sz="4" w:space="0" w:color="auto"/>
              <w:right w:val="nil"/>
            </w:tcBorders>
            <w:shd w:val="clear" w:color="auto" w:fill="auto"/>
            <w:vAlign w:val="center"/>
          </w:tcPr>
          <w:p w14:paraId="7317AB7E" w14:textId="49C8499D" w:rsidR="00294B9E" w:rsidRPr="00EA43F1" w:rsidRDefault="00294B9E" w:rsidP="00294B9E">
            <w:pPr>
              <w:keepNext/>
              <w:spacing w:after="0" w:line="240" w:lineRule="auto"/>
              <w:ind w:firstLine="0"/>
              <w:jc w:val="center"/>
              <w:rPr>
                <w:b/>
                <w:bCs/>
                <w:color w:val="000000"/>
                <w:sz w:val="20"/>
                <w:szCs w:val="20"/>
                <w:lang w:val="en-US"/>
              </w:rPr>
            </w:pPr>
            <w:r w:rsidRPr="00EA43F1">
              <w:rPr>
                <w:b/>
                <w:bCs/>
                <w:color w:val="000000"/>
                <w:sz w:val="20"/>
                <w:szCs w:val="20"/>
                <w:lang w:val="en-US"/>
              </w:rPr>
              <w:t>0.80</w:t>
            </w:r>
          </w:p>
        </w:tc>
      </w:tr>
      <w:tr w:rsidR="00294B9E" w:rsidRPr="00EA43F1" w14:paraId="4A5EC28E" w14:textId="77777777" w:rsidTr="00157ABE">
        <w:trPr>
          <w:trHeight w:val="300"/>
        </w:trPr>
        <w:tc>
          <w:tcPr>
            <w:tcW w:w="1000" w:type="pct"/>
            <w:tcBorders>
              <w:top w:val="single" w:sz="4" w:space="0" w:color="auto"/>
              <w:left w:val="nil"/>
              <w:bottom w:val="single" w:sz="4" w:space="0" w:color="auto"/>
              <w:right w:val="nil"/>
            </w:tcBorders>
            <w:shd w:val="clear" w:color="auto" w:fill="auto"/>
            <w:noWrap/>
            <w:vAlign w:val="center"/>
          </w:tcPr>
          <w:p w14:paraId="1DC79F92" w14:textId="77777777" w:rsidR="00294B9E" w:rsidRPr="00EA43F1" w:rsidRDefault="00294B9E" w:rsidP="00294B9E">
            <w:pPr>
              <w:spacing w:after="0" w:line="240" w:lineRule="auto"/>
              <w:ind w:firstLine="0"/>
              <w:jc w:val="center"/>
              <w:rPr>
                <w:color w:val="000000"/>
                <w:sz w:val="20"/>
                <w:szCs w:val="20"/>
                <w:lang w:val="en-US" w:eastAsia="nl-BE"/>
              </w:rPr>
            </w:pPr>
            <w:r w:rsidRPr="00EA43F1">
              <w:rPr>
                <w:color w:val="000000"/>
                <w:sz w:val="20"/>
                <w:szCs w:val="20"/>
                <w:lang w:val="en-US" w:eastAsia="nl-BE"/>
              </w:rPr>
              <w:t>Boosting</w:t>
            </w:r>
          </w:p>
        </w:tc>
        <w:tc>
          <w:tcPr>
            <w:tcW w:w="1000" w:type="pct"/>
            <w:tcBorders>
              <w:top w:val="single" w:sz="4" w:space="0" w:color="auto"/>
              <w:left w:val="nil"/>
              <w:bottom w:val="single" w:sz="4" w:space="0" w:color="auto"/>
              <w:right w:val="nil"/>
            </w:tcBorders>
            <w:shd w:val="clear" w:color="auto" w:fill="auto"/>
            <w:vAlign w:val="center"/>
          </w:tcPr>
          <w:p w14:paraId="0E416DB2" w14:textId="002B5BEC" w:rsidR="00294B9E" w:rsidRPr="00EA43F1" w:rsidRDefault="00294B9E" w:rsidP="00294B9E">
            <w:pPr>
              <w:keepNext/>
              <w:spacing w:after="0" w:line="240" w:lineRule="auto"/>
              <w:ind w:firstLine="0"/>
              <w:jc w:val="center"/>
              <w:rPr>
                <w:b/>
                <w:bCs/>
                <w:color w:val="000000"/>
                <w:sz w:val="20"/>
                <w:szCs w:val="20"/>
                <w:lang w:val="en-US"/>
              </w:rPr>
            </w:pPr>
            <w:r w:rsidRPr="00EA43F1">
              <w:rPr>
                <w:color w:val="000000"/>
                <w:sz w:val="20"/>
                <w:szCs w:val="20"/>
                <w:lang w:val="en-US"/>
              </w:rPr>
              <w:t># of estimators:</w:t>
            </w:r>
            <w:r w:rsidRPr="00EA43F1">
              <w:rPr>
                <w:b/>
                <w:bCs/>
                <w:color w:val="000000"/>
                <w:sz w:val="20"/>
                <w:szCs w:val="20"/>
                <w:lang w:val="en-US"/>
              </w:rPr>
              <w:t xml:space="preserve"> 10</w:t>
            </w:r>
          </w:p>
        </w:tc>
        <w:tc>
          <w:tcPr>
            <w:tcW w:w="1000" w:type="pct"/>
            <w:tcBorders>
              <w:top w:val="single" w:sz="4" w:space="0" w:color="auto"/>
              <w:left w:val="nil"/>
              <w:bottom w:val="single" w:sz="4" w:space="0" w:color="auto"/>
              <w:right w:val="nil"/>
            </w:tcBorders>
            <w:shd w:val="clear" w:color="auto" w:fill="auto"/>
            <w:vAlign w:val="center"/>
          </w:tcPr>
          <w:p w14:paraId="7F1A0E57" w14:textId="36251228" w:rsidR="00294B9E" w:rsidRPr="00EA43F1" w:rsidRDefault="00294B9E" w:rsidP="00294B9E">
            <w:pPr>
              <w:keepNext/>
              <w:spacing w:after="0" w:line="240" w:lineRule="auto"/>
              <w:ind w:firstLine="0"/>
              <w:jc w:val="center"/>
              <w:rPr>
                <w:b/>
                <w:bCs/>
                <w:color w:val="000000"/>
                <w:sz w:val="20"/>
                <w:szCs w:val="20"/>
                <w:lang w:val="en-US"/>
              </w:rPr>
            </w:pPr>
            <w:r w:rsidRPr="00EA43F1">
              <w:rPr>
                <w:b/>
                <w:bCs/>
                <w:color w:val="000000"/>
                <w:sz w:val="20"/>
                <w:szCs w:val="20"/>
                <w:lang w:val="en-US"/>
              </w:rPr>
              <w:t>0.87</w:t>
            </w:r>
          </w:p>
        </w:tc>
        <w:tc>
          <w:tcPr>
            <w:tcW w:w="1000" w:type="pct"/>
            <w:tcBorders>
              <w:top w:val="single" w:sz="4" w:space="0" w:color="auto"/>
              <w:left w:val="nil"/>
              <w:bottom w:val="single" w:sz="4" w:space="0" w:color="auto"/>
              <w:right w:val="nil"/>
            </w:tcBorders>
            <w:shd w:val="clear" w:color="auto" w:fill="auto"/>
            <w:vAlign w:val="center"/>
          </w:tcPr>
          <w:p w14:paraId="25A52727" w14:textId="6BC28A97" w:rsidR="00294B9E" w:rsidRPr="00EA43F1" w:rsidRDefault="00294B9E" w:rsidP="00294B9E">
            <w:pPr>
              <w:keepNext/>
              <w:spacing w:after="0" w:line="240" w:lineRule="auto"/>
              <w:ind w:firstLine="0"/>
              <w:jc w:val="center"/>
              <w:rPr>
                <w:b/>
                <w:bCs/>
                <w:color w:val="000000"/>
                <w:sz w:val="20"/>
                <w:szCs w:val="20"/>
                <w:lang w:val="en-US"/>
              </w:rPr>
            </w:pPr>
            <w:r w:rsidRPr="00EA43F1">
              <w:rPr>
                <w:b/>
                <w:bCs/>
                <w:color w:val="000000"/>
                <w:sz w:val="20"/>
                <w:szCs w:val="20"/>
                <w:lang w:val="en-US"/>
              </w:rPr>
              <w:t>0.85</w:t>
            </w:r>
          </w:p>
        </w:tc>
        <w:tc>
          <w:tcPr>
            <w:tcW w:w="1000" w:type="pct"/>
            <w:tcBorders>
              <w:top w:val="single" w:sz="4" w:space="0" w:color="auto"/>
              <w:left w:val="nil"/>
              <w:bottom w:val="single" w:sz="4" w:space="0" w:color="auto"/>
              <w:right w:val="nil"/>
            </w:tcBorders>
            <w:shd w:val="clear" w:color="auto" w:fill="auto"/>
            <w:vAlign w:val="center"/>
          </w:tcPr>
          <w:p w14:paraId="4BDBCD46" w14:textId="0AF2F900" w:rsidR="00294B9E" w:rsidRPr="00EA43F1" w:rsidRDefault="00294B9E" w:rsidP="00294B9E">
            <w:pPr>
              <w:keepNext/>
              <w:spacing w:after="0" w:line="240" w:lineRule="auto"/>
              <w:ind w:firstLine="0"/>
              <w:jc w:val="center"/>
              <w:rPr>
                <w:b/>
                <w:bCs/>
                <w:color w:val="000000"/>
                <w:sz w:val="20"/>
                <w:szCs w:val="20"/>
                <w:lang w:val="en-US"/>
              </w:rPr>
            </w:pPr>
            <w:r w:rsidRPr="00EA43F1">
              <w:rPr>
                <w:b/>
                <w:bCs/>
                <w:color w:val="000000"/>
                <w:sz w:val="20"/>
                <w:szCs w:val="20"/>
                <w:lang w:val="en-US"/>
              </w:rPr>
              <w:t>0.81</w:t>
            </w:r>
          </w:p>
        </w:tc>
      </w:tr>
    </w:tbl>
    <w:bookmarkEnd w:id="5"/>
    <w:p w14:paraId="305AB068" w14:textId="77777777" w:rsidR="00E921C9" w:rsidRPr="00EA43F1" w:rsidRDefault="00E921C9" w:rsidP="00E921C9">
      <w:pPr>
        <w:pStyle w:val="Caption"/>
        <w:rPr>
          <w:lang w:val="en-US"/>
        </w:rPr>
      </w:pPr>
      <w:r w:rsidRPr="00EA43F1">
        <w:rPr>
          <w:lang w:val="en-US"/>
        </w:rPr>
        <w:t>Source: author</w:t>
      </w:r>
    </w:p>
    <w:p w14:paraId="613AEC23" w14:textId="7AD7A6B5" w:rsidR="00FD06CB" w:rsidRPr="00EA43F1" w:rsidRDefault="00FD06CB" w:rsidP="00FD06CB">
      <w:pPr>
        <w:pStyle w:val="ListParagraph"/>
        <w:numPr>
          <w:ilvl w:val="0"/>
          <w:numId w:val="20"/>
        </w:numPr>
        <w:rPr>
          <w:i/>
          <w:iCs/>
          <w:lang w:val="en-US"/>
        </w:rPr>
      </w:pPr>
      <w:r w:rsidRPr="00EA43F1">
        <w:rPr>
          <w:i/>
          <w:iCs/>
          <w:lang w:val="en-US"/>
        </w:rPr>
        <w:t>In Section 3.3.3.2 on pages 52 and 53, the reported AUCs an</w:t>
      </w:r>
      <w:r w:rsidR="00172EE4" w:rsidRPr="00EA43F1">
        <w:rPr>
          <w:i/>
          <w:iCs/>
          <w:lang w:val="en-US"/>
        </w:rPr>
        <w:t>d</w:t>
      </w:r>
      <w:r w:rsidRPr="00EA43F1">
        <w:rPr>
          <w:i/>
          <w:iCs/>
          <w:lang w:val="en-US"/>
        </w:rPr>
        <w:t xml:space="preserve"> hyperparameter specifications of the batch (2) models are updated to reflect the removal of the “</w:t>
      </w:r>
      <w:proofErr w:type="spellStart"/>
      <w:r w:rsidRPr="00EA43F1">
        <w:rPr>
          <w:i/>
          <w:iCs/>
          <w:lang w:val="en-US"/>
        </w:rPr>
        <w:t>behavioral_score</w:t>
      </w:r>
      <w:proofErr w:type="spellEnd"/>
      <w:r w:rsidRPr="00EA43F1">
        <w:rPr>
          <w:i/>
          <w:iCs/>
          <w:lang w:val="en-US"/>
        </w:rPr>
        <w:t>” variable from the modeling procedure. This is performed by updating the entries of Table 15. Furthermore, the description corresponding to that table is updated in parts that are formatted bold.</w:t>
      </w:r>
    </w:p>
    <w:p w14:paraId="1A896E37" w14:textId="11367773" w:rsidR="003F4B1A" w:rsidRPr="00EA43F1" w:rsidRDefault="00AA0FB5" w:rsidP="00AA3CB3">
      <w:pPr>
        <w:ind w:firstLine="0"/>
        <w:rPr>
          <w:lang w:val="en-US"/>
        </w:rPr>
      </w:pPr>
      <w:r w:rsidRPr="00EA43F1">
        <w:rPr>
          <w:lang w:val="en-US"/>
        </w:rPr>
        <w:t xml:space="preserve">The batch (2) models are estimated using the full sample of train data (no </w:t>
      </w:r>
      <w:proofErr w:type="spellStart"/>
      <w:r w:rsidRPr="00EA43F1">
        <w:rPr>
          <w:lang w:val="en-US"/>
        </w:rPr>
        <w:t>undersampling</w:t>
      </w:r>
      <w:proofErr w:type="spellEnd"/>
      <w:r w:rsidRPr="00EA43F1">
        <w:rPr>
          <w:lang w:val="en-US"/>
        </w:rPr>
        <w:t xml:space="preserve">), </w:t>
      </w:r>
      <w:proofErr w:type="spellStart"/>
      <w:r w:rsidRPr="00EA43F1">
        <w:rPr>
          <w:lang w:val="en-US"/>
        </w:rPr>
        <w:t>WoE</w:t>
      </w:r>
      <w:proofErr w:type="spellEnd"/>
      <w:r w:rsidRPr="00EA43F1">
        <w:rPr>
          <w:lang w:val="en-US"/>
        </w:rPr>
        <w:t xml:space="preserve">-transformed features whilst multicollinearity is not removed prior to model estimation. </w:t>
      </w:r>
      <w:r w:rsidR="003F4B1A" w:rsidRPr="00EA43F1">
        <w:rPr>
          <w:lang w:val="en-US"/>
        </w:rPr>
        <w:t xml:space="preserve">The LR model is estimated using the elastic net approach, where the L1 ratio of </w:t>
      </w:r>
      <w:r w:rsidR="003F4B1A" w:rsidRPr="00EA43F1">
        <w:rPr>
          <w:b/>
          <w:bCs/>
          <w:lang w:val="en-US"/>
        </w:rPr>
        <w:t>0.</w:t>
      </w:r>
      <w:r w:rsidR="000A425A" w:rsidRPr="00EA43F1">
        <w:rPr>
          <w:b/>
          <w:bCs/>
          <w:lang w:val="en-US"/>
        </w:rPr>
        <w:t>9</w:t>
      </w:r>
      <w:r w:rsidR="003F4B1A" w:rsidRPr="00EA43F1">
        <w:rPr>
          <w:lang w:val="en-US"/>
        </w:rPr>
        <w:t xml:space="preserve"> points that both Ridge and Lasso are used. The result of that estimation is similar to the one above. The ANN has a slightly </w:t>
      </w:r>
      <w:r w:rsidR="007B5487" w:rsidRPr="00EA43F1">
        <w:rPr>
          <w:b/>
          <w:bCs/>
          <w:lang w:val="en-US"/>
        </w:rPr>
        <w:t>better</w:t>
      </w:r>
      <w:r w:rsidR="003F4B1A" w:rsidRPr="00EA43F1">
        <w:rPr>
          <w:lang w:val="en-US"/>
        </w:rPr>
        <w:t xml:space="preserve"> performance than the previously estimated one. In addition, the algorithm retained the </w:t>
      </w:r>
      <w:r w:rsidR="007B5487" w:rsidRPr="00EA43F1">
        <w:rPr>
          <w:b/>
          <w:bCs/>
          <w:lang w:val="en-US"/>
        </w:rPr>
        <w:t>similar</w:t>
      </w:r>
      <w:r w:rsidR="003F4B1A" w:rsidRPr="00EA43F1">
        <w:rPr>
          <w:lang w:val="en-US"/>
        </w:rPr>
        <w:t xml:space="preserve"> simple structure of the neural networ</w:t>
      </w:r>
      <w:r w:rsidR="007B5487" w:rsidRPr="00EA43F1">
        <w:rPr>
          <w:lang w:val="en-US"/>
        </w:rPr>
        <w:t>k [</w:t>
      </w:r>
      <w:r w:rsidR="007B5487" w:rsidRPr="00EA43F1">
        <w:rPr>
          <w:b/>
          <w:bCs/>
          <w:lang w:val="en-US"/>
        </w:rPr>
        <w:t>removed part of sentence</w:t>
      </w:r>
      <w:r w:rsidR="007B5487" w:rsidRPr="00EA43F1">
        <w:rPr>
          <w:lang w:val="en-US"/>
        </w:rPr>
        <w:t>]</w:t>
      </w:r>
      <w:r w:rsidR="003F4B1A" w:rsidRPr="00EA43F1">
        <w:rPr>
          <w:lang w:val="en-US"/>
        </w:rPr>
        <w:t xml:space="preserve">. It appears that the dataset with correlated features </w:t>
      </w:r>
      <w:r w:rsidR="00611868" w:rsidRPr="00EA43F1">
        <w:rPr>
          <w:lang w:val="en-US"/>
        </w:rPr>
        <w:t>further complicates the performance of</w:t>
      </w:r>
      <w:r w:rsidR="003F4B1A" w:rsidRPr="00EA43F1">
        <w:rPr>
          <w:lang w:val="en-US"/>
        </w:rPr>
        <w:t xml:space="preserve"> KNN and SVM. A milder drop is noticed in the case of RF and bagging as well. Boosting is largely consistent with the previous estimate.</w:t>
      </w:r>
    </w:p>
    <w:p w14:paraId="2D12F8E0" w14:textId="67BA3EB9" w:rsidR="00AA0FB5" w:rsidRPr="00EA43F1" w:rsidRDefault="00AA0FB5" w:rsidP="00AA0FB5">
      <w:pPr>
        <w:pStyle w:val="Caption"/>
        <w:rPr>
          <w:lang w:val="en-US"/>
        </w:rPr>
      </w:pPr>
      <w:bookmarkStart w:id="6" w:name="_Toc167633897"/>
      <w:r w:rsidRPr="00EA43F1">
        <w:rPr>
          <w:lang w:val="en-US"/>
        </w:rPr>
        <w:t>Table</w:t>
      </w:r>
      <w:r w:rsidR="000D3DF1" w:rsidRPr="00EA43F1">
        <w:rPr>
          <w:lang w:val="en-US"/>
        </w:rPr>
        <w:t xml:space="preserve"> 15</w:t>
      </w:r>
      <w:r w:rsidRPr="00EA43F1">
        <w:rPr>
          <w:lang w:val="en-US"/>
        </w:rPr>
        <w:t>: optimal hyperparameters of batch (</w:t>
      </w:r>
      <w:r w:rsidR="007A569D" w:rsidRPr="00EA43F1">
        <w:rPr>
          <w:lang w:val="en-US"/>
        </w:rPr>
        <w:t>2</w:t>
      </w:r>
      <w:r w:rsidRPr="00EA43F1">
        <w:rPr>
          <w:lang w:val="en-US"/>
        </w:rPr>
        <w:t>) models</w:t>
      </w:r>
      <w:bookmarkEnd w:id="6"/>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AA0FB5" w:rsidRPr="00EA43F1" w14:paraId="72709318"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4BE27E45" w14:textId="77777777" w:rsidR="00AA0FB5" w:rsidRPr="00EA43F1" w:rsidRDefault="00AA0FB5" w:rsidP="00183687">
            <w:pPr>
              <w:spacing w:after="0" w:line="240" w:lineRule="auto"/>
              <w:ind w:firstLine="0"/>
              <w:jc w:val="center"/>
              <w:rPr>
                <w:sz w:val="20"/>
                <w:szCs w:val="20"/>
                <w:lang w:val="en-US" w:eastAsia="nl-BE"/>
              </w:rPr>
            </w:pPr>
            <w:r w:rsidRPr="00EA43F1">
              <w:rPr>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4B12EF30" w14:textId="77777777" w:rsidR="00AA0FB5" w:rsidRPr="00EA43F1" w:rsidRDefault="00AA0FB5" w:rsidP="00183687">
            <w:pPr>
              <w:spacing w:after="0" w:line="240" w:lineRule="auto"/>
              <w:ind w:firstLine="0"/>
              <w:jc w:val="center"/>
              <w:rPr>
                <w:sz w:val="20"/>
                <w:szCs w:val="20"/>
                <w:lang w:val="en-US" w:eastAsia="nl-BE"/>
              </w:rPr>
            </w:pPr>
            <w:r w:rsidRPr="00EA43F1">
              <w:rPr>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306EE146" w14:textId="77777777" w:rsidR="00AA0FB5" w:rsidRPr="00EA43F1" w:rsidRDefault="00AA0FB5" w:rsidP="00183687">
            <w:pPr>
              <w:spacing w:after="0" w:line="240" w:lineRule="auto"/>
              <w:ind w:firstLine="0"/>
              <w:jc w:val="center"/>
              <w:rPr>
                <w:sz w:val="20"/>
                <w:szCs w:val="20"/>
                <w:lang w:val="en-US" w:eastAsia="nl-BE"/>
              </w:rPr>
            </w:pPr>
            <w:r w:rsidRPr="00EA43F1">
              <w:rPr>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28C5164B" w14:textId="77777777" w:rsidR="00AA0FB5" w:rsidRPr="00EA43F1" w:rsidRDefault="00AA0FB5" w:rsidP="00183687">
            <w:pPr>
              <w:spacing w:after="0" w:line="240" w:lineRule="auto"/>
              <w:ind w:firstLine="0"/>
              <w:jc w:val="center"/>
              <w:rPr>
                <w:sz w:val="20"/>
                <w:szCs w:val="20"/>
                <w:lang w:val="en-US" w:eastAsia="nl-BE"/>
              </w:rPr>
            </w:pPr>
            <w:r w:rsidRPr="00EA43F1">
              <w:rPr>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2BF5093F" w14:textId="77777777" w:rsidR="00AA0FB5" w:rsidRPr="00EA43F1" w:rsidRDefault="00AA0FB5" w:rsidP="00183687">
            <w:pPr>
              <w:spacing w:after="0" w:line="240" w:lineRule="auto"/>
              <w:ind w:firstLine="0"/>
              <w:jc w:val="center"/>
              <w:rPr>
                <w:sz w:val="20"/>
                <w:szCs w:val="20"/>
                <w:lang w:val="en-US" w:eastAsia="nl-BE"/>
              </w:rPr>
            </w:pPr>
            <w:r w:rsidRPr="00EA43F1">
              <w:rPr>
                <w:sz w:val="20"/>
                <w:szCs w:val="20"/>
                <w:lang w:val="en-US" w:eastAsia="nl-BE"/>
              </w:rPr>
              <w:t>AUC OOT</w:t>
            </w:r>
          </w:p>
        </w:tc>
      </w:tr>
      <w:tr w:rsidR="00AA0FB5" w:rsidRPr="00EA43F1" w14:paraId="5A80CFBA" w14:textId="77777777" w:rsidTr="00183687">
        <w:trPr>
          <w:trHeight w:val="300"/>
        </w:trPr>
        <w:tc>
          <w:tcPr>
            <w:tcW w:w="1000" w:type="pct"/>
            <w:tcBorders>
              <w:top w:val="single" w:sz="4" w:space="0" w:color="auto"/>
              <w:left w:val="nil"/>
              <w:right w:val="nil"/>
            </w:tcBorders>
            <w:shd w:val="clear" w:color="auto" w:fill="auto"/>
            <w:noWrap/>
            <w:vAlign w:val="center"/>
          </w:tcPr>
          <w:p w14:paraId="63C7FE6C" w14:textId="77777777" w:rsidR="00AA0FB5" w:rsidRPr="00EA43F1" w:rsidRDefault="00AA0FB5" w:rsidP="00183687">
            <w:pPr>
              <w:spacing w:after="0" w:line="240" w:lineRule="auto"/>
              <w:ind w:firstLine="0"/>
              <w:jc w:val="center"/>
              <w:rPr>
                <w:color w:val="000000"/>
                <w:sz w:val="20"/>
                <w:szCs w:val="20"/>
                <w:lang w:val="en-US" w:eastAsia="nl-BE"/>
              </w:rPr>
            </w:pPr>
            <w:r w:rsidRPr="00EA43F1">
              <w:rPr>
                <w:color w:val="000000"/>
                <w:sz w:val="20"/>
                <w:szCs w:val="20"/>
                <w:lang w:val="en-US" w:eastAsia="nl-BE"/>
              </w:rPr>
              <w:t>LR</w:t>
            </w:r>
          </w:p>
        </w:tc>
        <w:tc>
          <w:tcPr>
            <w:tcW w:w="1000" w:type="pct"/>
            <w:tcBorders>
              <w:top w:val="single" w:sz="4" w:space="0" w:color="auto"/>
              <w:left w:val="nil"/>
              <w:bottom w:val="nil"/>
              <w:right w:val="nil"/>
            </w:tcBorders>
            <w:vAlign w:val="center"/>
          </w:tcPr>
          <w:p w14:paraId="0A785512" w14:textId="49655320" w:rsidR="00AA0FB5" w:rsidRPr="00EA43F1" w:rsidRDefault="000410D3" w:rsidP="00183687">
            <w:pPr>
              <w:spacing w:after="0" w:line="240" w:lineRule="auto"/>
              <w:ind w:firstLine="0"/>
              <w:jc w:val="center"/>
              <w:rPr>
                <w:b/>
                <w:bCs/>
                <w:color w:val="000000"/>
                <w:sz w:val="20"/>
                <w:szCs w:val="20"/>
                <w:lang w:val="en-US"/>
              </w:rPr>
            </w:pPr>
            <w:r w:rsidRPr="00EA43F1">
              <w:rPr>
                <w:color w:val="000000"/>
                <w:sz w:val="20"/>
                <w:szCs w:val="20"/>
                <w:lang w:val="en-US"/>
              </w:rPr>
              <w:t>L1 ratio:</w:t>
            </w:r>
            <w:r w:rsidRPr="00EA43F1">
              <w:rPr>
                <w:b/>
                <w:bCs/>
                <w:color w:val="000000"/>
                <w:sz w:val="20"/>
                <w:szCs w:val="20"/>
                <w:lang w:val="en-US"/>
              </w:rPr>
              <w:t xml:space="preserve"> 0.</w:t>
            </w:r>
            <w:r w:rsidR="000A425A" w:rsidRPr="00EA43F1">
              <w:rPr>
                <w:b/>
                <w:bCs/>
                <w:color w:val="000000"/>
                <w:sz w:val="20"/>
                <w:szCs w:val="20"/>
                <w:lang w:val="en-US"/>
              </w:rPr>
              <w:t>9</w:t>
            </w:r>
          </w:p>
        </w:tc>
        <w:tc>
          <w:tcPr>
            <w:tcW w:w="1000" w:type="pct"/>
            <w:tcBorders>
              <w:top w:val="single" w:sz="4" w:space="0" w:color="auto"/>
              <w:left w:val="nil"/>
              <w:bottom w:val="nil"/>
              <w:right w:val="nil"/>
            </w:tcBorders>
            <w:vAlign w:val="center"/>
          </w:tcPr>
          <w:p w14:paraId="4564533A" w14:textId="1BF390BE" w:rsidR="00AA0FB5" w:rsidRPr="00EA43F1" w:rsidRDefault="00435BED" w:rsidP="00183687">
            <w:pPr>
              <w:spacing w:after="0" w:line="240" w:lineRule="auto"/>
              <w:ind w:firstLine="0"/>
              <w:jc w:val="center"/>
              <w:rPr>
                <w:b/>
                <w:bCs/>
                <w:color w:val="000000"/>
                <w:sz w:val="20"/>
                <w:szCs w:val="20"/>
                <w:lang w:val="en-US"/>
              </w:rPr>
            </w:pPr>
            <w:r w:rsidRPr="00EA43F1">
              <w:rPr>
                <w:b/>
                <w:bCs/>
                <w:color w:val="000000"/>
                <w:sz w:val="20"/>
                <w:szCs w:val="20"/>
                <w:lang w:val="en-US"/>
              </w:rPr>
              <w:t>0.91</w:t>
            </w:r>
          </w:p>
        </w:tc>
        <w:tc>
          <w:tcPr>
            <w:tcW w:w="1000" w:type="pct"/>
            <w:tcBorders>
              <w:top w:val="single" w:sz="4" w:space="0" w:color="auto"/>
              <w:left w:val="nil"/>
              <w:bottom w:val="nil"/>
              <w:right w:val="nil"/>
            </w:tcBorders>
            <w:vAlign w:val="center"/>
          </w:tcPr>
          <w:p w14:paraId="34D9C10C" w14:textId="03BB59E7" w:rsidR="00AA0FB5" w:rsidRPr="00EA43F1" w:rsidRDefault="00435BED" w:rsidP="00183687">
            <w:pPr>
              <w:spacing w:after="0" w:line="240" w:lineRule="auto"/>
              <w:ind w:firstLine="0"/>
              <w:jc w:val="center"/>
              <w:rPr>
                <w:b/>
                <w:bCs/>
                <w:color w:val="000000"/>
                <w:sz w:val="20"/>
                <w:szCs w:val="20"/>
                <w:lang w:val="en-US"/>
              </w:rPr>
            </w:pPr>
            <w:r w:rsidRPr="00EA43F1">
              <w:rPr>
                <w:b/>
                <w:bCs/>
                <w:color w:val="000000"/>
                <w:sz w:val="20"/>
                <w:szCs w:val="20"/>
                <w:lang w:val="en-US"/>
              </w:rPr>
              <w:t>0.88</w:t>
            </w:r>
          </w:p>
        </w:tc>
        <w:tc>
          <w:tcPr>
            <w:tcW w:w="1000" w:type="pct"/>
            <w:tcBorders>
              <w:top w:val="single" w:sz="4" w:space="0" w:color="auto"/>
              <w:left w:val="nil"/>
              <w:bottom w:val="nil"/>
              <w:right w:val="nil"/>
            </w:tcBorders>
            <w:vAlign w:val="center"/>
          </w:tcPr>
          <w:p w14:paraId="20CFAF32" w14:textId="63AA36FB" w:rsidR="00AA0FB5" w:rsidRPr="00EA43F1" w:rsidRDefault="00435BED" w:rsidP="00183687">
            <w:pPr>
              <w:spacing w:after="0" w:line="240" w:lineRule="auto"/>
              <w:ind w:firstLine="0"/>
              <w:jc w:val="center"/>
              <w:rPr>
                <w:b/>
                <w:bCs/>
                <w:color w:val="000000"/>
                <w:sz w:val="20"/>
                <w:szCs w:val="20"/>
                <w:lang w:val="en-US"/>
              </w:rPr>
            </w:pPr>
            <w:r w:rsidRPr="00EA43F1">
              <w:rPr>
                <w:b/>
                <w:bCs/>
                <w:color w:val="000000"/>
                <w:sz w:val="20"/>
                <w:szCs w:val="20"/>
                <w:lang w:val="en-US"/>
              </w:rPr>
              <w:t>0.83</w:t>
            </w:r>
          </w:p>
        </w:tc>
      </w:tr>
      <w:tr w:rsidR="00AA0FB5" w:rsidRPr="00EA43F1" w14:paraId="07768F99" w14:textId="77777777" w:rsidTr="00183687">
        <w:trPr>
          <w:trHeight w:val="300"/>
        </w:trPr>
        <w:tc>
          <w:tcPr>
            <w:tcW w:w="1000" w:type="pct"/>
            <w:tcBorders>
              <w:top w:val="single" w:sz="4" w:space="0" w:color="auto"/>
              <w:left w:val="nil"/>
              <w:right w:val="nil"/>
            </w:tcBorders>
            <w:shd w:val="clear" w:color="auto" w:fill="auto"/>
            <w:noWrap/>
            <w:vAlign w:val="center"/>
          </w:tcPr>
          <w:p w14:paraId="1AAE061D" w14:textId="77777777" w:rsidR="00AA0FB5" w:rsidRPr="00EA43F1" w:rsidRDefault="00AA0FB5" w:rsidP="00183687">
            <w:pPr>
              <w:spacing w:after="0" w:line="240" w:lineRule="auto"/>
              <w:ind w:firstLine="0"/>
              <w:jc w:val="center"/>
              <w:rPr>
                <w:color w:val="000000"/>
                <w:sz w:val="20"/>
                <w:szCs w:val="20"/>
                <w:lang w:val="en-US" w:eastAsia="nl-BE"/>
              </w:rPr>
            </w:pPr>
            <w:r w:rsidRPr="00EA43F1">
              <w:rPr>
                <w:color w:val="000000"/>
                <w:sz w:val="20"/>
                <w:szCs w:val="20"/>
                <w:lang w:val="en-US" w:eastAsia="nl-BE"/>
              </w:rPr>
              <w:lastRenderedPageBreak/>
              <w:t>ANN</w:t>
            </w:r>
          </w:p>
        </w:tc>
        <w:tc>
          <w:tcPr>
            <w:tcW w:w="1000" w:type="pct"/>
            <w:tcBorders>
              <w:top w:val="single" w:sz="4" w:space="0" w:color="auto"/>
              <w:left w:val="nil"/>
              <w:bottom w:val="nil"/>
              <w:right w:val="nil"/>
            </w:tcBorders>
            <w:vAlign w:val="center"/>
          </w:tcPr>
          <w:p w14:paraId="212D3D76" w14:textId="1B9A07D2" w:rsidR="00AA0FB5" w:rsidRPr="00EA43F1" w:rsidRDefault="00AA0FB5" w:rsidP="00183687">
            <w:pPr>
              <w:spacing w:after="0" w:line="240" w:lineRule="auto"/>
              <w:ind w:firstLine="0"/>
              <w:jc w:val="center"/>
              <w:rPr>
                <w:b/>
                <w:bCs/>
                <w:color w:val="000000"/>
                <w:sz w:val="20"/>
                <w:szCs w:val="20"/>
                <w:lang w:val="en-US"/>
              </w:rPr>
            </w:pPr>
            <w:r w:rsidRPr="00EA43F1">
              <w:rPr>
                <w:color w:val="000000"/>
                <w:sz w:val="20"/>
                <w:szCs w:val="20"/>
                <w:lang w:val="en-US"/>
              </w:rPr>
              <w:t xml:space="preserve">Activation: </w:t>
            </w:r>
            <w:r w:rsidR="002C6EA3" w:rsidRPr="00EA43F1">
              <w:rPr>
                <w:b/>
                <w:bCs/>
                <w:color w:val="000000"/>
                <w:sz w:val="20"/>
                <w:szCs w:val="20"/>
                <w:lang w:val="en-US"/>
              </w:rPr>
              <w:t>sigmoid</w:t>
            </w:r>
          </w:p>
          <w:p w14:paraId="5F9B90D0" w14:textId="6563A27C" w:rsidR="00AA0FB5" w:rsidRPr="00EA43F1" w:rsidRDefault="00AA0FB5" w:rsidP="00183687">
            <w:pPr>
              <w:spacing w:after="0" w:line="240" w:lineRule="auto"/>
              <w:ind w:firstLine="0"/>
              <w:jc w:val="center"/>
              <w:rPr>
                <w:b/>
                <w:bCs/>
                <w:color w:val="000000"/>
                <w:sz w:val="20"/>
                <w:szCs w:val="20"/>
                <w:lang w:val="en-US"/>
              </w:rPr>
            </w:pPr>
            <w:r w:rsidRPr="00EA43F1">
              <w:rPr>
                <w:color w:val="000000"/>
                <w:sz w:val="20"/>
                <w:szCs w:val="20"/>
                <w:lang w:val="en-US"/>
              </w:rPr>
              <w:t>Hidden layers:</w:t>
            </w:r>
            <w:r w:rsidRPr="00EA43F1">
              <w:rPr>
                <w:b/>
                <w:bCs/>
                <w:color w:val="000000"/>
                <w:sz w:val="20"/>
                <w:szCs w:val="20"/>
                <w:lang w:val="en-US"/>
              </w:rPr>
              <w:t xml:space="preserve"> [7]</w:t>
            </w:r>
          </w:p>
          <w:p w14:paraId="6E0F5733" w14:textId="77777777" w:rsidR="00AA0FB5" w:rsidRPr="00EA43F1" w:rsidRDefault="00AA0FB5" w:rsidP="00183687">
            <w:pPr>
              <w:spacing w:after="0" w:line="240" w:lineRule="auto"/>
              <w:ind w:firstLine="0"/>
              <w:jc w:val="center"/>
              <w:rPr>
                <w:b/>
                <w:bCs/>
                <w:color w:val="000000"/>
                <w:sz w:val="20"/>
                <w:szCs w:val="20"/>
                <w:lang w:val="en-US"/>
              </w:rPr>
            </w:pPr>
            <w:r w:rsidRPr="00EA43F1">
              <w:rPr>
                <w:color w:val="000000"/>
                <w:sz w:val="20"/>
                <w:szCs w:val="20"/>
                <w:lang w:val="en-US"/>
              </w:rPr>
              <w:t>Learning rate:</w:t>
            </w:r>
            <w:r w:rsidRPr="00EA43F1">
              <w:rPr>
                <w:b/>
                <w:bCs/>
                <w:color w:val="000000"/>
                <w:sz w:val="20"/>
                <w:szCs w:val="20"/>
                <w:lang w:val="en-US"/>
              </w:rPr>
              <w:t xml:space="preserve"> constant</w:t>
            </w:r>
          </w:p>
          <w:p w14:paraId="5D911EFC" w14:textId="77777777" w:rsidR="00AA0FB5" w:rsidRPr="00EA43F1" w:rsidRDefault="00AA0FB5" w:rsidP="00183687">
            <w:pPr>
              <w:spacing w:after="0" w:line="240" w:lineRule="auto"/>
              <w:ind w:firstLine="0"/>
              <w:jc w:val="center"/>
              <w:rPr>
                <w:b/>
                <w:bCs/>
                <w:color w:val="000000"/>
                <w:sz w:val="20"/>
                <w:szCs w:val="20"/>
                <w:lang w:val="en-US"/>
              </w:rPr>
            </w:pPr>
            <w:r w:rsidRPr="00EA43F1">
              <w:rPr>
                <w:color w:val="000000"/>
                <w:sz w:val="20"/>
                <w:szCs w:val="20"/>
                <w:lang w:val="en-US"/>
              </w:rPr>
              <w:t>Solver:</w:t>
            </w:r>
            <w:r w:rsidRPr="00EA43F1">
              <w:rPr>
                <w:b/>
                <w:bCs/>
                <w:color w:val="000000"/>
                <w:sz w:val="20"/>
                <w:szCs w:val="20"/>
                <w:lang w:val="en-US"/>
              </w:rPr>
              <w:t xml:space="preserve"> </w:t>
            </w:r>
            <w:proofErr w:type="spellStart"/>
            <w:r w:rsidRPr="00EA43F1">
              <w:rPr>
                <w:b/>
                <w:bCs/>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235E9346" w14:textId="13B8C089" w:rsidR="00AA0FB5" w:rsidRPr="00EA43F1" w:rsidRDefault="00435BED" w:rsidP="00183687">
            <w:pPr>
              <w:spacing w:after="0" w:line="240" w:lineRule="auto"/>
              <w:ind w:firstLine="0"/>
              <w:jc w:val="center"/>
              <w:rPr>
                <w:b/>
                <w:bCs/>
                <w:color w:val="000000"/>
                <w:sz w:val="20"/>
                <w:szCs w:val="20"/>
                <w:lang w:val="en-US"/>
              </w:rPr>
            </w:pPr>
            <w:r w:rsidRPr="00EA43F1">
              <w:rPr>
                <w:b/>
                <w:bCs/>
                <w:color w:val="000000"/>
                <w:sz w:val="20"/>
                <w:szCs w:val="20"/>
                <w:lang w:val="en-US"/>
              </w:rPr>
              <w:t>0.88</w:t>
            </w:r>
          </w:p>
        </w:tc>
        <w:tc>
          <w:tcPr>
            <w:tcW w:w="1000" w:type="pct"/>
            <w:tcBorders>
              <w:top w:val="single" w:sz="4" w:space="0" w:color="auto"/>
              <w:left w:val="nil"/>
              <w:bottom w:val="nil"/>
              <w:right w:val="nil"/>
            </w:tcBorders>
            <w:vAlign w:val="center"/>
          </w:tcPr>
          <w:p w14:paraId="7E44A337" w14:textId="317B0537" w:rsidR="00AA0FB5" w:rsidRPr="00EA43F1" w:rsidRDefault="00435BED" w:rsidP="00183687">
            <w:pPr>
              <w:spacing w:after="0" w:line="240" w:lineRule="auto"/>
              <w:ind w:firstLine="0"/>
              <w:jc w:val="center"/>
              <w:rPr>
                <w:b/>
                <w:bCs/>
                <w:color w:val="000000"/>
                <w:sz w:val="20"/>
                <w:szCs w:val="20"/>
                <w:lang w:val="en-US"/>
              </w:rPr>
            </w:pPr>
            <w:r w:rsidRPr="00EA43F1">
              <w:rPr>
                <w:b/>
                <w:bCs/>
                <w:color w:val="000000"/>
                <w:sz w:val="20"/>
                <w:szCs w:val="20"/>
                <w:lang w:val="en-US"/>
              </w:rPr>
              <w:t>0.87</w:t>
            </w:r>
          </w:p>
        </w:tc>
        <w:tc>
          <w:tcPr>
            <w:tcW w:w="1000" w:type="pct"/>
            <w:tcBorders>
              <w:top w:val="single" w:sz="4" w:space="0" w:color="auto"/>
              <w:left w:val="nil"/>
              <w:bottom w:val="nil"/>
              <w:right w:val="nil"/>
            </w:tcBorders>
            <w:vAlign w:val="center"/>
          </w:tcPr>
          <w:p w14:paraId="2A367D6D" w14:textId="1243B418" w:rsidR="00AA0FB5" w:rsidRPr="00EA43F1" w:rsidRDefault="00435BED" w:rsidP="00183687">
            <w:pPr>
              <w:spacing w:after="0" w:line="240" w:lineRule="auto"/>
              <w:ind w:firstLine="0"/>
              <w:jc w:val="center"/>
              <w:rPr>
                <w:b/>
                <w:bCs/>
                <w:color w:val="000000"/>
                <w:sz w:val="20"/>
                <w:szCs w:val="20"/>
                <w:lang w:val="en-US"/>
              </w:rPr>
            </w:pPr>
            <w:r w:rsidRPr="00EA43F1">
              <w:rPr>
                <w:b/>
                <w:bCs/>
                <w:color w:val="000000"/>
                <w:sz w:val="20"/>
                <w:szCs w:val="20"/>
                <w:lang w:val="en-US"/>
              </w:rPr>
              <w:t>0.83</w:t>
            </w:r>
          </w:p>
        </w:tc>
      </w:tr>
      <w:tr w:rsidR="00AA0FB5" w:rsidRPr="00EA43F1" w14:paraId="42CE333A"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A6FA19E" w14:textId="77777777" w:rsidR="00AA0FB5" w:rsidRPr="00EA43F1" w:rsidRDefault="00AA0FB5" w:rsidP="00183687">
            <w:pPr>
              <w:spacing w:after="0" w:line="240" w:lineRule="auto"/>
              <w:ind w:firstLine="0"/>
              <w:jc w:val="center"/>
              <w:rPr>
                <w:color w:val="000000"/>
                <w:sz w:val="20"/>
                <w:szCs w:val="20"/>
                <w:lang w:val="en-US" w:eastAsia="nl-BE"/>
              </w:rPr>
            </w:pPr>
            <w:r w:rsidRPr="00EA43F1">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57981DB6" w14:textId="3C896170" w:rsidR="00AA0FB5" w:rsidRPr="00EA43F1" w:rsidRDefault="00AA0FB5" w:rsidP="00183687">
            <w:pPr>
              <w:keepNext/>
              <w:spacing w:after="0" w:line="240" w:lineRule="auto"/>
              <w:ind w:firstLine="0"/>
              <w:jc w:val="center"/>
              <w:rPr>
                <w:b/>
                <w:bCs/>
                <w:color w:val="000000"/>
                <w:sz w:val="20"/>
                <w:szCs w:val="20"/>
                <w:lang w:val="en-US"/>
              </w:rPr>
            </w:pPr>
            <w:r w:rsidRPr="00EA43F1">
              <w:rPr>
                <w:color w:val="000000"/>
                <w:sz w:val="20"/>
                <w:szCs w:val="20"/>
                <w:lang w:val="en-US"/>
              </w:rPr>
              <w:t># of neighbors:</w:t>
            </w:r>
            <w:r w:rsidRPr="00EA43F1">
              <w:rPr>
                <w:b/>
                <w:bCs/>
                <w:color w:val="000000"/>
                <w:sz w:val="20"/>
                <w:szCs w:val="20"/>
                <w:lang w:val="en-US"/>
              </w:rPr>
              <w:t xml:space="preserve"> </w:t>
            </w:r>
            <w:r w:rsidR="00F851F2" w:rsidRPr="00EA43F1">
              <w:rPr>
                <w:b/>
                <w:bCs/>
                <w:color w:val="000000"/>
                <w:sz w:val="20"/>
                <w:szCs w:val="20"/>
                <w:lang w:val="en-US"/>
              </w:rPr>
              <w:t>10</w:t>
            </w:r>
          </w:p>
          <w:p w14:paraId="01B8BDDE" w14:textId="77777777" w:rsidR="00AA0FB5" w:rsidRPr="00EA43F1" w:rsidRDefault="00AA0FB5" w:rsidP="00183687">
            <w:pPr>
              <w:keepNext/>
              <w:spacing w:after="0" w:line="240" w:lineRule="auto"/>
              <w:ind w:firstLine="0"/>
              <w:jc w:val="center"/>
              <w:rPr>
                <w:b/>
                <w:bCs/>
                <w:color w:val="000000"/>
                <w:sz w:val="20"/>
                <w:szCs w:val="20"/>
                <w:lang w:val="en-US"/>
              </w:rPr>
            </w:pPr>
            <w:r w:rsidRPr="00EA43F1">
              <w:rPr>
                <w:color w:val="000000"/>
                <w:sz w:val="20"/>
                <w:szCs w:val="20"/>
                <w:lang w:val="en-US"/>
              </w:rPr>
              <w:t>Weights:</w:t>
            </w:r>
            <w:r w:rsidRPr="00EA43F1">
              <w:rPr>
                <w:b/>
                <w:bCs/>
                <w:color w:val="000000"/>
                <w:sz w:val="20"/>
                <w:szCs w:val="20"/>
                <w:lang w:val="en-US"/>
              </w:rPr>
              <w:t xml:space="preserve"> uniform</w:t>
            </w:r>
          </w:p>
          <w:p w14:paraId="27588C98" w14:textId="2A41C4C4" w:rsidR="00AA0FB5" w:rsidRPr="00EA43F1" w:rsidRDefault="00AA0FB5" w:rsidP="00183687">
            <w:pPr>
              <w:keepNext/>
              <w:spacing w:after="0" w:line="240" w:lineRule="auto"/>
              <w:ind w:firstLine="0"/>
              <w:jc w:val="center"/>
              <w:rPr>
                <w:b/>
                <w:bCs/>
                <w:color w:val="000000"/>
                <w:sz w:val="20"/>
                <w:szCs w:val="20"/>
                <w:lang w:val="en-US"/>
              </w:rPr>
            </w:pPr>
            <w:r w:rsidRPr="00EA43F1">
              <w:rPr>
                <w:color w:val="000000"/>
                <w:sz w:val="20"/>
                <w:szCs w:val="20"/>
                <w:lang w:val="en-US"/>
              </w:rPr>
              <w:t>Distance:</w:t>
            </w:r>
            <w:r w:rsidRPr="00EA43F1">
              <w:rPr>
                <w:b/>
                <w:bCs/>
                <w:color w:val="000000"/>
                <w:sz w:val="20"/>
                <w:szCs w:val="20"/>
                <w:lang w:val="en-US"/>
              </w:rPr>
              <w:t xml:space="preserve"> </w:t>
            </w:r>
            <w:r w:rsidR="000B6B47" w:rsidRPr="00EA43F1">
              <w:rPr>
                <w:b/>
                <w:bCs/>
                <w:color w:val="000000"/>
                <w:sz w:val="20"/>
                <w:szCs w:val="20"/>
                <w:lang w:val="en-US"/>
              </w:rPr>
              <w:t>Manhattan</w:t>
            </w:r>
          </w:p>
        </w:tc>
        <w:tc>
          <w:tcPr>
            <w:tcW w:w="1000" w:type="pct"/>
            <w:tcBorders>
              <w:top w:val="single" w:sz="4" w:space="0" w:color="auto"/>
              <w:left w:val="nil"/>
              <w:bottom w:val="single" w:sz="4" w:space="0" w:color="auto"/>
              <w:right w:val="nil"/>
            </w:tcBorders>
            <w:vAlign w:val="center"/>
          </w:tcPr>
          <w:p w14:paraId="0B167DBD" w14:textId="1456EC4B" w:rsidR="00AA0FB5" w:rsidRPr="00EA43F1" w:rsidRDefault="007B5487"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0.99</w:t>
            </w:r>
          </w:p>
        </w:tc>
        <w:tc>
          <w:tcPr>
            <w:tcW w:w="1000" w:type="pct"/>
            <w:tcBorders>
              <w:top w:val="single" w:sz="4" w:space="0" w:color="auto"/>
              <w:left w:val="nil"/>
              <w:bottom w:val="single" w:sz="4" w:space="0" w:color="auto"/>
              <w:right w:val="nil"/>
            </w:tcBorders>
            <w:vAlign w:val="center"/>
          </w:tcPr>
          <w:p w14:paraId="78E26FF5" w14:textId="4F6D239B" w:rsidR="00AA0FB5" w:rsidRPr="00EA43F1" w:rsidRDefault="007B5487"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0.62</w:t>
            </w:r>
          </w:p>
        </w:tc>
        <w:tc>
          <w:tcPr>
            <w:tcW w:w="1000" w:type="pct"/>
            <w:tcBorders>
              <w:top w:val="single" w:sz="4" w:space="0" w:color="auto"/>
              <w:left w:val="nil"/>
              <w:bottom w:val="single" w:sz="4" w:space="0" w:color="auto"/>
              <w:right w:val="nil"/>
            </w:tcBorders>
            <w:vAlign w:val="center"/>
          </w:tcPr>
          <w:p w14:paraId="21EE01F7" w14:textId="69EBE900" w:rsidR="00AA0FB5" w:rsidRPr="00EA43F1" w:rsidRDefault="007B5487"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0.58</w:t>
            </w:r>
          </w:p>
        </w:tc>
      </w:tr>
      <w:tr w:rsidR="00AA0FB5" w:rsidRPr="00EA43F1" w14:paraId="6CC2219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B901162" w14:textId="77777777" w:rsidR="00AA0FB5" w:rsidRPr="00EA43F1" w:rsidRDefault="00AA0FB5" w:rsidP="00183687">
            <w:pPr>
              <w:spacing w:after="0" w:line="240" w:lineRule="auto"/>
              <w:ind w:firstLine="0"/>
              <w:jc w:val="center"/>
              <w:rPr>
                <w:color w:val="000000"/>
                <w:sz w:val="20"/>
                <w:szCs w:val="20"/>
                <w:lang w:val="en-US" w:eastAsia="nl-BE"/>
              </w:rPr>
            </w:pPr>
            <w:r w:rsidRPr="00EA43F1">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08C5F1E" w14:textId="77777777" w:rsidR="00AA0FB5" w:rsidRPr="00EA43F1" w:rsidRDefault="00C12361" w:rsidP="00183687">
            <w:pPr>
              <w:keepNext/>
              <w:spacing w:after="0" w:line="240" w:lineRule="auto"/>
              <w:ind w:firstLine="0"/>
              <w:jc w:val="center"/>
              <w:rPr>
                <w:b/>
                <w:bCs/>
                <w:color w:val="000000"/>
                <w:sz w:val="20"/>
                <w:szCs w:val="20"/>
                <w:lang w:val="en-US"/>
              </w:rPr>
            </w:pPr>
            <w:r w:rsidRPr="00EA43F1">
              <w:rPr>
                <w:color w:val="000000"/>
                <w:sz w:val="20"/>
                <w:szCs w:val="20"/>
                <w:lang w:val="en-US"/>
              </w:rPr>
              <w:t>C:</w:t>
            </w:r>
            <w:r w:rsidRPr="00EA43F1">
              <w:rPr>
                <w:b/>
                <w:bCs/>
                <w:color w:val="000000"/>
                <w:sz w:val="20"/>
                <w:szCs w:val="20"/>
                <w:lang w:val="en-US"/>
              </w:rPr>
              <w:t xml:space="preserve"> 0.25</w:t>
            </w:r>
          </w:p>
          <w:p w14:paraId="0ED6371D" w14:textId="77777777" w:rsidR="00C12361" w:rsidRPr="00EA43F1" w:rsidRDefault="00C12361" w:rsidP="00183687">
            <w:pPr>
              <w:keepNext/>
              <w:spacing w:after="0" w:line="240" w:lineRule="auto"/>
              <w:ind w:firstLine="0"/>
              <w:jc w:val="center"/>
              <w:rPr>
                <w:b/>
                <w:bCs/>
                <w:color w:val="000000"/>
                <w:sz w:val="20"/>
                <w:szCs w:val="20"/>
                <w:lang w:val="en-US"/>
              </w:rPr>
            </w:pPr>
            <w:r w:rsidRPr="00EA43F1">
              <w:rPr>
                <w:color w:val="000000"/>
                <w:sz w:val="20"/>
                <w:szCs w:val="20"/>
                <w:lang w:val="en-US"/>
              </w:rPr>
              <w:t xml:space="preserve">Polynomial degree: </w:t>
            </w:r>
            <w:r w:rsidRPr="00EA43F1">
              <w:rPr>
                <w:b/>
                <w:bCs/>
                <w:color w:val="000000"/>
                <w:sz w:val="20"/>
                <w:szCs w:val="20"/>
                <w:lang w:val="en-US"/>
              </w:rPr>
              <w:t>1</w:t>
            </w:r>
          </w:p>
          <w:p w14:paraId="60F7CA38" w14:textId="1D1234BF" w:rsidR="00C12361" w:rsidRPr="00EA43F1" w:rsidRDefault="00C12361" w:rsidP="00183687">
            <w:pPr>
              <w:keepNext/>
              <w:spacing w:after="0" w:line="240" w:lineRule="auto"/>
              <w:ind w:firstLine="0"/>
              <w:jc w:val="center"/>
              <w:rPr>
                <w:b/>
                <w:bCs/>
                <w:color w:val="000000"/>
                <w:sz w:val="20"/>
                <w:szCs w:val="20"/>
                <w:lang w:val="en-US"/>
              </w:rPr>
            </w:pPr>
            <w:r w:rsidRPr="00EA43F1">
              <w:rPr>
                <w:color w:val="000000"/>
                <w:sz w:val="20"/>
                <w:szCs w:val="20"/>
                <w:lang w:val="en-US"/>
              </w:rPr>
              <w:t>Kernel:</w:t>
            </w:r>
            <w:r w:rsidRPr="00EA43F1">
              <w:rPr>
                <w:b/>
                <w:bCs/>
                <w:color w:val="000000"/>
                <w:sz w:val="20"/>
                <w:szCs w:val="20"/>
                <w:lang w:val="en-US"/>
              </w:rPr>
              <w:t xml:space="preserve"> Polynomial</w:t>
            </w:r>
          </w:p>
        </w:tc>
        <w:tc>
          <w:tcPr>
            <w:tcW w:w="1000" w:type="pct"/>
            <w:tcBorders>
              <w:top w:val="single" w:sz="4" w:space="0" w:color="auto"/>
              <w:left w:val="nil"/>
              <w:bottom w:val="single" w:sz="4" w:space="0" w:color="auto"/>
              <w:right w:val="nil"/>
            </w:tcBorders>
            <w:vAlign w:val="center"/>
          </w:tcPr>
          <w:p w14:paraId="1D15BCA8" w14:textId="2D7A35A8" w:rsidR="00AA0FB5" w:rsidRPr="00EA43F1" w:rsidRDefault="00C12361"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w:t>
            </w:r>
            <w:r w:rsidR="003F43D7" w:rsidRPr="00EA43F1">
              <w:rPr>
                <w:b/>
                <w:bCs/>
                <w:color w:val="000000"/>
                <w:sz w:val="20"/>
                <w:szCs w:val="20"/>
                <w:lang w:val="en-US"/>
              </w:rPr>
              <w:t>42</w:t>
            </w:r>
          </w:p>
        </w:tc>
        <w:tc>
          <w:tcPr>
            <w:tcW w:w="1000" w:type="pct"/>
            <w:tcBorders>
              <w:top w:val="single" w:sz="4" w:space="0" w:color="auto"/>
              <w:left w:val="nil"/>
              <w:bottom w:val="single" w:sz="4" w:space="0" w:color="auto"/>
              <w:right w:val="nil"/>
            </w:tcBorders>
            <w:vAlign w:val="center"/>
          </w:tcPr>
          <w:p w14:paraId="65F34B9A" w14:textId="67D3D25A" w:rsidR="00AA0FB5" w:rsidRPr="00EA43F1" w:rsidRDefault="00C12361"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w:t>
            </w:r>
            <w:r w:rsidR="003F43D7" w:rsidRPr="00EA43F1">
              <w:rPr>
                <w:b/>
                <w:bCs/>
                <w:color w:val="000000"/>
                <w:sz w:val="20"/>
                <w:szCs w:val="20"/>
                <w:lang w:val="en-US"/>
              </w:rPr>
              <w:t>44</w:t>
            </w:r>
          </w:p>
        </w:tc>
        <w:tc>
          <w:tcPr>
            <w:tcW w:w="1000" w:type="pct"/>
            <w:tcBorders>
              <w:top w:val="single" w:sz="4" w:space="0" w:color="auto"/>
              <w:left w:val="nil"/>
              <w:bottom w:val="single" w:sz="4" w:space="0" w:color="auto"/>
              <w:right w:val="nil"/>
            </w:tcBorders>
            <w:vAlign w:val="center"/>
          </w:tcPr>
          <w:p w14:paraId="41A8333A" w14:textId="36324AD0" w:rsidR="00AA0FB5" w:rsidRPr="00EA43F1" w:rsidRDefault="00C12361"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w:t>
            </w:r>
            <w:r w:rsidR="003F43D7" w:rsidRPr="00EA43F1">
              <w:rPr>
                <w:b/>
                <w:bCs/>
                <w:color w:val="000000"/>
                <w:sz w:val="20"/>
                <w:szCs w:val="20"/>
                <w:lang w:val="en-US"/>
              </w:rPr>
              <w:t>33</w:t>
            </w:r>
          </w:p>
        </w:tc>
      </w:tr>
      <w:tr w:rsidR="00AA0FB5" w:rsidRPr="00EA43F1" w14:paraId="77488DF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E8EAE49" w14:textId="77777777" w:rsidR="00AA0FB5" w:rsidRPr="00EA43F1" w:rsidRDefault="00AA0FB5" w:rsidP="00183687">
            <w:pPr>
              <w:spacing w:after="0" w:line="240" w:lineRule="auto"/>
              <w:ind w:firstLine="0"/>
              <w:jc w:val="center"/>
              <w:rPr>
                <w:color w:val="000000"/>
                <w:sz w:val="20"/>
                <w:szCs w:val="20"/>
                <w:lang w:val="en-US" w:eastAsia="nl-BE"/>
              </w:rPr>
            </w:pPr>
            <w:r w:rsidRPr="00EA43F1">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7450F779" w14:textId="4CE7CC19" w:rsidR="00AA0FB5" w:rsidRPr="00EA43F1" w:rsidRDefault="00AA0FB5" w:rsidP="00183687">
            <w:pPr>
              <w:keepNext/>
              <w:spacing w:after="0" w:line="240" w:lineRule="auto"/>
              <w:ind w:firstLine="0"/>
              <w:jc w:val="center"/>
              <w:rPr>
                <w:b/>
                <w:bCs/>
                <w:color w:val="000000"/>
                <w:sz w:val="20"/>
                <w:szCs w:val="20"/>
                <w:lang w:val="en-US"/>
              </w:rPr>
            </w:pPr>
            <w:r w:rsidRPr="00EA43F1">
              <w:rPr>
                <w:color w:val="000000"/>
                <w:sz w:val="20"/>
                <w:szCs w:val="20"/>
                <w:lang w:val="en-US"/>
              </w:rPr>
              <w:t># of estimators:</w:t>
            </w:r>
            <w:r w:rsidRPr="00EA43F1">
              <w:rPr>
                <w:b/>
                <w:bCs/>
                <w:color w:val="000000"/>
                <w:sz w:val="20"/>
                <w:szCs w:val="20"/>
                <w:lang w:val="en-US"/>
              </w:rPr>
              <w:t xml:space="preserve"> 10</w:t>
            </w:r>
            <w:r w:rsidR="00294B9E" w:rsidRPr="00EA43F1">
              <w:rPr>
                <w:b/>
                <w:bCs/>
                <w:color w:val="000000"/>
                <w:sz w:val="20"/>
                <w:szCs w:val="20"/>
                <w:lang w:val="en-US"/>
              </w:rPr>
              <w:t>0</w:t>
            </w:r>
          </w:p>
        </w:tc>
        <w:tc>
          <w:tcPr>
            <w:tcW w:w="1000" w:type="pct"/>
            <w:tcBorders>
              <w:top w:val="single" w:sz="4" w:space="0" w:color="auto"/>
              <w:left w:val="nil"/>
              <w:bottom w:val="single" w:sz="4" w:space="0" w:color="auto"/>
              <w:right w:val="nil"/>
            </w:tcBorders>
            <w:vAlign w:val="center"/>
          </w:tcPr>
          <w:p w14:paraId="6132CAE0" w14:textId="1F291E72" w:rsidR="00AA0FB5" w:rsidRPr="00EA43F1" w:rsidRDefault="007B5487"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749DDF32" w14:textId="66628432" w:rsidR="00AA0FB5" w:rsidRPr="00EA43F1" w:rsidRDefault="007B5487"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0.80</w:t>
            </w:r>
          </w:p>
        </w:tc>
        <w:tc>
          <w:tcPr>
            <w:tcW w:w="1000" w:type="pct"/>
            <w:tcBorders>
              <w:top w:val="single" w:sz="4" w:space="0" w:color="auto"/>
              <w:left w:val="nil"/>
              <w:bottom w:val="single" w:sz="4" w:space="0" w:color="auto"/>
              <w:right w:val="nil"/>
            </w:tcBorders>
            <w:vAlign w:val="center"/>
          </w:tcPr>
          <w:p w14:paraId="6788699D" w14:textId="049A35B5" w:rsidR="00AA0FB5" w:rsidRPr="00EA43F1" w:rsidRDefault="007B5487"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0.72</w:t>
            </w:r>
          </w:p>
        </w:tc>
      </w:tr>
      <w:tr w:rsidR="00AA0FB5" w:rsidRPr="00EA43F1" w14:paraId="0F9CC25E"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57B2615" w14:textId="77777777" w:rsidR="00AA0FB5" w:rsidRPr="00EA43F1" w:rsidRDefault="00AA0FB5" w:rsidP="00183687">
            <w:pPr>
              <w:spacing w:after="0" w:line="240" w:lineRule="auto"/>
              <w:ind w:firstLine="0"/>
              <w:jc w:val="center"/>
              <w:rPr>
                <w:color w:val="000000"/>
                <w:sz w:val="20"/>
                <w:szCs w:val="20"/>
                <w:lang w:val="en-US" w:eastAsia="nl-BE"/>
              </w:rPr>
            </w:pPr>
            <w:r w:rsidRPr="00EA43F1">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5070B617" w14:textId="77777777" w:rsidR="00AA0FB5" w:rsidRPr="00EA43F1" w:rsidRDefault="00AA0FB5" w:rsidP="00183687">
            <w:pPr>
              <w:keepNext/>
              <w:spacing w:after="0" w:line="240" w:lineRule="auto"/>
              <w:ind w:firstLine="0"/>
              <w:jc w:val="center"/>
              <w:rPr>
                <w:b/>
                <w:bCs/>
                <w:color w:val="000000"/>
                <w:sz w:val="20"/>
                <w:szCs w:val="20"/>
                <w:lang w:val="en-US"/>
              </w:rPr>
            </w:pPr>
            <w:r w:rsidRPr="00EA43F1">
              <w:rPr>
                <w:color w:val="000000"/>
                <w:sz w:val="20"/>
                <w:szCs w:val="20"/>
                <w:lang w:val="en-US"/>
              </w:rPr>
              <w:t>Maximum tree depth:</w:t>
            </w:r>
            <w:r w:rsidRPr="00EA43F1">
              <w:rPr>
                <w:b/>
                <w:bCs/>
                <w:color w:val="000000"/>
                <w:sz w:val="20"/>
                <w:szCs w:val="20"/>
                <w:lang w:val="en-US"/>
              </w:rPr>
              <w:t xml:space="preserve"> 1</w:t>
            </w:r>
          </w:p>
          <w:p w14:paraId="7F35B25A" w14:textId="77777777" w:rsidR="00AA0FB5" w:rsidRPr="00EA43F1" w:rsidRDefault="00AA0FB5" w:rsidP="00183687">
            <w:pPr>
              <w:keepNext/>
              <w:spacing w:after="0" w:line="240" w:lineRule="auto"/>
              <w:ind w:firstLine="0"/>
              <w:jc w:val="center"/>
              <w:rPr>
                <w:b/>
                <w:bCs/>
                <w:color w:val="000000"/>
                <w:sz w:val="20"/>
                <w:szCs w:val="20"/>
                <w:lang w:val="en-US"/>
              </w:rPr>
            </w:pPr>
            <w:r w:rsidRPr="00EA43F1">
              <w:rPr>
                <w:color w:val="000000"/>
                <w:sz w:val="20"/>
                <w:szCs w:val="20"/>
                <w:lang w:val="en-US"/>
              </w:rPr>
              <w:t>Minimum samples per leaf:</w:t>
            </w:r>
            <w:r w:rsidRPr="00EA43F1">
              <w:rPr>
                <w:b/>
                <w:bCs/>
                <w:color w:val="000000"/>
                <w:sz w:val="20"/>
                <w:szCs w:val="20"/>
                <w:lang w:val="en-US"/>
              </w:rPr>
              <w:t xml:space="preserve"> 10</w:t>
            </w:r>
          </w:p>
          <w:p w14:paraId="0F066E9E" w14:textId="1C78B53D" w:rsidR="009E35F0" w:rsidRPr="00EA43F1" w:rsidRDefault="009E35F0" w:rsidP="00183687">
            <w:pPr>
              <w:keepNext/>
              <w:spacing w:after="0" w:line="240" w:lineRule="auto"/>
              <w:ind w:firstLine="0"/>
              <w:jc w:val="center"/>
              <w:rPr>
                <w:b/>
                <w:bCs/>
                <w:color w:val="000000"/>
                <w:sz w:val="20"/>
                <w:szCs w:val="20"/>
                <w:lang w:val="en-US"/>
              </w:rPr>
            </w:pPr>
            <w:r w:rsidRPr="00EA43F1">
              <w:rPr>
                <w:color w:val="000000"/>
                <w:sz w:val="20"/>
                <w:szCs w:val="20"/>
                <w:lang w:val="en-US"/>
              </w:rPr>
              <w:t># of estimators:</w:t>
            </w:r>
            <w:r w:rsidRPr="00EA43F1">
              <w:rPr>
                <w:b/>
                <w:bCs/>
                <w:color w:val="000000"/>
                <w:sz w:val="20"/>
                <w:szCs w:val="20"/>
                <w:lang w:val="en-US"/>
              </w:rPr>
              <w:t xml:space="preserve"> 10</w:t>
            </w:r>
          </w:p>
        </w:tc>
        <w:tc>
          <w:tcPr>
            <w:tcW w:w="1000" w:type="pct"/>
            <w:tcBorders>
              <w:top w:val="single" w:sz="4" w:space="0" w:color="auto"/>
              <w:left w:val="nil"/>
              <w:bottom w:val="single" w:sz="4" w:space="0" w:color="auto"/>
              <w:right w:val="nil"/>
            </w:tcBorders>
            <w:vAlign w:val="center"/>
          </w:tcPr>
          <w:p w14:paraId="04CE6A36" w14:textId="2FF04ED1" w:rsidR="00AA0FB5" w:rsidRPr="00EA43F1" w:rsidRDefault="007B5487"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0.79</w:t>
            </w:r>
          </w:p>
        </w:tc>
        <w:tc>
          <w:tcPr>
            <w:tcW w:w="1000" w:type="pct"/>
            <w:tcBorders>
              <w:top w:val="single" w:sz="4" w:space="0" w:color="auto"/>
              <w:left w:val="nil"/>
              <w:bottom w:val="single" w:sz="4" w:space="0" w:color="auto"/>
              <w:right w:val="nil"/>
            </w:tcBorders>
            <w:vAlign w:val="center"/>
          </w:tcPr>
          <w:p w14:paraId="7DCD3FAD" w14:textId="4E7AF63C" w:rsidR="00AA0FB5" w:rsidRPr="00EA43F1" w:rsidRDefault="007B5487"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0.76</w:t>
            </w:r>
          </w:p>
        </w:tc>
        <w:tc>
          <w:tcPr>
            <w:tcW w:w="1000" w:type="pct"/>
            <w:tcBorders>
              <w:top w:val="single" w:sz="4" w:space="0" w:color="auto"/>
              <w:left w:val="nil"/>
              <w:bottom w:val="single" w:sz="4" w:space="0" w:color="auto"/>
              <w:right w:val="nil"/>
            </w:tcBorders>
            <w:vAlign w:val="center"/>
          </w:tcPr>
          <w:p w14:paraId="4610DA8A" w14:textId="7BB905DD" w:rsidR="00AA0FB5" w:rsidRPr="00EA43F1" w:rsidRDefault="007B5487"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0.78</w:t>
            </w:r>
          </w:p>
        </w:tc>
      </w:tr>
      <w:tr w:rsidR="00AA0FB5" w:rsidRPr="00EA43F1" w14:paraId="6CAF72BB"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BD948A6" w14:textId="77777777" w:rsidR="00AA0FB5" w:rsidRPr="00EA43F1" w:rsidRDefault="00AA0FB5" w:rsidP="00183687">
            <w:pPr>
              <w:spacing w:after="0" w:line="240" w:lineRule="auto"/>
              <w:ind w:firstLine="0"/>
              <w:jc w:val="center"/>
              <w:rPr>
                <w:color w:val="000000"/>
                <w:sz w:val="20"/>
                <w:szCs w:val="20"/>
                <w:lang w:val="en-US" w:eastAsia="nl-BE"/>
              </w:rPr>
            </w:pPr>
            <w:r w:rsidRPr="00EA43F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29C4BA22" w14:textId="77777777" w:rsidR="00AA0FB5" w:rsidRPr="00EA43F1" w:rsidRDefault="00AA0FB5" w:rsidP="00183687">
            <w:pPr>
              <w:keepNext/>
              <w:spacing w:after="0" w:line="240" w:lineRule="auto"/>
              <w:ind w:firstLine="0"/>
              <w:jc w:val="center"/>
              <w:rPr>
                <w:b/>
                <w:bCs/>
                <w:color w:val="000000"/>
                <w:sz w:val="20"/>
                <w:szCs w:val="20"/>
                <w:lang w:val="en-US"/>
              </w:rPr>
            </w:pPr>
            <w:r w:rsidRPr="00EA43F1">
              <w:rPr>
                <w:color w:val="000000"/>
                <w:sz w:val="20"/>
                <w:szCs w:val="20"/>
                <w:lang w:val="en-US"/>
              </w:rPr>
              <w:t># of estimators:</w:t>
            </w:r>
            <w:r w:rsidRPr="00EA43F1">
              <w:rPr>
                <w:b/>
                <w:bCs/>
                <w:color w:val="000000"/>
                <w:sz w:val="20"/>
                <w:szCs w:val="20"/>
                <w:lang w:val="en-US"/>
              </w:rPr>
              <w:t xml:space="preserve"> 10</w:t>
            </w:r>
          </w:p>
        </w:tc>
        <w:tc>
          <w:tcPr>
            <w:tcW w:w="1000" w:type="pct"/>
            <w:tcBorders>
              <w:top w:val="single" w:sz="4" w:space="0" w:color="auto"/>
              <w:left w:val="nil"/>
              <w:bottom w:val="single" w:sz="4" w:space="0" w:color="auto"/>
              <w:right w:val="nil"/>
            </w:tcBorders>
            <w:vAlign w:val="center"/>
          </w:tcPr>
          <w:p w14:paraId="7B257C2C" w14:textId="17C78E5D" w:rsidR="00AA0FB5" w:rsidRPr="00EA43F1" w:rsidRDefault="007B5487"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0.87</w:t>
            </w:r>
          </w:p>
        </w:tc>
        <w:tc>
          <w:tcPr>
            <w:tcW w:w="1000" w:type="pct"/>
            <w:tcBorders>
              <w:top w:val="single" w:sz="4" w:space="0" w:color="auto"/>
              <w:left w:val="nil"/>
              <w:bottom w:val="single" w:sz="4" w:space="0" w:color="auto"/>
              <w:right w:val="nil"/>
            </w:tcBorders>
            <w:vAlign w:val="center"/>
          </w:tcPr>
          <w:p w14:paraId="68198B4F" w14:textId="097E4496" w:rsidR="00AA0FB5" w:rsidRPr="00EA43F1" w:rsidRDefault="007B5487"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0.85</w:t>
            </w:r>
          </w:p>
        </w:tc>
        <w:tc>
          <w:tcPr>
            <w:tcW w:w="1000" w:type="pct"/>
            <w:tcBorders>
              <w:top w:val="single" w:sz="4" w:space="0" w:color="auto"/>
              <w:left w:val="nil"/>
              <w:bottom w:val="single" w:sz="4" w:space="0" w:color="auto"/>
              <w:right w:val="nil"/>
            </w:tcBorders>
            <w:vAlign w:val="center"/>
          </w:tcPr>
          <w:p w14:paraId="3702421F" w14:textId="01165EF6" w:rsidR="00AA0FB5" w:rsidRPr="00EA43F1" w:rsidRDefault="007B5487"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0.82</w:t>
            </w:r>
          </w:p>
        </w:tc>
      </w:tr>
    </w:tbl>
    <w:p w14:paraId="7F70FFD1" w14:textId="17B244F0" w:rsidR="00AA0FB5" w:rsidRPr="00EA43F1" w:rsidRDefault="00AA0FB5" w:rsidP="00D31332">
      <w:pPr>
        <w:pStyle w:val="Caption"/>
        <w:rPr>
          <w:lang w:val="en-US"/>
        </w:rPr>
      </w:pPr>
      <w:r w:rsidRPr="00EA43F1">
        <w:rPr>
          <w:lang w:val="en-US"/>
        </w:rPr>
        <w:t>Source: author</w:t>
      </w:r>
    </w:p>
    <w:p w14:paraId="473086EE" w14:textId="5C210C09" w:rsidR="00FD06CB" w:rsidRPr="00EA43F1" w:rsidRDefault="00FD06CB" w:rsidP="00FD06CB">
      <w:pPr>
        <w:pStyle w:val="ListParagraph"/>
        <w:numPr>
          <w:ilvl w:val="0"/>
          <w:numId w:val="20"/>
        </w:numPr>
        <w:rPr>
          <w:i/>
          <w:iCs/>
          <w:lang w:val="en-US"/>
        </w:rPr>
      </w:pPr>
      <w:r w:rsidRPr="00EA43F1">
        <w:rPr>
          <w:i/>
          <w:iCs/>
          <w:lang w:val="en-US"/>
        </w:rPr>
        <w:t>In Section 3.3.3.2 on page 53, the reported AUCs an</w:t>
      </w:r>
      <w:r w:rsidR="00172EE4" w:rsidRPr="00EA43F1">
        <w:rPr>
          <w:i/>
          <w:iCs/>
          <w:lang w:val="en-US"/>
        </w:rPr>
        <w:t>d</w:t>
      </w:r>
      <w:r w:rsidRPr="00EA43F1">
        <w:rPr>
          <w:i/>
          <w:iCs/>
          <w:lang w:val="en-US"/>
        </w:rPr>
        <w:t xml:space="preserve"> hyperparameter specifications of the batch (3) models are updated to reflect the removal of the “</w:t>
      </w:r>
      <w:proofErr w:type="spellStart"/>
      <w:r w:rsidRPr="00EA43F1">
        <w:rPr>
          <w:i/>
          <w:iCs/>
          <w:lang w:val="en-US"/>
        </w:rPr>
        <w:t>behavioral_score</w:t>
      </w:r>
      <w:proofErr w:type="spellEnd"/>
      <w:r w:rsidRPr="00EA43F1">
        <w:rPr>
          <w:i/>
          <w:iCs/>
          <w:lang w:val="en-US"/>
        </w:rPr>
        <w:t>” variable from the modeling procedure. This is performed by updating the entries of Table 16. Furthermore, the description corresponding to that table is updated in parts that are formatted bold.</w:t>
      </w:r>
    </w:p>
    <w:p w14:paraId="044A9076" w14:textId="54C2908E" w:rsidR="00AF2B18" w:rsidRPr="00EA43F1" w:rsidRDefault="00AF2B18" w:rsidP="00E921C9">
      <w:pPr>
        <w:ind w:firstLine="0"/>
        <w:rPr>
          <w:lang w:val="en-US"/>
        </w:rPr>
      </w:pPr>
      <w:r w:rsidRPr="00EA43F1">
        <w:rPr>
          <w:lang w:val="en-US"/>
        </w:rPr>
        <w:t xml:space="preserve">The batch (3) models are estimated using the full sample of train data (no </w:t>
      </w:r>
      <w:proofErr w:type="spellStart"/>
      <w:r w:rsidRPr="00EA43F1">
        <w:rPr>
          <w:lang w:val="en-US"/>
        </w:rPr>
        <w:t>undersampling</w:t>
      </w:r>
      <w:proofErr w:type="spellEnd"/>
      <w:r w:rsidRPr="00EA43F1">
        <w:rPr>
          <w:lang w:val="en-US"/>
        </w:rPr>
        <w:t>), dummy-transformed features and a multicollinearity removal. No feature selection is performed.</w:t>
      </w:r>
      <w:r w:rsidR="003F4B1A" w:rsidRPr="00EA43F1">
        <w:rPr>
          <w:lang w:val="en-US"/>
        </w:rPr>
        <w:t xml:space="preserve"> Again, the LR estimation’s performance is overlapping with the previous two models.</w:t>
      </w:r>
      <w:r w:rsidR="00ED7C8F" w:rsidRPr="00EA43F1">
        <w:rPr>
          <w:lang w:val="en-US"/>
        </w:rPr>
        <w:t xml:space="preserve"> Along with boosting, LR is the only model that maintains decent performance as measured by AUC.</w:t>
      </w:r>
      <w:r w:rsidR="003F4B1A" w:rsidRPr="00EA43F1">
        <w:rPr>
          <w:lang w:val="en-US"/>
        </w:rPr>
        <w:t xml:space="preserve"> </w:t>
      </w:r>
      <w:r w:rsidR="00ED7C8F" w:rsidRPr="00EA43F1">
        <w:rPr>
          <w:lang w:val="en-US"/>
        </w:rPr>
        <w:t>The remaining estimates – ANN, KNN, SVM, bagging and RF do not perform well.</w:t>
      </w:r>
    </w:p>
    <w:p w14:paraId="1AA197A0" w14:textId="651B3357" w:rsidR="00AF2B18" w:rsidRPr="00EA43F1" w:rsidRDefault="00AF2B18" w:rsidP="00AF2B18">
      <w:pPr>
        <w:pStyle w:val="Caption"/>
        <w:rPr>
          <w:lang w:val="en-US"/>
        </w:rPr>
      </w:pPr>
      <w:bookmarkStart w:id="7" w:name="_Toc167633898"/>
      <w:r w:rsidRPr="00EA43F1">
        <w:rPr>
          <w:lang w:val="en-US"/>
        </w:rPr>
        <w:t>Table</w:t>
      </w:r>
      <w:r w:rsidR="000D3DF1" w:rsidRPr="00EA43F1">
        <w:rPr>
          <w:lang w:val="en-US"/>
        </w:rPr>
        <w:t xml:space="preserve"> 16</w:t>
      </w:r>
      <w:r w:rsidRPr="00EA43F1">
        <w:rPr>
          <w:lang w:val="en-US"/>
        </w:rPr>
        <w:t>: optimal hyperparameters of batch (3) models</w:t>
      </w:r>
      <w:bookmarkEnd w:id="7"/>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AF2B18" w:rsidRPr="00EA43F1" w14:paraId="70A9EED2" w14:textId="77777777" w:rsidTr="00EE02A8">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4442939E" w14:textId="77777777" w:rsidR="00AF2B18" w:rsidRPr="00EA43F1" w:rsidRDefault="00AF2B18" w:rsidP="00EE02A8">
            <w:pPr>
              <w:spacing w:after="0" w:line="240" w:lineRule="auto"/>
              <w:ind w:firstLine="0"/>
              <w:jc w:val="center"/>
              <w:rPr>
                <w:sz w:val="20"/>
                <w:szCs w:val="20"/>
                <w:lang w:val="en-US" w:eastAsia="nl-BE"/>
              </w:rPr>
            </w:pPr>
            <w:r w:rsidRPr="00EA43F1">
              <w:rPr>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4925DA9B" w14:textId="77777777" w:rsidR="00AF2B18" w:rsidRPr="00EA43F1" w:rsidRDefault="00AF2B18" w:rsidP="00EE02A8">
            <w:pPr>
              <w:spacing w:after="0" w:line="240" w:lineRule="auto"/>
              <w:ind w:firstLine="0"/>
              <w:jc w:val="center"/>
              <w:rPr>
                <w:sz w:val="20"/>
                <w:szCs w:val="20"/>
                <w:lang w:val="en-US" w:eastAsia="nl-BE"/>
              </w:rPr>
            </w:pPr>
            <w:r w:rsidRPr="00EA43F1">
              <w:rPr>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4C404DB7" w14:textId="77777777" w:rsidR="00AF2B18" w:rsidRPr="00EA43F1" w:rsidRDefault="00AF2B18" w:rsidP="00EE02A8">
            <w:pPr>
              <w:spacing w:after="0" w:line="240" w:lineRule="auto"/>
              <w:ind w:firstLine="0"/>
              <w:jc w:val="center"/>
              <w:rPr>
                <w:sz w:val="20"/>
                <w:szCs w:val="20"/>
                <w:lang w:val="en-US" w:eastAsia="nl-BE"/>
              </w:rPr>
            </w:pPr>
            <w:r w:rsidRPr="00EA43F1">
              <w:rPr>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59F2446A" w14:textId="77777777" w:rsidR="00AF2B18" w:rsidRPr="00EA43F1" w:rsidRDefault="00AF2B18" w:rsidP="00EE02A8">
            <w:pPr>
              <w:spacing w:after="0" w:line="240" w:lineRule="auto"/>
              <w:ind w:firstLine="0"/>
              <w:jc w:val="center"/>
              <w:rPr>
                <w:sz w:val="20"/>
                <w:szCs w:val="20"/>
                <w:lang w:val="en-US" w:eastAsia="nl-BE"/>
              </w:rPr>
            </w:pPr>
            <w:r w:rsidRPr="00EA43F1">
              <w:rPr>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3E3775AB" w14:textId="77777777" w:rsidR="00AF2B18" w:rsidRPr="00EA43F1" w:rsidRDefault="00AF2B18" w:rsidP="00EE02A8">
            <w:pPr>
              <w:spacing w:after="0" w:line="240" w:lineRule="auto"/>
              <w:ind w:firstLine="0"/>
              <w:jc w:val="center"/>
              <w:rPr>
                <w:sz w:val="20"/>
                <w:szCs w:val="20"/>
                <w:lang w:val="en-US" w:eastAsia="nl-BE"/>
              </w:rPr>
            </w:pPr>
            <w:r w:rsidRPr="00EA43F1">
              <w:rPr>
                <w:sz w:val="20"/>
                <w:szCs w:val="20"/>
                <w:lang w:val="en-US" w:eastAsia="nl-BE"/>
              </w:rPr>
              <w:t>AUC OOT</w:t>
            </w:r>
          </w:p>
        </w:tc>
      </w:tr>
      <w:tr w:rsidR="00AF2B18" w:rsidRPr="00EA43F1" w14:paraId="4F00D13F" w14:textId="77777777" w:rsidTr="00EE02A8">
        <w:trPr>
          <w:trHeight w:val="300"/>
        </w:trPr>
        <w:tc>
          <w:tcPr>
            <w:tcW w:w="1000" w:type="pct"/>
            <w:tcBorders>
              <w:top w:val="single" w:sz="4" w:space="0" w:color="auto"/>
              <w:left w:val="nil"/>
              <w:right w:val="nil"/>
            </w:tcBorders>
            <w:shd w:val="clear" w:color="auto" w:fill="auto"/>
            <w:noWrap/>
            <w:vAlign w:val="center"/>
          </w:tcPr>
          <w:p w14:paraId="423BD5FD" w14:textId="77777777" w:rsidR="00AF2B18" w:rsidRPr="00EA43F1" w:rsidRDefault="00AF2B18" w:rsidP="00EE02A8">
            <w:pPr>
              <w:spacing w:after="0" w:line="240" w:lineRule="auto"/>
              <w:ind w:firstLine="0"/>
              <w:jc w:val="center"/>
              <w:rPr>
                <w:color w:val="000000"/>
                <w:sz w:val="20"/>
                <w:szCs w:val="20"/>
                <w:lang w:val="en-US" w:eastAsia="nl-BE"/>
              </w:rPr>
            </w:pPr>
            <w:r w:rsidRPr="00EA43F1">
              <w:rPr>
                <w:color w:val="000000"/>
                <w:sz w:val="20"/>
                <w:szCs w:val="20"/>
                <w:lang w:val="en-US" w:eastAsia="nl-BE"/>
              </w:rPr>
              <w:t>LR</w:t>
            </w:r>
          </w:p>
        </w:tc>
        <w:tc>
          <w:tcPr>
            <w:tcW w:w="1000" w:type="pct"/>
            <w:tcBorders>
              <w:top w:val="single" w:sz="4" w:space="0" w:color="auto"/>
              <w:left w:val="nil"/>
              <w:bottom w:val="nil"/>
              <w:right w:val="nil"/>
            </w:tcBorders>
            <w:vAlign w:val="center"/>
          </w:tcPr>
          <w:p w14:paraId="0C8D33BD" w14:textId="77777777" w:rsidR="00AF2B18" w:rsidRPr="00EA43F1" w:rsidRDefault="00AF2B18" w:rsidP="00EE02A8">
            <w:pPr>
              <w:spacing w:after="0" w:line="240" w:lineRule="auto"/>
              <w:ind w:firstLine="0"/>
              <w:jc w:val="center"/>
              <w:rPr>
                <w:b/>
                <w:bCs/>
                <w:color w:val="000000"/>
                <w:sz w:val="20"/>
                <w:szCs w:val="20"/>
                <w:lang w:val="en-US"/>
              </w:rPr>
            </w:pPr>
            <w:proofErr w:type="spellStart"/>
            <w:r w:rsidRPr="00EA43F1">
              <w:rPr>
                <w:b/>
                <w:bCs/>
                <w:color w:val="000000"/>
                <w:sz w:val="20"/>
                <w:szCs w:val="20"/>
                <w:lang w:val="en-US"/>
              </w:rPr>
              <w:t>n.a.</w:t>
            </w:r>
            <w:proofErr w:type="spellEnd"/>
          </w:p>
        </w:tc>
        <w:tc>
          <w:tcPr>
            <w:tcW w:w="1000" w:type="pct"/>
            <w:tcBorders>
              <w:top w:val="single" w:sz="4" w:space="0" w:color="auto"/>
              <w:left w:val="nil"/>
              <w:bottom w:val="nil"/>
              <w:right w:val="nil"/>
            </w:tcBorders>
            <w:vAlign w:val="center"/>
          </w:tcPr>
          <w:p w14:paraId="2006918F" w14:textId="3435C1B9" w:rsidR="00AF2B18" w:rsidRPr="00EA43F1" w:rsidRDefault="00D666EA" w:rsidP="00EE02A8">
            <w:pPr>
              <w:spacing w:after="0" w:line="240" w:lineRule="auto"/>
              <w:ind w:firstLine="0"/>
              <w:jc w:val="center"/>
              <w:rPr>
                <w:b/>
                <w:bCs/>
                <w:color w:val="000000"/>
                <w:sz w:val="20"/>
                <w:szCs w:val="20"/>
                <w:lang w:val="en-US"/>
              </w:rPr>
            </w:pPr>
            <w:r w:rsidRPr="00EA43F1">
              <w:rPr>
                <w:b/>
                <w:bCs/>
                <w:color w:val="000000"/>
                <w:sz w:val="20"/>
                <w:szCs w:val="20"/>
                <w:lang w:val="en-US"/>
              </w:rPr>
              <w:t>0.90</w:t>
            </w:r>
          </w:p>
        </w:tc>
        <w:tc>
          <w:tcPr>
            <w:tcW w:w="1000" w:type="pct"/>
            <w:tcBorders>
              <w:top w:val="single" w:sz="4" w:space="0" w:color="auto"/>
              <w:left w:val="nil"/>
              <w:bottom w:val="nil"/>
              <w:right w:val="nil"/>
            </w:tcBorders>
            <w:vAlign w:val="center"/>
          </w:tcPr>
          <w:p w14:paraId="370AE1C2" w14:textId="313FC8C8" w:rsidR="00AF2B18" w:rsidRPr="00EA43F1" w:rsidRDefault="00D666EA" w:rsidP="00EE02A8">
            <w:pPr>
              <w:spacing w:after="0" w:line="240" w:lineRule="auto"/>
              <w:ind w:firstLine="0"/>
              <w:jc w:val="center"/>
              <w:rPr>
                <w:b/>
                <w:bCs/>
                <w:color w:val="000000"/>
                <w:sz w:val="20"/>
                <w:szCs w:val="20"/>
                <w:lang w:val="en-US"/>
              </w:rPr>
            </w:pPr>
            <w:r w:rsidRPr="00EA43F1">
              <w:rPr>
                <w:b/>
                <w:bCs/>
                <w:color w:val="000000"/>
                <w:sz w:val="20"/>
                <w:szCs w:val="20"/>
                <w:lang w:val="en-US"/>
              </w:rPr>
              <w:t>0.89</w:t>
            </w:r>
          </w:p>
        </w:tc>
        <w:tc>
          <w:tcPr>
            <w:tcW w:w="1000" w:type="pct"/>
            <w:tcBorders>
              <w:top w:val="single" w:sz="4" w:space="0" w:color="auto"/>
              <w:left w:val="nil"/>
              <w:bottom w:val="nil"/>
              <w:right w:val="nil"/>
            </w:tcBorders>
            <w:vAlign w:val="center"/>
          </w:tcPr>
          <w:p w14:paraId="37839BE7" w14:textId="4EDB28B4" w:rsidR="00AF2B18" w:rsidRPr="00EA43F1" w:rsidRDefault="00D666EA" w:rsidP="00EE02A8">
            <w:pPr>
              <w:spacing w:after="0" w:line="240" w:lineRule="auto"/>
              <w:ind w:firstLine="0"/>
              <w:jc w:val="center"/>
              <w:rPr>
                <w:b/>
                <w:bCs/>
                <w:color w:val="000000"/>
                <w:sz w:val="20"/>
                <w:szCs w:val="20"/>
                <w:lang w:val="en-US"/>
              </w:rPr>
            </w:pPr>
            <w:r w:rsidRPr="00EA43F1">
              <w:rPr>
                <w:b/>
                <w:bCs/>
                <w:color w:val="000000"/>
                <w:sz w:val="20"/>
                <w:szCs w:val="20"/>
                <w:lang w:val="en-US"/>
              </w:rPr>
              <w:t>0.81</w:t>
            </w:r>
          </w:p>
        </w:tc>
      </w:tr>
      <w:tr w:rsidR="00AF2B18" w:rsidRPr="00EA43F1" w14:paraId="0E33DE36" w14:textId="77777777" w:rsidTr="00EE02A8">
        <w:trPr>
          <w:trHeight w:val="300"/>
        </w:trPr>
        <w:tc>
          <w:tcPr>
            <w:tcW w:w="1000" w:type="pct"/>
            <w:tcBorders>
              <w:top w:val="single" w:sz="4" w:space="0" w:color="auto"/>
              <w:left w:val="nil"/>
              <w:right w:val="nil"/>
            </w:tcBorders>
            <w:shd w:val="clear" w:color="auto" w:fill="auto"/>
            <w:noWrap/>
            <w:vAlign w:val="center"/>
          </w:tcPr>
          <w:p w14:paraId="6D68400A" w14:textId="77777777" w:rsidR="00AF2B18" w:rsidRPr="00EA43F1" w:rsidRDefault="00AF2B18" w:rsidP="00EE02A8">
            <w:pPr>
              <w:spacing w:after="0" w:line="240" w:lineRule="auto"/>
              <w:ind w:firstLine="0"/>
              <w:jc w:val="center"/>
              <w:rPr>
                <w:color w:val="000000"/>
                <w:sz w:val="20"/>
                <w:szCs w:val="20"/>
                <w:lang w:val="en-US" w:eastAsia="nl-BE"/>
              </w:rPr>
            </w:pPr>
            <w:r w:rsidRPr="00EA43F1">
              <w:rPr>
                <w:color w:val="000000"/>
                <w:sz w:val="20"/>
                <w:szCs w:val="20"/>
                <w:lang w:val="en-US" w:eastAsia="nl-BE"/>
              </w:rPr>
              <w:t>ANN</w:t>
            </w:r>
          </w:p>
        </w:tc>
        <w:tc>
          <w:tcPr>
            <w:tcW w:w="1000" w:type="pct"/>
            <w:tcBorders>
              <w:top w:val="single" w:sz="4" w:space="0" w:color="auto"/>
              <w:left w:val="nil"/>
              <w:bottom w:val="nil"/>
              <w:right w:val="nil"/>
            </w:tcBorders>
            <w:vAlign w:val="center"/>
          </w:tcPr>
          <w:p w14:paraId="536DBDE3" w14:textId="77777777" w:rsidR="00AF2B18" w:rsidRPr="00EA43F1" w:rsidRDefault="00AF2B18" w:rsidP="00EE02A8">
            <w:pPr>
              <w:spacing w:after="0" w:line="240" w:lineRule="auto"/>
              <w:ind w:firstLine="0"/>
              <w:jc w:val="center"/>
              <w:rPr>
                <w:b/>
                <w:bCs/>
                <w:color w:val="000000"/>
                <w:sz w:val="20"/>
                <w:szCs w:val="20"/>
                <w:lang w:val="en-US"/>
              </w:rPr>
            </w:pPr>
            <w:r w:rsidRPr="00EA43F1">
              <w:rPr>
                <w:color w:val="000000"/>
                <w:sz w:val="20"/>
                <w:szCs w:val="20"/>
                <w:lang w:val="en-US"/>
              </w:rPr>
              <w:t>Activation:</w:t>
            </w:r>
            <w:r w:rsidRPr="00EA43F1">
              <w:rPr>
                <w:b/>
                <w:bCs/>
                <w:color w:val="000000"/>
                <w:sz w:val="20"/>
                <w:szCs w:val="20"/>
                <w:lang w:val="en-US"/>
              </w:rPr>
              <w:t xml:space="preserve"> sigmoid</w:t>
            </w:r>
          </w:p>
          <w:p w14:paraId="341A89DA" w14:textId="77777777" w:rsidR="00AF2B18" w:rsidRPr="00EA43F1" w:rsidRDefault="00AF2B18" w:rsidP="00EE02A8">
            <w:pPr>
              <w:spacing w:after="0" w:line="240" w:lineRule="auto"/>
              <w:ind w:firstLine="0"/>
              <w:jc w:val="center"/>
              <w:rPr>
                <w:b/>
                <w:bCs/>
                <w:color w:val="000000"/>
                <w:sz w:val="20"/>
                <w:szCs w:val="20"/>
                <w:lang w:val="en-US"/>
              </w:rPr>
            </w:pPr>
            <w:r w:rsidRPr="00EA43F1">
              <w:rPr>
                <w:color w:val="000000"/>
                <w:sz w:val="20"/>
                <w:szCs w:val="20"/>
                <w:lang w:val="en-US"/>
              </w:rPr>
              <w:t>Hidden layers:</w:t>
            </w:r>
            <w:r w:rsidRPr="00EA43F1">
              <w:rPr>
                <w:b/>
                <w:bCs/>
                <w:color w:val="000000"/>
                <w:sz w:val="20"/>
                <w:szCs w:val="20"/>
                <w:lang w:val="en-US"/>
              </w:rPr>
              <w:t xml:space="preserve"> [7]</w:t>
            </w:r>
          </w:p>
          <w:p w14:paraId="7927489C" w14:textId="77777777" w:rsidR="00AF2B18" w:rsidRPr="00EA43F1" w:rsidRDefault="00AF2B18" w:rsidP="00EE02A8">
            <w:pPr>
              <w:spacing w:after="0" w:line="240" w:lineRule="auto"/>
              <w:ind w:firstLine="0"/>
              <w:jc w:val="center"/>
              <w:rPr>
                <w:b/>
                <w:bCs/>
                <w:color w:val="000000"/>
                <w:sz w:val="20"/>
                <w:szCs w:val="20"/>
                <w:lang w:val="en-US"/>
              </w:rPr>
            </w:pPr>
            <w:r w:rsidRPr="00EA43F1">
              <w:rPr>
                <w:color w:val="000000"/>
                <w:sz w:val="20"/>
                <w:szCs w:val="20"/>
                <w:lang w:val="en-US"/>
              </w:rPr>
              <w:lastRenderedPageBreak/>
              <w:t>Learning rate:</w:t>
            </w:r>
            <w:r w:rsidRPr="00EA43F1">
              <w:rPr>
                <w:b/>
                <w:bCs/>
                <w:color w:val="000000"/>
                <w:sz w:val="20"/>
                <w:szCs w:val="20"/>
                <w:lang w:val="en-US"/>
              </w:rPr>
              <w:t xml:space="preserve"> constant</w:t>
            </w:r>
          </w:p>
          <w:p w14:paraId="73196F65" w14:textId="77777777" w:rsidR="00AF2B18" w:rsidRPr="00EA43F1" w:rsidRDefault="00AF2B18" w:rsidP="00EE02A8">
            <w:pPr>
              <w:spacing w:after="0" w:line="240" w:lineRule="auto"/>
              <w:ind w:firstLine="0"/>
              <w:jc w:val="center"/>
              <w:rPr>
                <w:b/>
                <w:bCs/>
                <w:color w:val="000000"/>
                <w:sz w:val="20"/>
                <w:szCs w:val="20"/>
                <w:lang w:val="en-US"/>
              </w:rPr>
            </w:pPr>
            <w:r w:rsidRPr="00EA43F1">
              <w:rPr>
                <w:color w:val="000000"/>
                <w:sz w:val="20"/>
                <w:szCs w:val="20"/>
                <w:lang w:val="en-US"/>
              </w:rPr>
              <w:t>Solver:</w:t>
            </w:r>
            <w:r w:rsidRPr="00EA43F1">
              <w:rPr>
                <w:b/>
                <w:bCs/>
                <w:color w:val="000000"/>
                <w:sz w:val="20"/>
                <w:szCs w:val="20"/>
                <w:lang w:val="en-US"/>
              </w:rPr>
              <w:t xml:space="preserve"> </w:t>
            </w:r>
            <w:proofErr w:type="spellStart"/>
            <w:r w:rsidRPr="00EA43F1">
              <w:rPr>
                <w:b/>
                <w:bCs/>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31D37718" w14:textId="21D186D1" w:rsidR="00AF2B18" w:rsidRPr="00EA43F1" w:rsidRDefault="00D666EA" w:rsidP="00EE02A8">
            <w:pPr>
              <w:spacing w:after="0" w:line="240" w:lineRule="auto"/>
              <w:ind w:firstLine="0"/>
              <w:jc w:val="center"/>
              <w:rPr>
                <w:b/>
                <w:bCs/>
                <w:color w:val="000000"/>
                <w:sz w:val="20"/>
                <w:szCs w:val="20"/>
                <w:lang w:val="en-US"/>
              </w:rPr>
            </w:pPr>
            <w:r w:rsidRPr="00EA43F1">
              <w:rPr>
                <w:b/>
                <w:bCs/>
                <w:color w:val="000000"/>
                <w:sz w:val="20"/>
                <w:szCs w:val="20"/>
                <w:lang w:val="en-US"/>
              </w:rPr>
              <w:lastRenderedPageBreak/>
              <w:t>0.59</w:t>
            </w:r>
          </w:p>
        </w:tc>
        <w:tc>
          <w:tcPr>
            <w:tcW w:w="1000" w:type="pct"/>
            <w:tcBorders>
              <w:top w:val="single" w:sz="4" w:space="0" w:color="auto"/>
              <w:left w:val="nil"/>
              <w:bottom w:val="nil"/>
              <w:right w:val="nil"/>
            </w:tcBorders>
            <w:vAlign w:val="center"/>
          </w:tcPr>
          <w:p w14:paraId="188CA1DF" w14:textId="0816C930" w:rsidR="00AF2B18" w:rsidRPr="00EA43F1" w:rsidRDefault="00D666EA" w:rsidP="00EE02A8">
            <w:pPr>
              <w:spacing w:after="0" w:line="240" w:lineRule="auto"/>
              <w:ind w:firstLine="0"/>
              <w:jc w:val="center"/>
              <w:rPr>
                <w:b/>
                <w:bCs/>
                <w:color w:val="000000"/>
                <w:sz w:val="20"/>
                <w:szCs w:val="20"/>
                <w:lang w:val="en-US"/>
              </w:rPr>
            </w:pPr>
            <w:r w:rsidRPr="00EA43F1">
              <w:rPr>
                <w:b/>
                <w:bCs/>
                <w:color w:val="000000"/>
                <w:sz w:val="20"/>
                <w:szCs w:val="20"/>
                <w:lang w:val="en-US"/>
              </w:rPr>
              <w:t>0.61</w:t>
            </w:r>
          </w:p>
        </w:tc>
        <w:tc>
          <w:tcPr>
            <w:tcW w:w="1000" w:type="pct"/>
            <w:tcBorders>
              <w:top w:val="single" w:sz="4" w:space="0" w:color="auto"/>
              <w:left w:val="nil"/>
              <w:bottom w:val="nil"/>
              <w:right w:val="nil"/>
            </w:tcBorders>
            <w:vAlign w:val="center"/>
          </w:tcPr>
          <w:p w14:paraId="662AACCB" w14:textId="61A693FD" w:rsidR="00AF2B18" w:rsidRPr="00EA43F1" w:rsidRDefault="00D666EA" w:rsidP="00EE02A8">
            <w:pPr>
              <w:spacing w:after="0" w:line="240" w:lineRule="auto"/>
              <w:ind w:firstLine="0"/>
              <w:jc w:val="center"/>
              <w:rPr>
                <w:b/>
                <w:bCs/>
                <w:color w:val="000000"/>
                <w:sz w:val="20"/>
                <w:szCs w:val="20"/>
                <w:lang w:val="en-US"/>
              </w:rPr>
            </w:pPr>
            <w:r w:rsidRPr="00EA43F1">
              <w:rPr>
                <w:b/>
                <w:bCs/>
                <w:color w:val="000000"/>
                <w:sz w:val="20"/>
                <w:szCs w:val="20"/>
                <w:lang w:val="en-US"/>
              </w:rPr>
              <w:t>0.69</w:t>
            </w:r>
          </w:p>
        </w:tc>
      </w:tr>
      <w:tr w:rsidR="00AF2B18" w:rsidRPr="00EA43F1" w14:paraId="105FA755"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6E077C2" w14:textId="77777777" w:rsidR="00AF2B18" w:rsidRPr="00EA43F1" w:rsidRDefault="00AF2B18" w:rsidP="00EE02A8">
            <w:pPr>
              <w:spacing w:after="0" w:line="240" w:lineRule="auto"/>
              <w:ind w:firstLine="0"/>
              <w:jc w:val="center"/>
              <w:rPr>
                <w:color w:val="000000"/>
                <w:sz w:val="20"/>
                <w:szCs w:val="20"/>
                <w:lang w:val="en-US" w:eastAsia="nl-BE"/>
              </w:rPr>
            </w:pPr>
            <w:r w:rsidRPr="00EA43F1">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1C5F4BE2" w14:textId="621021ED" w:rsidR="00AF2B18" w:rsidRPr="00EA43F1" w:rsidRDefault="00AF2B18" w:rsidP="00EE02A8">
            <w:pPr>
              <w:keepNext/>
              <w:spacing w:after="0" w:line="240" w:lineRule="auto"/>
              <w:ind w:firstLine="0"/>
              <w:jc w:val="center"/>
              <w:rPr>
                <w:b/>
                <w:bCs/>
                <w:color w:val="000000"/>
                <w:sz w:val="20"/>
                <w:szCs w:val="20"/>
                <w:lang w:val="en-US"/>
              </w:rPr>
            </w:pPr>
            <w:r w:rsidRPr="00EA43F1">
              <w:rPr>
                <w:color w:val="000000"/>
                <w:sz w:val="20"/>
                <w:szCs w:val="20"/>
                <w:lang w:val="en-US"/>
              </w:rPr>
              <w:t># of neighbors:</w:t>
            </w:r>
            <w:r w:rsidRPr="00EA43F1">
              <w:rPr>
                <w:b/>
                <w:bCs/>
                <w:color w:val="000000"/>
                <w:sz w:val="20"/>
                <w:szCs w:val="20"/>
                <w:lang w:val="en-US"/>
              </w:rPr>
              <w:t xml:space="preserve"> </w:t>
            </w:r>
            <w:r w:rsidR="00CD163B" w:rsidRPr="00EA43F1">
              <w:rPr>
                <w:b/>
                <w:bCs/>
                <w:color w:val="000000"/>
                <w:sz w:val="20"/>
                <w:szCs w:val="20"/>
                <w:lang w:val="en-US"/>
              </w:rPr>
              <w:t>10</w:t>
            </w:r>
          </w:p>
          <w:p w14:paraId="0EEEE111" w14:textId="77777777" w:rsidR="00AF2B18" w:rsidRPr="00EA43F1" w:rsidRDefault="00AF2B18" w:rsidP="00EE02A8">
            <w:pPr>
              <w:keepNext/>
              <w:spacing w:after="0" w:line="240" w:lineRule="auto"/>
              <w:ind w:firstLine="0"/>
              <w:jc w:val="center"/>
              <w:rPr>
                <w:b/>
                <w:bCs/>
                <w:color w:val="000000"/>
                <w:sz w:val="20"/>
                <w:szCs w:val="20"/>
                <w:lang w:val="en-US"/>
              </w:rPr>
            </w:pPr>
            <w:r w:rsidRPr="00EA43F1">
              <w:rPr>
                <w:color w:val="000000"/>
                <w:sz w:val="20"/>
                <w:szCs w:val="20"/>
                <w:lang w:val="en-US"/>
              </w:rPr>
              <w:t>Weights:</w:t>
            </w:r>
            <w:r w:rsidRPr="00EA43F1">
              <w:rPr>
                <w:b/>
                <w:bCs/>
                <w:color w:val="000000"/>
                <w:sz w:val="20"/>
                <w:szCs w:val="20"/>
                <w:lang w:val="en-US"/>
              </w:rPr>
              <w:t xml:space="preserve"> uniform</w:t>
            </w:r>
          </w:p>
          <w:p w14:paraId="7D3CF2FB" w14:textId="3F73F067" w:rsidR="00AF2B18" w:rsidRPr="00EA43F1" w:rsidRDefault="00AF2B18" w:rsidP="00EE02A8">
            <w:pPr>
              <w:keepNext/>
              <w:spacing w:after="0" w:line="240" w:lineRule="auto"/>
              <w:ind w:firstLine="0"/>
              <w:jc w:val="center"/>
              <w:rPr>
                <w:b/>
                <w:bCs/>
                <w:color w:val="000000"/>
                <w:sz w:val="20"/>
                <w:szCs w:val="20"/>
                <w:lang w:val="en-US"/>
              </w:rPr>
            </w:pPr>
            <w:r w:rsidRPr="00EA43F1">
              <w:rPr>
                <w:color w:val="000000"/>
                <w:sz w:val="20"/>
                <w:szCs w:val="20"/>
                <w:lang w:val="en-US"/>
              </w:rPr>
              <w:t>Distance:</w:t>
            </w:r>
            <w:r w:rsidRPr="00EA43F1">
              <w:rPr>
                <w:b/>
                <w:bCs/>
                <w:color w:val="000000"/>
                <w:sz w:val="20"/>
                <w:szCs w:val="20"/>
                <w:lang w:val="en-US"/>
              </w:rPr>
              <w:t xml:space="preserve"> </w:t>
            </w:r>
            <w:r w:rsidR="00D666EA" w:rsidRPr="00EA43F1">
              <w:rPr>
                <w:b/>
                <w:bCs/>
                <w:color w:val="000000"/>
                <w:sz w:val="20"/>
                <w:szCs w:val="20"/>
                <w:lang w:val="en-US"/>
              </w:rPr>
              <w:t>Manhattan</w:t>
            </w:r>
          </w:p>
        </w:tc>
        <w:tc>
          <w:tcPr>
            <w:tcW w:w="1000" w:type="pct"/>
            <w:tcBorders>
              <w:top w:val="single" w:sz="4" w:space="0" w:color="auto"/>
              <w:left w:val="nil"/>
              <w:bottom w:val="single" w:sz="4" w:space="0" w:color="auto"/>
              <w:right w:val="nil"/>
            </w:tcBorders>
            <w:vAlign w:val="center"/>
          </w:tcPr>
          <w:p w14:paraId="26429506" w14:textId="003D60CD" w:rsidR="00AF2B18" w:rsidRPr="00EA43F1" w:rsidRDefault="00D666EA" w:rsidP="00EE02A8">
            <w:pPr>
              <w:keepNext/>
              <w:spacing w:after="0" w:line="240" w:lineRule="auto"/>
              <w:ind w:firstLine="0"/>
              <w:jc w:val="center"/>
              <w:rPr>
                <w:b/>
                <w:bCs/>
                <w:color w:val="000000"/>
                <w:sz w:val="20"/>
                <w:szCs w:val="20"/>
                <w:lang w:val="en-US"/>
              </w:rPr>
            </w:pPr>
            <w:r w:rsidRPr="00EA43F1">
              <w:rPr>
                <w:b/>
                <w:bCs/>
                <w:color w:val="000000"/>
                <w:sz w:val="20"/>
                <w:szCs w:val="20"/>
                <w:lang w:val="en-US"/>
              </w:rPr>
              <w:t>0.99</w:t>
            </w:r>
          </w:p>
        </w:tc>
        <w:tc>
          <w:tcPr>
            <w:tcW w:w="1000" w:type="pct"/>
            <w:tcBorders>
              <w:top w:val="single" w:sz="4" w:space="0" w:color="auto"/>
              <w:left w:val="nil"/>
              <w:bottom w:val="single" w:sz="4" w:space="0" w:color="auto"/>
              <w:right w:val="nil"/>
            </w:tcBorders>
            <w:vAlign w:val="center"/>
          </w:tcPr>
          <w:p w14:paraId="635BDB2C" w14:textId="156186BD" w:rsidR="00AF2B18" w:rsidRPr="00EA43F1" w:rsidRDefault="00D666EA" w:rsidP="00EE02A8">
            <w:pPr>
              <w:keepNext/>
              <w:spacing w:after="0" w:line="240" w:lineRule="auto"/>
              <w:ind w:firstLine="0"/>
              <w:jc w:val="center"/>
              <w:rPr>
                <w:b/>
                <w:bCs/>
                <w:color w:val="000000"/>
                <w:sz w:val="20"/>
                <w:szCs w:val="20"/>
                <w:lang w:val="en-US"/>
              </w:rPr>
            </w:pPr>
            <w:r w:rsidRPr="00EA43F1">
              <w:rPr>
                <w:b/>
                <w:bCs/>
                <w:color w:val="000000"/>
                <w:sz w:val="20"/>
                <w:szCs w:val="20"/>
                <w:lang w:val="en-US"/>
              </w:rPr>
              <w:t>0.58</w:t>
            </w:r>
          </w:p>
        </w:tc>
        <w:tc>
          <w:tcPr>
            <w:tcW w:w="1000" w:type="pct"/>
            <w:tcBorders>
              <w:top w:val="single" w:sz="4" w:space="0" w:color="auto"/>
              <w:left w:val="nil"/>
              <w:bottom w:val="single" w:sz="4" w:space="0" w:color="auto"/>
              <w:right w:val="nil"/>
            </w:tcBorders>
            <w:vAlign w:val="center"/>
          </w:tcPr>
          <w:p w14:paraId="55F41893" w14:textId="4AD949AC" w:rsidR="00AF2B18" w:rsidRPr="00EA43F1" w:rsidRDefault="00D666EA" w:rsidP="00EE02A8">
            <w:pPr>
              <w:keepNext/>
              <w:spacing w:after="0" w:line="240" w:lineRule="auto"/>
              <w:ind w:firstLine="0"/>
              <w:jc w:val="center"/>
              <w:rPr>
                <w:b/>
                <w:bCs/>
                <w:color w:val="000000"/>
                <w:sz w:val="20"/>
                <w:szCs w:val="20"/>
                <w:lang w:val="en-US"/>
              </w:rPr>
            </w:pPr>
            <w:r w:rsidRPr="00EA43F1">
              <w:rPr>
                <w:b/>
                <w:bCs/>
                <w:color w:val="000000"/>
                <w:sz w:val="20"/>
                <w:szCs w:val="20"/>
                <w:lang w:val="en-US"/>
              </w:rPr>
              <w:t>0.58</w:t>
            </w:r>
          </w:p>
        </w:tc>
      </w:tr>
      <w:tr w:rsidR="00AF2B18" w:rsidRPr="00EA43F1" w14:paraId="5A215C35"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40A318E2" w14:textId="77777777" w:rsidR="00AF2B18" w:rsidRPr="00EA43F1" w:rsidRDefault="00AF2B18" w:rsidP="00EE02A8">
            <w:pPr>
              <w:spacing w:after="0" w:line="240" w:lineRule="auto"/>
              <w:ind w:firstLine="0"/>
              <w:jc w:val="center"/>
              <w:rPr>
                <w:color w:val="000000"/>
                <w:sz w:val="20"/>
                <w:szCs w:val="20"/>
                <w:lang w:val="en-US" w:eastAsia="nl-BE"/>
              </w:rPr>
            </w:pPr>
            <w:r w:rsidRPr="00EA43F1">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6F3BB63" w14:textId="77777777" w:rsidR="00AF2B18" w:rsidRPr="00EA43F1" w:rsidRDefault="00DB4335" w:rsidP="00EE02A8">
            <w:pPr>
              <w:keepNext/>
              <w:spacing w:after="0" w:line="240" w:lineRule="auto"/>
              <w:ind w:firstLine="0"/>
              <w:jc w:val="center"/>
              <w:rPr>
                <w:b/>
                <w:bCs/>
                <w:color w:val="000000"/>
                <w:sz w:val="20"/>
                <w:szCs w:val="20"/>
                <w:lang w:val="en-US"/>
              </w:rPr>
            </w:pPr>
            <w:r w:rsidRPr="00EA43F1">
              <w:rPr>
                <w:color w:val="000000"/>
                <w:sz w:val="20"/>
                <w:szCs w:val="20"/>
                <w:lang w:val="en-US"/>
              </w:rPr>
              <w:t>C:</w:t>
            </w:r>
            <w:r w:rsidRPr="00EA43F1">
              <w:rPr>
                <w:b/>
                <w:bCs/>
                <w:color w:val="000000"/>
                <w:sz w:val="20"/>
                <w:szCs w:val="20"/>
                <w:lang w:val="en-US"/>
              </w:rPr>
              <w:t xml:space="preserve"> 0.25</w:t>
            </w:r>
          </w:p>
          <w:p w14:paraId="767CBBA9" w14:textId="77777777" w:rsidR="00DB4335" w:rsidRPr="00EA43F1" w:rsidRDefault="00DB4335" w:rsidP="00EE02A8">
            <w:pPr>
              <w:keepNext/>
              <w:spacing w:after="0" w:line="240" w:lineRule="auto"/>
              <w:ind w:firstLine="0"/>
              <w:jc w:val="center"/>
              <w:rPr>
                <w:b/>
                <w:bCs/>
                <w:color w:val="000000"/>
                <w:sz w:val="20"/>
                <w:szCs w:val="20"/>
                <w:lang w:val="en-US"/>
              </w:rPr>
            </w:pPr>
            <w:r w:rsidRPr="00EA43F1">
              <w:rPr>
                <w:color w:val="000000"/>
                <w:sz w:val="20"/>
                <w:szCs w:val="20"/>
                <w:lang w:val="en-US"/>
              </w:rPr>
              <w:t>Polynomial degree:</w:t>
            </w:r>
            <w:r w:rsidRPr="00EA43F1">
              <w:rPr>
                <w:b/>
                <w:bCs/>
                <w:color w:val="000000"/>
                <w:sz w:val="20"/>
                <w:szCs w:val="20"/>
                <w:lang w:val="en-US"/>
              </w:rPr>
              <w:t xml:space="preserve"> 1</w:t>
            </w:r>
          </w:p>
          <w:p w14:paraId="4BFE67FF" w14:textId="67D2C1ED" w:rsidR="00DB4335" w:rsidRPr="00EA43F1" w:rsidRDefault="00DB4335" w:rsidP="00EE02A8">
            <w:pPr>
              <w:keepNext/>
              <w:spacing w:after="0" w:line="240" w:lineRule="auto"/>
              <w:ind w:firstLine="0"/>
              <w:jc w:val="center"/>
              <w:rPr>
                <w:b/>
                <w:bCs/>
                <w:color w:val="000000"/>
                <w:sz w:val="20"/>
                <w:szCs w:val="20"/>
                <w:lang w:val="en-US"/>
              </w:rPr>
            </w:pPr>
            <w:r w:rsidRPr="00EA43F1">
              <w:rPr>
                <w:color w:val="000000"/>
                <w:sz w:val="20"/>
                <w:szCs w:val="20"/>
                <w:lang w:val="en-US"/>
              </w:rPr>
              <w:t>Kernel:</w:t>
            </w:r>
            <w:r w:rsidRPr="00EA43F1">
              <w:rPr>
                <w:b/>
                <w:bCs/>
                <w:color w:val="000000"/>
                <w:sz w:val="20"/>
                <w:szCs w:val="20"/>
                <w:lang w:val="en-US"/>
              </w:rPr>
              <w:t xml:space="preserve"> linear</w:t>
            </w:r>
          </w:p>
        </w:tc>
        <w:tc>
          <w:tcPr>
            <w:tcW w:w="1000" w:type="pct"/>
            <w:tcBorders>
              <w:top w:val="single" w:sz="4" w:space="0" w:color="auto"/>
              <w:left w:val="nil"/>
              <w:bottom w:val="single" w:sz="4" w:space="0" w:color="auto"/>
              <w:right w:val="nil"/>
            </w:tcBorders>
            <w:vAlign w:val="center"/>
          </w:tcPr>
          <w:p w14:paraId="79E88FEE" w14:textId="034A7AC7" w:rsidR="00AF2B18" w:rsidRPr="00EA43F1" w:rsidRDefault="00D666EA" w:rsidP="00EE02A8">
            <w:pPr>
              <w:keepNext/>
              <w:spacing w:after="0" w:line="240" w:lineRule="auto"/>
              <w:ind w:firstLine="0"/>
              <w:jc w:val="center"/>
              <w:rPr>
                <w:b/>
                <w:bCs/>
                <w:color w:val="000000"/>
                <w:sz w:val="20"/>
                <w:szCs w:val="20"/>
                <w:lang w:val="en-US"/>
              </w:rPr>
            </w:pPr>
            <w:r w:rsidRPr="00EA43F1">
              <w:rPr>
                <w:b/>
                <w:bCs/>
                <w:color w:val="000000"/>
                <w:sz w:val="20"/>
                <w:szCs w:val="20"/>
                <w:lang w:val="en-US"/>
              </w:rPr>
              <w:t>0.71</w:t>
            </w:r>
          </w:p>
        </w:tc>
        <w:tc>
          <w:tcPr>
            <w:tcW w:w="1000" w:type="pct"/>
            <w:tcBorders>
              <w:top w:val="single" w:sz="4" w:space="0" w:color="auto"/>
              <w:left w:val="nil"/>
              <w:bottom w:val="single" w:sz="4" w:space="0" w:color="auto"/>
              <w:right w:val="nil"/>
            </w:tcBorders>
            <w:vAlign w:val="center"/>
          </w:tcPr>
          <w:p w14:paraId="69E685AF" w14:textId="48082705" w:rsidR="00AF2B18" w:rsidRPr="00EA43F1" w:rsidRDefault="00D666EA" w:rsidP="00EE02A8">
            <w:pPr>
              <w:keepNext/>
              <w:spacing w:after="0" w:line="240" w:lineRule="auto"/>
              <w:ind w:firstLine="0"/>
              <w:jc w:val="center"/>
              <w:rPr>
                <w:b/>
                <w:bCs/>
                <w:color w:val="000000"/>
                <w:sz w:val="20"/>
                <w:szCs w:val="20"/>
                <w:lang w:val="en-US"/>
              </w:rPr>
            </w:pPr>
            <w:r w:rsidRPr="00EA43F1">
              <w:rPr>
                <w:b/>
                <w:bCs/>
                <w:color w:val="000000"/>
                <w:sz w:val="20"/>
                <w:szCs w:val="20"/>
                <w:lang w:val="en-US"/>
              </w:rPr>
              <w:t>0.65</w:t>
            </w:r>
          </w:p>
        </w:tc>
        <w:tc>
          <w:tcPr>
            <w:tcW w:w="1000" w:type="pct"/>
            <w:tcBorders>
              <w:top w:val="single" w:sz="4" w:space="0" w:color="auto"/>
              <w:left w:val="nil"/>
              <w:bottom w:val="single" w:sz="4" w:space="0" w:color="auto"/>
              <w:right w:val="nil"/>
            </w:tcBorders>
            <w:vAlign w:val="center"/>
          </w:tcPr>
          <w:p w14:paraId="4BA37DE3" w14:textId="1AC05407" w:rsidR="00AF2B18" w:rsidRPr="00EA43F1" w:rsidRDefault="00D666EA" w:rsidP="00EE02A8">
            <w:pPr>
              <w:keepNext/>
              <w:spacing w:after="0" w:line="240" w:lineRule="auto"/>
              <w:ind w:firstLine="0"/>
              <w:jc w:val="center"/>
              <w:rPr>
                <w:b/>
                <w:bCs/>
                <w:color w:val="000000"/>
                <w:sz w:val="20"/>
                <w:szCs w:val="20"/>
                <w:lang w:val="en-US"/>
              </w:rPr>
            </w:pPr>
            <w:r w:rsidRPr="00EA43F1">
              <w:rPr>
                <w:b/>
                <w:bCs/>
                <w:color w:val="000000"/>
                <w:sz w:val="20"/>
                <w:szCs w:val="20"/>
                <w:lang w:val="en-US"/>
              </w:rPr>
              <w:t>0.62</w:t>
            </w:r>
          </w:p>
        </w:tc>
      </w:tr>
      <w:tr w:rsidR="00AF2B18" w:rsidRPr="00EA43F1" w14:paraId="5A25C9F4"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4CDB48ED" w14:textId="77777777" w:rsidR="00AF2B18" w:rsidRPr="00EA43F1" w:rsidRDefault="00AF2B18" w:rsidP="00EE02A8">
            <w:pPr>
              <w:spacing w:after="0" w:line="240" w:lineRule="auto"/>
              <w:ind w:firstLine="0"/>
              <w:jc w:val="center"/>
              <w:rPr>
                <w:color w:val="000000"/>
                <w:sz w:val="20"/>
                <w:szCs w:val="20"/>
                <w:lang w:val="en-US" w:eastAsia="nl-BE"/>
              </w:rPr>
            </w:pPr>
            <w:r w:rsidRPr="00EA43F1">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389869D" w14:textId="20D17544" w:rsidR="00AF2B18" w:rsidRPr="00EA43F1" w:rsidRDefault="00AF2B18" w:rsidP="00EE02A8">
            <w:pPr>
              <w:keepNext/>
              <w:spacing w:after="0" w:line="240" w:lineRule="auto"/>
              <w:ind w:firstLine="0"/>
              <w:jc w:val="center"/>
              <w:rPr>
                <w:b/>
                <w:bCs/>
                <w:color w:val="000000"/>
                <w:sz w:val="20"/>
                <w:szCs w:val="20"/>
                <w:lang w:val="en-US"/>
              </w:rPr>
            </w:pPr>
            <w:r w:rsidRPr="00EA43F1">
              <w:rPr>
                <w:color w:val="000000"/>
                <w:sz w:val="20"/>
                <w:szCs w:val="20"/>
                <w:lang w:val="en-US"/>
              </w:rPr>
              <w:t># of estimators:</w:t>
            </w:r>
            <w:r w:rsidRPr="00EA43F1">
              <w:rPr>
                <w:b/>
                <w:bCs/>
                <w:color w:val="000000"/>
                <w:sz w:val="20"/>
                <w:szCs w:val="20"/>
                <w:lang w:val="en-US"/>
              </w:rPr>
              <w:t xml:space="preserve"> </w:t>
            </w:r>
            <w:r w:rsidR="00D666EA" w:rsidRPr="00EA43F1">
              <w:rPr>
                <w:b/>
                <w:bCs/>
                <w:color w:val="000000"/>
                <w:sz w:val="20"/>
                <w:szCs w:val="20"/>
                <w:lang w:val="en-US"/>
              </w:rPr>
              <w:t>30</w:t>
            </w:r>
          </w:p>
        </w:tc>
        <w:tc>
          <w:tcPr>
            <w:tcW w:w="1000" w:type="pct"/>
            <w:tcBorders>
              <w:top w:val="single" w:sz="4" w:space="0" w:color="auto"/>
              <w:left w:val="nil"/>
              <w:bottom w:val="single" w:sz="4" w:space="0" w:color="auto"/>
              <w:right w:val="nil"/>
            </w:tcBorders>
            <w:vAlign w:val="center"/>
          </w:tcPr>
          <w:p w14:paraId="1DFDF8B3" w14:textId="45C88E68" w:rsidR="00AF2B18" w:rsidRPr="00EA43F1" w:rsidRDefault="00D666EA" w:rsidP="00EE02A8">
            <w:pPr>
              <w:keepNext/>
              <w:spacing w:after="0" w:line="240" w:lineRule="auto"/>
              <w:ind w:firstLine="0"/>
              <w:jc w:val="center"/>
              <w:rPr>
                <w:b/>
                <w:bCs/>
                <w:color w:val="000000"/>
                <w:sz w:val="20"/>
                <w:szCs w:val="20"/>
                <w:lang w:val="en-US"/>
              </w:rPr>
            </w:pPr>
            <w:r w:rsidRPr="00EA43F1">
              <w:rPr>
                <w:b/>
                <w:bCs/>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333A9F54" w14:textId="4482F447" w:rsidR="00AF2B18" w:rsidRPr="00EA43F1" w:rsidRDefault="00D666EA" w:rsidP="00EE02A8">
            <w:pPr>
              <w:keepNext/>
              <w:spacing w:after="0" w:line="240" w:lineRule="auto"/>
              <w:ind w:firstLine="0"/>
              <w:jc w:val="center"/>
              <w:rPr>
                <w:b/>
                <w:bCs/>
                <w:color w:val="000000"/>
                <w:sz w:val="20"/>
                <w:szCs w:val="20"/>
                <w:lang w:val="en-US"/>
              </w:rPr>
            </w:pPr>
            <w:r w:rsidRPr="00EA43F1">
              <w:rPr>
                <w:b/>
                <w:bCs/>
                <w:color w:val="000000"/>
                <w:sz w:val="20"/>
                <w:szCs w:val="20"/>
                <w:lang w:val="en-US"/>
              </w:rPr>
              <w:t>0.66</w:t>
            </w:r>
          </w:p>
        </w:tc>
        <w:tc>
          <w:tcPr>
            <w:tcW w:w="1000" w:type="pct"/>
            <w:tcBorders>
              <w:top w:val="single" w:sz="4" w:space="0" w:color="auto"/>
              <w:left w:val="nil"/>
              <w:bottom w:val="single" w:sz="4" w:space="0" w:color="auto"/>
              <w:right w:val="nil"/>
            </w:tcBorders>
            <w:vAlign w:val="center"/>
          </w:tcPr>
          <w:p w14:paraId="6AFF2B1C" w14:textId="66D201EC" w:rsidR="00AF2B18" w:rsidRPr="00EA43F1" w:rsidRDefault="00D666EA" w:rsidP="00EE02A8">
            <w:pPr>
              <w:keepNext/>
              <w:spacing w:after="0" w:line="240" w:lineRule="auto"/>
              <w:ind w:firstLine="0"/>
              <w:jc w:val="center"/>
              <w:rPr>
                <w:b/>
                <w:bCs/>
                <w:color w:val="000000"/>
                <w:sz w:val="20"/>
                <w:szCs w:val="20"/>
                <w:lang w:val="en-US"/>
              </w:rPr>
            </w:pPr>
            <w:r w:rsidRPr="00EA43F1">
              <w:rPr>
                <w:b/>
                <w:bCs/>
                <w:color w:val="000000"/>
                <w:sz w:val="20"/>
                <w:szCs w:val="20"/>
                <w:lang w:val="en-US"/>
              </w:rPr>
              <w:t>0.64</w:t>
            </w:r>
          </w:p>
        </w:tc>
      </w:tr>
      <w:tr w:rsidR="00AF2B18" w:rsidRPr="00EA43F1" w14:paraId="21A94133"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6C18E59" w14:textId="77777777" w:rsidR="00AF2B18" w:rsidRPr="00EA43F1" w:rsidRDefault="00AF2B18" w:rsidP="00EE02A8">
            <w:pPr>
              <w:spacing w:after="0" w:line="240" w:lineRule="auto"/>
              <w:ind w:firstLine="0"/>
              <w:jc w:val="center"/>
              <w:rPr>
                <w:color w:val="000000"/>
                <w:sz w:val="20"/>
                <w:szCs w:val="20"/>
                <w:lang w:val="en-US" w:eastAsia="nl-BE"/>
              </w:rPr>
            </w:pPr>
            <w:r w:rsidRPr="00EA43F1">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7A7EDE12" w14:textId="77777777" w:rsidR="00AF2B18" w:rsidRPr="00EA43F1" w:rsidRDefault="00AF2B18" w:rsidP="00EE02A8">
            <w:pPr>
              <w:keepNext/>
              <w:spacing w:after="0" w:line="240" w:lineRule="auto"/>
              <w:ind w:firstLine="0"/>
              <w:jc w:val="center"/>
              <w:rPr>
                <w:b/>
                <w:bCs/>
                <w:color w:val="000000"/>
                <w:sz w:val="20"/>
                <w:szCs w:val="20"/>
                <w:lang w:val="en-US"/>
              </w:rPr>
            </w:pPr>
            <w:r w:rsidRPr="00EA43F1">
              <w:rPr>
                <w:color w:val="000000"/>
                <w:sz w:val="20"/>
                <w:szCs w:val="20"/>
                <w:lang w:val="en-US"/>
              </w:rPr>
              <w:t>Maximum tree depth:</w:t>
            </w:r>
            <w:r w:rsidRPr="00EA43F1">
              <w:rPr>
                <w:b/>
                <w:bCs/>
                <w:color w:val="000000"/>
                <w:sz w:val="20"/>
                <w:szCs w:val="20"/>
                <w:lang w:val="en-US"/>
              </w:rPr>
              <w:t xml:space="preserve"> 1</w:t>
            </w:r>
          </w:p>
          <w:p w14:paraId="701A4E8C" w14:textId="77777777" w:rsidR="00AF2B18" w:rsidRPr="00EA43F1" w:rsidRDefault="00AF2B18" w:rsidP="00EE02A8">
            <w:pPr>
              <w:keepNext/>
              <w:spacing w:after="0" w:line="240" w:lineRule="auto"/>
              <w:ind w:firstLine="0"/>
              <w:jc w:val="center"/>
              <w:rPr>
                <w:b/>
                <w:bCs/>
                <w:color w:val="000000"/>
                <w:sz w:val="20"/>
                <w:szCs w:val="20"/>
                <w:lang w:val="en-US"/>
              </w:rPr>
            </w:pPr>
            <w:r w:rsidRPr="00EA43F1">
              <w:rPr>
                <w:color w:val="000000"/>
                <w:sz w:val="20"/>
                <w:szCs w:val="20"/>
                <w:lang w:val="en-US"/>
              </w:rPr>
              <w:t>Minimum samples per leaf:</w:t>
            </w:r>
            <w:r w:rsidRPr="00EA43F1">
              <w:rPr>
                <w:b/>
                <w:bCs/>
                <w:color w:val="000000"/>
                <w:sz w:val="20"/>
                <w:szCs w:val="20"/>
                <w:lang w:val="en-US"/>
              </w:rPr>
              <w:t xml:space="preserve"> 10</w:t>
            </w:r>
          </w:p>
          <w:p w14:paraId="3C44545C" w14:textId="77777777" w:rsidR="00AF2B18" w:rsidRPr="00EA43F1" w:rsidRDefault="00AF2B18" w:rsidP="00EE02A8">
            <w:pPr>
              <w:keepNext/>
              <w:spacing w:after="0" w:line="240" w:lineRule="auto"/>
              <w:ind w:firstLine="0"/>
              <w:jc w:val="center"/>
              <w:rPr>
                <w:b/>
                <w:bCs/>
                <w:color w:val="000000"/>
                <w:sz w:val="20"/>
                <w:szCs w:val="20"/>
                <w:lang w:val="en-US"/>
              </w:rPr>
            </w:pPr>
            <w:r w:rsidRPr="00EA43F1">
              <w:rPr>
                <w:color w:val="000000"/>
                <w:sz w:val="20"/>
                <w:szCs w:val="20"/>
                <w:lang w:val="en-US"/>
              </w:rPr>
              <w:t># of estimators:</w:t>
            </w:r>
            <w:r w:rsidRPr="00EA43F1">
              <w:rPr>
                <w:b/>
                <w:bCs/>
                <w:color w:val="000000"/>
                <w:sz w:val="20"/>
                <w:szCs w:val="20"/>
                <w:lang w:val="en-US"/>
              </w:rPr>
              <w:t xml:space="preserve"> 10</w:t>
            </w:r>
          </w:p>
        </w:tc>
        <w:tc>
          <w:tcPr>
            <w:tcW w:w="1000" w:type="pct"/>
            <w:tcBorders>
              <w:top w:val="single" w:sz="4" w:space="0" w:color="auto"/>
              <w:left w:val="nil"/>
              <w:bottom w:val="single" w:sz="4" w:space="0" w:color="auto"/>
              <w:right w:val="nil"/>
            </w:tcBorders>
            <w:vAlign w:val="center"/>
          </w:tcPr>
          <w:p w14:paraId="24651EDF" w14:textId="7D04AD82" w:rsidR="00AF2B18" w:rsidRPr="00EA43F1" w:rsidRDefault="00D666EA" w:rsidP="00EE02A8">
            <w:pPr>
              <w:keepNext/>
              <w:spacing w:after="0" w:line="240" w:lineRule="auto"/>
              <w:ind w:firstLine="0"/>
              <w:jc w:val="center"/>
              <w:rPr>
                <w:b/>
                <w:bCs/>
                <w:color w:val="000000"/>
                <w:sz w:val="20"/>
                <w:szCs w:val="20"/>
                <w:lang w:val="en-US"/>
              </w:rPr>
            </w:pPr>
            <w:r w:rsidRPr="00EA43F1">
              <w:rPr>
                <w:b/>
                <w:bCs/>
                <w:color w:val="000000"/>
                <w:sz w:val="20"/>
                <w:szCs w:val="20"/>
                <w:lang w:val="en-US"/>
              </w:rPr>
              <w:t>0.80</w:t>
            </w:r>
          </w:p>
        </w:tc>
        <w:tc>
          <w:tcPr>
            <w:tcW w:w="1000" w:type="pct"/>
            <w:tcBorders>
              <w:top w:val="single" w:sz="4" w:space="0" w:color="auto"/>
              <w:left w:val="nil"/>
              <w:bottom w:val="single" w:sz="4" w:space="0" w:color="auto"/>
              <w:right w:val="nil"/>
            </w:tcBorders>
            <w:vAlign w:val="center"/>
          </w:tcPr>
          <w:p w14:paraId="565E157F" w14:textId="55F3968E" w:rsidR="00AF2B18" w:rsidRPr="00EA43F1" w:rsidRDefault="00D666EA" w:rsidP="00EE02A8">
            <w:pPr>
              <w:keepNext/>
              <w:spacing w:after="0" w:line="240" w:lineRule="auto"/>
              <w:ind w:firstLine="0"/>
              <w:jc w:val="center"/>
              <w:rPr>
                <w:b/>
                <w:bCs/>
                <w:color w:val="000000"/>
                <w:sz w:val="20"/>
                <w:szCs w:val="20"/>
                <w:lang w:val="en-US"/>
              </w:rPr>
            </w:pPr>
            <w:r w:rsidRPr="00EA43F1">
              <w:rPr>
                <w:b/>
                <w:bCs/>
                <w:color w:val="000000"/>
                <w:sz w:val="20"/>
                <w:szCs w:val="20"/>
                <w:lang w:val="en-US"/>
              </w:rPr>
              <w:t>0.80</w:t>
            </w:r>
          </w:p>
        </w:tc>
        <w:tc>
          <w:tcPr>
            <w:tcW w:w="1000" w:type="pct"/>
            <w:tcBorders>
              <w:top w:val="single" w:sz="4" w:space="0" w:color="auto"/>
              <w:left w:val="nil"/>
              <w:bottom w:val="single" w:sz="4" w:space="0" w:color="auto"/>
              <w:right w:val="nil"/>
            </w:tcBorders>
            <w:vAlign w:val="center"/>
          </w:tcPr>
          <w:p w14:paraId="726B83B9" w14:textId="6208850A" w:rsidR="00AF2B18" w:rsidRPr="00EA43F1" w:rsidRDefault="00D666EA" w:rsidP="00EE02A8">
            <w:pPr>
              <w:keepNext/>
              <w:spacing w:after="0" w:line="240" w:lineRule="auto"/>
              <w:ind w:firstLine="0"/>
              <w:jc w:val="center"/>
              <w:rPr>
                <w:b/>
                <w:bCs/>
                <w:color w:val="000000"/>
                <w:sz w:val="20"/>
                <w:szCs w:val="20"/>
                <w:lang w:val="en-US"/>
              </w:rPr>
            </w:pPr>
            <w:r w:rsidRPr="00EA43F1">
              <w:rPr>
                <w:b/>
                <w:bCs/>
                <w:color w:val="000000"/>
                <w:sz w:val="20"/>
                <w:szCs w:val="20"/>
                <w:lang w:val="en-US"/>
              </w:rPr>
              <w:t>0.79</w:t>
            </w:r>
          </w:p>
        </w:tc>
      </w:tr>
      <w:tr w:rsidR="00AF2B18" w:rsidRPr="00EA43F1" w14:paraId="6662738C"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5371811" w14:textId="77777777" w:rsidR="00AF2B18" w:rsidRPr="00EA43F1" w:rsidRDefault="00AF2B18" w:rsidP="00EE02A8">
            <w:pPr>
              <w:spacing w:after="0" w:line="240" w:lineRule="auto"/>
              <w:ind w:firstLine="0"/>
              <w:jc w:val="center"/>
              <w:rPr>
                <w:color w:val="000000"/>
                <w:sz w:val="20"/>
                <w:szCs w:val="20"/>
                <w:lang w:val="en-US" w:eastAsia="nl-BE"/>
              </w:rPr>
            </w:pPr>
            <w:r w:rsidRPr="00EA43F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5DA33C82" w14:textId="408BAE70" w:rsidR="00AF2B18" w:rsidRPr="00EA43F1" w:rsidRDefault="00AF2B18" w:rsidP="00EE02A8">
            <w:pPr>
              <w:keepNext/>
              <w:spacing w:after="0" w:line="240" w:lineRule="auto"/>
              <w:ind w:firstLine="0"/>
              <w:jc w:val="center"/>
              <w:rPr>
                <w:b/>
                <w:bCs/>
                <w:color w:val="000000"/>
                <w:sz w:val="20"/>
                <w:szCs w:val="20"/>
                <w:lang w:val="en-US"/>
              </w:rPr>
            </w:pPr>
            <w:r w:rsidRPr="00EA43F1">
              <w:rPr>
                <w:color w:val="000000"/>
                <w:sz w:val="20"/>
                <w:szCs w:val="20"/>
                <w:lang w:val="en-US"/>
              </w:rPr>
              <w:t># of estimators:</w:t>
            </w:r>
            <w:r w:rsidRPr="00EA43F1">
              <w:rPr>
                <w:b/>
                <w:bCs/>
                <w:color w:val="000000"/>
                <w:sz w:val="20"/>
                <w:szCs w:val="20"/>
                <w:lang w:val="en-US"/>
              </w:rPr>
              <w:t xml:space="preserve"> </w:t>
            </w:r>
            <w:r w:rsidR="00D666EA" w:rsidRPr="00EA43F1">
              <w:rPr>
                <w:b/>
                <w:bCs/>
                <w:color w:val="000000"/>
                <w:sz w:val="20"/>
                <w:szCs w:val="20"/>
                <w:lang w:val="en-US"/>
              </w:rPr>
              <w:t>30</w:t>
            </w:r>
          </w:p>
        </w:tc>
        <w:tc>
          <w:tcPr>
            <w:tcW w:w="1000" w:type="pct"/>
            <w:tcBorders>
              <w:top w:val="single" w:sz="4" w:space="0" w:color="auto"/>
              <w:left w:val="nil"/>
              <w:bottom w:val="single" w:sz="4" w:space="0" w:color="auto"/>
              <w:right w:val="nil"/>
            </w:tcBorders>
            <w:vAlign w:val="center"/>
          </w:tcPr>
          <w:p w14:paraId="5A553CA3" w14:textId="143D6662" w:rsidR="00AF2B18" w:rsidRPr="00EA43F1" w:rsidRDefault="00D666EA" w:rsidP="00EE02A8">
            <w:pPr>
              <w:keepNext/>
              <w:spacing w:after="0" w:line="240" w:lineRule="auto"/>
              <w:ind w:firstLine="0"/>
              <w:jc w:val="center"/>
              <w:rPr>
                <w:b/>
                <w:bCs/>
                <w:color w:val="000000"/>
                <w:sz w:val="20"/>
                <w:szCs w:val="20"/>
                <w:lang w:val="en-US"/>
              </w:rPr>
            </w:pPr>
            <w:r w:rsidRPr="00EA43F1">
              <w:rPr>
                <w:b/>
                <w:bCs/>
                <w:color w:val="000000"/>
                <w:sz w:val="20"/>
                <w:szCs w:val="20"/>
                <w:lang w:val="en-US"/>
              </w:rPr>
              <w:t>0.89</w:t>
            </w:r>
          </w:p>
        </w:tc>
        <w:tc>
          <w:tcPr>
            <w:tcW w:w="1000" w:type="pct"/>
            <w:tcBorders>
              <w:top w:val="single" w:sz="4" w:space="0" w:color="auto"/>
              <w:left w:val="nil"/>
              <w:bottom w:val="single" w:sz="4" w:space="0" w:color="auto"/>
              <w:right w:val="nil"/>
            </w:tcBorders>
            <w:vAlign w:val="center"/>
          </w:tcPr>
          <w:p w14:paraId="13042B42" w14:textId="065C1C50" w:rsidR="00AF2B18" w:rsidRPr="00EA43F1" w:rsidRDefault="00D666EA" w:rsidP="00EE02A8">
            <w:pPr>
              <w:keepNext/>
              <w:spacing w:after="0" w:line="240" w:lineRule="auto"/>
              <w:ind w:firstLine="0"/>
              <w:jc w:val="center"/>
              <w:rPr>
                <w:b/>
                <w:bCs/>
                <w:color w:val="000000"/>
                <w:sz w:val="20"/>
                <w:szCs w:val="20"/>
                <w:lang w:val="en-US"/>
              </w:rPr>
            </w:pPr>
            <w:r w:rsidRPr="00EA43F1">
              <w:rPr>
                <w:b/>
                <w:bCs/>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21FC47FD" w14:textId="0FC27E1C" w:rsidR="00AF2B18" w:rsidRPr="00EA43F1" w:rsidRDefault="00D666EA" w:rsidP="00EE02A8">
            <w:pPr>
              <w:keepNext/>
              <w:spacing w:after="0" w:line="240" w:lineRule="auto"/>
              <w:ind w:firstLine="0"/>
              <w:jc w:val="center"/>
              <w:rPr>
                <w:b/>
                <w:bCs/>
                <w:color w:val="000000"/>
                <w:sz w:val="20"/>
                <w:szCs w:val="20"/>
                <w:lang w:val="en-US"/>
              </w:rPr>
            </w:pPr>
            <w:r w:rsidRPr="00EA43F1">
              <w:rPr>
                <w:b/>
                <w:bCs/>
                <w:color w:val="000000"/>
                <w:sz w:val="20"/>
                <w:szCs w:val="20"/>
                <w:lang w:val="en-US"/>
              </w:rPr>
              <w:t>0.83</w:t>
            </w:r>
          </w:p>
        </w:tc>
      </w:tr>
    </w:tbl>
    <w:p w14:paraId="0662934F" w14:textId="3028B681" w:rsidR="00AF2B18" w:rsidRPr="00EA43F1" w:rsidRDefault="00AF2B18" w:rsidP="00AF2B18">
      <w:pPr>
        <w:pStyle w:val="Caption"/>
        <w:rPr>
          <w:lang w:val="en-US"/>
        </w:rPr>
      </w:pPr>
      <w:r w:rsidRPr="00EA43F1">
        <w:rPr>
          <w:lang w:val="en-US"/>
        </w:rPr>
        <w:t>Source: author</w:t>
      </w:r>
    </w:p>
    <w:p w14:paraId="65625BBC" w14:textId="089A4098" w:rsidR="00222B78" w:rsidRPr="00EA43F1" w:rsidRDefault="00FD06CB" w:rsidP="00FD06CB">
      <w:pPr>
        <w:pStyle w:val="ListParagraph"/>
        <w:numPr>
          <w:ilvl w:val="0"/>
          <w:numId w:val="20"/>
        </w:numPr>
        <w:rPr>
          <w:i/>
          <w:iCs/>
          <w:lang w:val="en-US"/>
        </w:rPr>
      </w:pPr>
      <w:r w:rsidRPr="00EA43F1">
        <w:rPr>
          <w:i/>
          <w:iCs/>
          <w:lang w:val="en-US"/>
        </w:rPr>
        <w:t>In Section 3.3.3.2 on page 54</w:t>
      </w:r>
      <w:r w:rsidR="00222B78" w:rsidRPr="00EA43F1">
        <w:rPr>
          <w:i/>
          <w:iCs/>
          <w:lang w:val="en-US"/>
        </w:rPr>
        <w:t>, the reported AUCs an</w:t>
      </w:r>
      <w:r w:rsidR="00157ABE" w:rsidRPr="00EA43F1">
        <w:rPr>
          <w:i/>
          <w:iCs/>
          <w:lang w:val="en-US"/>
        </w:rPr>
        <w:t>d</w:t>
      </w:r>
      <w:r w:rsidR="00222B78" w:rsidRPr="00EA43F1">
        <w:rPr>
          <w:i/>
          <w:iCs/>
          <w:lang w:val="en-US"/>
        </w:rPr>
        <w:t xml:space="preserve"> hyperparameter specifications of batch (4) models are updated to reflect the removal of the “</w:t>
      </w:r>
      <w:proofErr w:type="spellStart"/>
      <w:r w:rsidR="00222B78" w:rsidRPr="00EA43F1">
        <w:rPr>
          <w:i/>
          <w:iCs/>
          <w:lang w:val="en-US"/>
        </w:rPr>
        <w:t>behavioral_score</w:t>
      </w:r>
      <w:proofErr w:type="spellEnd"/>
      <w:r w:rsidR="00222B78" w:rsidRPr="00EA43F1">
        <w:rPr>
          <w:i/>
          <w:iCs/>
          <w:lang w:val="en-US"/>
        </w:rPr>
        <w:t>” variable from the modeling procedure. This is performed by updating the entries of Table 1</w:t>
      </w:r>
      <w:r w:rsidRPr="00EA43F1">
        <w:rPr>
          <w:i/>
          <w:iCs/>
          <w:lang w:val="en-US"/>
        </w:rPr>
        <w:t>7</w:t>
      </w:r>
      <w:r w:rsidR="00222B78" w:rsidRPr="00EA43F1">
        <w:rPr>
          <w:i/>
          <w:iCs/>
          <w:lang w:val="en-US"/>
        </w:rPr>
        <w:t>. Furthermore, the description corresponding to that table is updated in parts that are formatted bold.</w:t>
      </w:r>
    </w:p>
    <w:p w14:paraId="3EEA6DFB" w14:textId="478C1DDC" w:rsidR="00ED7C8F" w:rsidRPr="00EA43F1" w:rsidRDefault="00E921C9" w:rsidP="00E921C9">
      <w:pPr>
        <w:ind w:firstLine="0"/>
        <w:rPr>
          <w:lang w:val="en-US"/>
        </w:rPr>
      </w:pPr>
      <w:r w:rsidRPr="00EA43F1">
        <w:rPr>
          <w:lang w:val="en-US"/>
        </w:rPr>
        <w:t>The batch (</w:t>
      </w:r>
      <w:r w:rsidR="008A5D2C" w:rsidRPr="00EA43F1">
        <w:rPr>
          <w:lang w:val="en-US"/>
        </w:rPr>
        <w:t>4</w:t>
      </w:r>
      <w:r w:rsidRPr="00EA43F1">
        <w:rPr>
          <w:lang w:val="en-US"/>
        </w:rPr>
        <w:t xml:space="preserve">) models have the same specifications as batch (1) with the only difference being that </w:t>
      </w:r>
      <w:proofErr w:type="spellStart"/>
      <w:r w:rsidRPr="00EA43F1">
        <w:rPr>
          <w:lang w:val="en-US"/>
        </w:rPr>
        <w:t>undersampling</w:t>
      </w:r>
      <w:proofErr w:type="spellEnd"/>
      <w:r w:rsidRPr="00EA43F1">
        <w:rPr>
          <w:lang w:val="en-US"/>
        </w:rPr>
        <w:t xml:space="preserve"> is used in the case of batch (</w:t>
      </w:r>
      <w:r w:rsidR="008A5D2C" w:rsidRPr="00EA43F1">
        <w:rPr>
          <w:lang w:val="en-US"/>
        </w:rPr>
        <w:t>4</w:t>
      </w:r>
      <w:r w:rsidRPr="00EA43F1">
        <w:rPr>
          <w:lang w:val="en-US"/>
        </w:rPr>
        <w:t>).</w:t>
      </w:r>
      <w:r w:rsidR="00DB2595" w:rsidRPr="00EA43F1">
        <w:rPr>
          <w:lang w:val="en-US"/>
        </w:rPr>
        <w:t xml:space="preserve"> </w:t>
      </w:r>
      <w:r w:rsidR="00ED7C8F" w:rsidRPr="00EA43F1">
        <w:rPr>
          <w:lang w:val="en-US"/>
        </w:rPr>
        <w:t xml:space="preserve">All models have test performances between </w:t>
      </w:r>
      <w:r w:rsidR="00ED7C8F" w:rsidRPr="00EA43F1">
        <w:rPr>
          <w:b/>
          <w:bCs/>
          <w:lang w:val="en-US"/>
        </w:rPr>
        <w:t>0.8</w:t>
      </w:r>
      <w:r w:rsidR="00073F71" w:rsidRPr="00EA43F1">
        <w:rPr>
          <w:b/>
          <w:bCs/>
          <w:lang w:val="en-US"/>
        </w:rPr>
        <w:t>5</w:t>
      </w:r>
      <w:r w:rsidR="00ED7C8F" w:rsidRPr="00EA43F1">
        <w:rPr>
          <w:b/>
          <w:bCs/>
          <w:lang w:val="en-US"/>
        </w:rPr>
        <w:t xml:space="preserve"> and 0.88</w:t>
      </w:r>
      <w:r w:rsidR="00ED7C8F" w:rsidRPr="00EA43F1">
        <w:rPr>
          <w:lang w:val="en-US"/>
        </w:rPr>
        <w:t xml:space="preserve">. OOT is slightly lower and in the range of </w:t>
      </w:r>
      <w:r w:rsidR="00ED7C8F" w:rsidRPr="00EA43F1">
        <w:rPr>
          <w:b/>
          <w:bCs/>
          <w:lang w:val="en-US"/>
        </w:rPr>
        <w:t>0.8</w:t>
      </w:r>
      <w:r w:rsidR="00073F71" w:rsidRPr="00EA43F1">
        <w:rPr>
          <w:b/>
          <w:bCs/>
          <w:lang w:val="en-US"/>
        </w:rPr>
        <w:t>2</w:t>
      </w:r>
      <w:r w:rsidR="00ED7C8F" w:rsidRPr="00EA43F1">
        <w:rPr>
          <w:b/>
          <w:bCs/>
          <w:lang w:val="en-US"/>
        </w:rPr>
        <w:t xml:space="preserve"> to 0.86</w:t>
      </w:r>
      <w:r w:rsidR="00ED7C8F" w:rsidRPr="00EA43F1">
        <w:rPr>
          <w:lang w:val="en-US"/>
        </w:rPr>
        <w:t xml:space="preserve">. </w:t>
      </w:r>
      <w:r w:rsidR="00611868" w:rsidRPr="00EA43F1">
        <w:rPr>
          <w:lang w:val="en-US"/>
        </w:rPr>
        <w:t>Overall, it is concluded that no single model stands out from the rest. What makes batch (4) different from batch (1) is that KNN and SVM perform substantially better. Hence, it can be concluded that class balance is a necessary prerequisite to achieve good performance of these models.</w:t>
      </w:r>
    </w:p>
    <w:p w14:paraId="126C068C" w14:textId="6BFA31E7" w:rsidR="00E921C9" w:rsidRPr="00EA43F1" w:rsidRDefault="00E921C9" w:rsidP="00E921C9">
      <w:pPr>
        <w:pStyle w:val="Caption"/>
        <w:rPr>
          <w:lang w:val="en-US"/>
        </w:rPr>
      </w:pPr>
      <w:bookmarkStart w:id="8" w:name="_Toc167633899"/>
      <w:r w:rsidRPr="00EA43F1">
        <w:rPr>
          <w:lang w:val="en-US"/>
        </w:rPr>
        <w:t xml:space="preserve">Table </w:t>
      </w:r>
      <w:r w:rsidR="00FD06CB" w:rsidRPr="00EA43F1">
        <w:rPr>
          <w:lang w:val="en-US"/>
        </w:rPr>
        <w:t>1</w:t>
      </w:r>
      <w:r w:rsidR="00FD06CB" w:rsidRPr="00EA43F1">
        <w:rPr>
          <w:noProof/>
          <w:lang w:val="en-US"/>
        </w:rPr>
        <w:t>7</w:t>
      </w:r>
      <w:r w:rsidRPr="00EA43F1">
        <w:rPr>
          <w:lang w:val="en-US"/>
        </w:rPr>
        <w:t>: optimal hyperparameters of batch (</w:t>
      </w:r>
      <w:r w:rsidR="008A5D2C" w:rsidRPr="00EA43F1">
        <w:rPr>
          <w:lang w:val="en-US"/>
        </w:rPr>
        <w:t>4</w:t>
      </w:r>
      <w:r w:rsidRPr="00EA43F1">
        <w:rPr>
          <w:lang w:val="en-US"/>
        </w:rPr>
        <w:t>) models</w:t>
      </w:r>
      <w:bookmarkEnd w:id="8"/>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073F71" w:rsidRPr="00EA43F1" w14:paraId="75190022" w14:textId="77777777" w:rsidTr="00F96293">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79C16229" w14:textId="77777777" w:rsidR="00073F71" w:rsidRPr="00EA43F1" w:rsidRDefault="00073F71" w:rsidP="00F96293">
            <w:pPr>
              <w:spacing w:after="0" w:line="240" w:lineRule="auto"/>
              <w:ind w:firstLine="0"/>
              <w:jc w:val="center"/>
              <w:rPr>
                <w:sz w:val="20"/>
                <w:szCs w:val="20"/>
                <w:lang w:val="en-US" w:eastAsia="nl-BE"/>
              </w:rPr>
            </w:pPr>
            <w:r w:rsidRPr="00EA43F1">
              <w:rPr>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0ADFC9AA" w14:textId="77777777" w:rsidR="00073F71" w:rsidRPr="00EA43F1" w:rsidRDefault="00073F71" w:rsidP="00F96293">
            <w:pPr>
              <w:spacing w:after="0" w:line="240" w:lineRule="auto"/>
              <w:ind w:firstLine="0"/>
              <w:jc w:val="center"/>
              <w:rPr>
                <w:sz w:val="20"/>
                <w:szCs w:val="20"/>
                <w:lang w:val="en-US" w:eastAsia="nl-BE"/>
              </w:rPr>
            </w:pPr>
            <w:r w:rsidRPr="00EA43F1">
              <w:rPr>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46484185" w14:textId="77777777" w:rsidR="00073F71" w:rsidRPr="00EA43F1" w:rsidRDefault="00073F71" w:rsidP="00F96293">
            <w:pPr>
              <w:spacing w:after="0" w:line="240" w:lineRule="auto"/>
              <w:ind w:firstLine="0"/>
              <w:jc w:val="center"/>
              <w:rPr>
                <w:sz w:val="20"/>
                <w:szCs w:val="20"/>
                <w:lang w:val="en-US" w:eastAsia="nl-BE"/>
              </w:rPr>
            </w:pPr>
            <w:r w:rsidRPr="00EA43F1">
              <w:rPr>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5D065F16" w14:textId="77777777" w:rsidR="00073F71" w:rsidRPr="00EA43F1" w:rsidRDefault="00073F71" w:rsidP="00F96293">
            <w:pPr>
              <w:spacing w:after="0" w:line="240" w:lineRule="auto"/>
              <w:ind w:firstLine="0"/>
              <w:jc w:val="center"/>
              <w:rPr>
                <w:sz w:val="20"/>
                <w:szCs w:val="20"/>
                <w:lang w:val="en-US" w:eastAsia="nl-BE"/>
              </w:rPr>
            </w:pPr>
            <w:r w:rsidRPr="00EA43F1">
              <w:rPr>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587AABAD" w14:textId="77777777" w:rsidR="00073F71" w:rsidRPr="00EA43F1" w:rsidRDefault="00073F71" w:rsidP="00F96293">
            <w:pPr>
              <w:spacing w:after="0" w:line="240" w:lineRule="auto"/>
              <w:ind w:firstLine="0"/>
              <w:jc w:val="center"/>
              <w:rPr>
                <w:sz w:val="20"/>
                <w:szCs w:val="20"/>
                <w:lang w:val="en-US" w:eastAsia="nl-BE"/>
              </w:rPr>
            </w:pPr>
            <w:r w:rsidRPr="00EA43F1">
              <w:rPr>
                <w:sz w:val="20"/>
                <w:szCs w:val="20"/>
                <w:lang w:val="en-US" w:eastAsia="nl-BE"/>
              </w:rPr>
              <w:t>AUC OOT</w:t>
            </w:r>
          </w:p>
        </w:tc>
      </w:tr>
      <w:tr w:rsidR="00073F71" w:rsidRPr="00EA43F1" w14:paraId="288E4454" w14:textId="77777777" w:rsidTr="00F96293">
        <w:trPr>
          <w:trHeight w:val="300"/>
        </w:trPr>
        <w:tc>
          <w:tcPr>
            <w:tcW w:w="1000" w:type="pct"/>
            <w:tcBorders>
              <w:top w:val="single" w:sz="4" w:space="0" w:color="auto"/>
              <w:left w:val="nil"/>
              <w:right w:val="nil"/>
            </w:tcBorders>
            <w:shd w:val="clear" w:color="auto" w:fill="auto"/>
            <w:noWrap/>
            <w:vAlign w:val="center"/>
          </w:tcPr>
          <w:p w14:paraId="5B2714F5" w14:textId="77777777" w:rsidR="00073F71" w:rsidRPr="00EA43F1" w:rsidRDefault="00073F71" w:rsidP="00F96293">
            <w:pPr>
              <w:spacing w:after="0" w:line="240" w:lineRule="auto"/>
              <w:ind w:firstLine="0"/>
              <w:jc w:val="center"/>
              <w:rPr>
                <w:color w:val="000000"/>
                <w:sz w:val="20"/>
                <w:szCs w:val="20"/>
                <w:lang w:val="en-US" w:eastAsia="nl-BE"/>
              </w:rPr>
            </w:pPr>
            <w:r w:rsidRPr="00EA43F1">
              <w:rPr>
                <w:color w:val="000000"/>
                <w:sz w:val="20"/>
                <w:szCs w:val="20"/>
                <w:lang w:val="en-US" w:eastAsia="nl-BE"/>
              </w:rPr>
              <w:t>LR</w:t>
            </w:r>
          </w:p>
        </w:tc>
        <w:tc>
          <w:tcPr>
            <w:tcW w:w="1000" w:type="pct"/>
            <w:tcBorders>
              <w:top w:val="single" w:sz="4" w:space="0" w:color="auto"/>
              <w:left w:val="nil"/>
              <w:bottom w:val="nil"/>
              <w:right w:val="nil"/>
            </w:tcBorders>
            <w:vAlign w:val="center"/>
          </w:tcPr>
          <w:p w14:paraId="055BD78B" w14:textId="77777777" w:rsidR="00073F71" w:rsidRPr="00EA43F1" w:rsidRDefault="00073F71" w:rsidP="00F96293">
            <w:pPr>
              <w:spacing w:after="0" w:line="240" w:lineRule="auto"/>
              <w:ind w:firstLine="0"/>
              <w:jc w:val="center"/>
              <w:rPr>
                <w:b/>
                <w:bCs/>
                <w:color w:val="000000"/>
                <w:sz w:val="20"/>
                <w:szCs w:val="20"/>
                <w:lang w:val="en-US"/>
              </w:rPr>
            </w:pPr>
            <w:proofErr w:type="spellStart"/>
            <w:r w:rsidRPr="00EA43F1">
              <w:rPr>
                <w:b/>
                <w:bCs/>
                <w:color w:val="000000"/>
                <w:sz w:val="20"/>
                <w:szCs w:val="20"/>
                <w:lang w:val="en-US"/>
              </w:rPr>
              <w:t>n.a.</w:t>
            </w:r>
            <w:proofErr w:type="spellEnd"/>
          </w:p>
        </w:tc>
        <w:tc>
          <w:tcPr>
            <w:tcW w:w="1000" w:type="pct"/>
            <w:tcBorders>
              <w:top w:val="single" w:sz="4" w:space="0" w:color="auto"/>
              <w:left w:val="nil"/>
              <w:bottom w:val="nil"/>
              <w:right w:val="nil"/>
            </w:tcBorders>
            <w:vAlign w:val="center"/>
          </w:tcPr>
          <w:p w14:paraId="2F68AF7C" w14:textId="77777777" w:rsidR="00073F71" w:rsidRPr="00EA43F1" w:rsidRDefault="00073F71" w:rsidP="00F96293">
            <w:pPr>
              <w:spacing w:after="0" w:line="240" w:lineRule="auto"/>
              <w:ind w:firstLine="0"/>
              <w:jc w:val="center"/>
              <w:rPr>
                <w:b/>
                <w:bCs/>
                <w:color w:val="000000"/>
                <w:sz w:val="20"/>
                <w:szCs w:val="20"/>
                <w:lang w:val="en-US"/>
              </w:rPr>
            </w:pPr>
            <w:r w:rsidRPr="00EA43F1">
              <w:rPr>
                <w:b/>
                <w:bCs/>
                <w:color w:val="000000"/>
                <w:sz w:val="20"/>
                <w:szCs w:val="20"/>
                <w:lang w:val="en-US"/>
              </w:rPr>
              <w:t>0.90</w:t>
            </w:r>
          </w:p>
        </w:tc>
        <w:tc>
          <w:tcPr>
            <w:tcW w:w="1000" w:type="pct"/>
            <w:tcBorders>
              <w:top w:val="single" w:sz="4" w:space="0" w:color="auto"/>
              <w:left w:val="nil"/>
              <w:bottom w:val="nil"/>
              <w:right w:val="nil"/>
            </w:tcBorders>
            <w:vAlign w:val="center"/>
          </w:tcPr>
          <w:p w14:paraId="5E210688" w14:textId="77777777" w:rsidR="00073F71" w:rsidRPr="00EA43F1" w:rsidRDefault="00073F71" w:rsidP="00F96293">
            <w:pPr>
              <w:spacing w:after="0" w:line="240" w:lineRule="auto"/>
              <w:ind w:firstLine="0"/>
              <w:jc w:val="center"/>
              <w:rPr>
                <w:b/>
                <w:bCs/>
                <w:color w:val="000000"/>
                <w:sz w:val="20"/>
                <w:szCs w:val="20"/>
                <w:lang w:val="en-US"/>
              </w:rPr>
            </w:pPr>
            <w:r w:rsidRPr="00EA43F1">
              <w:rPr>
                <w:b/>
                <w:bCs/>
                <w:color w:val="000000"/>
                <w:sz w:val="20"/>
                <w:szCs w:val="20"/>
                <w:lang w:val="en-US"/>
              </w:rPr>
              <w:t>0.87</w:t>
            </w:r>
          </w:p>
        </w:tc>
        <w:tc>
          <w:tcPr>
            <w:tcW w:w="1000" w:type="pct"/>
            <w:tcBorders>
              <w:top w:val="single" w:sz="4" w:space="0" w:color="auto"/>
              <w:left w:val="nil"/>
              <w:bottom w:val="nil"/>
              <w:right w:val="nil"/>
            </w:tcBorders>
            <w:vAlign w:val="center"/>
          </w:tcPr>
          <w:p w14:paraId="34046B1F" w14:textId="77777777" w:rsidR="00073F71" w:rsidRPr="00EA43F1" w:rsidRDefault="00073F71" w:rsidP="00F96293">
            <w:pPr>
              <w:spacing w:after="0" w:line="240" w:lineRule="auto"/>
              <w:ind w:firstLine="0"/>
              <w:jc w:val="center"/>
              <w:rPr>
                <w:b/>
                <w:bCs/>
                <w:color w:val="000000"/>
                <w:sz w:val="20"/>
                <w:szCs w:val="20"/>
                <w:lang w:val="en-US"/>
              </w:rPr>
            </w:pPr>
            <w:r w:rsidRPr="00EA43F1">
              <w:rPr>
                <w:b/>
                <w:bCs/>
                <w:color w:val="000000"/>
                <w:sz w:val="20"/>
                <w:szCs w:val="20"/>
                <w:lang w:val="en-US"/>
              </w:rPr>
              <w:t>0.86</w:t>
            </w:r>
          </w:p>
        </w:tc>
      </w:tr>
      <w:tr w:rsidR="00073F71" w:rsidRPr="00EA43F1" w14:paraId="37D9B3FC" w14:textId="77777777" w:rsidTr="00F96293">
        <w:trPr>
          <w:trHeight w:val="300"/>
        </w:trPr>
        <w:tc>
          <w:tcPr>
            <w:tcW w:w="1000" w:type="pct"/>
            <w:tcBorders>
              <w:top w:val="single" w:sz="4" w:space="0" w:color="auto"/>
              <w:left w:val="nil"/>
              <w:right w:val="nil"/>
            </w:tcBorders>
            <w:shd w:val="clear" w:color="auto" w:fill="auto"/>
            <w:noWrap/>
            <w:vAlign w:val="center"/>
          </w:tcPr>
          <w:p w14:paraId="74E0099A" w14:textId="77777777" w:rsidR="00073F71" w:rsidRPr="00EA43F1" w:rsidRDefault="00073F71" w:rsidP="00F96293">
            <w:pPr>
              <w:spacing w:after="0" w:line="240" w:lineRule="auto"/>
              <w:ind w:firstLine="0"/>
              <w:jc w:val="center"/>
              <w:rPr>
                <w:color w:val="000000"/>
                <w:sz w:val="20"/>
                <w:szCs w:val="20"/>
                <w:lang w:val="en-US" w:eastAsia="nl-BE"/>
              </w:rPr>
            </w:pPr>
            <w:r w:rsidRPr="00EA43F1">
              <w:rPr>
                <w:color w:val="000000"/>
                <w:sz w:val="20"/>
                <w:szCs w:val="20"/>
                <w:lang w:val="en-US" w:eastAsia="nl-BE"/>
              </w:rPr>
              <w:t>ANN</w:t>
            </w:r>
          </w:p>
        </w:tc>
        <w:tc>
          <w:tcPr>
            <w:tcW w:w="1000" w:type="pct"/>
            <w:tcBorders>
              <w:top w:val="single" w:sz="4" w:space="0" w:color="auto"/>
              <w:left w:val="nil"/>
              <w:bottom w:val="nil"/>
              <w:right w:val="nil"/>
            </w:tcBorders>
            <w:vAlign w:val="center"/>
          </w:tcPr>
          <w:p w14:paraId="51DD56E6" w14:textId="427B5938" w:rsidR="00073F71" w:rsidRPr="00EA43F1" w:rsidRDefault="00073F71" w:rsidP="00F96293">
            <w:pPr>
              <w:spacing w:after="0" w:line="240" w:lineRule="auto"/>
              <w:ind w:firstLine="0"/>
              <w:jc w:val="center"/>
              <w:rPr>
                <w:b/>
                <w:bCs/>
                <w:color w:val="000000"/>
                <w:sz w:val="20"/>
                <w:szCs w:val="20"/>
                <w:lang w:val="en-US"/>
              </w:rPr>
            </w:pPr>
            <w:r w:rsidRPr="00EA43F1">
              <w:rPr>
                <w:color w:val="000000"/>
                <w:sz w:val="20"/>
                <w:szCs w:val="20"/>
                <w:lang w:val="en-US"/>
              </w:rPr>
              <w:t>Activation:</w:t>
            </w:r>
            <w:r w:rsidRPr="00EA43F1">
              <w:rPr>
                <w:b/>
                <w:bCs/>
                <w:color w:val="000000"/>
                <w:sz w:val="20"/>
                <w:szCs w:val="20"/>
                <w:lang w:val="en-US"/>
              </w:rPr>
              <w:t xml:space="preserve"> </w:t>
            </w:r>
            <w:proofErr w:type="spellStart"/>
            <w:r w:rsidR="00215C99" w:rsidRPr="00EA43F1">
              <w:rPr>
                <w:b/>
                <w:bCs/>
                <w:color w:val="000000"/>
                <w:sz w:val="20"/>
                <w:szCs w:val="20"/>
                <w:lang w:val="en-US"/>
              </w:rPr>
              <w:t>tahn</w:t>
            </w:r>
            <w:proofErr w:type="spellEnd"/>
          </w:p>
          <w:p w14:paraId="335B9C6F" w14:textId="0D7DB974" w:rsidR="00073F71" w:rsidRPr="00EA43F1" w:rsidRDefault="00073F71" w:rsidP="00F96293">
            <w:pPr>
              <w:spacing w:after="0" w:line="240" w:lineRule="auto"/>
              <w:ind w:firstLine="0"/>
              <w:jc w:val="center"/>
              <w:rPr>
                <w:b/>
                <w:bCs/>
                <w:color w:val="000000"/>
                <w:sz w:val="20"/>
                <w:szCs w:val="20"/>
                <w:lang w:val="en-US"/>
              </w:rPr>
            </w:pPr>
            <w:r w:rsidRPr="00EA43F1">
              <w:rPr>
                <w:b/>
                <w:bCs/>
                <w:color w:val="000000"/>
                <w:sz w:val="20"/>
                <w:szCs w:val="20"/>
                <w:lang w:val="en-US"/>
              </w:rPr>
              <w:t>Hidden layers: [</w:t>
            </w:r>
            <w:r w:rsidR="00215C99" w:rsidRPr="00EA43F1">
              <w:rPr>
                <w:b/>
                <w:bCs/>
                <w:color w:val="000000"/>
                <w:sz w:val="20"/>
                <w:szCs w:val="20"/>
                <w:lang w:val="en-US"/>
              </w:rPr>
              <w:t>40, 40, 20</w:t>
            </w:r>
            <w:r w:rsidRPr="00EA43F1">
              <w:rPr>
                <w:b/>
                <w:bCs/>
                <w:color w:val="000000"/>
                <w:sz w:val="20"/>
                <w:szCs w:val="20"/>
                <w:lang w:val="en-US"/>
              </w:rPr>
              <w:t>]</w:t>
            </w:r>
          </w:p>
          <w:p w14:paraId="5C8D10DC" w14:textId="77777777" w:rsidR="00073F71" w:rsidRPr="00EA43F1" w:rsidRDefault="00073F71" w:rsidP="00F96293">
            <w:pPr>
              <w:spacing w:after="0" w:line="240" w:lineRule="auto"/>
              <w:ind w:firstLine="0"/>
              <w:jc w:val="center"/>
              <w:rPr>
                <w:b/>
                <w:bCs/>
                <w:color w:val="000000"/>
                <w:sz w:val="20"/>
                <w:szCs w:val="20"/>
                <w:lang w:val="en-US"/>
              </w:rPr>
            </w:pPr>
            <w:r w:rsidRPr="00EA43F1">
              <w:rPr>
                <w:color w:val="000000"/>
                <w:sz w:val="20"/>
                <w:szCs w:val="20"/>
                <w:lang w:val="en-US"/>
              </w:rPr>
              <w:t>Learning rate:</w:t>
            </w:r>
            <w:r w:rsidRPr="00EA43F1">
              <w:rPr>
                <w:b/>
                <w:bCs/>
                <w:color w:val="000000"/>
                <w:sz w:val="20"/>
                <w:szCs w:val="20"/>
                <w:lang w:val="en-US"/>
              </w:rPr>
              <w:t xml:space="preserve"> constant</w:t>
            </w:r>
          </w:p>
          <w:p w14:paraId="2ACCAD27" w14:textId="77777777" w:rsidR="00073F71" w:rsidRPr="00EA43F1" w:rsidRDefault="00073F71" w:rsidP="00F96293">
            <w:pPr>
              <w:spacing w:after="0" w:line="240" w:lineRule="auto"/>
              <w:ind w:firstLine="0"/>
              <w:jc w:val="center"/>
              <w:rPr>
                <w:b/>
                <w:bCs/>
                <w:color w:val="000000"/>
                <w:sz w:val="20"/>
                <w:szCs w:val="20"/>
                <w:lang w:val="en-US"/>
              </w:rPr>
            </w:pPr>
            <w:r w:rsidRPr="00EA43F1">
              <w:rPr>
                <w:color w:val="000000"/>
                <w:sz w:val="20"/>
                <w:szCs w:val="20"/>
                <w:lang w:val="en-US"/>
              </w:rPr>
              <w:t>Solver:</w:t>
            </w:r>
            <w:r w:rsidRPr="00EA43F1">
              <w:rPr>
                <w:b/>
                <w:bCs/>
                <w:color w:val="000000"/>
                <w:sz w:val="20"/>
                <w:szCs w:val="20"/>
                <w:lang w:val="en-US"/>
              </w:rPr>
              <w:t xml:space="preserve"> </w:t>
            </w:r>
            <w:proofErr w:type="spellStart"/>
            <w:r w:rsidRPr="00EA43F1">
              <w:rPr>
                <w:b/>
                <w:bCs/>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091B73DC" w14:textId="77777777" w:rsidR="00073F71" w:rsidRPr="00EA43F1" w:rsidRDefault="00073F71" w:rsidP="00F96293">
            <w:pPr>
              <w:spacing w:after="0" w:line="240" w:lineRule="auto"/>
              <w:ind w:firstLine="0"/>
              <w:jc w:val="center"/>
              <w:rPr>
                <w:b/>
                <w:bCs/>
                <w:color w:val="000000"/>
                <w:sz w:val="20"/>
                <w:szCs w:val="20"/>
                <w:lang w:val="en-US"/>
              </w:rPr>
            </w:pPr>
            <w:r w:rsidRPr="00EA43F1">
              <w:rPr>
                <w:b/>
                <w:bCs/>
                <w:color w:val="000000"/>
                <w:sz w:val="20"/>
                <w:szCs w:val="20"/>
                <w:lang w:val="en-US"/>
              </w:rPr>
              <w:t>0.90</w:t>
            </w:r>
          </w:p>
        </w:tc>
        <w:tc>
          <w:tcPr>
            <w:tcW w:w="1000" w:type="pct"/>
            <w:tcBorders>
              <w:top w:val="single" w:sz="4" w:space="0" w:color="auto"/>
              <w:left w:val="nil"/>
              <w:bottom w:val="nil"/>
              <w:right w:val="nil"/>
            </w:tcBorders>
            <w:vAlign w:val="center"/>
          </w:tcPr>
          <w:p w14:paraId="7D38655B" w14:textId="77777777" w:rsidR="00073F71" w:rsidRPr="00EA43F1" w:rsidRDefault="00073F71" w:rsidP="00F96293">
            <w:pPr>
              <w:spacing w:after="0" w:line="240" w:lineRule="auto"/>
              <w:ind w:firstLine="0"/>
              <w:jc w:val="center"/>
              <w:rPr>
                <w:b/>
                <w:bCs/>
                <w:color w:val="000000"/>
                <w:sz w:val="20"/>
                <w:szCs w:val="20"/>
                <w:lang w:val="en-US"/>
              </w:rPr>
            </w:pPr>
            <w:r w:rsidRPr="00EA43F1">
              <w:rPr>
                <w:b/>
                <w:bCs/>
                <w:color w:val="000000"/>
                <w:sz w:val="20"/>
                <w:szCs w:val="20"/>
                <w:lang w:val="en-US"/>
              </w:rPr>
              <w:t>0.88</w:t>
            </w:r>
          </w:p>
        </w:tc>
        <w:tc>
          <w:tcPr>
            <w:tcW w:w="1000" w:type="pct"/>
            <w:tcBorders>
              <w:top w:val="single" w:sz="4" w:space="0" w:color="auto"/>
              <w:left w:val="nil"/>
              <w:bottom w:val="nil"/>
              <w:right w:val="nil"/>
            </w:tcBorders>
            <w:vAlign w:val="center"/>
          </w:tcPr>
          <w:p w14:paraId="77955B3A" w14:textId="77777777" w:rsidR="00073F71" w:rsidRPr="00EA43F1" w:rsidRDefault="00073F71" w:rsidP="00F96293">
            <w:pPr>
              <w:spacing w:after="0" w:line="240" w:lineRule="auto"/>
              <w:ind w:firstLine="0"/>
              <w:jc w:val="center"/>
              <w:rPr>
                <w:b/>
                <w:bCs/>
                <w:color w:val="000000"/>
                <w:sz w:val="20"/>
                <w:szCs w:val="20"/>
                <w:lang w:val="en-US"/>
              </w:rPr>
            </w:pPr>
            <w:r w:rsidRPr="00EA43F1">
              <w:rPr>
                <w:b/>
                <w:bCs/>
                <w:color w:val="000000"/>
                <w:sz w:val="20"/>
                <w:szCs w:val="20"/>
                <w:lang w:val="en-US"/>
              </w:rPr>
              <w:t>0.86</w:t>
            </w:r>
          </w:p>
        </w:tc>
      </w:tr>
      <w:tr w:rsidR="00073F71" w:rsidRPr="00EA43F1" w14:paraId="4A1A3687" w14:textId="77777777" w:rsidTr="00F96293">
        <w:trPr>
          <w:trHeight w:val="300"/>
        </w:trPr>
        <w:tc>
          <w:tcPr>
            <w:tcW w:w="1000" w:type="pct"/>
            <w:tcBorders>
              <w:top w:val="single" w:sz="4" w:space="0" w:color="auto"/>
              <w:left w:val="nil"/>
              <w:bottom w:val="single" w:sz="4" w:space="0" w:color="auto"/>
              <w:right w:val="nil"/>
            </w:tcBorders>
            <w:shd w:val="clear" w:color="auto" w:fill="auto"/>
            <w:noWrap/>
            <w:vAlign w:val="center"/>
          </w:tcPr>
          <w:p w14:paraId="35DAA463" w14:textId="77777777" w:rsidR="00073F71" w:rsidRPr="00EA43F1" w:rsidRDefault="00073F71" w:rsidP="00F96293">
            <w:pPr>
              <w:spacing w:after="0" w:line="240" w:lineRule="auto"/>
              <w:ind w:firstLine="0"/>
              <w:jc w:val="center"/>
              <w:rPr>
                <w:color w:val="000000"/>
                <w:sz w:val="20"/>
                <w:szCs w:val="20"/>
                <w:lang w:val="en-US" w:eastAsia="nl-BE"/>
              </w:rPr>
            </w:pPr>
            <w:r w:rsidRPr="00EA43F1">
              <w:rPr>
                <w:color w:val="000000"/>
                <w:sz w:val="20"/>
                <w:szCs w:val="20"/>
                <w:lang w:val="en-US" w:eastAsia="nl-BE"/>
              </w:rPr>
              <w:lastRenderedPageBreak/>
              <w:t>KNN</w:t>
            </w:r>
          </w:p>
        </w:tc>
        <w:tc>
          <w:tcPr>
            <w:tcW w:w="1000" w:type="pct"/>
            <w:tcBorders>
              <w:top w:val="single" w:sz="4" w:space="0" w:color="auto"/>
              <w:left w:val="nil"/>
              <w:bottom w:val="single" w:sz="4" w:space="0" w:color="auto"/>
              <w:right w:val="nil"/>
            </w:tcBorders>
            <w:vAlign w:val="center"/>
          </w:tcPr>
          <w:p w14:paraId="1FE13BA4" w14:textId="42F6FF93" w:rsidR="00073F71" w:rsidRPr="00EA43F1" w:rsidRDefault="00073F71" w:rsidP="00F96293">
            <w:pPr>
              <w:keepNext/>
              <w:spacing w:after="0" w:line="240" w:lineRule="auto"/>
              <w:ind w:firstLine="0"/>
              <w:jc w:val="center"/>
              <w:rPr>
                <w:b/>
                <w:bCs/>
                <w:color w:val="000000"/>
                <w:sz w:val="20"/>
                <w:szCs w:val="20"/>
                <w:lang w:val="en-US"/>
              </w:rPr>
            </w:pPr>
            <w:r w:rsidRPr="00EA43F1">
              <w:rPr>
                <w:color w:val="000000"/>
                <w:sz w:val="20"/>
                <w:szCs w:val="20"/>
                <w:lang w:val="en-US"/>
              </w:rPr>
              <w:t># of neighbors:</w:t>
            </w:r>
            <w:r w:rsidRPr="00EA43F1">
              <w:rPr>
                <w:b/>
                <w:bCs/>
                <w:color w:val="000000"/>
                <w:sz w:val="20"/>
                <w:szCs w:val="20"/>
                <w:lang w:val="en-US"/>
              </w:rPr>
              <w:t xml:space="preserve"> </w:t>
            </w:r>
            <w:r w:rsidR="00215C99" w:rsidRPr="00EA43F1">
              <w:rPr>
                <w:b/>
                <w:bCs/>
                <w:color w:val="000000"/>
                <w:sz w:val="20"/>
                <w:szCs w:val="20"/>
                <w:lang w:val="en-US"/>
              </w:rPr>
              <w:t>30</w:t>
            </w:r>
          </w:p>
          <w:p w14:paraId="1EB9B59B" w14:textId="7FB11049" w:rsidR="00073F71" w:rsidRPr="00EA43F1" w:rsidRDefault="00073F71" w:rsidP="00F96293">
            <w:pPr>
              <w:keepNext/>
              <w:spacing w:after="0" w:line="240" w:lineRule="auto"/>
              <w:ind w:firstLine="0"/>
              <w:jc w:val="center"/>
              <w:rPr>
                <w:b/>
                <w:bCs/>
                <w:color w:val="000000"/>
                <w:sz w:val="20"/>
                <w:szCs w:val="20"/>
                <w:lang w:val="en-US"/>
              </w:rPr>
            </w:pPr>
            <w:r w:rsidRPr="00EA43F1">
              <w:rPr>
                <w:color w:val="000000"/>
                <w:sz w:val="20"/>
                <w:szCs w:val="20"/>
                <w:lang w:val="en-US"/>
              </w:rPr>
              <w:t>Weights:</w:t>
            </w:r>
            <w:r w:rsidRPr="00EA43F1">
              <w:rPr>
                <w:b/>
                <w:bCs/>
                <w:color w:val="000000"/>
                <w:sz w:val="20"/>
                <w:szCs w:val="20"/>
                <w:lang w:val="en-US"/>
              </w:rPr>
              <w:t xml:space="preserve"> </w:t>
            </w:r>
            <w:r w:rsidR="00215C99" w:rsidRPr="00EA43F1">
              <w:rPr>
                <w:b/>
                <w:bCs/>
                <w:color w:val="000000"/>
                <w:sz w:val="20"/>
                <w:szCs w:val="20"/>
                <w:lang w:val="en-US"/>
              </w:rPr>
              <w:t>distance-based</w:t>
            </w:r>
          </w:p>
          <w:p w14:paraId="5578C988" w14:textId="77777777" w:rsidR="00073F71" w:rsidRPr="00EA43F1" w:rsidRDefault="00073F71" w:rsidP="00F96293">
            <w:pPr>
              <w:keepNext/>
              <w:spacing w:after="0" w:line="240" w:lineRule="auto"/>
              <w:ind w:firstLine="0"/>
              <w:jc w:val="center"/>
              <w:rPr>
                <w:b/>
                <w:bCs/>
                <w:color w:val="000000"/>
                <w:sz w:val="20"/>
                <w:szCs w:val="20"/>
                <w:lang w:val="en-US"/>
              </w:rPr>
            </w:pPr>
            <w:r w:rsidRPr="00EA43F1">
              <w:rPr>
                <w:color w:val="000000"/>
                <w:sz w:val="20"/>
                <w:szCs w:val="20"/>
                <w:lang w:val="en-US"/>
              </w:rPr>
              <w:t>Distance:</w:t>
            </w:r>
            <w:r w:rsidRPr="00EA43F1">
              <w:rPr>
                <w:b/>
                <w:bCs/>
                <w:color w:val="000000"/>
                <w:sz w:val="20"/>
                <w:szCs w:val="20"/>
                <w:lang w:val="en-US"/>
              </w:rPr>
              <w:t xml:space="preserve"> Manhattan</w:t>
            </w:r>
          </w:p>
        </w:tc>
        <w:tc>
          <w:tcPr>
            <w:tcW w:w="1000" w:type="pct"/>
            <w:tcBorders>
              <w:top w:val="single" w:sz="4" w:space="0" w:color="auto"/>
              <w:left w:val="nil"/>
              <w:bottom w:val="single" w:sz="4" w:space="0" w:color="auto"/>
              <w:right w:val="nil"/>
            </w:tcBorders>
            <w:vAlign w:val="center"/>
          </w:tcPr>
          <w:p w14:paraId="15D85886" w14:textId="77777777" w:rsidR="00073F71" w:rsidRPr="00EA43F1" w:rsidRDefault="00073F71" w:rsidP="00F96293">
            <w:pPr>
              <w:keepNext/>
              <w:spacing w:after="0" w:line="240" w:lineRule="auto"/>
              <w:ind w:firstLine="0"/>
              <w:jc w:val="center"/>
              <w:rPr>
                <w:b/>
                <w:bCs/>
                <w:color w:val="000000"/>
                <w:sz w:val="20"/>
                <w:szCs w:val="20"/>
                <w:lang w:val="en-US"/>
              </w:rPr>
            </w:pPr>
            <w:r w:rsidRPr="00EA43F1">
              <w:rPr>
                <w:b/>
                <w:bCs/>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27C8D8A9" w14:textId="77777777" w:rsidR="00073F71" w:rsidRPr="00EA43F1" w:rsidRDefault="00073F71" w:rsidP="00F96293">
            <w:pPr>
              <w:keepNext/>
              <w:spacing w:after="0" w:line="240" w:lineRule="auto"/>
              <w:ind w:firstLine="0"/>
              <w:jc w:val="center"/>
              <w:rPr>
                <w:b/>
                <w:bCs/>
                <w:color w:val="000000"/>
                <w:sz w:val="20"/>
                <w:szCs w:val="20"/>
                <w:lang w:val="en-US"/>
              </w:rPr>
            </w:pPr>
            <w:r w:rsidRPr="00EA43F1">
              <w:rPr>
                <w:b/>
                <w:bCs/>
                <w:color w:val="000000"/>
                <w:sz w:val="20"/>
                <w:szCs w:val="20"/>
                <w:lang w:val="en-US"/>
              </w:rPr>
              <w:t>0.87</w:t>
            </w:r>
          </w:p>
        </w:tc>
        <w:tc>
          <w:tcPr>
            <w:tcW w:w="1000" w:type="pct"/>
            <w:tcBorders>
              <w:top w:val="single" w:sz="4" w:space="0" w:color="auto"/>
              <w:left w:val="nil"/>
              <w:bottom w:val="single" w:sz="4" w:space="0" w:color="auto"/>
              <w:right w:val="nil"/>
            </w:tcBorders>
            <w:vAlign w:val="center"/>
          </w:tcPr>
          <w:p w14:paraId="5F2C85E9" w14:textId="77777777" w:rsidR="00073F71" w:rsidRPr="00EA43F1" w:rsidRDefault="00073F71" w:rsidP="00F96293">
            <w:pPr>
              <w:keepNext/>
              <w:spacing w:after="0" w:line="240" w:lineRule="auto"/>
              <w:ind w:firstLine="0"/>
              <w:jc w:val="center"/>
              <w:rPr>
                <w:b/>
                <w:bCs/>
                <w:color w:val="000000"/>
                <w:sz w:val="20"/>
                <w:szCs w:val="20"/>
                <w:lang w:val="en-US"/>
              </w:rPr>
            </w:pPr>
            <w:r w:rsidRPr="00EA43F1">
              <w:rPr>
                <w:b/>
                <w:bCs/>
                <w:color w:val="000000"/>
                <w:sz w:val="20"/>
                <w:szCs w:val="20"/>
                <w:lang w:val="en-US"/>
              </w:rPr>
              <w:t>0.84</w:t>
            </w:r>
          </w:p>
        </w:tc>
      </w:tr>
      <w:tr w:rsidR="00073F71" w:rsidRPr="00EA43F1" w14:paraId="7EBC83FD" w14:textId="77777777" w:rsidTr="00F96293">
        <w:trPr>
          <w:trHeight w:val="300"/>
        </w:trPr>
        <w:tc>
          <w:tcPr>
            <w:tcW w:w="1000" w:type="pct"/>
            <w:tcBorders>
              <w:top w:val="single" w:sz="4" w:space="0" w:color="auto"/>
              <w:left w:val="nil"/>
              <w:bottom w:val="single" w:sz="4" w:space="0" w:color="auto"/>
              <w:right w:val="nil"/>
            </w:tcBorders>
            <w:shd w:val="clear" w:color="auto" w:fill="auto"/>
            <w:noWrap/>
            <w:vAlign w:val="center"/>
          </w:tcPr>
          <w:p w14:paraId="6AAAAEAF" w14:textId="77777777" w:rsidR="00073F71" w:rsidRPr="00EA43F1" w:rsidRDefault="00073F71" w:rsidP="00F96293">
            <w:pPr>
              <w:spacing w:after="0" w:line="240" w:lineRule="auto"/>
              <w:ind w:firstLine="0"/>
              <w:jc w:val="center"/>
              <w:rPr>
                <w:color w:val="000000"/>
                <w:sz w:val="20"/>
                <w:szCs w:val="20"/>
                <w:lang w:val="en-US" w:eastAsia="nl-BE"/>
              </w:rPr>
            </w:pPr>
            <w:r w:rsidRPr="00EA43F1">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30FC6104" w14:textId="4164E0F7" w:rsidR="00073F71" w:rsidRPr="00EA43F1" w:rsidRDefault="00073F71" w:rsidP="00F96293">
            <w:pPr>
              <w:keepNext/>
              <w:spacing w:after="0" w:line="240" w:lineRule="auto"/>
              <w:ind w:firstLine="0"/>
              <w:jc w:val="center"/>
              <w:rPr>
                <w:b/>
                <w:bCs/>
                <w:color w:val="000000"/>
                <w:sz w:val="20"/>
                <w:szCs w:val="20"/>
                <w:lang w:val="en-US"/>
              </w:rPr>
            </w:pPr>
            <w:r w:rsidRPr="00EA43F1">
              <w:rPr>
                <w:color w:val="000000"/>
                <w:sz w:val="20"/>
                <w:szCs w:val="20"/>
                <w:lang w:val="en-US"/>
              </w:rPr>
              <w:t>C:</w:t>
            </w:r>
            <w:r w:rsidRPr="00EA43F1">
              <w:rPr>
                <w:b/>
                <w:bCs/>
                <w:color w:val="000000"/>
                <w:sz w:val="20"/>
                <w:szCs w:val="20"/>
                <w:lang w:val="en-US"/>
              </w:rPr>
              <w:t xml:space="preserve"> 0.</w:t>
            </w:r>
            <w:r w:rsidR="00215C99" w:rsidRPr="00EA43F1">
              <w:rPr>
                <w:b/>
                <w:bCs/>
                <w:color w:val="000000"/>
                <w:sz w:val="20"/>
                <w:szCs w:val="20"/>
                <w:lang w:val="en-US"/>
              </w:rPr>
              <w:t>5</w:t>
            </w:r>
          </w:p>
          <w:p w14:paraId="5D22B071" w14:textId="5703404B" w:rsidR="00073F71" w:rsidRPr="00EA43F1" w:rsidRDefault="00073F71" w:rsidP="00F96293">
            <w:pPr>
              <w:keepNext/>
              <w:spacing w:after="0" w:line="240" w:lineRule="auto"/>
              <w:ind w:firstLine="0"/>
              <w:jc w:val="center"/>
              <w:rPr>
                <w:b/>
                <w:bCs/>
                <w:color w:val="000000"/>
                <w:sz w:val="20"/>
                <w:szCs w:val="20"/>
                <w:lang w:val="en-US"/>
              </w:rPr>
            </w:pPr>
            <w:r w:rsidRPr="00EA43F1">
              <w:rPr>
                <w:color w:val="000000"/>
                <w:sz w:val="20"/>
                <w:szCs w:val="20"/>
                <w:lang w:val="en-US"/>
              </w:rPr>
              <w:t>Polynomial degree:</w:t>
            </w:r>
            <w:r w:rsidRPr="00EA43F1">
              <w:rPr>
                <w:b/>
                <w:bCs/>
                <w:color w:val="000000"/>
                <w:sz w:val="20"/>
                <w:szCs w:val="20"/>
                <w:lang w:val="en-US"/>
              </w:rPr>
              <w:t xml:space="preserve"> </w:t>
            </w:r>
            <w:r w:rsidR="00215C99" w:rsidRPr="00EA43F1">
              <w:rPr>
                <w:b/>
                <w:bCs/>
                <w:color w:val="000000"/>
                <w:sz w:val="20"/>
                <w:szCs w:val="20"/>
                <w:lang w:val="en-US"/>
              </w:rPr>
              <w:t>1</w:t>
            </w:r>
          </w:p>
          <w:p w14:paraId="16D7BEAA" w14:textId="77777777" w:rsidR="00073F71" w:rsidRPr="00EA43F1" w:rsidRDefault="00073F71" w:rsidP="00F96293">
            <w:pPr>
              <w:keepNext/>
              <w:spacing w:after="0" w:line="240" w:lineRule="auto"/>
              <w:ind w:firstLine="0"/>
              <w:jc w:val="center"/>
              <w:rPr>
                <w:b/>
                <w:bCs/>
                <w:color w:val="000000"/>
                <w:sz w:val="20"/>
                <w:szCs w:val="20"/>
                <w:lang w:val="en-US"/>
              </w:rPr>
            </w:pPr>
            <w:r w:rsidRPr="00EA43F1">
              <w:rPr>
                <w:color w:val="000000"/>
                <w:sz w:val="20"/>
                <w:szCs w:val="20"/>
                <w:lang w:val="en-US"/>
              </w:rPr>
              <w:t>Kernel:</w:t>
            </w:r>
            <w:r w:rsidRPr="00EA43F1">
              <w:rPr>
                <w:b/>
                <w:bCs/>
                <w:color w:val="000000"/>
                <w:sz w:val="20"/>
                <w:szCs w:val="20"/>
                <w:lang w:val="en-US"/>
              </w:rPr>
              <w:t xml:space="preserve"> linear</w:t>
            </w:r>
          </w:p>
        </w:tc>
        <w:tc>
          <w:tcPr>
            <w:tcW w:w="1000" w:type="pct"/>
            <w:tcBorders>
              <w:top w:val="single" w:sz="4" w:space="0" w:color="auto"/>
              <w:left w:val="nil"/>
              <w:bottom w:val="single" w:sz="4" w:space="0" w:color="auto"/>
              <w:right w:val="nil"/>
            </w:tcBorders>
            <w:vAlign w:val="center"/>
          </w:tcPr>
          <w:p w14:paraId="6DBA2A8A" w14:textId="77777777" w:rsidR="00073F71" w:rsidRPr="00EA43F1" w:rsidRDefault="00073F71" w:rsidP="00F96293">
            <w:pPr>
              <w:keepNext/>
              <w:spacing w:after="0" w:line="240" w:lineRule="auto"/>
              <w:ind w:firstLine="0"/>
              <w:jc w:val="center"/>
              <w:rPr>
                <w:b/>
                <w:bCs/>
                <w:color w:val="000000"/>
                <w:sz w:val="20"/>
                <w:szCs w:val="20"/>
                <w:lang w:val="en-US"/>
              </w:rPr>
            </w:pPr>
            <w:r w:rsidRPr="00EA43F1">
              <w:rPr>
                <w:b/>
                <w:bCs/>
                <w:color w:val="000000"/>
                <w:sz w:val="20"/>
                <w:szCs w:val="20"/>
                <w:lang w:val="en-US"/>
              </w:rPr>
              <w:t>0.90</w:t>
            </w:r>
          </w:p>
        </w:tc>
        <w:tc>
          <w:tcPr>
            <w:tcW w:w="1000" w:type="pct"/>
            <w:tcBorders>
              <w:top w:val="single" w:sz="4" w:space="0" w:color="auto"/>
              <w:left w:val="nil"/>
              <w:bottom w:val="single" w:sz="4" w:space="0" w:color="auto"/>
              <w:right w:val="nil"/>
            </w:tcBorders>
            <w:vAlign w:val="center"/>
          </w:tcPr>
          <w:p w14:paraId="19FEE579" w14:textId="77777777" w:rsidR="00073F71" w:rsidRPr="00EA43F1" w:rsidRDefault="00073F71" w:rsidP="00F96293">
            <w:pPr>
              <w:keepNext/>
              <w:spacing w:after="0" w:line="240" w:lineRule="auto"/>
              <w:ind w:firstLine="0"/>
              <w:jc w:val="center"/>
              <w:rPr>
                <w:b/>
                <w:bCs/>
                <w:color w:val="000000"/>
                <w:sz w:val="20"/>
                <w:szCs w:val="20"/>
                <w:lang w:val="en-US"/>
              </w:rPr>
            </w:pPr>
            <w:r w:rsidRPr="00EA43F1">
              <w:rPr>
                <w:b/>
                <w:bCs/>
                <w:color w:val="000000"/>
                <w:sz w:val="20"/>
                <w:szCs w:val="20"/>
                <w:lang w:val="en-US"/>
              </w:rPr>
              <w:t>0.87</w:t>
            </w:r>
          </w:p>
        </w:tc>
        <w:tc>
          <w:tcPr>
            <w:tcW w:w="1000" w:type="pct"/>
            <w:tcBorders>
              <w:top w:val="single" w:sz="4" w:space="0" w:color="auto"/>
              <w:left w:val="nil"/>
              <w:bottom w:val="single" w:sz="4" w:space="0" w:color="auto"/>
              <w:right w:val="nil"/>
            </w:tcBorders>
            <w:vAlign w:val="center"/>
          </w:tcPr>
          <w:p w14:paraId="62B617D0" w14:textId="77777777" w:rsidR="00073F71" w:rsidRPr="00EA43F1" w:rsidRDefault="00073F71" w:rsidP="00F96293">
            <w:pPr>
              <w:keepNext/>
              <w:spacing w:after="0" w:line="240" w:lineRule="auto"/>
              <w:ind w:firstLine="0"/>
              <w:jc w:val="center"/>
              <w:rPr>
                <w:b/>
                <w:bCs/>
                <w:color w:val="000000"/>
                <w:sz w:val="20"/>
                <w:szCs w:val="20"/>
                <w:lang w:val="en-US"/>
              </w:rPr>
            </w:pPr>
            <w:r w:rsidRPr="00EA43F1">
              <w:rPr>
                <w:b/>
                <w:bCs/>
                <w:color w:val="000000"/>
                <w:sz w:val="20"/>
                <w:szCs w:val="20"/>
                <w:lang w:val="en-US"/>
              </w:rPr>
              <w:t>0.85</w:t>
            </w:r>
          </w:p>
        </w:tc>
      </w:tr>
      <w:tr w:rsidR="00073F71" w:rsidRPr="00EA43F1" w14:paraId="2A30830B" w14:textId="77777777" w:rsidTr="00F96293">
        <w:trPr>
          <w:trHeight w:val="300"/>
        </w:trPr>
        <w:tc>
          <w:tcPr>
            <w:tcW w:w="1000" w:type="pct"/>
            <w:tcBorders>
              <w:top w:val="single" w:sz="4" w:space="0" w:color="auto"/>
              <w:left w:val="nil"/>
              <w:bottom w:val="single" w:sz="4" w:space="0" w:color="auto"/>
              <w:right w:val="nil"/>
            </w:tcBorders>
            <w:shd w:val="clear" w:color="auto" w:fill="auto"/>
            <w:noWrap/>
            <w:vAlign w:val="center"/>
          </w:tcPr>
          <w:p w14:paraId="212083AA" w14:textId="77777777" w:rsidR="00073F71" w:rsidRPr="00EA43F1" w:rsidRDefault="00073F71" w:rsidP="00F96293">
            <w:pPr>
              <w:spacing w:after="0" w:line="240" w:lineRule="auto"/>
              <w:ind w:firstLine="0"/>
              <w:jc w:val="center"/>
              <w:rPr>
                <w:color w:val="000000"/>
                <w:sz w:val="20"/>
                <w:szCs w:val="20"/>
                <w:lang w:val="en-US" w:eastAsia="nl-BE"/>
              </w:rPr>
            </w:pPr>
            <w:r w:rsidRPr="00EA43F1">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7767C2E2" w14:textId="32C65F54" w:rsidR="00073F71" w:rsidRPr="00EA43F1" w:rsidRDefault="00073F71" w:rsidP="00F96293">
            <w:pPr>
              <w:keepNext/>
              <w:spacing w:after="0" w:line="240" w:lineRule="auto"/>
              <w:ind w:firstLine="0"/>
              <w:jc w:val="center"/>
              <w:rPr>
                <w:b/>
                <w:bCs/>
                <w:color w:val="000000"/>
                <w:sz w:val="20"/>
                <w:szCs w:val="20"/>
                <w:lang w:val="en-US"/>
              </w:rPr>
            </w:pPr>
            <w:r w:rsidRPr="00EA43F1">
              <w:rPr>
                <w:color w:val="000000"/>
                <w:sz w:val="20"/>
                <w:szCs w:val="20"/>
                <w:lang w:val="en-US"/>
              </w:rPr>
              <w:t># of estimators:</w:t>
            </w:r>
            <w:r w:rsidRPr="00EA43F1">
              <w:rPr>
                <w:b/>
                <w:bCs/>
                <w:color w:val="000000"/>
                <w:sz w:val="20"/>
                <w:szCs w:val="20"/>
                <w:lang w:val="en-US"/>
              </w:rPr>
              <w:t xml:space="preserve"> </w:t>
            </w:r>
            <w:r w:rsidR="00215C99" w:rsidRPr="00EA43F1">
              <w:rPr>
                <w:b/>
                <w:bCs/>
                <w:color w:val="000000"/>
                <w:sz w:val="20"/>
                <w:szCs w:val="20"/>
                <w:lang w:val="en-US"/>
              </w:rPr>
              <w:t>1</w:t>
            </w:r>
            <w:r w:rsidRPr="00EA43F1">
              <w:rPr>
                <w:b/>
                <w:bCs/>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62AC45CB" w14:textId="77777777" w:rsidR="00073F71" w:rsidRPr="00EA43F1" w:rsidRDefault="00073F71" w:rsidP="00F96293">
            <w:pPr>
              <w:keepNext/>
              <w:spacing w:after="0" w:line="240" w:lineRule="auto"/>
              <w:ind w:firstLine="0"/>
              <w:jc w:val="center"/>
              <w:rPr>
                <w:b/>
                <w:bCs/>
                <w:color w:val="000000"/>
                <w:sz w:val="20"/>
                <w:szCs w:val="20"/>
                <w:lang w:val="en-US"/>
              </w:rPr>
            </w:pPr>
            <w:r w:rsidRPr="00EA43F1">
              <w:rPr>
                <w:b/>
                <w:bCs/>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05FE79F5" w14:textId="77777777" w:rsidR="00073F71" w:rsidRPr="00EA43F1" w:rsidRDefault="00073F71" w:rsidP="00F96293">
            <w:pPr>
              <w:keepNext/>
              <w:spacing w:after="0" w:line="240" w:lineRule="auto"/>
              <w:ind w:firstLine="0"/>
              <w:jc w:val="center"/>
              <w:rPr>
                <w:b/>
                <w:bCs/>
                <w:color w:val="000000"/>
                <w:sz w:val="20"/>
                <w:szCs w:val="20"/>
                <w:lang w:val="en-US"/>
              </w:rPr>
            </w:pPr>
            <w:r w:rsidRPr="00EA43F1">
              <w:rPr>
                <w:b/>
                <w:bCs/>
                <w:color w:val="000000"/>
                <w:sz w:val="20"/>
                <w:szCs w:val="20"/>
                <w:lang w:val="en-US"/>
              </w:rPr>
              <w:t>0,86</w:t>
            </w:r>
          </w:p>
        </w:tc>
        <w:tc>
          <w:tcPr>
            <w:tcW w:w="1000" w:type="pct"/>
            <w:tcBorders>
              <w:top w:val="single" w:sz="4" w:space="0" w:color="auto"/>
              <w:left w:val="nil"/>
              <w:bottom w:val="single" w:sz="4" w:space="0" w:color="auto"/>
              <w:right w:val="nil"/>
            </w:tcBorders>
            <w:vAlign w:val="center"/>
          </w:tcPr>
          <w:p w14:paraId="0E994D20" w14:textId="77777777" w:rsidR="00073F71" w:rsidRPr="00EA43F1" w:rsidRDefault="00073F71" w:rsidP="00F96293">
            <w:pPr>
              <w:keepNext/>
              <w:spacing w:after="0" w:line="240" w:lineRule="auto"/>
              <w:ind w:firstLine="0"/>
              <w:jc w:val="center"/>
              <w:rPr>
                <w:b/>
                <w:bCs/>
                <w:color w:val="000000"/>
                <w:sz w:val="20"/>
                <w:szCs w:val="20"/>
                <w:lang w:val="en-US"/>
              </w:rPr>
            </w:pPr>
            <w:r w:rsidRPr="00EA43F1">
              <w:rPr>
                <w:b/>
                <w:bCs/>
                <w:color w:val="000000"/>
                <w:sz w:val="20"/>
                <w:szCs w:val="20"/>
                <w:lang w:val="en-US"/>
              </w:rPr>
              <w:t>0.85</w:t>
            </w:r>
          </w:p>
        </w:tc>
      </w:tr>
      <w:tr w:rsidR="00073F71" w:rsidRPr="00EA43F1" w14:paraId="27E14B69" w14:textId="77777777" w:rsidTr="00F96293">
        <w:trPr>
          <w:trHeight w:val="300"/>
        </w:trPr>
        <w:tc>
          <w:tcPr>
            <w:tcW w:w="1000" w:type="pct"/>
            <w:tcBorders>
              <w:top w:val="single" w:sz="4" w:space="0" w:color="auto"/>
              <w:left w:val="nil"/>
              <w:bottom w:val="single" w:sz="4" w:space="0" w:color="auto"/>
              <w:right w:val="nil"/>
            </w:tcBorders>
            <w:shd w:val="clear" w:color="auto" w:fill="auto"/>
            <w:noWrap/>
            <w:vAlign w:val="center"/>
          </w:tcPr>
          <w:p w14:paraId="221FFC3D" w14:textId="77777777" w:rsidR="00073F71" w:rsidRPr="00EA43F1" w:rsidRDefault="00073F71" w:rsidP="00F96293">
            <w:pPr>
              <w:spacing w:after="0" w:line="240" w:lineRule="auto"/>
              <w:ind w:firstLine="0"/>
              <w:jc w:val="center"/>
              <w:rPr>
                <w:color w:val="000000"/>
                <w:sz w:val="20"/>
                <w:szCs w:val="20"/>
                <w:lang w:val="en-US" w:eastAsia="nl-BE"/>
              </w:rPr>
            </w:pPr>
            <w:r w:rsidRPr="00EA43F1">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401C6F53" w14:textId="7F43EA6F" w:rsidR="00073F71" w:rsidRPr="00EA43F1" w:rsidRDefault="00073F71" w:rsidP="00F96293">
            <w:pPr>
              <w:keepNext/>
              <w:spacing w:after="0" w:line="240" w:lineRule="auto"/>
              <w:ind w:firstLine="0"/>
              <w:jc w:val="center"/>
              <w:rPr>
                <w:b/>
                <w:bCs/>
                <w:color w:val="000000"/>
                <w:sz w:val="20"/>
                <w:szCs w:val="20"/>
                <w:lang w:val="en-US"/>
              </w:rPr>
            </w:pPr>
            <w:r w:rsidRPr="00EA43F1">
              <w:rPr>
                <w:color w:val="000000"/>
                <w:sz w:val="20"/>
                <w:szCs w:val="20"/>
                <w:lang w:val="en-US"/>
              </w:rPr>
              <w:t>Maximum tree depth:</w:t>
            </w:r>
            <w:r w:rsidRPr="00EA43F1">
              <w:rPr>
                <w:b/>
                <w:bCs/>
                <w:color w:val="000000"/>
                <w:sz w:val="20"/>
                <w:szCs w:val="20"/>
                <w:lang w:val="en-US"/>
              </w:rPr>
              <w:t xml:space="preserve"> 1</w:t>
            </w:r>
            <w:r w:rsidR="00215C99" w:rsidRPr="00EA43F1">
              <w:rPr>
                <w:b/>
                <w:bCs/>
                <w:color w:val="000000"/>
                <w:sz w:val="20"/>
                <w:szCs w:val="20"/>
                <w:lang w:val="en-US"/>
              </w:rPr>
              <w:t>0</w:t>
            </w:r>
          </w:p>
          <w:p w14:paraId="1DE7A1B7" w14:textId="77777777" w:rsidR="00073F71" w:rsidRPr="00EA43F1" w:rsidRDefault="00073F71" w:rsidP="00F96293">
            <w:pPr>
              <w:keepNext/>
              <w:spacing w:after="0" w:line="240" w:lineRule="auto"/>
              <w:ind w:firstLine="0"/>
              <w:jc w:val="center"/>
              <w:rPr>
                <w:b/>
                <w:bCs/>
                <w:color w:val="000000"/>
                <w:sz w:val="20"/>
                <w:szCs w:val="20"/>
                <w:lang w:val="en-US"/>
              </w:rPr>
            </w:pPr>
            <w:r w:rsidRPr="00EA43F1">
              <w:rPr>
                <w:color w:val="000000"/>
                <w:sz w:val="20"/>
                <w:szCs w:val="20"/>
                <w:lang w:val="en-US"/>
              </w:rPr>
              <w:t>Minimum samples per leaf:</w:t>
            </w:r>
            <w:r w:rsidRPr="00EA43F1">
              <w:rPr>
                <w:b/>
                <w:bCs/>
                <w:color w:val="000000"/>
                <w:sz w:val="20"/>
                <w:szCs w:val="20"/>
                <w:lang w:val="en-US"/>
              </w:rPr>
              <w:t xml:space="preserve"> 10</w:t>
            </w:r>
          </w:p>
          <w:p w14:paraId="5A33A5CC" w14:textId="382AAC32" w:rsidR="00073F71" w:rsidRPr="00EA43F1" w:rsidRDefault="00073F71" w:rsidP="00F96293">
            <w:pPr>
              <w:keepNext/>
              <w:spacing w:after="0" w:line="240" w:lineRule="auto"/>
              <w:ind w:firstLine="0"/>
              <w:jc w:val="center"/>
              <w:rPr>
                <w:b/>
                <w:bCs/>
                <w:color w:val="000000"/>
                <w:sz w:val="20"/>
                <w:szCs w:val="20"/>
                <w:lang w:val="en-US"/>
              </w:rPr>
            </w:pPr>
            <w:r w:rsidRPr="00EA43F1">
              <w:rPr>
                <w:color w:val="000000"/>
                <w:sz w:val="20"/>
                <w:szCs w:val="20"/>
                <w:lang w:val="en-US"/>
              </w:rPr>
              <w:t># of estimators:</w:t>
            </w:r>
            <w:r w:rsidRPr="00EA43F1">
              <w:rPr>
                <w:b/>
                <w:bCs/>
                <w:color w:val="000000"/>
                <w:sz w:val="20"/>
                <w:szCs w:val="20"/>
                <w:lang w:val="en-US"/>
              </w:rPr>
              <w:t xml:space="preserve"> 1</w:t>
            </w:r>
            <w:r w:rsidR="00215C99" w:rsidRPr="00EA43F1">
              <w:rPr>
                <w:b/>
                <w:bCs/>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0A6C656B" w14:textId="77777777" w:rsidR="00073F71" w:rsidRPr="00EA43F1" w:rsidRDefault="00073F71" w:rsidP="00F96293">
            <w:pPr>
              <w:keepNext/>
              <w:spacing w:after="0" w:line="240" w:lineRule="auto"/>
              <w:ind w:firstLine="0"/>
              <w:jc w:val="center"/>
              <w:rPr>
                <w:b/>
                <w:bCs/>
                <w:color w:val="000000"/>
                <w:sz w:val="20"/>
                <w:szCs w:val="20"/>
                <w:lang w:val="en-US"/>
              </w:rPr>
            </w:pPr>
            <w:r w:rsidRPr="00EA43F1">
              <w:rPr>
                <w:b/>
                <w:bCs/>
                <w:color w:val="000000"/>
                <w:sz w:val="20"/>
                <w:szCs w:val="20"/>
                <w:lang w:val="en-US"/>
              </w:rPr>
              <w:t>0.94</w:t>
            </w:r>
          </w:p>
        </w:tc>
        <w:tc>
          <w:tcPr>
            <w:tcW w:w="1000" w:type="pct"/>
            <w:tcBorders>
              <w:top w:val="single" w:sz="4" w:space="0" w:color="auto"/>
              <w:left w:val="nil"/>
              <w:bottom w:val="single" w:sz="4" w:space="0" w:color="auto"/>
              <w:right w:val="nil"/>
            </w:tcBorders>
            <w:vAlign w:val="center"/>
          </w:tcPr>
          <w:p w14:paraId="7B7B7955" w14:textId="77777777" w:rsidR="00073F71" w:rsidRPr="00EA43F1" w:rsidRDefault="00073F71" w:rsidP="00F96293">
            <w:pPr>
              <w:keepNext/>
              <w:spacing w:after="0" w:line="240" w:lineRule="auto"/>
              <w:ind w:firstLine="0"/>
              <w:jc w:val="center"/>
              <w:rPr>
                <w:b/>
                <w:bCs/>
                <w:color w:val="000000"/>
                <w:sz w:val="20"/>
                <w:szCs w:val="20"/>
                <w:lang w:val="en-US"/>
              </w:rPr>
            </w:pPr>
            <w:r w:rsidRPr="00EA43F1">
              <w:rPr>
                <w:b/>
                <w:bCs/>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4AEAAC50" w14:textId="77777777" w:rsidR="00073F71" w:rsidRPr="00EA43F1" w:rsidRDefault="00073F71" w:rsidP="00F96293">
            <w:pPr>
              <w:keepNext/>
              <w:spacing w:after="0" w:line="240" w:lineRule="auto"/>
              <w:ind w:firstLine="0"/>
              <w:jc w:val="center"/>
              <w:rPr>
                <w:b/>
                <w:bCs/>
                <w:color w:val="000000"/>
                <w:sz w:val="20"/>
                <w:szCs w:val="20"/>
                <w:lang w:val="en-US"/>
              </w:rPr>
            </w:pPr>
            <w:r w:rsidRPr="00EA43F1">
              <w:rPr>
                <w:b/>
                <w:bCs/>
                <w:color w:val="000000"/>
                <w:sz w:val="20"/>
                <w:szCs w:val="20"/>
                <w:lang w:val="en-US"/>
              </w:rPr>
              <w:t>0.86</w:t>
            </w:r>
          </w:p>
        </w:tc>
      </w:tr>
      <w:tr w:rsidR="00073F71" w:rsidRPr="00EA43F1" w14:paraId="3617C15C" w14:textId="77777777" w:rsidTr="00F96293">
        <w:trPr>
          <w:trHeight w:val="300"/>
        </w:trPr>
        <w:tc>
          <w:tcPr>
            <w:tcW w:w="1000" w:type="pct"/>
            <w:tcBorders>
              <w:top w:val="single" w:sz="4" w:space="0" w:color="auto"/>
              <w:left w:val="nil"/>
              <w:bottom w:val="single" w:sz="4" w:space="0" w:color="auto"/>
              <w:right w:val="nil"/>
            </w:tcBorders>
            <w:shd w:val="clear" w:color="auto" w:fill="auto"/>
            <w:noWrap/>
            <w:vAlign w:val="center"/>
          </w:tcPr>
          <w:p w14:paraId="0916C687" w14:textId="77777777" w:rsidR="00073F71" w:rsidRPr="00EA43F1" w:rsidRDefault="00073F71" w:rsidP="00F96293">
            <w:pPr>
              <w:spacing w:after="0" w:line="240" w:lineRule="auto"/>
              <w:ind w:firstLine="0"/>
              <w:jc w:val="center"/>
              <w:rPr>
                <w:color w:val="000000"/>
                <w:sz w:val="20"/>
                <w:szCs w:val="20"/>
                <w:lang w:val="en-US" w:eastAsia="nl-BE"/>
              </w:rPr>
            </w:pPr>
            <w:r w:rsidRPr="00EA43F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49CAD22E" w14:textId="62DECB7B" w:rsidR="00073F71" w:rsidRPr="00EA43F1" w:rsidRDefault="00073F71" w:rsidP="00F96293">
            <w:pPr>
              <w:keepNext/>
              <w:spacing w:after="0" w:line="240" w:lineRule="auto"/>
              <w:ind w:firstLine="0"/>
              <w:jc w:val="center"/>
              <w:rPr>
                <w:b/>
                <w:bCs/>
                <w:color w:val="000000"/>
                <w:sz w:val="20"/>
                <w:szCs w:val="20"/>
                <w:lang w:val="en-US"/>
              </w:rPr>
            </w:pPr>
            <w:r w:rsidRPr="00EA43F1">
              <w:rPr>
                <w:color w:val="000000"/>
                <w:sz w:val="20"/>
                <w:szCs w:val="20"/>
                <w:lang w:val="en-US"/>
              </w:rPr>
              <w:t># of estimators:</w:t>
            </w:r>
            <w:r w:rsidRPr="00EA43F1">
              <w:rPr>
                <w:b/>
                <w:bCs/>
                <w:color w:val="000000"/>
                <w:sz w:val="20"/>
                <w:szCs w:val="20"/>
                <w:lang w:val="en-US"/>
              </w:rPr>
              <w:t xml:space="preserve"> </w:t>
            </w:r>
            <w:r w:rsidR="00215C99" w:rsidRPr="00EA43F1">
              <w:rPr>
                <w:b/>
                <w:bCs/>
                <w:color w:val="000000"/>
                <w:sz w:val="20"/>
                <w:szCs w:val="20"/>
                <w:lang w:val="en-US"/>
              </w:rPr>
              <w:t>3</w:t>
            </w:r>
            <w:r w:rsidRPr="00EA43F1">
              <w:rPr>
                <w:b/>
                <w:bCs/>
                <w:color w:val="000000"/>
                <w:sz w:val="20"/>
                <w:szCs w:val="20"/>
                <w:lang w:val="en-US"/>
              </w:rPr>
              <w:t>0</w:t>
            </w:r>
          </w:p>
        </w:tc>
        <w:tc>
          <w:tcPr>
            <w:tcW w:w="1000" w:type="pct"/>
            <w:tcBorders>
              <w:top w:val="single" w:sz="4" w:space="0" w:color="auto"/>
              <w:left w:val="nil"/>
              <w:bottom w:val="single" w:sz="4" w:space="0" w:color="auto"/>
              <w:right w:val="nil"/>
            </w:tcBorders>
            <w:vAlign w:val="center"/>
          </w:tcPr>
          <w:p w14:paraId="04EDFDD7" w14:textId="77777777" w:rsidR="00073F71" w:rsidRPr="00EA43F1" w:rsidRDefault="00073F71" w:rsidP="00F96293">
            <w:pPr>
              <w:keepNext/>
              <w:spacing w:after="0" w:line="240" w:lineRule="auto"/>
              <w:ind w:firstLine="0"/>
              <w:jc w:val="center"/>
              <w:rPr>
                <w:b/>
                <w:bCs/>
                <w:color w:val="000000"/>
                <w:sz w:val="20"/>
                <w:szCs w:val="20"/>
                <w:lang w:val="en-US"/>
              </w:rPr>
            </w:pPr>
            <w:r w:rsidRPr="00EA43F1">
              <w:rPr>
                <w:b/>
                <w:bCs/>
                <w:color w:val="000000"/>
                <w:sz w:val="20"/>
                <w:szCs w:val="20"/>
                <w:lang w:val="en-US"/>
              </w:rPr>
              <w:t>0.90</w:t>
            </w:r>
          </w:p>
        </w:tc>
        <w:tc>
          <w:tcPr>
            <w:tcW w:w="1000" w:type="pct"/>
            <w:tcBorders>
              <w:top w:val="single" w:sz="4" w:space="0" w:color="auto"/>
              <w:left w:val="nil"/>
              <w:bottom w:val="single" w:sz="4" w:space="0" w:color="auto"/>
              <w:right w:val="nil"/>
            </w:tcBorders>
            <w:vAlign w:val="center"/>
          </w:tcPr>
          <w:p w14:paraId="392FCD64" w14:textId="77777777" w:rsidR="00073F71" w:rsidRPr="00EA43F1" w:rsidRDefault="00073F71" w:rsidP="00F96293">
            <w:pPr>
              <w:keepNext/>
              <w:spacing w:after="0" w:line="240" w:lineRule="auto"/>
              <w:ind w:firstLine="0"/>
              <w:jc w:val="center"/>
              <w:rPr>
                <w:b/>
                <w:bCs/>
                <w:color w:val="000000"/>
                <w:sz w:val="20"/>
                <w:szCs w:val="20"/>
                <w:lang w:val="en-US"/>
              </w:rPr>
            </w:pPr>
            <w:r w:rsidRPr="00EA43F1">
              <w:rPr>
                <w:b/>
                <w:bCs/>
                <w:color w:val="000000"/>
                <w:sz w:val="20"/>
                <w:szCs w:val="20"/>
                <w:lang w:val="en-US"/>
              </w:rPr>
              <w:t>0.85</w:t>
            </w:r>
          </w:p>
        </w:tc>
        <w:tc>
          <w:tcPr>
            <w:tcW w:w="1000" w:type="pct"/>
            <w:tcBorders>
              <w:top w:val="single" w:sz="4" w:space="0" w:color="auto"/>
              <w:left w:val="nil"/>
              <w:bottom w:val="single" w:sz="4" w:space="0" w:color="auto"/>
              <w:right w:val="nil"/>
            </w:tcBorders>
            <w:vAlign w:val="center"/>
          </w:tcPr>
          <w:p w14:paraId="79E73636" w14:textId="77777777" w:rsidR="00073F71" w:rsidRPr="00EA43F1" w:rsidRDefault="00073F71" w:rsidP="00F96293">
            <w:pPr>
              <w:keepNext/>
              <w:spacing w:after="0" w:line="240" w:lineRule="auto"/>
              <w:ind w:firstLine="0"/>
              <w:jc w:val="center"/>
              <w:rPr>
                <w:b/>
                <w:bCs/>
                <w:color w:val="000000"/>
                <w:sz w:val="20"/>
                <w:szCs w:val="20"/>
                <w:lang w:val="en-US"/>
              </w:rPr>
            </w:pPr>
            <w:r w:rsidRPr="00EA43F1">
              <w:rPr>
                <w:b/>
                <w:bCs/>
                <w:color w:val="000000"/>
                <w:sz w:val="20"/>
                <w:szCs w:val="20"/>
                <w:lang w:val="en-US"/>
              </w:rPr>
              <w:t>0.82</w:t>
            </w:r>
          </w:p>
        </w:tc>
      </w:tr>
    </w:tbl>
    <w:p w14:paraId="2B77A87D" w14:textId="0EBEA53C" w:rsidR="007120F2" w:rsidRPr="00EA43F1" w:rsidRDefault="00E921C9" w:rsidP="00E921C9">
      <w:pPr>
        <w:pStyle w:val="Caption"/>
        <w:rPr>
          <w:lang w:val="en-US"/>
        </w:rPr>
      </w:pPr>
      <w:r w:rsidRPr="00EA43F1">
        <w:rPr>
          <w:lang w:val="en-US"/>
        </w:rPr>
        <w:t>Source: author</w:t>
      </w:r>
    </w:p>
    <w:p w14:paraId="725A97A4" w14:textId="49123FA9" w:rsidR="00FD06CB" w:rsidRPr="00EA43F1" w:rsidRDefault="00FD06CB" w:rsidP="00FD06CB">
      <w:pPr>
        <w:pStyle w:val="ListParagraph"/>
        <w:numPr>
          <w:ilvl w:val="0"/>
          <w:numId w:val="20"/>
        </w:numPr>
        <w:rPr>
          <w:i/>
          <w:iCs/>
          <w:lang w:val="en-US"/>
        </w:rPr>
      </w:pPr>
      <w:r w:rsidRPr="00EA43F1">
        <w:rPr>
          <w:i/>
          <w:iCs/>
          <w:lang w:val="en-US"/>
        </w:rPr>
        <w:t>In Section 3.3.3.2 on pages 54 and 55, the reported AUCs an</w:t>
      </w:r>
      <w:r w:rsidR="00172EE4" w:rsidRPr="00EA43F1">
        <w:rPr>
          <w:i/>
          <w:iCs/>
          <w:lang w:val="en-US"/>
        </w:rPr>
        <w:t>d</w:t>
      </w:r>
      <w:r w:rsidRPr="00EA43F1">
        <w:rPr>
          <w:i/>
          <w:iCs/>
          <w:lang w:val="en-US"/>
        </w:rPr>
        <w:t xml:space="preserve"> hyperparameter specifications of the batch (</w:t>
      </w:r>
      <w:r w:rsidR="00421F9B" w:rsidRPr="00EA43F1">
        <w:rPr>
          <w:i/>
          <w:iCs/>
          <w:lang w:val="en-US"/>
        </w:rPr>
        <w:t>5</w:t>
      </w:r>
      <w:r w:rsidRPr="00EA43F1">
        <w:rPr>
          <w:i/>
          <w:iCs/>
          <w:lang w:val="en-US"/>
        </w:rPr>
        <w:t>) models are updated to reflect the removal of the “</w:t>
      </w:r>
      <w:proofErr w:type="spellStart"/>
      <w:r w:rsidRPr="00EA43F1">
        <w:rPr>
          <w:i/>
          <w:iCs/>
          <w:lang w:val="en-US"/>
        </w:rPr>
        <w:t>behavioral_score</w:t>
      </w:r>
      <w:proofErr w:type="spellEnd"/>
      <w:r w:rsidRPr="00EA43F1">
        <w:rPr>
          <w:i/>
          <w:iCs/>
          <w:lang w:val="en-US"/>
        </w:rPr>
        <w:t>” variable from the modeling procedure. This is performed by updating the entries of Table 1</w:t>
      </w:r>
      <w:r w:rsidR="00421F9B" w:rsidRPr="00EA43F1">
        <w:rPr>
          <w:i/>
          <w:iCs/>
          <w:lang w:val="en-US"/>
        </w:rPr>
        <w:t>8</w:t>
      </w:r>
      <w:r w:rsidRPr="00EA43F1">
        <w:rPr>
          <w:i/>
          <w:iCs/>
          <w:lang w:val="en-US"/>
        </w:rPr>
        <w:t>. Furthermore, the description corresponding to that table is updated in parts that are formatted bold.</w:t>
      </w:r>
    </w:p>
    <w:p w14:paraId="3915ADBE" w14:textId="518DF05A" w:rsidR="00421F9B" w:rsidRPr="00EA43F1" w:rsidRDefault="00E327A8" w:rsidP="00E921C9">
      <w:pPr>
        <w:ind w:firstLine="0"/>
        <w:rPr>
          <w:lang w:val="en-US"/>
        </w:rPr>
      </w:pPr>
      <w:r w:rsidRPr="00EA43F1">
        <w:rPr>
          <w:lang w:val="en-US"/>
        </w:rPr>
        <w:t>The batch (</w:t>
      </w:r>
      <w:r w:rsidR="008A5D2C" w:rsidRPr="00EA43F1">
        <w:rPr>
          <w:lang w:val="en-US"/>
        </w:rPr>
        <w:t>5</w:t>
      </w:r>
      <w:r w:rsidRPr="00EA43F1">
        <w:rPr>
          <w:lang w:val="en-US"/>
        </w:rPr>
        <w:t xml:space="preserve">) models have the same specifications as the batch (2) with the only difference being that </w:t>
      </w:r>
      <w:proofErr w:type="spellStart"/>
      <w:r w:rsidRPr="00EA43F1">
        <w:rPr>
          <w:lang w:val="en-US"/>
        </w:rPr>
        <w:t>undersampling</w:t>
      </w:r>
      <w:proofErr w:type="spellEnd"/>
      <w:r w:rsidRPr="00EA43F1">
        <w:rPr>
          <w:lang w:val="en-US"/>
        </w:rPr>
        <w:t xml:space="preserve"> is u</w:t>
      </w:r>
      <w:r w:rsidR="0020323B" w:rsidRPr="00EA43F1">
        <w:rPr>
          <w:lang w:val="en-US"/>
        </w:rPr>
        <w:t>s</w:t>
      </w:r>
      <w:r w:rsidRPr="00EA43F1">
        <w:rPr>
          <w:lang w:val="en-US"/>
        </w:rPr>
        <w:t>ed in the case of batch (</w:t>
      </w:r>
      <w:r w:rsidR="008A5D2C" w:rsidRPr="00EA43F1">
        <w:rPr>
          <w:lang w:val="en-US"/>
        </w:rPr>
        <w:t>5</w:t>
      </w:r>
      <w:r w:rsidRPr="00EA43F1">
        <w:rPr>
          <w:lang w:val="en-US"/>
        </w:rPr>
        <w:t>).</w:t>
      </w:r>
      <w:r w:rsidR="00DB2595" w:rsidRPr="00EA43F1">
        <w:rPr>
          <w:lang w:val="en-US"/>
        </w:rPr>
        <w:t xml:space="preserve"> </w:t>
      </w:r>
      <w:r w:rsidR="00611868" w:rsidRPr="00EA43F1">
        <w:rPr>
          <w:lang w:val="en-US"/>
        </w:rPr>
        <w:t>What comes to attention is that class imbalance is a much larger issue for SVM and KNN than multicollinearity. Although the two models do not perform as well as the remaining ones, their performance is much better when compared to batch (2). Nonetheless, it can still be concluded that multicollinearity poses an issue due to the fact that these 2 estimates still do not outperform the SVM and KNN from batch (4). The remaining models have a solid performance.</w:t>
      </w:r>
    </w:p>
    <w:p w14:paraId="172F9FAC" w14:textId="0408ADC6" w:rsidR="00E327A8" w:rsidRPr="00EA43F1" w:rsidRDefault="00E327A8" w:rsidP="00E327A8">
      <w:pPr>
        <w:pStyle w:val="Caption"/>
        <w:rPr>
          <w:lang w:val="en-US"/>
        </w:rPr>
      </w:pPr>
      <w:bookmarkStart w:id="9" w:name="_Toc167633900"/>
      <w:r w:rsidRPr="00EA43F1">
        <w:rPr>
          <w:lang w:val="en-US"/>
        </w:rPr>
        <w:t>Table</w:t>
      </w:r>
      <w:r w:rsidR="00FD06CB" w:rsidRPr="00EA43F1">
        <w:rPr>
          <w:lang w:val="en-US"/>
        </w:rPr>
        <w:t xml:space="preserve"> 18</w:t>
      </w:r>
      <w:r w:rsidRPr="00EA43F1">
        <w:rPr>
          <w:lang w:val="en-US"/>
        </w:rPr>
        <w:t>: optimal hyperparameters of batch (</w:t>
      </w:r>
      <w:r w:rsidR="008A5D2C" w:rsidRPr="00EA43F1">
        <w:rPr>
          <w:lang w:val="en-US"/>
        </w:rPr>
        <w:t>5</w:t>
      </w:r>
      <w:r w:rsidRPr="00EA43F1">
        <w:rPr>
          <w:lang w:val="en-US"/>
        </w:rPr>
        <w:t>) models</w:t>
      </w:r>
      <w:bookmarkEnd w:id="9"/>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327A8" w:rsidRPr="00EA43F1" w14:paraId="4756C99B"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190D437B" w14:textId="77777777" w:rsidR="00E327A8" w:rsidRPr="00EA43F1" w:rsidRDefault="00E327A8" w:rsidP="00183687">
            <w:pPr>
              <w:spacing w:after="0" w:line="240" w:lineRule="auto"/>
              <w:ind w:firstLine="0"/>
              <w:jc w:val="center"/>
              <w:rPr>
                <w:sz w:val="20"/>
                <w:szCs w:val="20"/>
                <w:lang w:val="en-US" w:eastAsia="nl-BE"/>
              </w:rPr>
            </w:pPr>
            <w:r w:rsidRPr="00EA43F1">
              <w:rPr>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2CE28FCA" w14:textId="77777777" w:rsidR="00E327A8" w:rsidRPr="00EA43F1" w:rsidRDefault="00E327A8" w:rsidP="00183687">
            <w:pPr>
              <w:spacing w:after="0" w:line="240" w:lineRule="auto"/>
              <w:ind w:firstLine="0"/>
              <w:jc w:val="center"/>
              <w:rPr>
                <w:sz w:val="20"/>
                <w:szCs w:val="20"/>
                <w:lang w:val="en-US" w:eastAsia="nl-BE"/>
              </w:rPr>
            </w:pPr>
            <w:r w:rsidRPr="00EA43F1">
              <w:rPr>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0AB30483" w14:textId="77777777" w:rsidR="00E327A8" w:rsidRPr="00EA43F1" w:rsidRDefault="00E327A8" w:rsidP="00183687">
            <w:pPr>
              <w:spacing w:after="0" w:line="240" w:lineRule="auto"/>
              <w:ind w:firstLine="0"/>
              <w:jc w:val="center"/>
              <w:rPr>
                <w:sz w:val="20"/>
                <w:szCs w:val="20"/>
                <w:lang w:val="en-US" w:eastAsia="nl-BE"/>
              </w:rPr>
            </w:pPr>
            <w:r w:rsidRPr="00EA43F1">
              <w:rPr>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10C0DE0C" w14:textId="77777777" w:rsidR="00E327A8" w:rsidRPr="00EA43F1" w:rsidRDefault="00E327A8" w:rsidP="00183687">
            <w:pPr>
              <w:spacing w:after="0" w:line="240" w:lineRule="auto"/>
              <w:ind w:firstLine="0"/>
              <w:jc w:val="center"/>
              <w:rPr>
                <w:sz w:val="20"/>
                <w:szCs w:val="20"/>
                <w:lang w:val="en-US" w:eastAsia="nl-BE"/>
              </w:rPr>
            </w:pPr>
            <w:r w:rsidRPr="00EA43F1">
              <w:rPr>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52133EA3" w14:textId="77777777" w:rsidR="00E327A8" w:rsidRPr="00EA43F1" w:rsidRDefault="00E327A8" w:rsidP="00183687">
            <w:pPr>
              <w:spacing w:after="0" w:line="240" w:lineRule="auto"/>
              <w:ind w:firstLine="0"/>
              <w:jc w:val="center"/>
              <w:rPr>
                <w:sz w:val="20"/>
                <w:szCs w:val="20"/>
                <w:lang w:val="en-US" w:eastAsia="nl-BE"/>
              </w:rPr>
            </w:pPr>
            <w:r w:rsidRPr="00EA43F1">
              <w:rPr>
                <w:sz w:val="20"/>
                <w:szCs w:val="20"/>
                <w:lang w:val="en-US" w:eastAsia="nl-BE"/>
              </w:rPr>
              <w:t>AUC OOT</w:t>
            </w:r>
          </w:p>
        </w:tc>
      </w:tr>
      <w:tr w:rsidR="00E327A8" w:rsidRPr="00EA43F1" w14:paraId="3C73E782" w14:textId="77777777" w:rsidTr="00183687">
        <w:trPr>
          <w:trHeight w:val="300"/>
        </w:trPr>
        <w:tc>
          <w:tcPr>
            <w:tcW w:w="1000" w:type="pct"/>
            <w:tcBorders>
              <w:top w:val="single" w:sz="4" w:space="0" w:color="auto"/>
              <w:left w:val="nil"/>
              <w:right w:val="nil"/>
            </w:tcBorders>
            <w:shd w:val="clear" w:color="auto" w:fill="auto"/>
            <w:noWrap/>
            <w:vAlign w:val="center"/>
          </w:tcPr>
          <w:p w14:paraId="678129B4" w14:textId="77777777" w:rsidR="00E327A8" w:rsidRPr="00EA43F1" w:rsidRDefault="00E327A8" w:rsidP="00183687">
            <w:pPr>
              <w:spacing w:after="0" w:line="240" w:lineRule="auto"/>
              <w:ind w:firstLine="0"/>
              <w:jc w:val="center"/>
              <w:rPr>
                <w:color w:val="000000"/>
                <w:sz w:val="20"/>
                <w:szCs w:val="20"/>
                <w:lang w:val="en-US" w:eastAsia="nl-BE"/>
              </w:rPr>
            </w:pPr>
            <w:r w:rsidRPr="00EA43F1">
              <w:rPr>
                <w:color w:val="000000"/>
                <w:sz w:val="20"/>
                <w:szCs w:val="20"/>
                <w:lang w:val="en-US" w:eastAsia="nl-BE"/>
              </w:rPr>
              <w:t>LR</w:t>
            </w:r>
          </w:p>
        </w:tc>
        <w:tc>
          <w:tcPr>
            <w:tcW w:w="1000" w:type="pct"/>
            <w:tcBorders>
              <w:top w:val="single" w:sz="4" w:space="0" w:color="auto"/>
              <w:left w:val="nil"/>
              <w:bottom w:val="nil"/>
              <w:right w:val="nil"/>
            </w:tcBorders>
            <w:vAlign w:val="center"/>
          </w:tcPr>
          <w:p w14:paraId="6129DBE5" w14:textId="0E42B4B5" w:rsidR="00E327A8" w:rsidRPr="00EA43F1" w:rsidRDefault="00D645FA" w:rsidP="00183687">
            <w:pPr>
              <w:spacing w:after="0" w:line="240" w:lineRule="auto"/>
              <w:ind w:firstLine="0"/>
              <w:jc w:val="center"/>
              <w:rPr>
                <w:b/>
                <w:bCs/>
                <w:color w:val="000000"/>
                <w:sz w:val="20"/>
                <w:szCs w:val="20"/>
                <w:lang w:val="en-US"/>
              </w:rPr>
            </w:pPr>
            <w:r w:rsidRPr="00EA43F1">
              <w:rPr>
                <w:color w:val="000000"/>
                <w:sz w:val="20"/>
                <w:szCs w:val="20"/>
                <w:lang w:val="en-US"/>
              </w:rPr>
              <w:t>L1 ratio:</w:t>
            </w:r>
            <w:r w:rsidRPr="00EA43F1">
              <w:rPr>
                <w:b/>
                <w:bCs/>
                <w:color w:val="000000"/>
                <w:sz w:val="20"/>
                <w:szCs w:val="20"/>
                <w:lang w:val="en-US"/>
              </w:rPr>
              <w:t xml:space="preserve"> 0.</w:t>
            </w:r>
            <w:r w:rsidR="00372B87" w:rsidRPr="00EA43F1">
              <w:rPr>
                <w:b/>
                <w:bCs/>
                <w:color w:val="000000"/>
                <w:sz w:val="20"/>
                <w:szCs w:val="20"/>
                <w:lang w:val="en-US"/>
              </w:rPr>
              <w:t>1</w:t>
            </w:r>
          </w:p>
        </w:tc>
        <w:tc>
          <w:tcPr>
            <w:tcW w:w="1000" w:type="pct"/>
            <w:tcBorders>
              <w:top w:val="single" w:sz="4" w:space="0" w:color="auto"/>
              <w:left w:val="nil"/>
              <w:bottom w:val="nil"/>
              <w:right w:val="nil"/>
            </w:tcBorders>
            <w:vAlign w:val="center"/>
          </w:tcPr>
          <w:p w14:paraId="1DE5C38C" w14:textId="70909967" w:rsidR="00E327A8" w:rsidRPr="00EA43F1" w:rsidRDefault="005A0C42" w:rsidP="00183687">
            <w:pPr>
              <w:spacing w:after="0" w:line="240" w:lineRule="auto"/>
              <w:ind w:firstLine="0"/>
              <w:jc w:val="center"/>
              <w:rPr>
                <w:b/>
                <w:bCs/>
                <w:color w:val="000000"/>
                <w:sz w:val="20"/>
                <w:szCs w:val="20"/>
                <w:lang w:val="en-US"/>
              </w:rPr>
            </w:pPr>
            <w:r w:rsidRPr="00EA43F1">
              <w:rPr>
                <w:b/>
                <w:bCs/>
                <w:color w:val="000000"/>
                <w:sz w:val="20"/>
                <w:szCs w:val="20"/>
                <w:lang w:val="en-US"/>
              </w:rPr>
              <w:t>0.9</w:t>
            </w:r>
            <w:r w:rsidR="00872CAD" w:rsidRPr="00EA43F1">
              <w:rPr>
                <w:b/>
                <w:bCs/>
                <w:color w:val="000000"/>
                <w:sz w:val="20"/>
                <w:szCs w:val="20"/>
                <w:lang w:val="en-US"/>
              </w:rPr>
              <w:t>3</w:t>
            </w:r>
          </w:p>
        </w:tc>
        <w:tc>
          <w:tcPr>
            <w:tcW w:w="1000" w:type="pct"/>
            <w:tcBorders>
              <w:top w:val="single" w:sz="4" w:space="0" w:color="auto"/>
              <w:left w:val="nil"/>
              <w:bottom w:val="nil"/>
              <w:right w:val="nil"/>
            </w:tcBorders>
            <w:vAlign w:val="center"/>
          </w:tcPr>
          <w:p w14:paraId="128BA628" w14:textId="216A29DB" w:rsidR="00E327A8" w:rsidRPr="00EA43F1" w:rsidRDefault="005A0C42" w:rsidP="00183687">
            <w:pPr>
              <w:spacing w:after="0" w:line="240" w:lineRule="auto"/>
              <w:ind w:firstLine="0"/>
              <w:jc w:val="center"/>
              <w:rPr>
                <w:b/>
                <w:bCs/>
                <w:color w:val="000000"/>
                <w:sz w:val="20"/>
                <w:szCs w:val="20"/>
                <w:lang w:val="en-US"/>
              </w:rPr>
            </w:pPr>
            <w:r w:rsidRPr="00EA43F1">
              <w:rPr>
                <w:b/>
                <w:bCs/>
                <w:color w:val="000000"/>
                <w:sz w:val="20"/>
                <w:szCs w:val="20"/>
                <w:lang w:val="en-US"/>
              </w:rPr>
              <w:t>0.8</w:t>
            </w:r>
            <w:r w:rsidR="00372B87" w:rsidRPr="00EA43F1">
              <w:rPr>
                <w:b/>
                <w:bCs/>
                <w:color w:val="000000"/>
                <w:sz w:val="20"/>
                <w:szCs w:val="20"/>
                <w:lang w:val="en-US"/>
              </w:rPr>
              <w:t>7</w:t>
            </w:r>
          </w:p>
        </w:tc>
        <w:tc>
          <w:tcPr>
            <w:tcW w:w="1000" w:type="pct"/>
            <w:tcBorders>
              <w:top w:val="single" w:sz="4" w:space="0" w:color="auto"/>
              <w:left w:val="nil"/>
              <w:bottom w:val="nil"/>
              <w:right w:val="nil"/>
            </w:tcBorders>
            <w:vAlign w:val="center"/>
          </w:tcPr>
          <w:p w14:paraId="12720D46" w14:textId="514E842C" w:rsidR="00E327A8" w:rsidRPr="00EA43F1" w:rsidRDefault="005A0C42" w:rsidP="00183687">
            <w:pPr>
              <w:spacing w:after="0" w:line="240" w:lineRule="auto"/>
              <w:ind w:firstLine="0"/>
              <w:jc w:val="center"/>
              <w:rPr>
                <w:b/>
                <w:bCs/>
                <w:color w:val="000000"/>
                <w:sz w:val="20"/>
                <w:szCs w:val="20"/>
                <w:lang w:val="en-US"/>
              </w:rPr>
            </w:pPr>
            <w:r w:rsidRPr="00EA43F1">
              <w:rPr>
                <w:b/>
                <w:bCs/>
                <w:color w:val="000000"/>
                <w:sz w:val="20"/>
                <w:szCs w:val="20"/>
                <w:lang w:val="en-US"/>
              </w:rPr>
              <w:t>0.8</w:t>
            </w:r>
            <w:r w:rsidR="00372B87" w:rsidRPr="00EA43F1">
              <w:rPr>
                <w:b/>
                <w:bCs/>
                <w:color w:val="000000"/>
                <w:sz w:val="20"/>
                <w:szCs w:val="20"/>
                <w:lang w:val="en-US"/>
              </w:rPr>
              <w:t>4</w:t>
            </w:r>
          </w:p>
        </w:tc>
      </w:tr>
      <w:tr w:rsidR="00E327A8" w:rsidRPr="00EA43F1" w14:paraId="2D17BBBF" w14:textId="77777777" w:rsidTr="00183687">
        <w:trPr>
          <w:trHeight w:val="300"/>
        </w:trPr>
        <w:tc>
          <w:tcPr>
            <w:tcW w:w="1000" w:type="pct"/>
            <w:tcBorders>
              <w:top w:val="single" w:sz="4" w:space="0" w:color="auto"/>
              <w:left w:val="nil"/>
              <w:right w:val="nil"/>
            </w:tcBorders>
            <w:shd w:val="clear" w:color="auto" w:fill="auto"/>
            <w:noWrap/>
            <w:vAlign w:val="center"/>
          </w:tcPr>
          <w:p w14:paraId="45853F17" w14:textId="77777777" w:rsidR="00E327A8" w:rsidRPr="00EA43F1" w:rsidRDefault="00E327A8" w:rsidP="00183687">
            <w:pPr>
              <w:spacing w:after="0" w:line="240" w:lineRule="auto"/>
              <w:ind w:firstLine="0"/>
              <w:jc w:val="center"/>
              <w:rPr>
                <w:color w:val="000000"/>
                <w:sz w:val="20"/>
                <w:szCs w:val="20"/>
                <w:lang w:val="en-US" w:eastAsia="nl-BE"/>
              </w:rPr>
            </w:pPr>
            <w:r w:rsidRPr="00EA43F1">
              <w:rPr>
                <w:color w:val="000000"/>
                <w:sz w:val="20"/>
                <w:szCs w:val="20"/>
                <w:lang w:val="en-US" w:eastAsia="nl-BE"/>
              </w:rPr>
              <w:t>ANN</w:t>
            </w:r>
          </w:p>
        </w:tc>
        <w:tc>
          <w:tcPr>
            <w:tcW w:w="1000" w:type="pct"/>
            <w:tcBorders>
              <w:top w:val="single" w:sz="4" w:space="0" w:color="auto"/>
              <w:left w:val="nil"/>
              <w:bottom w:val="nil"/>
              <w:right w:val="nil"/>
            </w:tcBorders>
            <w:vAlign w:val="center"/>
          </w:tcPr>
          <w:p w14:paraId="23D23F88" w14:textId="2F6D1E11" w:rsidR="00E327A8" w:rsidRPr="00EA43F1" w:rsidRDefault="00E327A8" w:rsidP="00183687">
            <w:pPr>
              <w:spacing w:after="0" w:line="240" w:lineRule="auto"/>
              <w:ind w:firstLine="0"/>
              <w:jc w:val="center"/>
              <w:rPr>
                <w:b/>
                <w:bCs/>
                <w:color w:val="000000"/>
                <w:sz w:val="20"/>
                <w:szCs w:val="20"/>
                <w:lang w:val="en-US"/>
              </w:rPr>
            </w:pPr>
            <w:r w:rsidRPr="00EA43F1">
              <w:rPr>
                <w:color w:val="000000"/>
                <w:sz w:val="20"/>
                <w:szCs w:val="20"/>
                <w:lang w:val="en-US"/>
              </w:rPr>
              <w:t>Activation:</w:t>
            </w:r>
            <w:r w:rsidRPr="00EA43F1">
              <w:rPr>
                <w:b/>
                <w:bCs/>
                <w:color w:val="000000"/>
                <w:sz w:val="20"/>
                <w:szCs w:val="20"/>
                <w:lang w:val="en-US"/>
              </w:rPr>
              <w:t xml:space="preserve"> </w:t>
            </w:r>
            <w:r w:rsidR="00872CAD" w:rsidRPr="00EA43F1">
              <w:rPr>
                <w:b/>
                <w:bCs/>
                <w:color w:val="000000"/>
                <w:sz w:val="20"/>
                <w:szCs w:val="20"/>
                <w:lang w:val="en-US"/>
              </w:rPr>
              <w:t>logistic</w:t>
            </w:r>
          </w:p>
          <w:p w14:paraId="6FC89488" w14:textId="12ABB6B0" w:rsidR="002E411F" w:rsidRPr="00EA43F1" w:rsidRDefault="002E411F" w:rsidP="00183687">
            <w:pPr>
              <w:spacing w:after="0" w:line="240" w:lineRule="auto"/>
              <w:ind w:firstLine="0"/>
              <w:jc w:val="center"/>
              <w:rPr>
                <w:b/>
                <w:bCs/>
                <w:color w:val="000000"/>
                <w:sz w:val="20"/>
                <w:szCs w:val="20"/>
                <w:lang w:val="en-US"/>
              </w:rPr>
            </w:pPr>
            <w:r w:rsidRPr="00EA43F1">
              <w:rPr>
                <w:b/>
                <w:bCs/>
                <w:color w:val="000000"/>
                <w:sz w:val="20"/>
                <w:szCs w:val="20"/>
                <w:lang w:val="en-US"/>
              </w:rPr>
              <w:t>Hidden layers:</w:t>
            </w:r>
          </w:p>
          <w:p w14:paraId="53DC06A4" w14:textId="121CA3E7" w:rsidR="00E327A8" w:rsidRPr="00EA43F1" w:rsidRDefault="00E327A8" w:rsidP="00183687">
            <w:pPr>
              <w:spacing w:after="0" w:line="240" w:lineRule="auto"/>
              <w:ind w:firstLine="0"/>
              <w:jc w:val="center"/>
              <w:rPr>
                <w:b/>
                <w:bCs/>
                <w:color w:val="000000"/>
                <w:sz w:val="20"/>
                <w:szCs w:val="20"/>
                <w:lang w:val="en-US"/>
              </w:rPr>
            </w:pPr>
            <w:r w:rsidRPr="00EA43F1">
              <w:rPr>
                <w:b/>
                <w:bCs/>
                <w:color w:val="000000"/>
                <w:sz w:val="20"/>
                <w:szCs w:val="20"/>
                <w:lang w:val="en-US"/>
              </w:rPr>
              <w:t>[</w:t>
            </w:r>
            <w:r w:rsidR="00E82EBE" w:rsidRPr="00EA43F1">
              <w:rPr>
                <w:b/>
                <w:bCs/>
                <w:color w:val="000000"/>
                <w:sz w:val="20"/>
                <w:szCs w:val="20"/>
                <w:lang w:val="en-US"/>
              </w:rPr>
              <w:t>40</w:t>
            </w:r>
            <w:r w:rsidRPr="00EA43F1">
              <w:rPr>
                <w:b/>
                <w:bCs/>
                <w:color w:val="000000"/>
                <w:sz w:val="20"/>
                <w:szCs w:val="20"/>
                <w:lang w:val="en-US"/>
              </w:rPr>
              <w:t xml:space="preserve">, </w:t>
            </w:r>
            <w:r w:rsidR="00E82EBE" w:rsidRPr="00EA43F1">
              <w:rPr>
                <w:b/>
                <w:bCs/>
                <w:color w:val="000000"/>
                <w:sz w:val="20"/>
                <w:szCs w:val="20"/>
                <w:lang w:val="en-US"/>
              </w:rPr>
              <w:t>40</w:t>
            </w:r>
            <w:r w:rsidRPr="00EA43F1">
              <w:rPr>
                <w:b/>
                <w:bCs/>
                <w:color w:val="000000"/>
                <w:sz w:val="20"/>
                <w:szCs w:val="20"/>
                <w:lang w:val="en-US"/>
              </w:rPr>
              <w:t xml:space="preserve">, </w:t>
            </w:r>
            <w:r w:rsidR="00E82EBE" w:rsidRPr="00EA43F1">
              <w:rPr>
                <w:b/>
                <w:bCs/>
                <w:color w:val="000000"/>
                <w:sz w:val="20"/>
                <w:szCs w:val="20"/>
                <w:lang w:val="en-US"/>
              </w:rPr>
              <w:t>20</w:t>
            </w:r>
            <w:r w:rsidRPr="00EA43F1">
              <w:rPr>
                <w:b/>
                <w:bCs/>
                <w:color w:val="000000"/>
                <w:sz w:val="20"/>
                <w:szCs w:val="20"/>
                <w:lang w:val="en-US"/>
              </w:rPr>
              <w:t>]</w:t>
            </w:r>
          </w:p>
          <w:p w14:paraId="3AF7B14C" w14:textId="77777777" w:rsidR="00E327A8" w:rsidRPr="00EA43F1" w:rsidRDefault="00E327A8" w:rsidP="00183687">
            <w:pPr>
              <w:spacing w:after="0" w:line="240" w:lineRule="auto"/>
              <w:ind w:firstLine="0"/>
              <w:jc w:val="center"/>
              <w:rPr>
                <w:b/>
                <w:bCs/>
                <w:color w:val="000000"/>
                <w:sz w:val="20"/>
                <w:szCs w:val="20"/>
                <w:lang w:val="en-US"/>
              </w:rPr>
            </w:pPr>
            <w:r w:rsidRPr="00EA43F1">
              <w:rPr>
                <w:color w:val="000000"/>
                <w:sz w:val="20"/>
                <w:szCs w:val="20"/>
                <w:lang w:val="en-US"/>
              </w:rPr>
              <w:lastRenderedPageBreak/>
              <w:t>Learning rate:</w:t>
            </w:r>
            <w:r w:rsidRPr="00EA43F1">
              <w:rPr>
                <w:b/>
                <w:bCs/>
                <w:color w:val="000000"/>
                <w:sz w:val="20"/>
                <w:szCs w:val="20"/>
                <w:lang w:val="en-US"/>
              </w:rPr>
              <w:t xml:space="preserve"> constant</w:t>
            </w:r>
          </w:p>
          <w:p w14:paraId="4B5983C8" w14:textId="77777777" w:rsidR="00E327A8" w:rsidRPr="00EA43F1" w:rsidRDefault="00E327A8" w:rsidP="00183687">
            <w:pPr>
              <w:spacing w:after="0" w:line="240" w:lineRule="auto"/>
              <w:ind w:firstLine="0"/>
              <w:jc w:val="center"/>
              <w:rPr>
                <w:b/>
                <w:bCs/>
                <w:color w:val="000000"/>
                <w:sz w:val="20"/>
                <w:szCs w:val="20"/>
                <w:lang w:val="en-US"/>
              </w:rPr>
            </w:pPr>
            <w:r w:rsidRPr="00EA43F1">
              <w:rPr>
                <w:color w:val="000000"/>
                <w:sz w:val="20"/>
                <w:szCs w:val="20"/>
                <w:lang w:val="en-US"/>
              </w:rPr>
              <w:t xml:space="preserve">Solver: </w:t>
            </w:r>
            <w:proofErr w:type="spellStart"/>
            <w:r w:rsidRPr="00EA43F1">
              <w:rPr>
                <w:b/>
                <w:bCs/>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44215AF6" w14:textId="4FB51FE8" w:rsidR="00E327A8" w:rsidRPr="00EA43F1" w:rsidRDefault="005A0C42" w:rsidP="00183687">
            <w:pPr>
              <w:spacing w:after="0" w:line="240" w:lineRule="auto"/>
              <w:ind w:firstLine="0"/>
              <w:jc w:val="center"/>
              <w:rPr>
                <w:b/>
                <w:bCs/>
                <w:color w:val="000000"/>
                <w:sz w:val="20"/>
                <w:szCs w:val="20"/>
                <w:lang w:val="en-US"/>
              </w:rPr>
            </w:pPr>
            <w:r w:rsidRPr="00EA43F1">
              <w:rPr>
                <w:b/>
                <w:bCs/>
                <w:color w:val="000000"/>
                <w:sz w:val="20"/>
                <w:szCs w:val="20"/>
                <w:lang w:val="en-US"/>
              </w:rPr>
              <w:lastRenderedPageBreak/>
              <w:t>0.9</w:t>
            </w:r>
            <w:r w:rsidR="005572AA" w:rsidRPr="00EA43F1">
              <w:rPr>
                <w:b/>
                <w:bCs/>
                <w:color w:val="000000"/>
                <w:sz w:val="20"/>
                <w:szCs w:val="20"/>
                <w:lang w:val="en-US"/>
              </w:rPr>
              <w:t>2</w:t>
            </w:r>
          </w:p>
        </w:tc>
        <w:tc>
          <w:tcPr>
            <w:tcW w:w="1000" w:type="pct"/>
            <w:tcBorders>
              <w:top w:val="single" w:sz="4" w:space="0" w:color="auto"/>
              <w:left w:val="nil"/>
              <w:bottom w:val="nil"/>
              <w:right w:val="nil"/>
            </w:tcBorders>
            <w:vAlign w:val="center"/>
          </w:tcPr>
          <w:p w14:paraId="4EAB57E6" w14:textId="5A9DDA47" w:rsidR="00E327A8" w:rsidRPr="00EA43F1" w:rsidRDefault="005A0C42" w:rsidP="00183687">
            <w:pPr>
              <w:spacing w:after="0" w:line="240" w:lineRule="auto"/>
              <w:ind w:firstLine="0"/>
              <w:jc w:val="center"/>
              <w:rPr>
                <w:b/>
                <w:bCs/>
                <w:color w:val="000000"/>
                <w:sz w:val="20"/>
                <w:szCs w:val="20"/>
                <w:lang w:val="en-US"/>
              </w:rPr>
            </w:pPr>
            <w:r w:rsidRPr="00EA43F1">
              <w:rPr>
                <w:b/>
                <w:bCs/>
                <w:color w:val="000000"/>
                <w:sz w:val="20"/>
                <w:szCs w:val="20"/>
                <w:lang w:val="en-US"/>
              </w:rPr>
              <w:t>0.88</w:t>
            </w:r>
          </w:p>
        </w:tc>
        <w:tc>
          <w:tcPr>
            <w:tcW w:w="1000" w:type="pct"/>
            <w:tcBorders>
              <w:top w:val="single" w:sz="4" w:space="0" w:color="auto"/>
              <w:left w:val="nil"/>
              <w:bottom w:val="nil"/>
              <w:right w:val="nil"/>
            </w:tcBorders>
            <w:vAlign w:val="center"/>
          </w:tcPr>
          <w:p w14:paraId="1E57E5CD" w14:textId="7DB033FD" w:rsidR="00E327A8" w:rsidRPr="00EA43F1" w:rsidRDefault="005A0C42" w:rsidP="00183687">
            <w:pPr>
              <w:spacing w:after="0" w:line="240" w:lineRule="auto"/>
              <w:ind w:firstLine="0"/>
              <w:jc w:val="center"/>
              <w:rPr>
                <w:b/>
                <w:bCs/>
                <w:color w:val="000000"/>
                <w:sz w:val="20"/>
                <w:szCs w:val="20"/>
                <w:lang w:val="en-US"/>
              </w:rPr>
            </w:pPr>
            <w:r w:rsidRPr="00EA43F1">
              <w:rPr>
                <w:b/>
                <w:bCs/>
                <w:color w:val="000000"/>
                <w:sz w:val="20"/>
                <w:szCs w:val="20"/>
                <w:lang w:val="en-US"/>
              </w:rPr>
              <w:t>0.8</w:t>
            </w:r>
            <w:r w:rsidR="005572AA" w:rsidRPr="00EA43F1">
              <w:rPr>
                <w:b/>
                <w:bCs/>
                <w:color w:val="000000"/>
                <w:sz w:val="20"/>
                <w:szCs w:val="20"/>
                <w:lang w:val="en-US"/>
              </w:rPr>
              <w:t>6</w:t>
            </w:r>
          </w:p>
        </w:tc>
      </w:tr>
      <w:tr w:rsidR="00E327A8" w:rsidRPr="00EA43F1" w14:paraId="43D3B670"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28A52CD" w14:textId="77777777" w:rsidR="00E327A8" w:rsidRPr="00EA43F1" w:rsidRDefault="00E327A8" w:rsidP="00183687">
            <w:pPr>
              <w:spacing w:after="0" w:line="240" w:lineRule="auto"/>
              <w:ind w:firstLine="0"/>
              <w:jc w:val="center"/>
              <w:rPr>
                <w:color w:val="000000"/>
                <w:sz w:val="20"/>
                <w:szCs w:val="20"/>
                <w:lang w:val="en-US" w:eastAsia="nl-BE"/>
              </w:rPr>
            </w:pPr>
            <w:r w:rsidRPr="00EA43F1">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0F972FBC" w14:textId="30439799" w:rsidR="00E327A8" w:rsidRPr="00EA43F1" w:rsidRDefault="00E327A8" w:rsidP="00183687">
            <w:pPr>
              <w:keepNext/>
              <w:spacing w:after="0" w:line="240" w:lineRule="auto"/>
              <w:ind w:firstLine="0"/>
              <w:jc w:val="center"/>
              <w:rPr>
                <w:b/>
                <w:bCs/>
                <w:color w:val="000000"/>
                <w:sz w:val="20"/>
                <w:szCs w:val="20"/>
                <w:lang w:val="en-US"/>
              </w:rPr>
            </w:pPr>
            <w:r w:rsidRPr="00EA43F1">
              <w:rPr>
                <w:color w:val="000000"/>
                <w:sz w:val="20"/>
                <w:szCs w:val="20"/>
                <w:lang w:val="en-US"/>
              </w:rPr>
              <w:t># of neighbors:</w:t>
            </w:r>
            <w:r w:rsidRPr="00EA43F1">
              <w:rPr>
                <w:b/>
                <w:bCs/>
                <w:color w:val="000000"/>
                <w:sz w:val="20"/>
                <w:szCs w:val="20"/>
                <w:lang w:val="en-US"/>
              </w:rPr>
              <w:t xml:space="preserve"> </w:t>
            </w:r>
            <w:r w:rsidR="00872CAD" w:rsidRPr="00EA43F1">
              <w:rPr>
                <w:b/>
                <w:bCs/>
                <w:color w:val="000000"/>
                <w:sz w:val="20"/>
                <w:szCs w:val="20"/>
                <w:lang w:val="en-US"/>
              </w:rPr>
              <w:t>10</w:t>
            </w:r>
          </w:p>
          <w:p w14:paraId="360EE7B0" w14:textId="150AD759" w:rsidR="00E327A8" w:rsidRPr="00EA43F1" w:rsidRDefault="00E327A8" w:rsidP="00183687">
            <w:pPr>
              <w:keepNext/>
              <w:spacing w:after="0" w:line="240" w:lineRule="auto"/>
              <w:ind w:firstLine="0"/>
              <w:jc w:val="center"/>
              <w:rPr>
                <w:b/>
                <w:bCs/>
                <w:color w:val="000000"/>
                <w:sz w:val="20"/>
                <w:szCs w:val="20"/>
                <w:lang w:val="en-US"/>
              </w:rPr>
            </w:pPr>
            <w:r w:rsidRPr="00EA43F1">
              <w:rPr>
                <w:color w:val="000000"/>
                <w:sz w:val="20"/>
                <w:szCs w:val="20"/>
                <w:lang w:val="en-US"/>
              </w:rPr>
              <w:t>Weights:</w:t>
            </w:r>
            <w:r w:rsidRPr="00EA43F1">
              <w:rPr>
                <w:b/>
                <w:bCs/>
                <w:color w:val="000000"/>
                <w:sz w:val="20"/>
                <w:szCs w:val="20"/>
                <w:lang w:val="en-US"/>
              </w:rPr>
              <w:t xml:space="preserve"> </w:t>
            </w:r>
            <w:r w:rsidR="00872CAD" w:rsidRPr="00EA43F1">
              <w:rPr>
                <w:b/>
                <w:bCs/>
                <w:color w:val="000000"/>
                <w:sz w:val="20"/>
                <w:szCs w:val="20"/>
                <w:lang w:val="en-US"/>
              </w:rPr>
              <w:t>uniform</w:t>
            </w:r>
          </w:p>
          <w:p w14:paraId="74DB11BE" w14:textId="0E23F06F" w:rsidR="00E327A8" w:rsidRPr="00EA43F1" w:rsidRDefault="005C3D72" w:rsidP="00183687">
            <w:pPr>
              <w:keepNext/>
              <w:spacing w:after="0" w:line="240" w:lineRule="auto"/>
              <w:ind w:firstLine="0"/>
              <w:jc w:val="center"/>
              <w:rPr>
                <w:b/>
                <w:bCs/>
                <w:color w:val="000000"/>
                <w:sz w:val="20"/>
                <w:szCs w:val="20"/>
                <w:lang w:val="en-US"/>
              </w:rPr>
            </w:pPr>
            <w:r w:rsidRPr="00EA43F1">
              <w:rPr>
                <w:color w:val="000000"/>
                <w:sz w:val="20"/>
                <w:szCs w:val="20"/>
                <w:lang w:val="en-US"/>
              </w:rPr>
              <w:t>Distance</w:t>
            </w:r>
            <w:r w:rsidR="00E327A8" w:rsidRPr="00EA43F1">
              <w:rPr>
                <w:color w:val="000000"/>
                <w:sz w:val="20"/>
                <w:szCs w:val="20"/>
                <w:lang w:val="en-US"/>
              </w:rPr>
              <w:t>:</w:t>
            </w:r>
            <w:r w:rsidR="00E327A8" w:rsidRPr="00EA43F1">
              <w:rPr>
                <w:b/>
                <w:bCs/>
                <w:color w:val="000000"/>
                <w:sz w:val="20"/>
                <w:szCs w:val="20"/>
                <w:lang w:val="en-US"/>
              </w:rPr>
              <w:t xml:space="preserve"> </w:t>
            </w:r>
            <w:r w:rsidR="0020323B" w:rsidRPr="00EA43F1">
              <w:rPr>
                <w:b/>
                <w:bCs/>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134498D1" w14:textId="0C0F1043" w:rsidR="00E327A8" w:rsidRPr="00EA43F1" w:rsidRDefault="005A0C42"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0.92</w:t>
            </w:r>
          </w:p>
        </w:tc>
        <w:tc>
          <w:tcPr>
            <w:tcW w:w="1000" w:type="pct"/>
            <w:tcBorders>
              <w:top w:val="single" w:sz="4" w:space="0" w:color="auto"/>
              <w:left w:val="nil"/>
              <w:bottom w:val="single" w:sz="4" w:space="0" w:color="auto"/>
              <w:right w:val="nil"/>
            </w:tcBorders>
            <w:vAlign w:val="center"/>
          </w:tcPr>
          <w:p w14:paraId="49A747E4" w14:textId="4A54F129" w:rsidR="00E327A8" w:rsidRPr="00EA43F1" w:rsidRDefault="005A0C42"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0.84</w:t>
            </w:r>
          </w:p>
        </w:tc>
        <w:tc>
          <w:tcPr>
            <w:tcW w:w="1000" w:type="pct"/>
            <w:tcBorders>
              <w:top w:val="single" w:sz="4" w:space="0" w:color="auto"/>
              <w:left w:val="nil"/>
              <w:bottom w:val="single" w:sz="4" w:space="0" w:color="auto"/>
              <w:right w:val="nil"/>
            </w:tcBorders>
            <w:vAlign w:val="center"/>
          </w:tcPr>
          <w:p w14:paraId="317DD7FC" w14:textId="5A2C1B3C" w:rsidR="00E327A8" w:rsidRPr="00EA43F1" w:rsidRDefault="005A0C42"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0.7</w:t>
            </w:r>
            <w:r w:rsidR="005572AA" w:rsidRPr="00EA43F1">
              <w:rPr>
                <w:b/>
                <w:bCs/>
                <w:color w:val="000000"/>
                <w:sz w:val="20"/>
                <w:szCs w:val="20"/>
                <w:lang w:val="en-US"/>
              </w:rPr>
              <w:t>6</w:t>
            </w:r>
          </w:p>
        </w:tc>
      </w:tr>
      <w:tr w:rsidR="00E327A8" w:rsidRPr="00EA43F1" w14:paraId="00A3F5E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C0AC300" w14:textId="77777777" w:rsidR="00E327A8" w:rsidRPr="00EA43F1" w:rsidRDefault="00E327A8" w:rsidP="00183687">
            <w:pPr>
              <w:spacing w:after="0" w:line="240" w:lineRule="auto"/>
              <w:ind w:firstLine="0"/>
              <w:jc w:val="center"/>
              <w:rPr>
                <w:color w:val="000000"/>
                <w:sz w:val="20"/>
                <w:szCs w:val="20"/>
                <w:lang w:val="en-US" w:eastAsia="nl-BE"/>
              </w:rPr>
            </w:pPr>
            <w:r w:rsidRPr="00EA43F1">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511E04F" w14:textId="77777777" w:rsidR="00E327A8" w:rsidRPr="00EA43F1" w:rsidRDefault="00872CAD" w:rsidP="00183687">
            <w:pPr>
              <w:keepNext/>
              <w:spacing w:after="0" w:line="240" w:lineRule="auto"/>
              <w:ind w:firstLine="0"/>
              <w:jc w:val="center"/>
              <w:rPr>
                <w:b/>
                <w:bCs/>
                <w:color w:val="000000"/>
                <w:sz w:val="20"/>
                <w:szCs w:val="20"/>
                <w:lang w:val="en-US"/>
              </w:rPr>
            </w:pPr>
            <w:r w:rsidRPr="00EA43F1">
              <w:rPr>
                <w:color w:val="000000"/>
                <w:sz w:val="20"/>
                <w:szCs w:val="20"/>
                <w:lang w:val="en-US"/>
              </w:rPr>
              <w:t>C:</w:t>
            </w:r>
            <w:r w:rsidRPr="00EA43F1">
              <w:rPr>
                <w:b/>
                <w:bCs/>
                <w:color w:val="000000"/>
                <w:sz w:val="20"/>
                <w:szCs w:val="20"/>
                <w:lang w:val="en-US"/>
              </w:rPr>
              <w:t xml:space="preserve"> 1</w:t>
            </w:r>
          </w:p>
          <w:p w14:paraId="453A1FD7" w14:textId="77777777" w:rsidR="00872CAD" w:rsidRPr="00EA43F1" w:rsidRDefault="00872CAD" w:rsidP="00183687">
            <w:pPr>
              <w:keepNext/>
              <w:spacing w:after="0" w:line="240" w:lineRule="auto"/>
              <w:ind w:firstLine="0"/>
              <w:jc w:val="center"/>
              <w:rPr>
                <w:b/>
                <w:bCs/>
                <w:color w:val="000000"/>
                <w:sz w:val="20"/>
                <w:szCs w:val="20"/>
                <w:lang w:val="en-US"/>
              </w:rPr>
            </w:pPr>
            <w:r w:rsidRPr="00EA43F1">
              <w:rPr>
                <w:color w:val="000000"/>
                <w:sz w:val="20"/>
                <w:szCs w:val="20"/>
                <w:lang w:val="en-US"/>
              </w:rPr>
              <w:t>Polynomial degree:</w:t>
            </w:r>
            <w:r w:rsidRPr="00EA43F1">
              <w:rPr>
                <w:b/>
                <w:bCs/>
                <w:color w:val="000000"/>
                <w:sz w:val="20"/>
                <w:szCs w:val="20"/>
                <w:lang w:val="en-US"/>
              </w:rPr>
              <w:t xml:space="preserve"> 1</w:t>
            </w:r>
          </w:p>
          <w:p w14:paraId="33E7A873" w14:textId="493F89F5" w:rsidR="00872CAD" w:rsidRPr="00EA43F1" w:rsidRDefault="00872CAD" w:rsidP="00183687">
            <w:pPr>
              <w:keepNext/>
              <w:spacing w:after="0" w:line="240" w:lineRule="auto"/>
              <w:ind w:firstLine="0"/>
              <w:jc w:val="center"/>
              <w:rPr>
                <w:b/>
                <w:bCs/>
                <w:color w:val="000000"/>
                <w:sz w:val="20"/>
                <w:szCs w:val="20"/>
                <w:lang w:val="en-US"/>
              </w:rPr>
            </w:pPr>
            <w:r w:rsidRPr="00EA43F1">
              <w:rPr>
                <w:color w:val="000000"/>
                <w:sz w:val="20"/>
                <w:szCs w:val="20"/>
                <w:lang w:val="en-US"/>
              </w:rPr>
              <w:t>Kernel:</w:t>
            </w:r>
            <w:r w:rsidRPr="00EA43F1">
              <w:rPr>
                <w:b/>
                <w:bCs/>
                <w:color w:val="000000"/>
                <w:sz w:val="20"/>
                <w:szCs w:val="20"/>
                <w:lang w:val="en-US"/>
              </w:rPr>
              <w:t xml:space="preserve"> </w:t>
            </w:r>
            <w:proofErr w:type="spellStart"/>
            <w:r w:rsidRPr="00EA43F1">
              <w:rPr>
                <w:b/>
                <w:bCs/>
                <w:color w:val="000000"/>
                <w:sz w:val="20"/>
                <w:szCs w:val="20"/>
                <w:lang w:val="en-US"/>
              </w:rPr>
              <w:t>rbf</w:t>
            </w:r>
            <w:proofErr w:type="spellEnd"/>
          </w:p>
        </w:tc>
        <w:tc>
          <w:tcPr>
            <w:tcW w:w="1000" w:type="pct"/>
            <w:tcBorders>
              <w:top w:val="single" w:sz="4" w:space="0" w:color="auto"/>
              <w:left w:val="nil"/>
              <w:bottom w:val="single" w:sz="4" w:space="0" w:color="auto"/>
              <w:right w:val="nil"/>
            </w:tcBorders>
            <w:vAlign w:val="center"/>
          </w:tcPr>
          <w:p w14:paraId="59360843" w14:textId="7B68922E" w:rsidR="00E327A8" w:rsidRPr="00EA43F1" w:rsidRDefault="00872CAD"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0.95</w:t>
            </w:r>
          </w:p>
        </w:tc>
        <w:tc>
          <w:tcPr>
            <w:tcW w:w="1000" w:type="pct"/>
            <w:tcBorders>
              <w:top w:val="single" w:sz="4" w:space="0" w:color="auto"/>
              <w:left w:val="nil"/>
              <w:bottom w:val="single" w:sz="4" w:space="0" w:color="auto"/>
              <w:right w:val="nil"/>
            </w:tcBorders>
            <w:vAlign w:val="center"/>
          </w:tcPr>
          <w:p w14:paraId="08E7CCEF" w14:textId="322801AB" w:rsidR="00E327A8" w:rsidRPr="00EA43F1" w:rsidRDefault="00872CAD"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0.86</w:t>
            </w:r>
          </w:p>
        </w:tc>
        <w:tc>
          <w:tcPr>
            <w:tcW w:w="1000" w:type="pct"/>
            <w:tcBorders>
              <w:top w:val="single" w:sz="4" w:space="0" w:color="auto"/>
              <w:left w:val="nil"/>
              <w:bottom w:val="single" w:sz="4" w:space="0" w:color="auto"/>
              <w:right w:val="nil"/>
            </w:tcBorders>
            <w:vAlign w:val="center"/>
          </w:tcPr>
          <w:p w14:paraId="3FAD9117" w14:textId="45A7786F" w:rsidR="00E327A8" w:rsidRPr="00EA43F1" w:rsidRDefault="00872CAD"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w:t>
            </w:r>
            <w:r w:rsidR="005572AA" w:rsidRPr="00EA43F1">
              <w:rPr>
                <w:b/>
                <w:bCs/>
                <w:color w:val="000000"/>
                <w:sz w:val="20"/>
                <w:szCs w:val="20"/>
                <w:lang w:val="en-US"/>
              </w:rPr>
              <w:t>80</w:t>
            </w:r>
          </w:p>
        </w:tc>
      </w:tr>
      <w:tr w:rsidR="005A0C42" w:rsidRPr="00EA43F1" w14:paraId="6D662EC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D1D4A87" w14:textId="77777777" w:rsidR="005A0C42" w:rsidRPr="00EA43F1" w:rsidRDefault="005A0C42" w:rsidP="005A0C42">
            <w:pPr>
              <w:spacing w:after="0" w:line="240" w:lineRule="auto"/>
              <w:ind w:firstLine="0"/>
              <w:jc w:val="center"/>
              <w:rPr>
                <w:color w:val="000000"/>
                <w:sz w:val="20"/>
                <w:szCs w:val="20"/>
                <w:lang w:val="en-US" w:eastAsia="nl-BE"/>
              </w:rPr>
            </w:pPr>
            <w:r w:rsidRPr="00EA43F1">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F286C29" w14:textId="048148F2" w:rsidR="005A0C42" w:rsidRPr="00EA43F1" w:rsidRDefault="005A0C42" w:rsidP="005A0C42">
            <w:pPr>
              <w:keepNext/>
              <w:spacing w:after="0" w:line="240" w:lineRule="auto"/>
              <w:ind w:firstLine="0"/>
              <w:jc w:val="center"/>
              <w:rPr>
                <w:b/>
                <w:bCs/>
                <w:color w:val="000000"/>
                <w:sz w:val="20"/>
                <w:szCs w:val="20"/>
                <w:lang w:val="en-US"/>
              </w:rPr>
            </w:pPr>
            <w:r w:rsidRPr="00EA43F1">
              <w:rPr>
                <w:color w:val="000000"/>
                <w:sz w:val="20"/>
                <w:szCs w:val="20"/>
                <w:lang w:val="en-US"/>
              </w:rPr>
              <w:t># of estimators:</w:t>
            </w:r>
            <w:r w:rsidRPr="00EA43F1">
              <w:rPr>
                <w:b/>
                <w:bCs/>
                <w:color w:val="000000"/>
                <w:sz w:val="20"/>
                <w:szCs w:val="20"/>
                <w:lang w:val="en-US"/>
              </w:rPr>
              <w:t xml:space="preserve"> </w:t>
            </w:r>
            <w:r w:rsidR="00520B1B" w:rsidRPr="00EA43F1">
              <w:rPr>
                <w:b/>
                <w:bCs/>
                <w:color w:val="000000"/>
                <w:sz w:val="20"/>
                <w:szCs w:val="20"/>
                <w:lang w:val="en-US"/>
              </w:rPr>
              <w:t>150</w:t>
            </w:r>
          </w:p>
        </w:tc>
        <w:tc>
          <w:tcPr>
            <w:tcW w:w="1000" w:type="pct"/>
            <w:tcBorders>
              <w:top w:val="single" w:sz="4" w:space="0" w:color="auto"/>
              <w:left w:val="nil"/>
              <w:bottom w:val="single" w:sz="4" w:space="0" w:color="auto"/>
              <w:right w:val="nil"/>
            </w:tcBorders>
            <w:vAlign w:val="center"/>
          </w:tcPr>
          <w:p w14:paraId="6CCA1664" w14:textId="206A5FEF" w:rsidR="005A0C42" w:rsidRPr="00EA43F1" w:rsidRDefault="005A0C42" w:rsidP="005A0C42">
            <w:pPr>
              <w:keepNext/>
              <w:spacing w:after="0" w:line="240" w:lineRule="auto"/>
              <w:ind w:firstLine="0"/>
              <w:jc w:val="center"/>
              <w:rPr>
                <w:b/>
                <w:bCs/>
                <w:color w:val="000000"/>
                <w:sz w:val="20"/>
                <w:szCs w:val="20"/>
                <w:lang w:val="en-US"/>
              </w:rPr>
            </w:pPr>
            <w:r w:rsidRPr="00EA43F1">
              <w:rPr>
                <w:b/>
                <w:bCs/>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FC9EEB2" w14:textId="1D0347A5" w:rsidR="005A0C42" w:rsidRPr="00EA43F1" w:rsidRDefault="005A0C42" w:rsidP="005A0C42">
            <w:pPr>
              <w:keepNext/>
              <w:spacing w:after="0" w:line="240" w:lineRule="auto"/>
              <w:ind w:firstLine="0"/>
              <w:jc w:val="center"/>
              <w:rPr>
                <w:b/>
                <w:bCs/>
                <w:color w:val="000000"/>
                <w:sz w:val="20"/>
                <w:szCs w:val="20"/>
                <w:lang w:val="en-US"/>
              </w:rPr>
            </w:pPr>
            <w:r w:rsidRPr="00EA43F1">
              <w:rPr>
                <w:b/>
                <w:bCs/>
                <w:color w:val="000000"/>
                <w:sz w:val="20"/>
                <w:szCs w:val="20"/>
                <w:lang w:val="en-US"/>
              </w:rPr>
              <w:t>0.8</w:t>
            </w:r>
            <w:r w:rsidR="00520B1B" w:rsidRPr="00EA43F1">
              <w:rPr>
                <w:b/>
                <w:bCs/>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20D6D997" w14:textId="05CFD6BB" w:rsidR="005A0C42" w:rsidRPr="00EA43F1" w:rsidRDefault="005A0C42" w:rsidP="005A0C42">
            <w:pPr>
              <w:keepNext/>
              <w:spacing w:after="0" w:line="240" w:lineRule="auto"/>
              <w:ind w:firstLine="0"/>
              <w:jc w:val="center"/>
              <w:rPr>
                <w:b/>
                <w:bCs/>
                <w:color w:val="000000"/>
                <w:sz w:val="20"/>
                <w:szCs w:val="20"/>
                <w:lang w:val="en-US"/>
              </w:rPr>
            </w:pPr>
            <w:r w:rsidRPr="00EA43F1">
              <w:rPr>
                <w:b/>
                <w:bCs/>
                <w:color w:val="000000"/>
                <w:sz w:val="20"/>
                <w:szCs w:val="20"/>
                <w:lang w:val="en-US"/>
              </w:rPr>
              <w:t>0.8</w:t>
            </w:r>
            <w:r w:rsidR="00872CAD" w:rsidRPr="00EA43F1">
              <w:rPr>
                <w:b/>
                <w:bCs/>
                <w:color w:val="000000"/>
                <w:sz w:val="20"/>
                <w:szCs w:val="20"/>
                <w:lang w:val="en-US"/>
              </w:rPr>
              <w:t>6</w:t>
            </w:r>
          </w:p>
        </w:tc>
      </w:tr>
      <w:tr w:rsidR="005A0C42" w:rsidRPr="00EA43F1" w14:paraId="51715EA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41E4A1D" w14:textId="77777777" w:rsidR="005A0C42" w:rsidRPr="00EA43F1" w:rsidRDefault="005A0C42" w:rsidP="005A0C42">
            <w:pPr>
              <w:spacing w:after="0" w:line="240" w:lineRule="auto"/>
              <w:ind w:firstLine="0"/>
              <w:jc w:val="center"/>
              <w:rPr>
                <w:color w:val="000000"/>
                <w:sz w:val="20"/>
                <w:szCs w:val="20"/>
                <w:lang w:val="en-US" w:eastAsia="nl-BE"/>
              </w:rPr>
            </w:pPr>
            <w:r w:rsidRPr="00EA43F1">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190DF3B5" w14:textId="01218481" w:rsidR="005A0C42" w:rsidRPr="00EA43F1" w:rsidRDefault="005A0C42" w:rsidP="005A0C42">
            <w:pPr>
              <w:keepNext/>
              <w:spacing w:after="0" w:line="240" w:lineRule="auto"/>
              <w:ind w:firstLine="0"/>
              <w:jc w:val="center"/>
              <w:rPr>
                <w:b/>
                <w:bCs/>
                <w:color w:val="000000"/>
                <w:sz w:val="20"/>
                <w:szCs w:val="20"/>
                <w:lang w:val="en-US"/>
              </w:rPr>
            </w:pPr>
            <w:r w:rsidRPr="00EA43F1">
              <w:rPr>
                <w:color w:val="000000"/>
                <w:sz w:val="20"/>
                <w:szCs w:val="20"/>
                <w:lang w:val="en-US"/>
              </w:rPr>
              <w:t>Maximum tree depth:</w:t>
            </w:r>
            <w:r w:rsidRPr="00EA43F1">
              <w:rPr>
                <w:b/>
                <w:bCs/>
                <w:color w:val="000000"/>
                <w:sz w:val="20"/>
                <w:szCs w:val="20"/>
                <w:lang w:val="en-US"/>
              </w:rPr>
              <w:t xml:space="preserve"> </w:t>
            </w:r>
            <w:r w:rsidR="005C3D72" w:rsidRPr="00EA43F1">
              <w:rPr>
                <w:b/>
                <w:bCs/>
                <w:color w:val="000000"/>
                <w:sz w:val="20"/>
                <w:szCs w:val="20"/>
                <w:lang w:val="en-US"/>
              </w:rPr>
              <w:t>1</w:t>
            </w:r>
            <w:r w:rsidR="00E82EBE" w:rsidRPr="00EA43F1">
              <w:rPr>
                <w:b/>
                <w:bCs/>
                <w:color w:val="000000"/>
                <w:sz w:val="20"/>
                <w:szCs w:val="20"/>
                <w:lang w:val="en-US"/>
              </w:rPr>
              <w:t>5</w:t>
            </w:r>
          </w:p>
          <w:p w14:paraId="41343893" w14:textId="77777777" w:rsidR="005A0C42" w:rsidRPr="00EA43F1" w:rsidRDefault="005A0C42" w:rsidP="005A0C42">
            <w:pPr>
              <w:keepNext/>
              <w:spacing w:after="0" w:line="240" w:lineRule="auto"/>
              <w:ind w:firstLine="0"/>
              <w:jc w:val="center"/>
              <w:rPr>
                <w:b/>
                <w:bCs/>
                <w:color w:val="000000"/>
                <w:sz w:val="20"/>
                <w:szCs w:val="20"/>
                <w:lang w:val="en-US"/>
              </w:rPr>
            </w:pPr>
            <w:r w:rsidRPr="00EA43F1">
              <w:rPr>
                <w:color w:val="000000"/>
                <w:sz w:val="20"/>
                <w:szCs w:val="20"/>
                <w:lang w:val="en-US"/>
              </w:rPr>
              <w:t>Minimum samples per leaf:</w:t>
            </w:r>
            <w:r w:rsidRPr="00EA43F1">
              <w:rPr>
                <w:b/>
                <w:bCs/>
                <w:color w:val="000000"/>
                <w:sz w:val="20"/>
                <w:szCs w:val="20"/>
                <w:lang w:val="en-US"/>
              </w:rPr>
              <w:t xml:space="preserve"> 10</w:t>
            </w:r>
          </w:p>
          <w:p w14:paraId="268291E4" w14:textId="77777777" w:rsidR="00520B1B" w:rsidRPr="00EA43F1" w:rsidRDefault="00520B1B" w:rsidP="005A0C42">
            <w:pPr>
              <w:keepNext/>
              <w:spacing w:after="0" w:line="240" w:lineRule="auto"/>
              <w:ind w:firstLine="0"/>
              <w:jc w:val="center"/>
              <w:rPr>
                <w:color w:val="000000"/>
                <w:sz w:val="20"/>
                <w:szCs w:val="20"/>
                <w:lang w:val="en-US"/>
              </w:rPr>
            </w:pPr>
            <w:r w:rsidRPr="00EA43F1">
              <w:rPr>
                <w:color w:val="000000"/>
                <w:sz w:val="20"/>
                <w:szCs w:val="20"/>
                <w:lang w:val="en-US"/>
              </w:rPr>
              <w:t># of estimators:</w:t>
            </w:r>
          </w:p>
          <w:p w14:paraId="474B30EF" w14:textId="3BA12CFA" w:rsidR="00520B1B" w:rsidRPr="00EA43F1" w:rsidRDefault="00E82EBE" w:rsidP="005A0C42">
            <w:pPr>
              <w:keepNext/>
              <w:spacing w:after="0" w:line="240" w:lineRule="auto"/>
              <w:ind w:firstLine="0"/>
              <w:jc w:val="center"/>
              <w:rPr>
                <w:b/>
                <w:bCs/>
                <w:color w:val="000000"/>
                <w:sz w:val="20"/>
                <w:szCs w:val="20"/>
                <w:lang w:val="en-US"/>
              </w:rPr>
            </w:pPr>
            <w:r w:rsidRPr="00EA43F1">
              <w:rPr>
                <w:b/>
                <w:bCs/>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2AA113EC" w14:textId="34C36A06" w:rsidR="005A0C42" w:rsidRPr="00EA43F1" w:rsidRDefault="005A0C42" w:rsidP="005A0C42">
            <w:pPr>
              <w:keepNext/>
              <w:spacing w:after="0" w:line="240" w:lineRule="auto"/>
              <w:ind w:firstLine="0"/>
              <w:jc w:val="center"/>
              <w:rPr>
                <w:b/>
                <w:bCs/>
                <w:color w:val="000000"/>
                <w:sz w:val="20"/>
                <w:szCs w:val="20"/>
                <w:lang w:val="en-US"/>
              </w:rPr>
            </w:pPr>
            <w:r w:rsidRPr="00EA43F1">
              <w:rPr>
                <w:b/>
                <w:bCs/>
                <w:color w:val="000000"/>
                <w:sz w:val="20"/>
                <w:szCs w:val="20"/>
                <w:lang w:val="en-US"/>
              </w:rPr>
              <w:t>0.9</w:t>
            </w:r>
            <w:r w:rsidR="00520B1B" w:rsidRPr="00EA43F1">
              <w:rPr>
                <w:b/>
                <w:bCs/>
                <w:color w:val="000000"/>
                <w:sz w:val="20"/>
                <w:szCs w:val="20"/>
                <w:lang w:val="en-US"/>
              </w:rPr>
              <w:t>5</w:t>
            </w:r>
          </w:p>
        </w:tc>
        <w:tc>
          <w:tcPr>
            <w:tcW w:w="1000" w:type="pct"/>
            <w:tcBorders>
              <w:top w:val="single" w:sz="4" w:space="0" w:color="auto"/>
              <w:left w:val="nil"/>
              <w:bottom w:val="single" w:sz="4" w:space="0" w:color="auto"/>
              <w:right w:val="nil"/>
            </w:tcBorders>
            <w:vAlign w:val="center"/>
          </w:tcPr>
          <w:p w14:paraId="00860913" w14:textId="30625F1E" w:rsidR="005A0C42" w:rsidRPr="00EA43F1" w:rsidRDefault="005A0C42" w:rsidP="005A0C42">
            <w:pPr>
              <w:keepNext/>
              <w:spacing w:after="0" w:line="240" w:lineRule="auto"/>
              <w:ind w:firstLine="0"/>
              <w:jc w:val="center"/>
              <w:rPr>
                <w:b/>
                <w:bCs/>
                <w:color w:val="000000"/>
                <w:sz w:val="20"/>
                <w:szCs w:val="20"/>
                <w:lang w:val="en-US"/>
              </w:rPr>
            </w:pPr>
            <w:r w:rsidRPr="00EA43F1">
              <w:rPr>
                <w:b/>
                <w:bCs/>
                <w:color w:val="000000"/>
                <w:sz w:val="20"/>
                <w:szCs w:val="20"/>
                <w:lang w:val="en-US"/>
              </w:rPr>
              <w:t>0.8</w:t>
            </w:r>
            <w:r w:rsidR="00872CAD" w:rsidRPr="00EA43F1">
              <w:rPr>
                <w:b/>
                <w:bCs/>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3116C431" w14:textId="06AEABBE" w:rsidR="005A0C42" w:rsidRPr="00EA43F1" w:rsidRDefault="005A0C42" w:rsidP="005A0C42">
            <w:pPr>
              <w:keepNext/>
              <w:spacing w:after="0" w:line="240" w:lineRule="auto"/>
              <w:ind w:firstLine="0"/>
              <w:jc w:val="center"/>
              <w:rPr>
                <w:b/>
                <w:bCs/>
                <w:color w:val="000000"/>
                <w:sz w:val="20"/>
                <w:szCs w:val="20"/>
                <w:lang w:val="en-US"/>
              </w:rPr>
            </w:pPr>
            <w:r w:rsidRPr="00EA43F1">
              <w:rPr>
                <w:b/>
                <w:bCs/>
                <w:color w:val="000000"/>
                <w:sz w:val="20"/>
                <w:szCs w:val="20"/>
                <w:lang w:val="en-US"/>
              </w:rPr>
              <w:t>0.8</w:t>
            </w:r>
            <w:r w:rsidR="00215C99" w:rsidRPr="00EA43F1">
              <w:rPr>
                <w:b/>
                <w:bCs/>
                <w:color w:val="000000"/>
                <w:sz w:val="20"/>
                <w:szCs w:val="20"/>
                <w:lang w:val="en-US"/>
              </w:rPr>
              <w:t>7</w:t>
            </w:r>
          </w:p>
        </w:tc>
      </w:tr>
      <w:tr w:rsidR="005A0C42" w:rsidRPr="00EA43F1" w14:paraId="650D5A9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549CDC8" w14:textId="77777777" w:rsidR="005A0C42" w:rsidRPr="00EA43F1" w:rsidRDefault="005A0C42" w:rsidP="005A0C42">
            <w:pPr>
              <w:spacing w:after="0" w:line="240" w:lineRule="auto"/>
              <w:ind w:firstLine="0"/>
              <w:jc w:val="center"/>
              <w:rPr>
                <w:color w:val="000000"/>
                <w:sz w:val="20"/>
                <w:szCs w:val="20"/>
                <w:lang w:val="en-US" w:eastAsia="nl-BE"/>
              </w:rPr>
            </w:pPr>
            <w:r w:rsidRPr="00EA43F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7B6832FE" w14:textId="697C9F49" w:rsidR="005A0C42" w:rsidRPr="00EA43F1" w:rsidRDefault="005A0C42" w:rsidP="005A0C42">
            <w:pPr>
              <w:keepNext/>
              <w:spacing w:after="0" w:line="240" w:lineRule="auto"/>
              <w:ind w:firstLine="0"/>
              <w:jc w:val="center"/>
              <w:rPr>
                <w:b/>
                <w:bCs/>
                <w:color w:val="000000"/>
                <w:sz w:val="20"/>
                <w:szCs w:val="20"/>
                <w:lang w:val="en-US"/>
              </w:rPr>
            </w:pPr>
            <w:r w:rsidRPr="00EA43F1">
              <w:rPr>
                <w:color w:val="000000"/>
                <w:sz w:val="20"/>
                <w:szCs w:val="20"/>
                <w:lang w:val="en-US"/>
              </w:rPr>
              <w:t># of estimators:</w:t>
            </w:r>
            <w:r w:rsidRPr="00EA43F1">
              <w:rPr>
                <w:b/>
                <w:bCs/>
                <w:color w:val="000000"/>
                <w:sz w:val="20"/>
                <w:szCs w:val="20"/>
                <w:lang w:val="en-US"/>
              </w:rPr>
              <w:t xml:space="preserve"> </w:t>
            </w:r>
            <w:r w:rsidR="005C3D72" w:rsidRPr="00EA43F1">
              <w:rPr>
                <w:b/>
                <w:bCs/>
                <w:color w:val="000000"/>
                <w:sz w:val="20"/>
                <w:szCs w:val="20"/>
                <w:lang w:val="en-US"/>
              </w:rPr>
              <w:t>1</w:t>
            </w:r>
            <w:r w:rsidR="00E82EBE" w:rsidRPr="00EA43F1">
              <w:rPr>
                <w:b/>
                <w:bCs/>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67792319" w14:textId="5D0ECA09" w:rsidR="005A0C42" w:rsidRPr="00EA43F1" w:rsidRDefault="005A0C42" w:rsidP="005A0C42">
            <w:pPr>
              <w:keepNext/>
              <w:spacing w:after="0" w:line="240" w:lineRule="auto"/>
              <w:ind w:firstLine="0"/>
              <w:jc w:val="center"/>
              <w:rPr>
                <w:b/>
                <w:bCs/>
                <w:color w:val="000000"/>
                <w:sz w:val="20"/>
                <w:szCs w:val="20"/>
                <w:lang w:val="en-US"/>
              </w:rPr>
            </w:pPr>
            <w:r w:rsidRPr="00EA43F1">
              <w:rPr>
                <w:b/>
                <w:bCs/>
                <w:color w:val="000000"/>
                <w:sz w:val="20"/>
                <w:szCs w:val="20"/>
                <w:lang w:val="en-US"/>
              </w:rPr>
              <w:t>0.9</w:t>
            </w:r>
            <w:r w:rsidR="00215C99" w:rsidRPr="00EA43F1">
              <w:rPr>
                <w:b/>
                <w:bCs/>
                <w:color w:val="000000"/>
                <w:sz w:val="20"/>
                <w:szCs w:val="20"/>
                <w:lang w:val="en-US"/>
              </w:rPr>
              <w:t>5</w:t>
            </w:r>
          </w:p>
        </w:tc>
        <w:tc>
          <w:tcPr>
            <w:tcW w:w="1000" w:type="pct"/>
            <w:tcBorders>
              <w:top w:val="single" w:sz="4" w:space="0" w:color="auto"/>
              <w:left w:val="nil"/>
              <w:bottom w:val="single" w:sz="4" w:space="0" w:color="auto"/>
              <w:right w:val="nil"/>
            </w:tcBorders>
            <w:vAlign w:val="center"/>
          </w:tcPr>
          <w:p w14:paraId="2D44546B" w14:textId="3CA123CF" w:rsidR="005A0C42" w:rsidRPr="00EA43F1" w:rsidRDefault="005A0C42" w:rsidP="005A0C42">
            <w:pPr>
              <w:keepNext/>
              <w:spacing w:after="0" w:line="240" w:lineRule="auto"/>
              <w:ind w:firstLine="0"/>
              <w:jc w:val="center"/>
              <w:rPr>
                <w:b/>
                <w:bCs/>
                <w:color w:val="000000"/>
                <w:sz w:val="20"/>
                <w:szCs w:val="20"/>
                <w:lang w:val="en-US"/>
              </w:rPr>
            </w:pPr>
            <w:r w:rsidRPr="00EA43F1">
              <w:rPr>
                <w:b/>
                <w:bCs/>
                <w:color w:val="000000"/>
                <w:sz w:val="20"/>
                <w:szCs w:val="20"/>
                <w:lang w:val="en-US"/>
              </w:rPr>
              <w:t>0.8</w:t>
            </w:r>
            <w:r w:rsidR="00215C99" w:rsidRPr="00EA43F1">
              <w:rPr>
                <w:b/>
                <w:bCs/>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31675AA6" w14:textId="29023B84" w:rsidR="005A0C42" w:rsidRPr="00EA43F1" w:rsidRDefault="005A0C42" w:rsidP="005A0C42">
            <w:pPr>
              <w:keepNext/>
              <w:spacing w:after="0" w:line="240" w:lineRule="auto"/>
              <w:ind w:firstLine="0"/>
              <w:jc w:val="center"/>
              <w:rPr>
                <w:b/>
                <w:bCs/>
                <w:color w:val="000000"/>
                <w:sz w:val="20"/>
                <w:szCs w:val="20"/>
                <w:lang w:val="en-US"/>
              </w:rPr>
            </w:pPr>
            <w:r w:rsidRPr="00EA43F1">
              <w:rPr>
                <w:b/>
                <w:bCs/>
                <w:color w:val="000000"/>
                <w:sz w:val="20"/>
                <w:szCs w:val="20"/>
                <w:lang w:val="en-US"/>
              </w:rPr>
              <w:t>0.8</w:t>
            </w:r>
            <w:r w:rsidR="00872CAD" w:rsidRPr="00EA43F1">
              <w:rPr>
                <w:b/>
                <w:bCs/>
                <w:color w:val="000000"/>
                <w:sz w:val="20"/>
                <w:szCs w:val="20"/>
                <w:lang w:val="en-US"/>
              </w:rPr>
              <w:t>2</w:t>
            </w:r>
          </w:p>
        </w:tc>
      </w:tr>
    </w:tbl>
    <w:p w14:paraId="4C59F760" w14:textId="77777777" w:rsidR="00E327A8" w:rsidRPr="00EA43F1" w:rsidRDefault="00E327A8" w:rsidP="00E327A8">
      <w:pPr>
        <w:pStyle w:val="Caption"/>
        <w:rPr>
          <w:lang w:val="en-US"/>
        </w:rPr>
      </w:pPr>
      <w:r w:rsidRPr="00EA43F1">
        <w:rPr>
          <w:lang w:val="en-US"/>
        </w:rPr>
        <w:t>Source: author</w:t>
      </w:r>
    </w:p>
    <w:p w14:paraId="1C1D8E07" w14:textId="0F519D75" w:rsidR="00421F9B" w:rsidRPr="00EA43F1" w:rsidRDefault="00421F9B" w:rsidP="00421F9B">
      <w:pPr>
        <w:pStyle w:val="ListParagraph"/>
        <w:numPr>
          <w:ilvl w:val="0"/>
          <w:numId w:val="20"/>
        </w:numPr>
        <w:rPr>
          <w:i/>
          <w:iCs/>
          <w:lang w:val="en-US"/>
        </w:rPr>
      </w:pPr>
      <w:r w:rsidRPr="00EA43F1">
        <w:rPr>
          <w:i/>
          <w:iCs/>
          <w:lang w:val="en-US"/>
        </w:rPr>
        <w:t>In Section 3.3.3.2 on pages 55 and 56, the reported AUCs an</w:t>
      </w:r>
      <w:r w:rsidR="00172EE4" w:rsidRPr="00EA43F1">
        <w:rPr>
          <w:i/>
          <w:iCs/>
          <w:lang w:val="en-US"/>
        </w:rPr>
        <w:t>d</w:t>
      </w:r>
      <w:r w:rsidRPr="00EA43F1">
        <w:rPr>
          <w:i/>
          <w:iCs/>
          <w:lang w:val="en-US"/>
        </w:rPr>
        <w:t xml:space="preserve"> hyperparameter specifications of the batch (6) models are updated to reflect the removal of the “</w:t>
      </w:r>
      <w:proofErr w:type="spellStart"/>
      <w:r w:rsidRPr="00EA43F1">
        <w:rPr>
          <w:i/>
          <w:iCs/>
          <w:lang w:val="en-US"/>
        </w:rPr>
        <w:t>behavioral_score</w:t>
      </w:r>
      <w:proofErr w:type="spellEnd"/>
      <w:r w:rsidRPr="00EA43F1">
        <w:rPr>
          <w:i/>
          <w:iCs/>
          <w:lang w:val="en-US"/>
        </w:rPr>
        <w:t>” variable from the modeling procedure. This is performed by updating the entries of Table 19. Furthermore, the description corresponding to that table is updated in parts that are formatted bold.</w:t>
      </w:r>
    </w:p>
    <w:p w14:paraId="464B3ED2" w14:textId="55981FF0" w:rsidR="00611868" w:rsidRPr="00EA43F1" w:rsidRDefault="00192DB1" w:rsidP="00192DB1">
      <w:pPr>
        <w:ind w:firstLine="0"/>
        <w:rPr>
          <w:lang w:val="en-US"/>
        </w:rPr>
      </w:pPr>
      <w:r w:rsidRPr="00EA43F1">
        <w:rPr>
          <w:lang w:val="en-US"/>
        </w:rPr>
        <w:t>The batch (</w:t>
      </w:r>
      <w:r w:rsidR="008A5D2C" w:rsidRPr="00EA43F1">
        <w:rPr>
          <w:lang w:val="en-US"/>
        </w:rPr>
        <w:t>6</w:t>
      </w:r>
      <w:r w:rsidRPr="00EA43F1">
        <w:rPr>
          <w:lang w:val="en-US"/>
        </w:rPr>
        <w:t xml:space="preserve">) models have the same specifications as the batch (3) with the only difference being that </w:t>
      </w:r>
      <w:proofErr w:type="spellStart"/>
      <w:r w:rsidRPr="00EA43F1">
        <w:rPr>
          <w:lang w:val="en-US"/>
        </w:rPr>
        <w:t>undersampling</w:t>
      </w:r>
      <w:proofErr w:type="spellEnd"/>
      <w:r w:rsidRPr="00EA43F1">
        <w:rPr>
          <w:lang w:val="en-US"/>
        </w:rPr>
        <w:t xml:space="preserve"> is u</w:t>
      </w:r>
      <w:r w:rsidR="0020323B" w:rsidRPr="00EA43F1">
        <w:rPr>
          <w:lang w:val="en-US"/>
        </w:rPr>
        <w:t>s</w:t>
      </w:r>
      <w:r w:rsidRPr="00EA43F1">
        <w:rPr>
          <w:lang w:val="en-US"/>
        </w:rPr>
        <w:t>ed in the case of batch (</w:t>
      </w:r>
      <w:r w:rsidR="008A5D2C" w:rsidRPr="00EA43F1">
        <w:rPr>
          <w:lang w:val="en-US"/>
        </w:rPr>
        <w:t>6</w:t>
      </w:r>
      <w:r w:rsidRPr="00EA43F1">
        <w:rPr>
          <w:lang w:val="en-US"/>
        </w:rPr>
        <w:t>).</w:t>
      </w:r>
      <w:r w:rsidR="00B456F0" w:rsidRPr="00EA43F1">
        <w:rPr>
          <w:lang w:val="en-US"/>
        </w:rPr>
        <w:t xml:space="preserve"> At first, an attempt was made to remove multicollinearity at a 0.5 threshold. However, at 0.5 there still are perfect correlations between various dummy variables. This is driven by the fact that the </w:t>
      </w:r>
      <w:proofErr w:type="spellStart"/>
      <w:r w:rsidR="00B456F0" w:rsidRPr="00EA43F1">
        <w:rPr>
          <w:lang w:val="en-US"/>
        </w:rPr>
        <w:t>undersampled</w:t>
      </w:r>
      <w:proofErr w:type="spellEnd"/>
      <w:r w:rsidR="00B456F0" w:rsidRPr="00EA43F1">
        <w:rPr>
          <w:lang w:val="en-US"/>
        </w:rPr>
        <w:t xml:space="preserve"> dataset is relatively small. In order to remedy this problem, the optimal multicollinearity tolerance level is found to be at 0.2.</w:t>
      </w:r>
      <w:r w:rsidR="00DB2595" w:rsidRPr="00EA43F1">
        <w:rPr>
          <w:lang w:val="en-US"/>
        </w:rPr>
        <w:t xml:space="preserve"> </w:t>
      </w:r>
      <w:r w:rsidR="00611868" w:rsidRPr="00EA43F1">
        <w:rPr>
          <w:lang w:val="en-US"/>
        </w:rPr>
        <w:t>The LR model improved slightl</w:t>
      </w:r>
      <w:r w:rsidR="00B456F0" w:rsidRPr="00EA43F1">
        <w:rPr>
          <w:lang w:val="en-US"/>
        </w:rPr>
        <w:t>y. Nevertheless, it is not strictly the case that the underbalanced datasets contributed better performance of the LR model. When compared to batch (3), it can be seen that the performance of all the remaining models improved significantly.</w:t>
      </w:r>
    </w:p>
    <w:p w14:paraId="2C02644D" w14:textId="77BC76D8" w:rsidR="00192DB1" w:rsidRPr="00EA43F1" w:rsidRDefault="00192DB1" w:rsidP="00192DB1">
      <w:pPr>
        <w:pStyle w:val="Caption"/>
        <w:rPr>
          <w:lang w:val="en-US"/>
        </w:rPr>
      </w:pPr>
      <w:bookmarkStart w:id="10" w:name="_Toc167633901"/>
      <w:r w:rsidRPr="00EA43F1">
        <w:rPr>
          <w:lang w:val="en-US"/>
        </w:rPr>
        <w:t>Table</w:t>
      </w:r>
      <w:r w:rsidR="00FD06CB" w:rsidRPr="00EA43F1">
        <w:rPr>
          <w:lang w:val="en-US"/>
        </w:rPr>
        <w:t xml:space="preserve"> 19</w:t>
      </w:r>
      <w:r w:rsidRPr="00EA43F1">
        <w:rPr>
          <w:lang w:val="en-US"/>
        </w:rPr>
        <w:t>: optimal hyperparameters of batch (</w:t>
      </w:r>
      <w:r w:rsidR="008A5D2C" w:rsidRPr="00EA43F1">
        <w:rPr>
          <w:lang w:val="en-US"/>
        </w:rPr>
        <w:t>6</w:t>
      </w:r>
      <w:r w:rsidRPr="00EA43F1">
        <w:rPr>
          <w:lang w:val="en-US"/>
        </w:rPr>
        <w:t>) models</w:t>
      </w:r>
      <w:bookmarkEnd w:id="10"/>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192DB1" w:rsidRPr="00EA43F1" w14:paraId="0D8F00EA"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72CEAB98" w14:textId="77777777" w:rsidR="00192DB1" w:rsidRPr="00EA43F1" w:rsidRDefault="00192DB1" w:rsidP="00183687">
            <w:pPr>
              <w:spacing w:after="0" w:line="240" w:lineRule="auto"/>
              <w:ind w:firstLine="0"/>
              <w:jc w:val="center"/>
              <w:rPr>
                <w:sz w:val="20"/>
                <w:szCs w:val="20"/>
                <w:lang w:val="en-US" w:eastAsia="nl-BE"/>
              </w:rPr>
            </w:pPr>
            <w:r w:rsidRPr="00EA43F1">
              <w:rPr>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7D99ED50" w14:textId="77777777" w:rsidR="00192DB1" w:rsidRPr="00EA43F1" w:rsidRDefault="00192DB1" w:rsidP="00183687">
            <w:pPr>
              <w:spacing w:after="0" w:line="240" w:lineRule="auto"/>
              <w:ind w:firstLine="0"/>
              <w:jc w:val="center"/>
              <w:rPr>
                <w:sz w:val="20"/>
                <w:szCs w:val="20"/>
                <w:lang w:val="en-US" w:eastAsia="nl-BE"/>
              </w:rPr>
            </w:pPr>
            <w:r w:rsidRPr="00EA43F1">
              <w:rPr>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15320316" w14:textId="77777777" w:rsidR="00192DB1" w:rsidRPr="00EA43F1" w:rsidRDefault="00192DB1" w:rsidP="00183687">
            <w:pPr>
              <w:spacing w:after="0" w:line="240" w:lineRule="auto"/>
              <w:ind w:firstLine="0"/>
              <w:jc w:val="center"/>
              <w:rPr>
                <w:sz w:val="20"/>
                <w:szCs w:val="20"/>
                <w:lang w:val="en-US" w:eastAsia="nl-BE"/>
              </w:rPr>
            </w:pPr>
            <w:r w:rsidRPr="00EA43F1">
              <w:rPr>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3AAD218F" w14:textId="77777777" w:rsidR="00192DB1" w:rsidRPr="00EA43F1" w:rsidRDefault="00192DB1" w:rsidP="00183687">
            <w:pPr>
              <w:spacing w:after="0" w:line="240" w:lineRule="auto"/>
              <w:ind w:firstLine="0"/>
              <w:jc w:val="center"/>
              <w:rPr>
                <w:sz w:val="20"/>
                <w:szCs w:val="20"/>
                <w:lang w:val="en-US" w:eastAsia="nl-BE"/>
              </w:rPr>
            </w:pPr>
            <w:r w:rsidRPr="00EA43F1">
              <w:rPr>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1EED3821" w14:textId="77777777" w:rsidR="00192DB1" w:rsidRPr="00EA43F1" w:rsidRDefault="00192DB1" w:rsidP="00183687">
            <w:pPr>
              <w:spacing w:after="0" w:line="240" w:lineRule="auto"/>
              <w:ind w:firstLine="0"/>
              <w:jc w:val="center"/>
              <w:rPr>
                <w:sz w:val="20"/>
                <w:szCs w:val="20"/>
                <w:lang w:val="en-US" w:eastAsia="nl-BE"/>
              </w:rPr>
            </w:pPr>
            <w:r w:rsidRPr="00EA43F1">
              <w:rPr>
                <w:sz w:val="20"/>
                <w:szCs w:val="20"/>
                <w:lang w:val="en-US" w:eastAsia="nl-BE"/>
              </w:rPr>
              <w:t>AUC OOT</w:t>
            </w:r>
          </w:p>
        </w:tc>
      </w:tr>
      <w:tr w:rsidR="00192DB1" w:rsidRPr="00EA43F1" w14:paraId="4D47FFF9" w14:textId="77777777" w:rsidTr="00183687">
        <w:trPr>
          <w:trHeight w:val="300"/>
        </w:trPr>
        <w:tc>
          <w:tcPr>
            <w:tcW w:w="1000" w:type="pct"/>
            <w:tcBorders>
              <w:top w:val="single" w:sz="4" w:space="0" w:color="auto"/>
              <w:left w:val="nil"/>
              <w:right w:val="nil"/>
            </w:tcBorders>
            <w:shd w:val="clear" w:color="auto" w:fill="auto"/>
            <w:noWrap/>
            <w:vAlign w:val="center"/>
          </w:tcPr>
          <w:p w14:paraId="4222C9F4" w14:textId="77777777" w:rsidR="00192DB1" w:rsidRPr="00EA43F1" w:rsidRDefault="00192DB1" w:rsidP="00183687">
            <w:pPr>
              <w:spacing w:after="0" w:line="240" w:lineRule="auto"/>
              <w:ind w:firstLine="0"/>
              <w:jc w:val="center"/>
              <w:rPr>
                <w:color w:val="000000"/>
                <w:sz w:val="20"/>
                <w:szCs w:val="20"/>
                <w:lang w:val="en-US" w:eastAsia="nl-BE"/>
              </w:rPr>
            </w:pPr>
            <w:r w:rsidRPr="00EA43F1">
              <w:rPr>
                <w:color w:val="000000"/>
                <w:sz w:val="20"/>
                <w:szCs w:val="20"/>
                <w:lang w:val="en-US" w:eastAsia="nl-BE"/>
              </w:rPr>
              <w:t>LR</w:t>
            </w:r>
          </w:p>
        </w:tc>
        <w:tc>
          <w:tcPr>
            <w:tcW w:w="1000" w:type="pct"/>
            <w:tcBorders>
              <w:top w:val="single" w:sz="4" w:space="0" w:color="auto"/>
              <w:left w:val="nil"/>
              <w:bottom w:val="nil"/>
              <w:right w:val="nil"/>
            </w:tcBorders>
            <w:vAlign w:val="center"/>
          </w:tcPr>
          <w:p w14:paraId="4BAA7147" w14:textId="77777777" w:rsidR="00192DB1" w:rsidRPr="00EA43F1" w:rsidRDefault="00192DB1" w:rsidP="00183687">
            <w:pPr>
              <w:spacing w:after="0" w:line="240" w:lineRule="auto"/>
              <w:ind w:firstLine="0"/>
              <w:jc w:val="center"/>
              <w:rPr>
                <w:color w:val="000000"/>
                <w:sz w:val="20"/>
                <w:szCs w:val="20"/>
                <w:lang w:val="en-US"/>
              </w:rPr>
            </w:pPr>
            <w:proofErr w:type="spellStart"/>
            <w:r w:rsidRPr="00EA43F1">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64C89040" w14:textId="4B705298" w:rsidR="00192DB1" w:rsidRPr="00EA43F1" w:rsidRDefault="00192DB1" w:rsidP="00183687">
            <w:pPr>
              <w:spacing w:after="0" w:line="240" w:lineRule="auto"/>
              <w:ind w:firstLine="0"/>
              <w:jc w:val="center"/>
              <w:rPr>
                <w:b/>
                <w:bCs/>
                <w:color w:val="000000"/>
                <w:sz w:val="20"/>
                <w:szCs w:val="20"/>
                <w:lang w:val="en-US"/>
              </w:rPr>
            </w:pPr>
            <w:r w:rsidRPr="00EA43F1">
              <w:rPr>
                <w:b/>
                <w:bCs/>
                <w:color w:val="000000"/>
                <w:sz w:val="20"/>
                <w:szCs w:val="20"/>
                <w:lang w:val="en-US"/>
              </w:rPr>
              <w:t>0.9</w:t>
            </w:r>
            <w:r w:rsidR="00775423" w:rsidRPr="00EA43F1">
              <w:rPr>
                <w:b/>
                <w:bCs/>
                <w:color w:val="000000"/>
                <w:sz w:val="20"/>
                <w:szCs w:val="20"/>
                <w:lang w:val="en-US"/>
              </w:rPr>
              <w:t>2</w:t>
            </w:r>
          </w:p>
        </w:tc>
        <w:tc>
          <w:tcPr>
            <w:tcW w:w="1000" w:type="pct"/>
            <w:tcBorders>
              <w:top w:val="single" w:sz="4" w:space="0" w:color="auto"/>
              <w:left w:val="nil"/>
              <w:bottom w:val="nil"/>
              <w:right w:val="nil"/>
            </w:tcBorders>
            <w:vAlign w:val="center"/>
          </w:tcPr>
          <w:p w14:paraId="7D52D0D2" w14:textId="158A1CAB" w:rsidR="00192DB1" w:rsidRPr="00EA43F1" w:rsidRDefault="00192DB1" w:rsidP="00183687">
            <w:pPr>
              <w:spacing w:after="0" w:line="240" w:lineRule="auto"/>
              <w:ind w:firstLine="0"/>
              <w:jc w:val="center"/>
              <w:rPr>
                <w:b/>
                <w:bCs/>
                <w:color w:val="000000"/>
                <w:sz w:val="20"/>
                <w:szCs w:val="20"/>
                <w:lang w:val="en-US"/>
              </w:rPr>
            </w:pPr>
            <w:r w:rsidRPr="00EA43F1">
              <w:rPr>
                <w:b/>
                <w:bCs/>
                <w:color w:val="000000"/>
                <w:sz w:val="20"/>
                <w:szCs w:val="20"/>
                <w:lang w:val="en-US"/>
              </w:rPr>
              <w:t>0.8</w:t>
            </w:r>
            <w:r w:rsidR="00775423" w:rsidRPr="00EA43F1">
              <w:rPr>
                <w:b/>
                <w:bCs/>
                <w:color w:val="000000"/>
                <w:sz w:val="20"/>
                <w:szCs w:val="20"/>
                <w:lang w:val="en-US"/>
              </w:rPr>
              <w:t>8</w:t>
            </w:r>
          </w:p>
        </w:tc>
        <w:tc>
          <w:tcPr>
            <w:tcW w:w="1000" w:type="pct"/>
            <w:tcBorders>
              <w:top w:val="single" w:sz="4" w:space="0" w:color="auto"/>
              <w:left w:val="nil"/>
              <w:bottom w:val="nil"/>
              <w:right w:val="nil"/>
            </w:tcBorders>
            <w:vAlign w:val="center"/>
          </w:tcPr>
          <w:p w14:paraId="6D2205DE" w14:textId="6ED6A739" w:rsidR="00192DB1" w:rsidRPr="00EA43F1" w:rsidRDefault="00192DB1" w:rsidP="00183687">
            <w:pPr>
              <w:spacing w:after="0" w:line="240" w:lineRule="auto"/>
              <w:ind w:firstLine="0"/>
              <w:jc w:val="center"/>
              <w:rPr>
                <w:b/>
                <w:bCs/>
                <w:color w:val="000000"/>
                <w:sz w:val="20"/>
                <w:szCs w:val="20"/>
                <w:lang w:val="en-US"/>
              </w:rPr>
            </w:pPr>
            <w:r w:rsidRPr="00EA43F1">
              <w:rPr>
                <w:b/>
                <w:bCs/>
                <w:color w:val="000000"/>
                <w:sz w:val="20"/>
                <w:szCs w:val="20"/>
                <w:lang w:val="en-US"/>
              </w:rPr>
              <w:t>0.</w:t>
            </w:r>
            <w:r w:rsidR="0096343D" w:rsidRPr="00EA43F1">
              <w:rPr>
                <w:b/>
                <w:bCs/>
                <w:color w:val="000000"/>
                <w:sz w:val="20"/>
                <w:szCs w:val="20"/>
                <w:lang w:val="en-US"/>
              </w:rPr>
              <w:t>8</w:t>
            </w:r>
            <w:r w:rsidR="00775423" w:rsidRPr="00EA43F1">
              <w:rPr>
                <w:b/>
                <w:bCs/>
                <w:color w:val="000000"/>
                <w:sz w:val="20"/>
                <w:szCs w:val="20"/>
                <w:lang w:val="en-US"/>
              </w:rPr>
              <w:t>3</w:t>
            </w:r>
          </w:p>
        </w:tc>
      </w:tr>
      <w:tr w:rsidR="00192DB1" w:rsidRPr="00EA43F1" w14:paraId="27F8CB46" w14:textId="77777777" w:rsidTr="00183687">
        <w:trPr>
          <w:trHeight w:val="300"/>
        </w:trPr>
        <w:tc>
          <w:tcPr>
            <w:tcW w:w="1000" w:type="pct"/>
            <w:tcBorders>
              <w:top w:val="single" w:sz="4" w:space="0" w:color="auto"/>
              <w:left w:val="nil"/>
              <w:right w:val="nil"/>
            </w:tcBorders>
            <w:shd w:val="clear" w:color="auto" w:fill="auto"/>
            <w:noWrap/>
            <w:vAlign w:val="center"/>
          </w:tcPr>
          <w:p w14:paraId="5E33C3B4" w14:textId="77777777" w:rsidR="00192DB1" w:rsidRPr="00EA43F1" w:rsidRDefault="00192DB1" w:rsidP="00183687">
            <w:pPr>
              <w:spacing w:after="0" w:line="240" w:lineRule="auto"/>
              <w:ind w:firstLine="0"/>
              <w:jc w:val="center"/>
              <w:rPr>
                <w:color w:val="000000"/>
                <w:sz w:val="20"/>
                <w:szCs w:val="20"/>
                <w:lang w:val="en-US" w:eastAsia="nl-BE"/>
              </w:rPr>
            </w:pPr>
            <w:r w:rsidRPr="00EA43F1">
              <w:rPr>
                <w:color w:val="000000"/>
                <w:sz w:val="20"/>
                <w:szCs w:val="20"/>
                <w:lang w:val="en-US" w:eastAsia="nl-BE"/>
              </w:rPr>
              <w:lastRenderedPageBreak/>
              <w:t>ANN</w:t>
            </w:r>
          </w:p>
        </w:tc>
        <w:tc>
          <w:tcPr>
            <w:tcW w:w="1000" w:type="pct"/>
            <w:tcBorders>
              <w:top w:val="single" w:sz="4" w:space="0" w:color="auto"/>
              <w:left w:val="nil"/>
              <w:bottom w:val="nil"/>
              <w:right w:val="nil"/>
            </w:tcBorders>
            <w:vAlign w:val="center"/>
          </w:tcPr>
          <w:p w14:paraId="02E7BED7" w14:textId="44833D0F" w:rsidR="00192DB1" w:rsidRPr="00EA43F1" w:rsidRDefault="00192DB1" w:rsidP="00183687">
            <w:pPr>
              <w:spacing w:after="0" w:line="240" w:lineRule="auto"/>
              <w:ind w:firstLine="0"/>
              <w:jc w:val="center"/>
              <w:rPr>
                <w:b/>
                <w:bCs/>
                <w:color w:val="000000"/>
                <w:sz w:val="20"/>
                <w:szCs w:val="20"/>
                <w:lang w:val="en-US"/>
              </w:rPr>
            </w:pPr>
            <w:r w:rsidRPr="00EA43F1">
              <w:rPr>
                <w:color w:val="000000"/>
                <w:sz w:val="20"/>
                <w:szCs w:val="20"/>
                <w:lang w:val="en-US"/>
              </w:rPr>
              <w:t xml:space="preserve">Activation: </w:t>
            </w:r>
            <w:proofErr w:type="spellStart"/>
            <w:r w:rsidR="007B1C65" w:rsidRPr="00EA43F1">
              <w:rPr>
                <w:b/>
                <w:bCs/>
                <w:color w:val="000000"/>
                <w:sz w:val="20"/>
                <w:szCs w:val="20"/>
                <w:lang w:val="en-US"/>
              </w:rPr>
              <w:t>tahn</w:t>
            </w:r>
            <w:proofErr w:type="spellEnd"/>
          </w:p>
          <w:p w14:paraId="29039276" w14:textId="18013A1A" w:rsidR="008C508C" w:rsidRPr="00EA43F1" w:rsidRDefault="008C508C" w:rsidP="00183687">
            <w:pPr>
              <w:spacing w:after="0" w:line="240" w:lineRule="auto"/>
              <w:ind w:firstLine="0"/>
              <w:jc w:val="center"/>
              <w:rPr>
                <w:b/>
                <w:bCs/>
                <w:color w:val="000000"/>
                <w:sz w:val="20"/>
                <w:szCs w:val="20"/>
                <w:lang w:val="en-US"/>
              </w:rPr>
            </w:pPr>
            <w:r w:rsidRPr="00EA43F1">
              <w:rPr>
                <w:b/>
                <w:bCs/>
                <w:color w:val="000000"/>
                <w:sz w:val="20"/>
                <w:szCs w:val="20"/>
                <w:lang w:val="en-US"/>
              </w:rPr>
              <w:t>Hidden layers:</w:t>
            </w:r>
          </w:p>
          <w:p w14:paraId="0F90E78B" w14:textId="582BF284" w:rsidR="00192DB1" w:rsidRPr="00EA43F1" w:rsidRDefault="00192DB1" w:rsidP="00183687">
            <w:pPr>
              <w:spacing w:after="0" w:line="240" w:lineRule="auto"/>
              <w:ind w:firstLine="0"/>
              <w:jc w:val="center"/>
              <w:rPr>
                <w:b/>
                <w:bCs/>
                <w:color w:val="000000"/>
                <w:sz w:val="20"/>
                <w:szCs w:val="20"/>
                <w:lang w:val="en-US"/>
              </w:rPr>
            </w:pPr>
            <w:r w:rsidRPr="00EA43F1">
              <w:rPr>
                <w:b/>
                <w:bCs/>
                <w:color w:val="000000"/>
                <w:sz w:val="20"/>
                <w:szCs w:val="20"/>
                <w:lang w:val="en-US"/>
              </w:rPr>
              <w:t>[</w:t>
            </w:r>
            <w:r w:rsidR="00775423" w:rsidRPr="00EA43F1">
              <w:rPr>
                <w:b/>
                <w:bCs/>
                <w:color w:val="000000"/>
                <w:sz w:val="20"/>
                <w:szCs w:val="20"/>
                <w:lang w:val="en-US"/>
              </w:rPr>
              <w:t>40</w:t>
            </w:r>
            <w:r w:rsidRPr="00EA43F1">
              <w:rPr>
                <w:b/>
                <w:bCs/>
                <w:color w:val="000000"/>
                <w:sz w:val="20"/>
                <w:szCs w:val="20"/>
                <w:lang w:val="en-US"/>
              </w:rPr>
              <w:t xml:space="preserve">, </w:t>
            </w:r>
            <w:r w:rsidR="00775423" w:rsidRPr="00EA43F1">
              <w:rPr>
                <w:b/>
                <w:bCs/>
                <w:color w:val="000000"/>
                <w:sz w:val="20"/>
                <w:szCs w:val="20"/>
                <w:lang w:val="en-US"/>
              </w:rPr>
              <w:t>40</w:t>
            </w:r>
            <w:r w:rsidRPr="00EA43F1">
              <w:rPr>
                <w:b/>
                <w:bCs/>
                <w:color w:val="000000"/>
                <w:sz w:val="20"/>
                <w:szCs w:val="20"/>
                <w:lang w:val="en-US"/>
              </w:rPr>
              <w:t xml:space="preserve">, </w:t>
            </w:r>
            <w:r w:rsidR="00775423" w:rsidRPr="00EA43F1">
              <w:rPr>
                <w:b/>
                <w:bCs/>
                <w:color w:val="000000"/>
                <w:sz w:val="20"/>
                <w:szCs w:val="20"/>
                <w:lang w:val="en-US"/>
              </w:rPr>
              <w:t>20</w:t>
            </w:r>
            <w:r w:rsidRPr="00EA43F1">
              <w:rPr>
                <w:b/>
                <w:bCs/>
                <w:color w:val="000000"/>
                <w:sz w:val="20"/>
                <w:szCs w:val="20"/>
                <w:lang w:val="en-US"/>
              </w:rPr>
              <w:t>]</w:t>
            </w:r>
          </w:p>
          <w:p w14:paraId="450F8422" w14:textId="77777777" w:rsidR="00192DB1" w:rsidRPr="00EA43F1" w:rsidRDefault="00192DB1" w:rsidP="00183687">
            <w:pPr>
              <w:spacing w:after="0" w:line="240" w:lineRule="auto"/>
              <w:ind w:firstLine="0"/>
              <w:jc w:val="center"/>
              <w:rPr>
                <w:b/>
                <w:bCs/>
                <w:color w:val="000000"/>
                <w:sz w:val="20"/>
                <w:szCs w:val="20"/>
                <w:lang w:val="en-US"/>
              </w:rPr>
            </w:pPr>
            <w:r w:rsidRPr="00EA43F1">
              <w:rPr>
                <w:color w:val="000000"/>
                <w:sz w:val="20"/>
                <w:szCs w:val="20"/>
                <w:lang w:val="en-US"/>
              </w:rPr>
              <w:t>Learning rate:</w:t>
            </w:r>
            <w:r w:rsidRPr="00EA43F1">
              <w:rPr>
                <w:b/>
                <w:bCs/>
                <w:color w:val="000000"/>
                <w:sz w:val="20"/>
                <w:szCs w:val="20"/>
                <w:lang w:val="en-US"/>
              </w:rPr>
              <w:t xml:space="preserve"> constant</w:t>
            </w:r>
          </w:p>
          <w:p w14:paraId="7F4CE583" w14:textId="77777777" w:rsidR="00192DB1" w:rsidRPr="00EA43F1" w:rsidRDefault="00192DB1" w:rsidP="00183687">
            <w:pPr>
              <w:spacing w:after="0" w:line="240" w:lineRule="auto"/>
              <w:ind w:firstLine="0"/>
              <w:jc w:val="center"/>
              <w:rPr>
                <w:b/>
                <w:bCs/>
                <w:color w:val="000000"/>
                <w:sz w:val="20"/>
                <w:szCs w:val="20"/>
                <w:lang w:val="en-US"/>
              </w:rPr>
            </w:pPr>
            <w:r w:rsidRPr="00EA43F1">
              <w:rPr>
                <w:color w:val="000000"/>
                <w:sz w:val="20"/>
                <w:szCs w:val="20"/>
                <w:lang w:val="en-US"/>
              </w:rPr>
              <w:t>Solver:</w:t>
            </w:r>
            <w:r w:rsidRPr="00EA43F1">
              <w:rPr>
                <w:b/>
                <w:bCs/>
                <w:color w:val="000000"/>
                <w:sz w:val="20"/>
                <w:szCs w:val="20"/>
                <w:lang w:val="en-US"/>
              </w:rPr>
              <w:t xml:space="preserve"> </w:t>
            </w:r>
            <w:proofErr w:type="spellStart"/>
            <w:r w:rsidRPr="00EA43F1">
              <w:rPr>
                <w:b/>
                <w:bCs/>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440DD8A3" w14:textId="3AAC9BEA" w:rsidR="00192DB1" w:rsidRPr="00EA43F1" w:rsidRDefault="00192DB1" w:rsidP="00183687">
            <w:pPr>
              <w:spacing w:after="0" w:line="240" w:lineRule="auto"/>
              <w:ind w:firstLine="0"/>
              <w:jc w:val="center"/>
              <w:rPr>
                <w:b/>
                <w:bCs/>
                <w:color w:val="000000"/>
                <w:sz w:val="20"/>
                <w:szCs w:val="20"/>
                <w:lang w:val="en-US"/>
              </w:rPr>
            </w:pPr>
            <w:r w:rsidRPr="00EA43F1">
              <w:rPr>
                <w:b/>
                <w:bCs/>
                <w:color w:val="000000"/>
                <w:sz w:val="20"/>
                <w:szCs w:val="20"/>
                <w:lang w:val="en-US"/>
              </w:rPr>
              <w:t>0.9</w:t>
            </w:r>
            <w:r w:rsidR="00775423" w:rsidRPr="00EA43F1">
              <w:rPr>
                <w:b/>
                <w:bCs/>
                <w:color w:val="000000"/>
                <w:sz w:val="20"/>
                <w:szCs w:val="20"/>
                <w:lang w:val="en-US"/>
              </w:rPr>
              <w:t>2</w:t>
            </w:r>
          </w:p>
        </w:tc>
        <w:tc>
          <w:tcPr>
            <w:tcW w:w="1000" w:type="pct"/>
            <w:tcBorders>
              <w:top w:val="single" w:sz="4" w:space="0" w:color="auto"/>
              <w:left w:val="nil"/>
              <w:bottom w:val="nil"/>
              <w:right w:val="nil"/>
            </w:tcBorders>
            <w:vAlign w:val="center"/>
          </w:tcPr>
          <w:p w14:paraId="623CBD67" w14:textId="3A85CB30" w:rsidR="00192DB1" w:rsidRPr="00EA43F1" w:rsidRDefault="00192DB1" w:rsidP="00183687">
            <w:pPr>
              <w:spacing w:after="0" w:line="240" w:lineRule="auto"/>
              <w:ind w:firstLine="0"/>
              <w:jc w:val="center"/>
              <w:rPr>
                <w:b/>
                <w:bCs/>
                <w:color w:val="000000"/>
                <w:sz w:val="20"/>
                <w:szCs w:val="20"/>
                <w:lang w:val="en-US"/>
              </w:rPr>
            </w:pPr>
            <w:r w:rsidRPr="00EA43F1">
              <w:rPr>
                <w:b/>
                <w:bCs/>
                <w:color w:val="000000"/>
                <w:sz w:val="20"/>
                <w:szCs w:val="20"/>
                <w:lang w:val="en-US"/>
              </w:rPr>
              <w:t>0.8</w:t>
            </w:r>
            <w:r w:rsidR="00775423" w:rsidRPr="00EA43F1">
              <w:rPr>
                <w:b/>
                <w:bCs/>
                <w:color w:val="000000"/>
                <w:sz w:val="20"/>
                <w:szCs w:val="20"/>
                <w:lang w:val="en-US"/>
              </w:rPr>
              <w:t>8</w:t>
            </w:r>
          </w:p>
        </w:tc>
        <w:tc>
          <w:tcPr>
            <w:tcW w:w="1000" w:type="pct"/>
            <w:tcBorders>
              <w:top w:val="single" w:sz="4" w:space="0" w:color="auto"/>
              <w:left w:val="nil"/>
              <w:bottom w:val="nil"/>
              <w:right w:val="nil"/>
            </w:tcBorders>
            <w:vAlign w:val="center"/>
          </w:tcPr>
          <w:p w14:paraId="4F3B109A" w14:textId="1BB0232A" w:rsidR="00192DB1" w:rsidRPr="00EA43F1" w:rsidRDefault="00192DB1" w:rsidP="00183687">
            <w:pPr>
              <w:spacing w:after="0" w:line="240" w:lineRule="auto"/>
              <w:ind w:firstLine="0"/>
              <w:jc w:val="center"/>
              <w:rPr>
                <w:b/>
                <w:bCs/>
                <w:color w:val="000000"/>
                <w:sz w:val="20"/>
                <w:szCs w:val="20"/>
                <w:lang w:val="en-US"/>
              </w:rPr>
            </w:pPr>
            <w:r w:rsidRPr="00EA43F1">
              <w:rPr>
                <w:b/>
                <w:bCs/>
                <w:color w:val="000000"/>
                <w:sz w:val="20"/>
                <w:szCs w:val="20"/>
                <w:lang w:val="en-US"/>
              </w:rPr>
              <w:t>0.8</w:t>
            </w:r>
            <w:r w:rsidR="00775423" w:rsidRPr="00EA43F1">
              <w:rPr>
                <w:b/>
                <w:bCs/>
                <w:color w:val="000000"/>
                <w:sz w:val="20"/>
                <w:szCs w:val="20"/>
                <w:lang w:val="en-US"/>
              </w:rPr>
              <w:t>4</w:t>
            </w:r>
          </w:p>
        </w:tc>
      </w:tr>
      <w:tr w:rsidR="00192DB1" w:rsidRPr="00EA43F1" w14:paraId="415DFF2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E9B026B" w14:textId="77777777" w:rsidR="00192DB1" w:rsidRPr="00EA43F1" w:rsidRDefault="00192DB1" w:rsidP="00183687">
            <w:pPr>
              <w:spacing w:after="0" w:line="240" w:lineRule="auto"/>
              <w:ind w:firstLine="0"/>
              <w:jc w:val="center"/>
              <w:rPr>
                <w:color w:val="000000"/>
                <w:sz w:val="20"/>
                <w:szCs w:val="20"/>
                <w:lang w:val="en-US" w:eastAsia="nl-BE"/>
              </w:rPr>
            </w:pPr>
            <w:r w:rsidRPr="00EA43F1">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6BB86902" w14:textId="2B131DC7" w:rsidR="00192DB1" w:rsidRPr="00EA43F1" w:rsidRDefault="00192DB1" w:rsidP="00183687">
            <w:pPr>
              <w:keepNext/>
              <w:spacing w:after="0" w:line="240" w:lineRule="auto"/>
              <w:ind w:firstLine="0"/>
              <w:jc w:val="center"/>
              <w:rPr>
                <w:b/>
                <w:bCs/>
                <w:color w:val="000000"/>
                <w:sz w:val="20"/>
                <w:szCs w:val="20"/>
                <w:lang w:val="en-US"/>
              </w:rPr>
            </w:pPr>
            <w:r w:rsidRPr="00EA43F1">
              <w:rPr>
                <w:color w:val="000000"/>
                <w:sz w:val="20"/>
                <w:szCs w:val="20"/>
                <w:lang w:val="en-US"/>
              </w:rPr>
              <w:t># of neighbors:</w:t>
            </w:r>
            <w:r w:rsidRPr="00EA43F1">
              <w:rPr>
                <w:b/>
                <w:bCs/>
                <w:color w:val="000000"/>
                <w:sz w:val="20"/>
                <w:szCs w:val="20"/>
                <w:lang w:val="en-US"/>
              </w:rPr>
              <w:t xml:space="preserve"> </w:t>
            </w:r>
            <w:r w:rsidR="0096343D" w:rsidRPr="00EA43F1">
              <w:rPr>
                <w:b/>
                <w:bCs/>
                <w:color w:val="000000"/>
                <w:sz w:val="20"/>
                <w:szCs w:val="20"/>
                <w:lang w:val="en-US"/>
              </w:rPr>
              <w:t>10</w:t>
            </w:r>
          </w:p>
          <w:p w14:paraId="1CA15D07" w14:textId="77777777" w:rsidR="00192DB1" w:rsidRPr="00EA43F1" w:rsidRDefault="00192DB1" w:rsidP="00183687">
            <w:pPr>
              <w:keepNext/>
              <w:spacing w:after="0" w:line="240" w:lineRule="auto"/>
              <w:ind w:firstLine="0"/>
              <w:jc w:val="center"/>
              <w:rPr>
                <w:b/>
                <w:bCs/>
                <w:color w:val="000000"/>
                <w:sz w:val="20"/>
                <w:szCs w:val="20"/>
                <w:lang w:val="en-US"/>
              </w:rPr>
            </w:pPr>
            <w:r w:rsidRPr="00EA43F1">
              <w:rPr>
                <w:color w:val="000000"/>
                <w:sz w:val="20"/>
                <w:szCs w:val="20"/>
                <w:lang w:val="en-US"/>
              </w:rPr>
              <w:t>Weights:</w:t>
            </w:r>
            <w:r w:rsidRPr="00EA43F1">
              <w:rPr>
                <w:b/>
                <w:bCs/>
                <w:color w:val="000000"/>
                <w:sz w:val="20"/>
                <w:szCs w:val="20"/>
                <w:lang w:val="en-US"/>
              </w:rPr>
              <w:t xml:space="preserve"> distance-based</w:t>
            </w:r>
          </w:p>
          <w:p w14:paraId="757A8D36" w14:textId="56E9E135" w:rsidR="00192DB1" w:rsidRPr="00EA43F1" w:rsidRDefault="00192DB1" w:rsidP="00183687">
            <w:pPr>
              <w:keepNext/>
              <w:spacing w:after="0" w:line="240" w:lineRule="auto"/>
              <w:ind w:firstLine="0"/>
              <w:jc w:val="center"/>
              <w:rPr>
                <w:b/>
                <w:bCs/>
                <w:color w:val="000000"/>
                <w:sz w:val="20"/>
                <w:szCs w:val="20"/>
                <w:lang w:val="en-US"/>
              </w:rPr>
            </w:pPr>
            <w:r w:rsidRPr="00EA43F1">
              <w:rPr>
                <w:color w:val="000000"/>
                <w:sz w:val="20"/>
                <w:szCs w:val="20"/>
                <w:lang w:val="en-US"/>
              </w:rPr>
              <w:t>Distance:</w:t>
            </w:r>
            <w:r w:rsidRPr="00EA43F1">
              <w:rPr>
                <w:b/>
                <w:bCs/>
                <w:color w:val="000000"/>
                <w:sz w:val="20"/>
                <w:szCs w:val="20"/>
                <w:lang w:val="en-US"/>
              </w:rPr>
              <w:t xml:space="preserve"> </w:t>
            </w:r>
            <w:r w:rsidR="0096343D" w:rsidRPr="00EA43F1">
              <w:rPr>
                <w:b/>
                <w:bCs/>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79884F3E" w14:textId="16B4C2C1" w:rsidR="00192DB1" w:rsidRPr="00EA43F1" w:rsidRDefault="00192DB1"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7D54FCD3" w14:textId="257EE657" w:rsidR="00192DB1" w:rsidRPr="00EA43F1" w:rsidRDefault="00192DB1"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0.8</w:t>
            </w:r>
            <w:r w:rsidR="00775423" w:rsidRPr="00EA43F1">
              <w:rPr>
                <w:b/>
                <w:bCs/>
                <w:color w:val="000000"/>
                <w:sz w:val="20"/>
                <w:szCs w:val="20"/>
                <w:lang w:val="en-US"/>
              </w:rPr>
              <w:t>2</w:t>
            </w:r>
          </w:p>
        </w:tc>
        <w:tc>
          <w:tcPr>
            <w:tcW w:w="1000" w:type="pct"/>
            <w:tcBorders>
              <w:top w:val="single" w:sz="4" w:space="0" w:color="auto"/>
              <w:left w:val="nil"/>
              <w:bottom w:val="single" w:sz="4" w:space="0" w:color="auto"/>
              <w:right w:val="nil"/>
            </w:tcBorders>
            <w:vAlign w:val="center"/>
          </w:tcPr>
          <w:p w14:paraId="40741BDF" w14:textId="0B21B76C" w:rsidR="00192DB1" w:rsidRPr="00EA43F1" w:rsidRDefault="00192DB1"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w:t>
            </w:r>
            <w:r w:rsidR="00775423" w:rsidRPr="00EA43F1">
              <w:rPr>
                <w:b/>
                <w:bCs/>
                <w:color w:val="000000"/>
                <w:sz w:val="20"/>
                <w:szCs w:val="20"/>
                <w:lang w:val="en-US"/>
              </w:rPr>
              <w:t>78</w:t>
            </w:r>
          </w:p>
        </w:tc>
      </w:tr>
      <w:tr w:rsidR="00192DB1" w:rsidRPr="00EA43F1" w14:paraId="5406EDE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4E130790" w14:textId="77777777" w:rsidR="00192DB1" w:rsidRPr="00EA43F1" w:rsidRDefault="00192DB1" w:rsidP="00183687">
            <w:pPr>
              <w:spacing w:after="0" w:line="240" w:lineRule="auto"/>
              <w:ind w:firstLine="0"/>
              <w:jc w:val="center"/>
              <w:rPr>
                <w:color w:val="000000"/>
                <w:sz w:val="20"/>
                <w:szCs w:val="20"/>
                <w:lang w:val="en-US" w:eastAsia="nl-BE"/>
              </w:rPr>
            </w:pPr>
            <w:r w:rsidRPr="00EA43F1">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161735FD" w14:textId="62FB8094" w:rsidR="00192DB1" w:rsidRPr="00EA43F1" w:rsidRDefault="0096343D" w:rsidP="00183687">
            <w:pPr>
              <w:keepNext/>
              <w:spacing w:after="0" w:line="240" w:lineRule="auto"/>
              <w:ind w:firstLine="0"/>
              <w:jc w:val="center"/>
              <w:rPr>
                <w:b/>
                <w:bCs/>
                <w:color w:val="000000"/>
                <w:sz w:val="20"/>
                <w:szCs w:val="20"/>
                <w:lang w:val="en-US"/>
              </w:rPr>
            </w:pPr>
            <w:r w:rsidRPr="00EA43F1">
              <w:rPr>
                <w:color w:val="000000"/>
                <w:sz w:val="20"/>
                <w:szCs w:val="20"/>
                <w:lang w:val="en-US"/>
              </w:rPr>
              <w:t>C:</w:t>
            </w:r>
            <w:r w:rsidRPr="00EA43F1">
              <w:rPr>
                <w:b/>
                <w:bCs/>
                <w:color w:val="000000"/>
                <w:sz w:val="20"/>
                <w:szCs w:val="20"/>
                <w:lang w:val="en-US"/>
              </w:rPr>
              <w:t xml:space="preserve"> </w:t>
            </w:r>
            <w:r w:rsidR="007B1C65" w:rsidRPr="00EA43F1">
              <w:rPr>
                <w:b/>
                <w:bCs/>
                <w:color w:val="000000"/>
                <w:sz w:val="20"/>
                <w:szCs w:val="20"/>
                <w:lang w:val="en-US"/>
              </w:rPr>
              <w:t>0.75</w:t>
            </w:r>
          </w:p>
          <w:p w14:paraId="72CA0C66" w14:textId="1151BACA" w:rsidR="0096343D" w:rsidRPr="00EA43F1" w:rsidRDefault="0096343D" w:rsidP="00183687">
            <w:pPr>
              <w:keepNext/>
              <w:spacing w:after="0" w:line="240" w:lineRule="auto"/>
              <w:ind w:firstLine="0"/>
              <w:jc w:val="center"/>
              <w:rPr>
                <w:b/>
                <w:bCs/>
                <w:color w:val="000000"/>
                <w:sz w:val="20"/>
                <w:szCs w:val="20"/>
                <w:lang w:val="en-US"/>
              </w:rPr>
            </w:pPr>
            <w:r w:rsidRPr="00EA43F1">
              <w:rPr>
                <w:color w:val="000000"/>
                <w:sz w:val="20"/>
                <w:szCs w:val="20"/>
                <w:lang w:val="en-US"/>
              </w:rPr>
              <w:t>Polynomial degree:</w:t>
            </w:r>
            <w:r w:rsidRPr="00EA43F1">
              <w:rPr>
                <w:b/>
                <w:bCs/>
                <w:color w:val="000000"/>
                <w:sz w:val="20"/>
                <w:szCs w:val="20"/>
                <w:lang w:val="en-US"/>
              </w:rPr>
              <w:t xml:space="preserve"> </w:t>
            </w:r>
            <w:r w:rsidR="007B1C65" w:rsidRPr="00EA43F1">
              <w:rPr>
                <w:b/>
                <w:bCs/>
                <w:color w:val="000000"/>
                <w:sz w:val="20"/>
                <w:szCs w:val="20"/>
                <w:lang w:val="en-US"/>
              </w:rPr>
              <w:t>2</w:t>
            </w:r>
          </w:p>
          <w:p w14:paraId="4B15EB37" w14:textId="6E608A15" w:rsidR="0096343D" w:rsidRPr="00EA43F1" w:rsidRDefault="0096343D" w:rsidP="00183687">
            <w:pPr>
              <w:keepNext/>
              <w:spacing w:after="0" w:line="240" w:lineRule="auto"/>
              <w:ind w:firstLine="0"/>
              <w:jc w:val="center"/>
              <w:rPr>
                <w:b/>
                <w:bCs/>
                <w:color w:val="000000"/>
                <w:sz w:val="20"/>
                <w:szCs w:val="20"/>
                <w:lang w:val="en-US"/>
              </w:rPr>
            </w:pPr>
            <w:r w:rsidRPr="00EA43F1">
              <w:rPr>
                <w:color w:val="000000"/>
                <w:sz w:val="20"/>
                <w:szCs w:val="20"/>
                <w:lang w:val="en-US"/>
              </w:rPr>
              <w:t>Kernel:</w:t>
            </w:r>
            <w:r w:rsidRPr="00EA43F1">
              <w:rPr>
                <w:b/>
                <w:bCs/>
                <w:color w:val="000000"/>
                <w:sz w:val="20"/>
                <w:szCs w:val="20"/>
                <w:lang w:val="en-US"/>
              </w:rPr>
              <w:t xml:space="preserve"> polynomial</w:t>
            </w:r>
          </w:p>
        </w:tc>
        <w:tc>
          <w:tcPr>
            <w:tcW w:w="1000" w:type="pct"/>
            <w:tcBorders>
              <w:top w:val="single" w:sz="4" w:space="0" w:color="auto"/>
              <w:left w:val="nil"/>
              <w:bottom w:val="single" w:sz="4" w:space="0" w:color="auto"/>
              <w:right w:val="nil"/>
            </w:tcBorders>
            <w:vAlign w:val="center"/>
          </w:tcPr>
          <w:p w14:paraId="22ED76E6" w14:textId="69839840" w:rsidR="00192DB1" w:rsidRPr="00EA43F1" w:rsidRDefault="0096343D"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0.9</w:t>
            </w:r>
            <w:r w:rsidR="00775423" w:rsidRPr="00EA43F1">
              <w:rPr>
                <w:b/>
                <w:bCs/>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0AF707D6" w14:textId="33B1ED8A" w:rsidR="00192DB1" w:rsidRPr="00EA43F1" w:rsidRDefault="0096343D"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0.8</w:t>
            </w:r>
            <w:r w:rsidR="00775423" w:rsidRPr="00EA43F1">
              <w:rPr>
                <w:b/>
                <w:bCs/>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41F44BA6" w14:textId="1EF860B8" w:rsidR="00192DB1" w:rsidRPr="00EA43F1" w:rsidRDefault="0096343D"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0.85</w:t>
            </w:r>
          </w:p>
        </w:tc>
      </w:tr>
      <w:tr w:rsidR="00192DB1" w:rsidRPr="00EA43F1" w14:paraId="704E566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8E1A584" w14:textId="77777777" w:rsidR="00192DB1" w:rsidRPr="00EA43F1" w:rsidRDefault="00192DB1" w:rsidP="00183687">
            <w:pPr>
              <w:spacing w:after="0" w:line="240" w:lineRule="auto"/>
              <w:ind w:firstLine="0"/>
              <w:jc w:val="center"/>
              <w:rPr>
                <w:color w:val="000000"/>
                <w:sz w:val="20"/>
                <w:szCs w:val="20"/>
                <w:lang w:val="en-US" w:eastAsia="nl-BE"/>
              </w:rPr>
            </w:pPr>
            <w:r w:rsidRPr="00EA43F1">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3BD02E9" w14:textId="7D6C5937" w:rsidR="00192DB1" w:rsidRPr="00EA43F1" w:rsidRDefault="00192DB1" w:rsidP="00183687">
            <w:pPr>
              <w:keepNext/>
              <w:spacing w:after="0" w:line="240" w:lineRule="auto"/>
              <w:ind w:firstLine="0"/>
              <w:jc w:val="center"/>
              <w:rPr>
                <w:b/>
                <w:bCs/>
                <w:color w:val="000000"/>
                <w:sz w:val="20"/>
                <w:szCs w:val="20"/>
                <w:lang w:val="en-US"/>
              </w:rPr>
            </w:pPr>
            <w:r w:rsidRPr="00EA43F1">
              <w:rPr>
                <w:color w:val="000000"/>
                <w:sz w:val="20"/>
                <w:szCs w:val="20"/>
                <w:lang w:val="en-US"/>
              </w:rPr>
              <w:t># of estimators:</w:t>
            </w:r>
            <w:r w:rsidRPr="00EA43F1">
              <w:rPr>
                <w:b/>
                <w:bCs/>
                <w:color w:val="000000"/>
                <w:sz w:val="20"/>
                <w:szCs w:val="20"/>
                <w:lang w:val="en-US"/>
              </w:rPr>
              <w:t xml:space="preserve"> </w:t>
            </w:r>
            <w:r w:rsidR="007B1C65" w:rsidRPr="00EA43F1">
              <w:rPr>
                <w:b/>
                <w:bCs/>
                <w:color w:val="000000"/>
                <w:sz w:val="20"/>
                <w:szCs w:val="20"/>
                <w:lang w:val="en-US"/>
              </w:rPr>
              <w:t>1</w:t>
            </w:r>
            <w:r w:rsidR="00775423" w:rsidRPr="00EA43F1">
              <w:rPr>
                <w:b/>
                <w:bCs/>
                <w:color w:val="000000"/>
                <w:sz w:val="20"/>
                <w:szCs w:val="20"/>
                <w:lang w:val="en-US"/>
              </w:rPr>
              <w:t>0</w:t>
            </w:r>
            <w:r w:rsidR="0096343D" w:rsidRPr="00EA43F1">
              <w:rPr>
                <w:b/>
                <w:bCs/>
                <w:color w:val="000000"/>
                <w:sz w:val="20"/>
                <w:szCs w:val="20"/>
                <w:lang w:val="en-US"/>
              </w:rPr>
              <w:t>0</w:t>
            </w:r>
          </w:p>
        </w:tc>
        <w:tc>
          <w:tcPr>
            <w:tcW w:w="1000" w:type="pct"/>
            <w:tcBorders>
              <w:top w:val="single" w:sz="4" w:space="0" w:color="auto"/>
              <w:left w:val="nil"/>
              <w:bottom w:val="single" w:sz="4" w:space="0" w:color="auto"/>
              <w:right w:val="nil"/>
            </w:tcBorders>
            <w:vAlign w:val="center"/>
          </w:tcPr>
          <w:p w14:paraId="552567B4" w14:textId="7F3E23FF" w:rsidR="00192DB1" w:rsidRPr="00EA43F1" w:rsidRDefault="00192DB1"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7085409" w14:textId="35216050" w:rsidR="00192DB1" w:rsidRPr="00EA43F1" w:rsidRDefault="00192DB1"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0.8</w:t>
            </w:r>
            <w:r w:rsidR="00E862B6" w:rsidRPr="00EA43F1">
              <w:rPr>
                <w:b/>
                <w:bCs/>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358CA979" w14:textId="33A95E10" w:rsidR="00192DB1" w:rsidRPr="00EA43F1" w:rsidRDefault="00192DB1"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w:t>
            </w:r>
            <w:r w:rsidR="00E862B6" w:rsidRPr="00EA43F1">
              <w:rPr>
                <w:b/>
                <w:bCs/>
                <w:color w:val="000000"/>
                <w:sz w:val="20"/>
                <w:szCs w:val="20"/>
                <w:lang w:val="en-US"/>
              </w:rPr>
              <w:t>8</w:t>
            </w:r>
            <w:r w:rsidR="00775423" w:rsidRPr="00EA43F1">
              <w:rPr>
                <w:b/>
                <w:bCs/>
                <w:color w:val="000000"/>
                <w:sz w:val="20"/>
                <w:szCs w:val="20"/>
                <w:lang w:val="en-US"/>
              </w:rPr>
              <w:t>7</w:t>
            </w:r>
          </w:p>
        </w:tc>
      </w:tr>
      <w:tr w:rsidR="00192DB1" w:rsidRPr="00EA43F1" w14:paraId="592070B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854B5C3" w14:textId="77777777" w:rsidR="00192DB1" w:rsidRPr="00EA43F1" w:rsidRDefault="00192DB1" w:rsidP="00183687">
            <w:pPr>
              <w:spacing w:after="0" w:line="240" w:lineRule="auto"/>
              <w:ind w:firstLine="0"/>
              <w:jc w:val="center"/>
              <w:rPr>
                <w:color w:val="000000"/>
                <w:sz w:val="20"/>
                <w:szCs w:val="20"/>
                <w:lang w:val="en-US" w:eastAsia="nl-BE"/>
              </w:rPr>
            </w:pPr>
            <w:r w:rsidRPr="00EA43F1">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34CDAA52" w14:textId="31D4D5C0" w:rsidR="00192DB1" w:rsidRPr="00EA43F1" w:rsidRDefault="00192DB1" w:rsidP="00183687">
            <w:pPr>
              <w:keepNext/>
              <w:spacing w:after="0" w:line="240" w:lineRule="auto"/>
              <w:ind w:firstLine="0"/>
              <w:jc w:val="center"/>
              <w:rPr>
                <w:b/>
                <w:bCs/>
                <w:color w:val="000000"/>
                <w:sz w:val="20"/>
                <w:szCs w:val="20"/>
                <w:lang w:val="en-US"/>
              </w:rPr>
            </w:pPr>
            <w:r w:rsidRPr="00EA43F1">
              <w:rPr>
                <w:color w:val="000000"/>
                <w:sz w:val="20"/>
                <w:szCs w:val="20"/>
                <w:lang w:val="en-US"/>
              </w:rPr>
              <w:t>Maximum tree depth:</w:t>
            </w:r>
            <w:r w:rsidRPr="00EA43F1">
              <w:rPr>
                <w:b/>
                <w:bCs/>
                <w:color w:val="000000"/>
                <w:sz w:val="20"/>
                <w:szCs w:val="20"/>
                <w:lang w:val="en-US"/>
              </w:rPr>
              <w:t xml:space="preserve"> </w:t>
            </w:r>
            <w:r w:rsidR="0096343D" w:rsidRPr="00EA43F1">
              <w:rPr>
                <w:b/>
                <w:bCs/>
                <w:color w:val="000000"/>
                <w:sz w:val="20"/>
                <w:szCs w:val="20"/>
                <w:lang w:val="en-US"/>
              </w:rPr>
              <w:t>1</w:t>
            </w:r>
            <w:r w:rsidR="007B1C65" w:rsidRPr="00EA43F1">
              <w:rPr>
                <w:b/>
                <w:bCs/>
                <w:color w:val="000000"/>
                <w:sz w:val="20"/>
                <w:szCs w:val="20"/>
                <w:lang w:val="en-US"/>
              </w:rPr>
              <w:t>5</w:t>
            </w:r>
          </w:p>
          <w:p w14:paraId="0E4545EB" w14:textId="77777777" w:rsidR="00192DB1" w:rsidRPr="00EA43F1" w:rsidRDefault="00192DB1" w:rsidP="00183687">
            <w:pPr>
              <w:keepNext/>
              <w:spacing w:after="0" w:line="240" w:lineRule="auto"/>
              <w:ind w:firstLine="0"/>
              <w:jc w:val="center"/>
              <w:rPr>
                <w:b/>
                <w:bCs/>
                <w:color w:val="000000"/>
                <w:sz w:val="20"/>
                <w:szCs w:val="20"/>
                <w:lang w:val="en-US"/>
              </w:rPr>
            </w:pPr>
            <w:r w:rsidRPr="00EA43F1">
              <w:rPr>
                <w:color w:val="000000"/>
                <w:sz w:val="20"/>
                <w:szCs w:val="20"/>
                <w:lang w:val="en-US"/>
              </w:rPr>
              <w:t>Minimum samples per leaf:</w:t>
            </w:r>
            <w:r w:rsidRPr="00EA43F1">
              <w:rPr>
                <w:b/>
                <w:bCs/>
                <w:color w:val="000000"/>
                <w:sz w:val="20"/>
                <w:szCs w:val="20"/>
                <w:lang w:val="en-US"/>
              </w:rPr>
              <w:t xml:space="preserve"> 10</w:t>
            </w:r>
          </w:p>
          <w:p w14:paraId="510BD345" w14:textId="629151E5" w:rsidR="00E862B6" w:rsidRPr="00EA43F1" w:rsidRDefault="00E862B6" w:rsidP="00183687">
            <w:pPr>
              <w:keepNext/>
              <w:spacing w:after="0" w:line="240" w:lineRule="auto"/>
              <w:ind w:firstLine="0"/>
              <w:jc w:val="center"/>
              <w:rPr>
                <w:b/>
                <w:bCs/>
                <w:color w:val="000000"/>
                <w:sz w:val="20"/>
                <w:szCs w:val="20"/>
                <w:lang w:val="en-US"/>
              </w:rPr>
            </w:pPr>
            <w:r w:rsidRPr="00EA43F1">
              <w:rPr>
                <w:color w:val="000000"/>
                <w:sz w:val="20"/>
                <w:szCs w:val="20"/>
                <w:lang w:val="en-US"/>
              </w:rPr>
              <w:t># of estimators:</w:t>
            </w:r>
            <w:r w:rsidRPr="00EA43F1">
              <w:rPr>
                <w:b/>
                <w:bCs/>
                <w:color w:val="000000"/>
                <w:sz w:val="20"/>
                <w:szCs w:val="20"/>
                <w:lang w:val="en-US"/>
              </w:rPr>
              <w:t xml:space="preserve"> </w:t>
            </w:r>
            <w:r w:rsidR="007B1C65" w:rsidRPr="00EA43F1">
              <w:rPr>
                <w:b/>
                <w:bCs/>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4DB4E2D8" w14:textId="70843CAA" w:rsidR="00192DB1" w:rsidRPr="00EA43F1" w:rsidRDefault="00192DB1"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0.9</w:t>
            </w:r>
            <w:r w:rsidR="00775423" w:rsidRPr="00EA43F1">
              <w:rPr>
                <w:b/>
                <w:bCs/>
                <w:color w:val="000000"/>
                <w:sz w:val="20"/>
                <w:szCs w:val="20"/>
                <w:lang w:val="en-US"/>
              </w:rPr>
              <w:t>2</w:t>
            </w:r>
          </w:p>
        </w:tc>
        <w:tc>
          <w:tcPr>
            <w:tcW w:w="1000" w:type="pct"/>
            <w:tcBorders>
              <w:top w:val="single" w:sz="4" w:space="0" w:color="auto"/>
              <w:left w:val="nil"/>
              <w:bottom w:val="single" w:sz="4" w:space="0" w:color="auto"/>
              <w:right w:val="nil"/>
            </w:tcBorders>
            <w:vAlign w:val="center"/>
          </w:tcPr>
          <w:p w14:paraId="2F6F5E13" w14:textId="73B9A75C" w:rsidR="00192DB1" w:rsidRPr="00EA43F1" w:rsidRDefault="00192DB1"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0.8</w:t>
            </w:r>
            <w:r w:rsidR="0096343D" w:rsidRPr="00EA43F1">
              <w:rPr>
                <w:b/>
                <w:bCs/>
                <w:color w:val="000000"/>
                <w:sz w:val="20"/>
                <w:szCs w:val="20"/>
                <w:lang w:val="en-US"/>
              </w:rPr>
              <w:t>8</w:t>
            </w:r>
          </w:p>
        </w:tc>
        <w:tc>
          <w:tcPr>
            <w:tcW w:w="1000" w:type="pct"/>
            <w:tcBorders>
              <w:top w:val="single" w:sz="4" w:space="0" w:color="auto"/>
              <w:left w:val="nil"/>
              <w:bottom w:val="single" w:sz="4" w:space="0" w:color="auto"/>
              <w:right w:val="nil"/>
            </w:tcBorders>
            <w:vAlign w:val="center"/>
          </w:tcPr>
          <w:p w14:paraId="5E78BE11" w14:textId="672763CE" w:rsidR="00192DB1" w:rsidRPr="00EA43F1" w:rsidRDefault="00192DB1"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0.8</w:t>
            </w:r>
            <w:r w:rsidR="00775423" w:rsidRPr="00EA43F1">
              <w:rPr>
                <w:b/>
                <w:bCs/>
                <w:color w:val="000000"/>
                <w:sz w:val="20"/>
                <w:szCs w:val="20"/>
                <w:lang w:val="en-US"/>
              </w:rPr>
              <w:t>3</w:t>
            </w:r>
          </w:p>
        </w:tc>
      </w:tr>
      <w:tr w:rsidR="00192DB1" w:rsidRPr="00EA43F1" w14:paraId="4FF5DE2F"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4C91BEFA" w14:textId="77777777" w:rsidR="00192DB1" w:rsidRPr="00EA43F1" w:rsidRDefault="00192DB1" w:rsidP="00183687">
            <w:pPr>
              <w:spacing w:after="0" w:line="240" w:lineRule="auto"/>
              <w:ind w:firstLine="0"/>
              <w:jc w:val="center"/>
              <w:rPr>
                <w:color w:val="000000"/>
                <w:sz w:val="20"/>
                <w:szCs w:val="20"/>
                <w:lang w:val="en-US" w:eastAsia="nl-BE"/>
              </w:rPr>
            </w:pPr>
            <w:r w:rsidRPr="00EA43F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0E585F21" w14:textId="40A78326" w:rsidR="00192DB1" w:rsidRPr="00EA43F1" w:rsidRDefault="00192DB1" w:rsidP="00183687">
            <w:pPr>
              <w:keepNext/>
              <w:spacing w:after="0" w:line="240" w:lineRule="auto"/>
              <w:ind w:firstLine="0"/>
              <w:jc w:val="center"/>
              <w:rPr>
                <w:b/>
                <w:bCs/>
                <w:color w:val="000000"/>
                <w:sz w:val="20"/>
                <w:szCs w:val="20"/>
                <w:lang w:val="en-US"/>
              </w:rPr>
            </w:pPr>
            <w:r w:rsidRPr="00EA43F1">
              <w:rPr>
                <w:color w:val="000000"/>
                <w:sz w:val="20"/>
                <w:szCs w:val="20"/>
                <w:lang w:val="en-US"/>
              </w:rPr>
              <w:t># of estimators:</w:t>
            </w:r>
            <w:r w:rsidRPr="00EA43F1">
              <w:rPr>
                <w:b/>
                <w:bCs/>
                <w:color w:val="000000"/>
                <w:sz w:val="20"/>
                <w:szCs w:val="20"/>
                <w:lang w:val="en-US"/>
              </w:rPr>
              <w:t xml:space="preserve"> </w:t>
            </w:r>
            <w:r w:rsidR="00775423" w:rsidRPr="00EA43F1">
              <w:rPr>
                <w:b/>
                <w:bCs/>
                <w:color w:val="000000"/>
                <w:sz w:val="20"/>
                <w:szCs w:val="20"/>
                <w:lang w:val="en-US"/>
              </w:rPr>
              <w:t>1</w:t>
            </w:r>
            <w:r w:rsidR="007B1C65" w:rsidRPr="00EA43F1">
              <w:rPr>
                <w:b/>
                <w:bCs/>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6F463473" w14:textId="6B10BB54" w:rsidR="00192DB1" w:rsidRPr="00EA43F1" w:rsidRDefault="00192DB1"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0.9</w:t>
            </w:r>
            <w:r w:rsidR="00775423" w:rsidRPr="00EA43F1">
              <w:rPr>
                <w:b/>
                <w:bCs/>
                <w:color w:val="000000"/>
                <w:sz w:val="20"/>
                <w:szCs w:val="20"/>
                <w:lang w:val="en-US"/>
              </w:rPr>
              <w:t>2</w:t>
            </w:r>
          </w:p>
        </w:tc>
        <w:tc>
          <w:tcPr>
            <w:tcW w:w="1000" w:type="pct"/>
            <w:tcBorders>
              <w:top w:val="single" w:sz="4" w:space="0" w:color="auto"/>
              <w:left w:val="nil"/>
              <w:bottom w:val="single" w:sz="4" w:space="0" w:color="auto"/>
              <w:right w:val="nil"/>
            </w:tcBorders>
            <w:vAlign w:val="center"/>
          </w:tcPr>
          <w:p w14:paraId="73571A35" w14:textId="2ECCF6E3" w:rsidR="00192DB1" w:rsidRPr="00EA43F1" w:rsidRDefault="00192DB1"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0.8</w:t>
            </w:r>
            <w:r w:rsidR="00775423" w:rsidRPr="00EA43F1">
              <w:rPr>
                <w:b/>
                <w:bCs/>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6F955BF6" w14:textId="0648BFEE" w:rsidR="00192DB1" w:rsidRPr="00EA43F1" w:rsidRDefault="00192DB1" w:rsidP="00183687">
            <w:pPr>
              <w:keepNext/>
              <w:spacing w:after="0" w:line="240" w:lineRule="auto"/>
              <w:ind w:firstLine="0"/>
              <w:jc w:val="center"/>
              <w:rPr>
                <w:b/>
                <w:bCs/>
                <w:color w:val="000000"/>
                <w:sz w:val="20"/>
                <w:szCs w:val="20"/>
                <w:lang w:val="en-US"/>
              </w:rPr>
            </w:pPr>
            <w:r w:rsidRPr="00EA43F1">
              <w:rPr>
                <w:b/>
                <w:bCs/>
                <w:color w:val="000000"/>
                <w:sz w:val="20"/>
                <w:szCs w:val="20"/>
                <w:lang w:val="en-US"/>
              </w:rPr>
              <w:t>0.</w:t>
            </w:r>
            <w:r w:rsidR="0096343D" w:rsidRPr="00EA43F1">
              <w:rPr>
                <w:b/>
                <w:bCs/>
                <w:color w:val="000000"/>
                <w:sz w:val="20"/>
                <w:szCs w:val="20"/>
                <w:lang w:val="en-US"/>
              </w:rPr>
              <w:t>8</w:t>
            </w:r>
            <w:r w:rsidR="00775423" w:rsidRPr="00EA43F1">
              <w:rPr>
                <w:b/>
                <w:bCs/>
                <w:color w:val="000000"/>
                <w:sz w:val="20"/>
                <w:szCs w:val="20"/>
                <w:lang w:val="en-US"/>
              </w:rPr>
              <w:t>3</w:t>
            </w:r>
          </w:p>
        </w:tc>
      </w:tr>
    </w:tbl>
    <w:p w14:paraId="2659879E" w14:textId="77777777" w:rsidR="00192DB1" w:rsidRPr="00EA43F1" w:rsidRDefault="00192DB1" w:rsidP="00192DB1">
      <w:pPr>
        <w:pStyle w:val="Caption"/>
        <w:rPr>
          <w:lang w:val="en-US"/>
        </w:rPr>
      </w:pPr>
      <w:r w:rsidRPr="00EA43F1">
        <w:rPr>
          <w:lang w:val="en-US"/>
        </w:rPr>
        <w:t>Source: author</w:t>
      </w:r>
    </w:p>
    <w:p w14:paraId="253F98F1" w14:textId="24F4B6F5" w:rsidR="00421F9B" w:rsidRPr="00EA43F1" w:rsidRDefault="00421F9B" w:rsidP="00421F9B">
      <w:pPr>
        <w:pStyle w:val="ListParagraph"/>
        <w:numPr>
          <w:ilvl w:val="0"/>
          <w:numId w:val="20"/>
        </w:numPr>
        <w:rPr>
          <w:i/>
          <w:iCs/>
          <w:highlight w:val="yellow"/>
          <w:lang w:val="en-US"/>
        </w:rPr>
      </w:pPr>
      <w:r w:rsidRPr="00EA43F1">
        <w:rPr>
          <w:i/>
          <w:iCs/>
          <w:highlight w:val="yellow"/>
          <w:lang w:val="en-US"/>
        </w:rPr>
        <w:t>In Section 3.3.4 on page 56, the reported AUCs are updated to reflect the removal of the “</w:t>
      </w:r>
      <w:proofErr w:type="spellStart"/>
      <w:r w:rsidRPr="00EA43F1">
        <w:rPr>
          <w:i/>
          <w:iCs/>
          <w:highlight w:val="yellow"/>
          <w:lang w:val="en-US"/>
        </w:rPr>
        <w:t>behavioral_score</w:t>
      </w:r>
      <w:proofErr w:type="spellEnd"/>
      <w:r w:rsidRPr="00EA43F1">
        <w:rPr>
          <w:i/>
          <w:iCs/>
          <w:highlight w:val="yellow"/>
          <w:lang w:val="en-US"/>
        </w:rPr>
        <w:t>” variable from the modeling procedure. This is performed by updating the entries of Table 20.</w:t>
      </w:r>
    </w:p>
    <w:p w14:paraId="3CF2995B" w14:textId="637A41AD" w:rsidR="00460140" w:rsidRPr="00EA43F1" w:rsidRDefault="00460140" w:rsidP="00460140">
      <w:pPr>
        <w:pStyle w:val="Caption"/>
        <w:rPr>
          <w:lang w:val="en-US"/>
        </w:rPr>
      </w:pPr>
      <w:bookmarkStart w:id="11" w:name="_Toc167633902"/>
      <w:r w:rsidRPr="00EA43F1">
        <w:rPr>
          <w:lang w:val="en-US"/>
        </w:rPr>
        <w:t>Table</w:t>
      </w:r>
      <w:r w:rsidR="00FD06CB" w:rsidRPr="00EA43F1">
        <w:rPr>
          <w:lang w:val="en-US"/>
        </w:rPr>
        <w:t xml:space="preserve"> 20</w:t>
      </w:r>
      <w:r w:rsidRPr="00EA43F1">
        <w:rPr>
          <w:lang w:val="en-US"/>
        </w:rPr>
        <w:t>: average AUCs on train, test and OOT samples</w:t>
      </w:r>
      <w:bookmarkEnd w:id="11"/>
    </w:p>
    <w:tbl>
      <w:tblPr>
        <w:tblW w:w="5000" w:type="pct"/>
        <w:tblCellMar>
          <w:left w:w="70" w:type="dxa"/>
          <w:right w:w="70" w:type="dxa"/>
        </w:tblCellMar>
        <w:tblLook w:val="04A0" w:firstRow="1" w:lastRow="0" w:firstColumn="1" w:lastColumn="0" w:noHBand="0" w:noVBand="1"/>
      </w:tblPr>
      <w:tblGrid>
        <w:gridCol w:w="2054"/>
        <w:gridCol w:w="2055"/>
        <w:gridCol w:w="2055"/>
        <w:gridCol w:w="2055"/>
      </w:tblGrid>
      <w:tr w:rsidR="00AA3CB3" w:rsidRPr="00EA43F1" w14:paraId="28E49F79" w14:textId="77777777" w:rsidTr="00460140">
        <w:trPr>
          <w:trHeight w:val="300"/>
          <w:tblHeader/>
        </w:trPr>
        <w:tc>
          <w:tcPr>
            <w:tcW w:w="1250" w:type="pct"/>
            <w:tcBorders>
              <w:top w:val="single" w:sz="4" w:space="0" w:color="auto"/>
              <w:left w:val="nil"/>
              <w:bottom w:val="single" w:sz="4" w:space="0" w:color="auto"/>
              <w:right w:val="nil"/>
            </w:tcBorders>
            <w:shd w:val="clear" w:color="auto" w:fill="auto"/>
            <w:noWrap/>
            <w:vAlign w:val="center"/>
            <w:hideMark/>
          </w:tcPr>
          <w:p w14:paraId="08F355C2" w14:textId="77777777" w:rsidR="00AA3CB3" w:rsidRPr="00EA43F1" w:rsidRDefault="00AA3CB3" w:rsidP="00EE02A8">
            <w:pPr>
              <w:spacing w:after="0" w:line="240" w:lineRule="auto"/>
              <w:ind w:firstLine="0"/>
              <w:jc w:val="center"/>
              <w:rPr>
                <w:b/>
                <w:bCs/>
                <w:sz w:val="20"/>
                <w:szCs w:val="20"/>
                <w:lang w:val="en-US" w:eastAsia="nl-BE"/>
              </w:rPr>
            </w:pPr>
            <w:r w:rsidRPr="00EA43F1">
              <w:rPr>
                <w:b/>
                <w:bCs/>
                <w:sz w:val="20"/>
                <w:szCs w:val="20"/>
                <w:lang w:val="en-US" w:eastAsia="nl-BE"/>
              </w:rPr>
              <w:t>Model type</w:t>
            </w:r>
          </w:p>
        </w:tc>
        <w:tc>
          <w:tcPr>
            <w:tcW w:w="1250" w:type="pct"/>
            <w:tcBorders>
              <w:top w:val="single" w:sz="4" w:space="0" w:color="auto"/>
              <w:left w:val="nil"/>
              <w:bottom w:val="single" w:sz="4" w:space="0" w:color="auto"/>
              <w:right w:val="nil"/>
            </w:tcBorders>
            <w:vAlign w:val="center"/>
          </w:tcPr>
          <w:p w14:paraId="4450D17A" w14:textId="5CECD6EF" w:rsidR="00AA3CB3" w:rsidRPr="00EA43F1" w:rsidRDefault="00AA3CB3" w:rsidP="00EE02A8">
            <w:pPr>
              <w:spacing w:after="0" w:line="240" w:lineRule="auto"/>
              <w:ind w:firstLine="0"/>
              <w:jc w:val="center"/>
              <w:rPr>
                <w:b/>
                <w:bCs/>
                <w:sz w:val="20"/>
                <w:szCs w:val="20"/>
                <w:lang w:val="en-US" w:eastAsia="nl-BE"/>
              </w:rPr>
            </w:pPr>
            <w:r w:rsidRPr="00EA43F1">
              <w:rPr>
                <w:b/>
                <w:bCs/>
                <w:sz w:val="20"/>
                <w:szCs w:val="20"/>
                <w:lang w:val="en-US" w:eastAsia="nl-BE"/>
              </w:rPr>
              <w:t>Average AUC train</w:t>
            </w:r>
          </w:p>
        </w:tc>
        <w:tc>
          <w:tcPr>
            <w:tcW w:w="1250" w:type="pct"/>
            <w:tcBorders>
              <w:top w:val="single" w:sz="4" w:space="0" w:color="auto"/>
              <w:left w:val="nil"/>
              <w:bottom w:val="single" w:sz="4" w:space="0" w:color="auto"/>
              <w:right w:val="nil"/>
            </w:tcBorders>
            <w:vAlign w:val="center"/>
          </w:tcPr>
          <w:p w14:paraId="6B810D82" w14:textId="7EF0ECBF" w:rsidR="00AA3CB3" w:rsidRPr="00EA43F1" w:rsidRDefault="00AA3CB3" w:rsidP="00EE02A8">
            <w:pPr>
              <w:spacing w:after="0" w:line="240" w:lineRule="auto"/>
              <w:ind w:firstLine="0"/>
              <w:jc w:val="center"/>
              <w:rPr>
                <w:b/>
                <w:bCs/>
                <w:sz w:val="20"/>
                <w:szCs w:val="20"/>
                <w:lang w:val="en-US" w:eastAsia="nl-BE"/>
              </w:rPr>
            </w:pPr>
            <w:r w:rsidRPr="00EA43F1">
              <w:rPr>
                <w:b/>
                <w:bCs/>
                <w:sz w:val="20"/>
                <w:szCs w:val="20"/>
                <w:lang w:val="en-US" w:eastAsia="nl-BE"/>
              </w:rPr>
              <w:t>Average AUC test</w:t>
            </w:r>
          </w:p>
        </w:tc>
        <w:tc>
          <w:tcPr>
            <w:tcW w:w="1250" w:type="pct"/>
            <w:tcBorders>
              <w:top w:val="single" w:sz="4" w:space="0" w:color="auto"/>
              <w:left w:val="nil"/>
              <w:bottom w:val="single" w:sz="4" w:space="0" w:color="auto"/>
              <w:right w:val="nil"/>
            </w:tcBorders>
            <w:vAlign w:val="center"/>
          </w:tcPr>
          <w:p w14:paraId="50F02C69" w14:textId="5AAE62B0" w:rsidR="00AA3CB3" w:rsidRPr="00EA43F1" w:rsidRDefault="00AA3CB3" w:rsidP="00EE02A8">
            <w:pPr>
              <w:spacing w:after="0" w:line="240" w:lineRule="auto"/>
              <w:ind w:firstLine="0"/>
              <w:jc w:val="center"/>
              <w:rPr>
                <w:b/>
                <w:bCs/>
                <w:sz w:val="20"/>
                <w:szCs w:val="20"/>
                <w:lang w:val="en-US" w:eastAsia="nl-BE"/>
              </w:rPr>
            </w:pPr>
            <w:r w:rsidRPr="00EA43F1">
              <w:rPr>
                <w:b/>
                <w:bCs/>
                <w:sz w:val="20"/>
                <w:szCs w:val="20"/>
                <w:lang w:val="en-US" w:eastAsia="nl-BE"/>
              </w:rPr>
              <w:t>Average AUC OOT</w:t>
            </w:r>
          </w:p>
        </w:tc>
      </w:tr>
      <w:tr w:rsidR="007B6497" w:rsidRPr="00EA43F1" w14:paraId="134525A9" w14:textId="77777777" w:rsidTr="00C646C9">
        <w:trPr>
          <w:trHeight w:val="300"/>
        </w:trPr>
        <w:tc>
          <w:tcPr>
            <w:tcW w:w="1250" w:type="pct"/>
            <w:tcBorders>
              <w:top w:val="single" w:sz="4" w:space="0" w:color="auto"/>
              <w:left w:val="nil"/>
              <w:right w:val="nil"/>
            </w:tcBorders>
            <w:shd w:val="clear" w:color="auto" w:fill="auto"/>
            <w:noWrap/>
            <w:vAlign w:val="center"/>
          </w:tcPr>
          <w:p w14:paraId="65C6AAF0" w14:textId="77777777" w:rsidR="007B6497" w:rsidRPr="00EA43F1" w:rsidRDefault="007B6497" w:rsidP="007B6497">
            <w:pPr>
              <w:spacing w:after="0" w:line="240" w:lineRule="auto"/>
              <w:ind w:firstLine="0"/>
              <w:jc w:val="center"/>
              <w:rPr>
                <w:color w:val="000000"/>
                <w:sz w:val="20"/>
                <w:szCs w:val="20"/>
                <w:lang w:val="en-US" w:eastAsia="nl-BE"/>
              </w:rPr>
            </w:pPr>
            <w:r w:rsidRPr="00EA43F1">
              <w:rPr>
                <w:color w:val="000000"/>
                <w:sz w:val="20"/>
                <w:szCs w:val="20"/>
                <w:lang w:val="en-US" w:eastAsia="nl-BE"/>
              </w:rPr>
              <w:t>LR</w:t>
            </w:r>
          </w:p>
        </w:tc>
        <w:tc>
          <w:tcPr>
            <w:tcW w:w="1250" w:type="pct"/>
            <w:tcBorders>
              <w:top w:val="single" w:sz="4" w:space="0" w:color="auto"/>
              <w:left w:val="nil"/>
              <w:right w:val="nil"/>
            </w:tcBorders>
            <w:vAlign w:val="bottom"/>
          </w:tcPr>
          <w:p w14:paraId="290D5A06" w14:textId="5D51394C" w:rsidR="007B6497" w:rsidRPr="007B6497" w:rsidRDefault="007B6497" w:rsidP="007B6497">
            <w:pPr>
              <w:spacing w:after="0" w:line="240" w:lineRule="auto"/>
              <w:ind w:firstLine="0"/>
              <w:jc w:val="center"/>
              <w:rPr>
                <w:color w:val="000000"/>
                <w:sz w:val="20"/>
                <w:szCs w:val="20"/>
                <w:lang w:val="en-US"/>
              </w:rPr>
            </w:pPr>
            <w:r w:rsidRPr="007B6497">
              <w:rPr>
                <w:color w:val="000000"/>
                <w:sz w:val="20"/>
                <w:szCs w:val="20"/>
              </w:rPr>
              <w:t>0.91</w:t>
            </w:r>
          </w:p>
        </w:tc>
        <w:tc>
          <w:tcPr>
            <w:tcW w:w="1250" w:type="pct"/>
            <w:tcBorders>
              <w:top w:val="single" w:sz="4" w:space="0" w:color="auto"/>
              <w:left w:val="nil"/>
              <w:right w:val="nil"/>
            </w:tcBorders>
            <w:vAlign w:val="bottom"/>
          </w:tcPr>
          <w:p w14:paraId="00434FDB" w14:textId="4F5EF13E" w:rsidR="007B6497" w:rsidRPr="007B6497" w:rsidRDefault="007B6497" w:rsidP="007B6497">
            <w:pPr>
              <w:spacing w:after="0" w:line="240" w:lineRule="auto"/>
              <w:ind w:firstLine="0"/>
              <w:jc w:val="center"/>
              <w:rPr>
                <w:color w:val="000000"/>
                <w:sz w:val="20"/>
                <w:szCs w:val="20"/>
                <w:lang w:val="en-US"/>
              </w:rPr>
            </w:pPr>
            <w:r w:rsidRPr="007B6497">
              <w:rPr>
                <w:color w:val="000000"/>
                <w:sz w:val="20"/>
                <w:szCs w:val="20"/>
              </w:rPr>
              <w:t>0.88</w:t>
            </w:r>
          </w:p>
        </w:tc>
        <w:tc>
          <w:tcPr>
            <w:tcW w:w="1250" w:type="pct"/>
            <w:tcBorders>
              <w:top w:val="single" w:sz="4" w:space="0" w:color="auto"/>
              <w:left w:val="nil"/>
              <w:right w:val="nil"/>
            </w:tcBorders>
            <w:vAlign w:val="bottom"/>
          </w:tcPr>
          <w:p w14:paraId="315B3676" w14:textId="72FED994" w:rsidR="007B6497" w:rsidRPr="007B6497" w:rsidRDefault="007B6497" w:rsidP="007B6497">
            <w:pPr>
              <w:spacing w:after="0" w:line="240" w:lineRule="auto"/>
              <w:ind w:firstLine="0"/>
              <w:jc w:val="center"/>
              <w:rPr>
                <w:color w:val="000000"/>
                <w:sz w:val="20"/>
                <w:szCs w:val="20"/>
                <w:lang w:val="en-US"/>
              </w:rPr>
            </w:pPr>
            <w:r w:rsidRPr="007B6497">
              <w:rPr>
                <w:color w:val="000000"/>
                <w:sz w:val="20"/>
                <w:szCs w:val="20"/>
              </w:rPr>
              <w:t>0.83</w:t>
            </w:r>
          </w:p>
        </w:tc>
      </w:tr>
      <w:tr w:rsidR="007B6497" w:rsidRPr="00EA43F1" w14:paraId="740BDD94" w14:textId="77777777" w:rsidTr="00C646C9">
        <w:trPr>
          <w:trHeight w:val="300"/>
        </w:trPr>
        <w:tc>
          <w:tcPr>
            <w:tcW w:w="1250" w:type="pct"/>
            <w:tcBorders>
              <w:left w:val="nil"/>
              <w:right w:val="nil"/>
            </w:tcBorders>
            <w:shd w:val="clear" w:color="auto" w:fill="auto"/>
            <w:noWrap/>
            <w:vAlign w:val="center"/>
          </w:tcPr>
          <w:p w14:paraId="5EC28F9F" w14:textId="77777777" w:rsidR="007B6497" w:rsidRPr="00EA43F1" w:rsidRDefault="007B6497" w:rsidP="007B6497">
            <w:pPr>
              <w:spacing w:after="0" w:line="240" w:lineRule="auto"/>
              <w:ind w:firstLine="0"/>
              <w:jc w:val="center"/>
              <w:rPr>
                <w:color w:val="000000"/>
                <w:sz w:val="20"/>
                <w:szCs w:val="20"/>
                <w:lang w:val="en-US" w:eastAsia="nl-BE"/>
              </w:rPr>
            </w:pPr>
            <w:r w:rsidRPr="00EA43F1">
              <w:rPr>
                <w:color w:val="000000"/>
                <w:sz w:val="20"/>
                <w:szCs w:val="20"/>
                <w:lang w:val="en-US" w:eastAsia="nl-BE"/>
              </w:rPr>
              <w:t>ANN</w:t>
            </w:r>
          </w:p>
        </w:tc>
        <w:tc>
          <w:tcPr>
            <w:tcW w:w="1250" w:type="pct"/>
            <w:tcBorders>
              <w:left w:val="nil"/>
              <w:bottom w:val="nil"/>
              <w:right w:val="nil"/>
            </w:tcBorders>
            <w:vAlign w:val="bottom"/>
          </w:tcPr>
          <w:p w14:paraId="269F8BCC" w14:textId="0282690F" w:rsidR="007B6497" w:rsidRPr="007B6497" w:rsidRDefault="007B6497" w:rsidP="007B6497">
            <w:pPr>
              <w:spacing w:after="0" w:line="240" w:lineRule="auto"/>
              <w:ind w:firstLine="0"/>
              <w:jc w:val="center"/>
              <w:rPr>
                <w:color w:val="000000"/>
                <w:sz w:val="20"/>
                <w:szCs w:val="20"/>
                <w:lang w:val="en-US"/>
              </w:rPr>
            </w:pPr>
            <w:r w:rsidRPr="007B6497">
              <w:rPr>
                <w:color w:val="000000"/>
                <w:sz w:val="20"/>
                <w:szCs w:val="20"/>
              </w:rPr>
              <w:t>0.85</w:t>
            </w:r>
          </w:p>
        </w:tc>
        <w:tc>
          <w:tcPr>
            <w:tcW w:w="1250" w:type="pct"/>
            <w:tcBorders>
              <w:left w:val="nil"/>
              <w:bottom w:val="nil"/>
              <w:right w:val="nil"/>
            </w:tcBorders>
            <w:vAlign w:val="bottom"/>
          </w:tcPr>
          <w:p w14:paraId="51C2DDFC" w14:textId="3CC7640B" w:rsidR="007B6497" w:rsidRPr="007B6497" w:rsidRDefault="007B6497" w:rsidP="007B6497">
            <w:pPr>
              <w:spacing w:after="0" w:line="240" w:lineRule="auto"/>
              <w:ind w:firstLine="0"/>
              <w:jc w:val="center"/>
              <w:rPr>
                <w:color w:val="000000"/>
                <w:sz w:val="20"/>
                <w:szCs w:val="20"/>
                <w:lang w:val="en-US"/>
              </w:rPr>
            </w:pPr>
            <w:r w:rsidRPr="007B6497">
              <w:rPr>
                <w:color w:val="000000"/>
                <w:sz w:val="20"/>
                <w:szCs w:val="20"/>
              </w:rPr>
              <w:t>0.83</w:t>
            </w:r>
          </w:p>
        </w:tc>
        <w:tc>
          <w:tcPr>
            <w:tcW w:w="1250" w:type="pct"/>
            <w:tcBorders>
              <w:left w:val="nil"/>
              <w:bottom w:val="nil"/>
              <w:right w:val="nil"/>
            </w:tcBorders>
            <w:vAlign w:val="bottom"/>
          </w:tcPr>
          <w:p w14:paraId="3BCAF453" w14:textId="1D56A551" w:rsidR="007B6497" w:rsidRPr="007B6497" w:rsidRDefault="007B6497" w:rsidP="007B6497">
            <w:pPr>
              <w:spacing w:after="0" w:line="240" w:lineRule="auto"/>
              <w:ind w:firstLine="0"/>
              <w:jc w:val="center"/>
              <w:rPr>
                <w:color w:val="000000"/>
                <w:sz w:val="20"/>
                <w:szCs w:val="20"/>
                <w:lang w:val="en-US"/>
              </w:rPr>
            </w:pPr>
            <w:r w:rsidRPr="007B6497">
              <w:rPr>
                <w:color w:val="000000"/>
                <w:sz w:val="20"/>
                <w:szCs w:val="20"/>
              </w:rPr>
              <w:t>0.82</w:t>
            </w:r>
          </w:p>
        </w:tc>
      </w:tr>
      <w:tr w:rsidR="007B6497" w:rsidRPr="00EA43F1" w14:paraId="07126E1F" w14:textId="77777777" w:rsidTr="00C646C9">
        <w:trPr>
          <w:trHeight w:val="300"/>
        </w:trPr>
        <w:tc>
          <w:tcPr>
            <w:tcW w:w="1250" w:type="pct"/>
            <w:tcBorders>
              <w:left w:val="nil"/>
              <w:right w:val="nil"/>
            </w:tcBorders>
            <w:shd w:val="clear" w:color="auto" w:fill="auto"/>
            <w:noWrap/>
            <w:vAlign w:val="center"/>
          </w:tcPr>
          <w:p w14:paraId="06407746" w14:textId="77777777" w:rsidR="007B6497" w:rsidRPr="00EA43F1" w:rsidRDefault="007B6497" w:rsidP="007B6497">
            <w:pPr>
              <w:spacing w:after="0" w:line="240" w:lineRule="auto"/>
              <w:ind w:firstLine="0"/>
              <w:jc w:val="center"/>
              <w:rPr>
                <w:color w:val="000000"/>
                <w:sz w:val="20"/>
                <w:szCs w:val="20"/>
                <w:lang w:val="en-US" w:eastAsia="nl-BE"/>
              </w:rPr>
            </w:pPr>
            <w:r w:rsidRPr="00EA43F1">
              <w:rPr>
                <w:color w:val="000000"/>
                <w:sz w:val="20"/>
                <w:szCs w:val="20"/>
                <w:lang w:val="en-US" w:eastAsia="nl-BE"/>
              </w:rPr>
              <w:t>KNN</w:t>
            </w:r>
          </w:p>
        </w:tc>
        <w:tc>
          <w:tcPr>
            <w:tcW w:w="1250" w:type="pct"/>
            <w:tcBorders>
              <w:left w:val="nil"/>
              <w:right w:val="nil"/>
            </w:tcBorders>
            <w:vAlign w:val="bottom"/>
          </w:tcPr>
          <w:p w14:paraId="63A8A496" w14:textId="40BA649B"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0.98</w:t>
            </w:r>
          </w:p>
        </w:tc>
        <w:tc>
          <w:tcPr>
            <w:tcW w:w="1250" w:type="pct"/>
            <w:tcBorders>
              <w:left w:val="nil"/>
              <w:right w:val="nil"/>
            </w:tcBorders>
            <w:vAlign w:val="bottom"/>
          </w:tcPr>
          <w:p w14:paraId="57BEEF86" w14:textId="5ABFDD95"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0.73</w:t>
            </w:r>
          </w:p>
        </w:tc>
        <w:tc>
          <w:tcPr>
            <w:tcW w:w="1250" w:type="pct"/>
            <w:tcBorders>
              <w:left w:val="nil"/>
              <w:right w:val="nil"/>
            </w:tcBorders>
            <w:vAlign w:val="bottom"/>
          </w:tcPr>
          <w:p w14:paraId="52F7CA22" w14:textId="799D17F4"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0.68</w:t>
            </w:r>
          </w:p>
        </w:tc>
      </w:tr>
      <w:tr w:rsidR="007B6497" w:rsidRPr="00EA43F1" w14:paraId="6488A66B" w14:textId="77777777" w:rsidTr="00C646C9">
        <w:trPr>
          <w:trHeight w:val="300"/>
        </w:trPr>
        <w:tc>
          <w:tcPr>
            <w:tcW w:w="1250" w:type="pct"/>
            <w:tcBorders>
              <w:left w:val="nil"/>
              <w:right w:val="nil"/>
            </w:tcBorders>
            <w:shd w:val="clear" w:color="auto" w:fill="auto"/>
            <w:noWrap/>
            <w:vAlign w:val="center"/>
          </w:tcPr>
          <w:p w14:paraId="691740B9" w14:textId="77777777" w:rsidR="007B6497" w:rsidRPr="00EA43F1" w:rsidRDefault="007B6497" w:rsidP="007B6497">
            <w:pPr>
              <w:spacing w:after="0" w:line="240" w:lineRule="auto"/>
              <w:ind w:firstLine="0"/>
              <w:jc w:val="center"/>
              <w:rPr>
                <w:color w:val="000000"/>
                <w:sz w:val="20"/>
                <w:szCs w:val="20"/>
                <w:lang w:val="en-US" w:eastAsia="nl-BE"/>
              </w:rPr>
            </w:pPr>
            <w:r w:rsidRPr="00EA43F1">
              <w:rPr>
                <w:color w:val="000000"/>
                <w:sz w:val="20"/>
                <w:szCs w:val="20"/>
                <w:lang w:val="en-US" w:eastAsia="nl-BE"/>
              </w:rPr>
              <w:t>SVM</w:t>
            </w:r>
          </w:p>
        </w:tc>
        <w:tc>
          <w:tcPr>
            <w:tcW w:w="1250" w:type="pct"/>
            <w:tcBorders>
              <w:left w:val="nil"/>
              <w:right w:val="nil"/>
            </w:tcBorders>
            <w:vAlign w:val="bottom"/>
          </w:tcPr>
          <w:p w14:paraId="70D68EB6" w14:textId="73E9B15B"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0.75</w:t>
            </w:r>
          </w:p>
        </w:tc>
        <w:tc>
          <w:tcPr>
            <w:tcW w:w="1250" w:type="pct"/>
            <w:tcBorders>
              <w:left w:val="nil"/>
              <w:right w:val="nil"/>
            </w:tcBorders>
            <w:vAlign w:val="bottom"/>
          </w:tcPr>
          <w:p w14:paraId="722DD75F" w14:textId="7E6A4B53"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0.70</w:t>
            </w:r>
          </w:p>
        </w:tc>
        <w:tc>
          <w:tcPr>
            <w:tcW w:w="1250" w:type="pct"/>
            <w:tcBorders>
              <w:left w:val="nil"/>
              <w:right w:val="nil"/>
            </w:tcBorders>
            <w:vAlign w:val="bottom"/>
          </w:tcPr>
          <w:p w14:paraId="63AC5012" w14:textId="6B2D97F9"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0.66</w:t>
            </w:r>
          </w:p>
        </w:tc>
      </w:tr>
      <w:tr w:rsidR="007B6497" w:rsidRPr="00EA43F1" w14:paraId="50078659" w14:textId="77777777" w:rsidTr="00C646C9">
        <w:trPr>
          <w:trHeight w:val="300"/>
        </w:trPr>
        <w:tc>
          <w:tcPr>
            <w:tcW w:w="1250" w:type="pct"/>
            <w:tcBorders>
              <w:left w:val="nil"/>
              <w:right w:val="nil"/>
            </w:tcBorders>
            <w:shd w:val="clear" w:color="auto" w:fill="auto"/>
            <w:noWrap/>
            <w:vAlign w:val="center"/>
          </w:tcPr>
          <w:p w14:paraId="69653594" w14:textId="77777777" w:rsidR="007B6497" w:rsidRPr="00EA43F1" w:rsidRDefault="007B6497" w:rsidP="007B6497">
            <w:pPr>
              <w:spacing w:after="0" w:line="240" w:lineRule="auto"/>
              <w:ind w:firstLine="0"/>
              <w:jc w:val="center"/>
              <w:rPr>
                <w:color w:val="000000"/>
                <w:sz w:val="20"/>
                <w:szCs w:val="20"/>
                <w:lang w:val="en-US" w:eastAsia="nl-BE"/>
              </w:rPr>
            </w:pPr>
            <w:r w:rsidRPr="00EA43F1">
              <w:rPr>
                <w:color w:val="000000"/>
                <w:sz w:val="20"/>
                <w:szCs w:val="20"/>
                <w:lang w:val="en-US" w:eastAsia="nl-BE"/>
              </w:rPr>
              <w:t>Bagging</w:t>
            </w:r>
          </w:p>
        </w:tc>
        <w:tc>
          <w:tcPr>
            <w:tcW w:w="1250" w:type="pct"/>
            <w:tcBorders>
              <w:left w:val="nil"/>
              <w:right w:val="nil"/>
            </w:tcBorders>
            <w:vAlign w:val="bottom"/>
          </w:tcPr>
          <w:p w14:paraId="30E90CAB" w14:textId="67A01D3F"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1.00</w:t>
            </w:r>
          </w:p>
        </w:tc>
        <w:tc>
          <w:tcPr>
            <w:tcW w:w="1250" w:type="pct"/>
            <w:tcBorders>
              <w:left w:val="nil"/>
              <w:right w:val="nil"/>
            </w:tcBorders>
            <w:vAlign w:val="bottom"/>
          </w:tcPr>
          <w:p w14:paraId="7797BC7B" w14:textId="7A87C842"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0.80</w:t>
            </w:r>
          </w:p>
        </w:tc>
        <w:tc>
          <w:tcPr>
            <w:tcW w:w="1250" w:type="pct"/>
            <w:tcBorders>
              <w:left w:val="nil"/>
              <w:right w:val="nil"/>
            </w:tcBorders>
            <w:vAlign w:val="bottom"/>
          </w:tcPr>
          <w:p w14:paraId="1326BC03" w14:textId="0446E977"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0.78</w:t>
            </w:r>
          </w:p>
        </w:tc>
      </w:tr>
      <w:tr w:rsidR="007B6497" w:rsidRPr="00EA43F1" w14:paraId="5105DB64" w14:textId="77777777" w:rsidTr="00C646C9">
        <w:trPr>
          <w:trHeight w:val="300"/>
        </w:trPr>
        <w:tc>
          <w:tcPr>
            <w:tcW w:w="1250" w:type="pct"/>
            <w:tcBorders>
              <w:left w:val="nil"/>
              <w:right w:val="nil"/>
            </w:tcBorders>
            <w:shd w:val="clear" w:color="auto" w:fill="auto"/>
            <w:noWrap/>
            <w:vAlign w:val="center"/>
          </w:tcPr>
          <w:p w14:paraId="4BB9D435" w14:textId="77777777" w:rsidR="007B6497" w:rsidRPr="00EA43F1" w:rsidRDefault="007B6497" w:rsidP="007B6497">
            <w:pPr>
              <w:spacing w:after="0" w:line="240" w:lineRule="auto"/>
              <w:ind w:firstLine="0"/>
              <w:jc w:val="center"/>
              <w:rPr>
                <w:color w:val="000000"/>
                <w:sz w:val="20"/>
                <w:szCs w:val="20"/>
                <w:lang w:val="en-US" w:eastAsia="nl-BE"/>
              </w:rPr>
            </w:pPr>
            <w:r w:rsidRPr="00EA43F1">
              <w:rPr>
                <w:color w:val="000000"/>
                <w:sz w:val="20"/>
                <w:szCs w:val="20"/>
                <w:lang w:val="en-US" w:eastAsia="nl-BE"/>
              </w:rPr>
              <w:t>RF</w:t>
            </w:r>
          </w:p>
        </w:tc>
        <w:tc>
          <w:tcPr>
            <w:tcW w:w="1250" w:type="pct"/>
            <w:tcBorders>
              <w:left w:val="nil"/>
              <w:right w:val="nil"/>
            </w:tcBorders>
            <w:vAlign w:val="bottom"/>
          </w:tcPr>
          <w:p w14:paraId="085E3156" w14:textId="07B1867E"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0.88</w:t>
            </w:r>
          </w:p>
        </w:tc>
        <w:tc>
          <w:tcPr>
            <w:tcW w:w="1250" w:type="pct"/>
            <w:tcBorders>
              <w:left w:val="nil"/>
              <w:right w:val="nil"/>
            </w:tcBorders>
            <w:vAlign w:val="bottom"/>
          </w:tcPr>
          <w:p w14:paraId="209765BE" w14:textId="3BB58C23"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0.84</w:t>
            </w:r>
          </w:p>
        </w:tc>
        <w:tc>
          <w:tcPr>
            <w:tcW w:w="1250" w:type="pct"/>
            <w:tcBorders>
              <w:left w:val="nil"/>
              <w:right w:val="nil"/>
            </w:tcBorders>
            <w:vAlign w:val="bottom"/>
          </w:tcPr>
          <w:p w14:paraId="6B26F805" w14:textId="7B997ADF"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0.82</w:t>
            </w:r>
          </w:p>
        </w:tc>
      </w:tr>
      <w:tr w:rsidR="007B6497" w:rsidRPr="00EA43F1" w14:paraId="1C6E6194" w14:textId="77777777" w:rsidTr="00C646C9">
        <w:trPr>
          <w:trHeight w:val="300"/>
        </w:trPr>
        <w:tc>
          <w:tcPr>
            <w:tcW w:w="1250" w:type="pct"/>
            <w:tcBorders>
              <w:left w:val="nil"/>
              <w:bottom w:val="single" w:sz="4" w:space="0" w:color="auto"/>
              <w:right w:val="nil"/>
            </w:tcBorders>
            <w:shd w:val="clear" w:color="auto" w:fill="auto"/>
            <w:noWrap/>
            <w:vAlign w:val="center"/>
          </w:tcPr>
          <w:p w14:paraId="68BE63AB" w14:textId="77777777" w:rsidR="007B6497" w:rsidRPr="00EA43F1" w:rsidRDefault="007B6497" w:rsidP="007B6497">
            <w:pPr>
              <w:spacing w:after="0" w:line="240" w:lineRule="auto"/>
              <w:ind w:firstLine="0"/>
              <w:jc w:val="center"/>
              <w:rPr>
                <w:color w:val="000000"/>
                <w:sz w:val="20"/>
                <w:szCs w:val="20"/>
                <w:lang w:val="en-US" w:eastAsia="nl-BE"/>
              </w:rPr>
            </w:pPr>
            <w:r w:rsidRPr="00EA43F1">
              <w:rPr>
                <w:color w:val="000000"/>
                <w:sz w:val="20"/>
                <w:szCs w:val="20"/>
                <w:lang w:val="en-US" w:eastAsia="nl-BE"/>
              </w:rPr>
              <w:t>Boosting</w:t>
            </w:r>
          </w:p>
        </w:tc>
        <w:tc>
          <w:tcPr>
            <w:tcW w:w="1250" w:type="pct"/>
            <w:tcBorders>
              <w:left w:val="nil"/>
              <w:bottom w:val="single" w:sz="4" w:space="0" w:color="auto"/>
              <w:right w:val="nil"/>
            </w:tcBorders>
            <w:vAlign w:val="bottom"/>
          </w:tcPr>
          <w:p w14:paraId="589774D2" w14:textId="3D0833F1"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0.90</w:t>
            </w:r>
          </w:p>
        </w:tc>
        <w:tc>
          <w:tcPr>
            <w:tcW w:w="1250" w:type="pct"/>
            <w:tcBorders>
              <w:left w:val="nil"/>
              <w:bottom w:val="single" w:sz="4" w:space="0" w:color="auto"/>
              <w:right w:val="nil"/>
            </w:tcBorders>
            <w:vAlign w:val="bottom"/>
          </w:tcPr>
          <w:p w14:paraId="45698976" w14:textId="44A9CAE4"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0.86</w:t>
            </w:r>
          </w:p>
        </w:tc>
        <w:tc>
          <w:tcPr>
            <w:tcW w:w="1250" w:type="pct"/>
            <w:tcBorders>
              <w:left w:val="nil"/>
              <w:bottom w:val="single" w:sz="4" w:space="0" w:color="auto"/>
              <w:right w:val="nil"/>
            </w:tcBorders>
            <w:vAlign w:val="bottom"/>
          </w:tcPr>
          <w:p w14:paraId="7CCB404A" w14:textId="6F4A3F88"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0.82</w:t>
            </w:r>
          </w:p>
        </w:tc>
      </w:tr>
    </w:tbl>
    <w:p w14:paraId="79D9E273" w14:textId="459F337A" w:rsidR="00AA3CB3" w:rsidRDefault="00460140" w:rsidP="00460140">
      <w:pPr>
        <w:pStyle w:val="Caption"/>
        <w:rPr>
          <w:lang w:val="en-US"/>
        </w:rPr>
      </w:pPr>
      <w:r w:rsidRPr="00EA43F1">
        <w:rPr>
          <w:lang w:val="en-US"/>
        </w:rPr>
        <w:t>Source: author</w:t>
      </w:r>
    </w:p>
    <w:p w14:paraId="6A39D4A2" w14:textId="4BFD8001" w:rsidR="00A511A8" w:rsidRPr="00A511A8" w:rsidRDefault="00A511A8" w:rsidP="00A511A8">
      <w:pPr>
        <w:pStyle w:val="ListParagraph"/>
        <w:numPr>
          <w:ilvl w:val="0"/>
          <w:numId w:val="20"/>
        </w:numPr>
        <w:rPr>
          <w:i/>
          <w:iCs/>
          <w:highlight w:val="yellow"/>
          <w:lang w:val="en-US"/>
        </w:rPr>
      </w:pPr>
      <w:r w:rsidRPr="00EA43F1">
        <w:rPr>
          <w:i/>
          <w:iCs/>
          <w:highlight w:val="yellow"/>
          <w:lang w:val="en-US"/>
        </w:rPr>
        <w:t>In Section 3.3.4 on page 56, the reported AUCs are updated to reflect the removal of the “</w:t>
      </w:r>
      <w:proofErr w:type="spellStart"/>
      <w:r w:rsidRPr="00EA43F1">
        <w:rPr>
          <w:i/>
          <w:iCs/>
          <w:highlight w:val="yellow"/>
          <w:lang w:val="en-US"/>
        </w:rPr>
        <w:t>behavioral_score</w:t>
      </w:r>
      <w:proofErr w:type="spellEnd"/>
      <w:r w:rsidRPr="00EA43F1">
        <w:rPr>
          <w:i/>
          <w:iCs/>
          <w:highlight w:val="yellow"/>
          <w:lang w:val="en-US"/>
        </w:rPr>
        <w:t>” variable from the modeling procedure. This is performed by updating the entries of Table 20.</w:t>
      </w:r>
    </w:p>
    <w:p w14:paraId="71B019A7" w14:textId="4FE6D6A1" w:rsidR="00036A36" w:rsidRPr="00EA43F1" w:rsidRDefault="00036A36" w:rsidP="00036A36">
      <w:pPr>
        <w:pStyle w:val="Caption"/>
        <w:rPr>
          <w:lang w:val="en-US"/>
        </w:rPr>
      </w:pPr>
      <w:bookmarkStart w:id="12" w:name="_Toc167633903"/>
      <w:r w:rsidRPr="00EA43F1">
        <w:rPr>
          <w:lang w:val="en-US"/>
        </w:rPr>
        <w:lastRenderedPageBreak/>
        <w:t>Table</w:t>
      </w:r>
      <w:r w:rsidR="00FD06CB" w:rsidRPr="00EA43F1">
        <w:rPr>
          <w:lang w:val="en-US"/>
        </w:rPr>
        <w:t xml:space="preserve"> 21</w:t>
      </w:r>
      <w:r w:rsidRPr="00EA43F1">
        <w:rPr>
          <w:lang w:val="en-US"/>
        </w:rPr>
        <w:t>: average AUCs on train, test and OOT samples without batch 3 estimates</w:t>
      </w:r>
      <w:bookmarkEnd w:id="12"/>
    </w:p>
    <w:tbl>
      <w:tblPr>
        <w:tblW w:w="5000" w:type="pct"/>
        <w:tblCellMar>
          <w:left w:w="70" w:type="dxa"/>
          <w:right w:w="70" w:type="dxa"/>
        </w:tblCellMar>
        <w:tblLook w:val="04A0" w:firstRow="1" w:lastRow="0" w:firstColumn="1" w:lastColumn="0" w:noHBand="0" w:noVBand="1"/>
      </w:tblPr>
      <w:tblGrid>
        <w:gridCol w:w="2054"/>
        <w:gridCol w:w="2055"/>
        <w:gridCol w:w="2055"/>
        <w:gridCol w:w="2055"/>
      </w:tblGrid>
      <w:tr w:rsidR="00036A36" w:rsidRPr="00EA43F1" w14:paraId="72BD2AEE" w14:textId="77777777" w:rsidTr="00624CD7">
        <w:trPr>
          <w:trHeight w:val="300"/>
          <w:tblHeader/>
        </w:trPr>
        <w:tc>
          <w:tcPr>
            <w:tcW w:w="1250" w:type="pct"/>
            <w:tcBorders>
              <w:top w:val="single" w:sz="4" w:space="0" w:color="auto"/>
              <w:left w:val="nil"/>
              <w:bottom w:val="single" w:sz="4" w:space="0" w:color="auto"/>
              <w:right w:val="nil"/>
            </w:tcBorders>
            <w:shd w:val="clear" w:color="auto" w:fill="auto"/>
            <w:noWrap/>
            <w:vAlign w:val="center"/>
            <w:hideMark/>
          </w:tcPr>
          <w:p w14:paraId="0BD50206" w14:textId="77777777" w:rsidR="00036A36" w:rsidRPr="00EA43F1" w:rsidRDefault="00036A36" w:rsidP="00624CD7">
            <w:pPr>
              <w:spacing w:after="0" w:line="240" w:lineRule="auto"/>
              <w:ind w:firstLine="0"/>
              <w:jc w:val="center"/>
              <w:rPr>
                <w:b/>
                <w:bCs/>
                <w:sz w:val="20"/>
                <w:szCs w:val="20"/>
                <w:lang w:val="en-US" w:eastAsia="nl-BE"/>
              </w:rPr>
            </w:pPr>
            <w:r w:rsidRPr="00EA43F1">
              <w:rPr>
                <w:b/>
                <w:bCs/>
                <w:sz w:val="20"/>
                <w:szCs w:val="20"/>
                <w:lang w:val="en-US" w:eastAsia="nl-BE"/>
              </w:rPr>
              <w:t>Model type</w:t>
            </w:r>
          </w:p>
        </w:tc>
        <w:tc>
          <w:tcPr>
            <w:tcW w:w="1250" w:type="pct"/>
            <w:tcBorders>
              <w:top w:val="single" w:sz="4" w:space="0" w:color="auto"/>
              <w:left w:val="nil"/>
              <w:bottom w:val="single" w:sz="4" w:space="0" w:color="auto"/>
              <w:right w:val="nil"/>
            </w:tcBorders>
            <w:vAlign w:val="center"/>
          </w:tcPr>
          <w:p w14:paraId="05BB5874" w14:textId="77777777" w:rsidR="00036A36" w:rsidRPr="00EA43F1" w:rsidRDefault="00036A36" w:rsidP="00624CD7">
            <w:pPr>
              <w:spacing w:after="0" w:line="240" w:lineRule="auto"/>
              <w:ind w:firstLine="0"/>
              <w:jc w:val="center"/>
              <w:rPr>
                <w:b/>
                <w:bCs/>
                <w:sz w:val="20"/>
                <w:szCs w:val="20"/>
                <w:lang w:val="en-US" w:eastAsia="nl-BE"/>
              </w:rPr>
            </w:pPr>
            <w:r w:rsidRPr="00EA43F1">
              <w:rPr>
                <w:b/>
                <w:bCs/>
                <w:sz w:val="20"/>
                <w:szCs w:val="20"/>
                <w:lang w:val="en-US" w:eastAsia="nl-BE"/>
              </w:rPr>
              <w:t>Average AUC train</w:t>
            </w:r>
          </w:p>
        </w:tc>
        <w:tc>
          <w:tcPr>
            <w:tcW w:w="1250" w:type="pct"/>
            <w:tcBorders>
              <w:top w:val="single" w:sz="4" w:space="0" w:color="auto"/>
              <w:left w:val="nil"/>
              <w:bottom w:val="single" w:sz="4" w:space="0" w:color="auto"/>
              <w:right w:val="nil"/>
            </w:tcBorders>
            <w:vAlign w:val="center"/>
          </w:tcPr>
          <w:p w14:paraId="7F3D1D6C" w14:textId="77777777" w:rsidR="00036A36" w:rsidRPr="00EA43F1" w:rsidRDefault="00036A36" w:rsidP="00624CD7">
            <w:pPr>
              <w:spacing w:after="0" w:line="240" w:lineRule="auto"/>
              <w:ind w:firstLine="0"/>
              <w:jc w:val="center"/>
              <w:rPr>
                <w:b/>
                <w:bCs/>
                <w:sz w:val="20"/>
                <w:szCs w:val="20"/>
                <w:lang w:val="en-US" w:eastAsia="nl-BE"/>
              </w:rPr>
            </w:pPr>
            <w:r w:rsidRPr="00EA43F1">
              <w:rPr>
                <w:b/>
                <w:bCs/>
                <w:sz w:val="20"/>
                <w:szCs w:val="20"/>
                <w:lang w:val="en-US" w:eastAsia="nl-BE"/>
              </w:rPr>
              <w:t>Average AUC test</w:t>
            </w:r>
          </w:p>
        </w:tc>
        <w:tc>
          <w:tcPr>
            <w:tcW w:w="1250" w:type="pct"/>
            <w:tcBorders>
              <w:top w:val="single" w:sz="4" w:space="0" w:color="auto"/>
              <w:left w:val="nil"/>
              <w:bottom w:val="single" w:sz="4" w:space="0" w:color="auto"/>
              <w:right w:val="nil"/>
            </w:tcBorders>
            <w:vAlign w:val="center"/>
          </w:tcPr>
          <w:p w14:paraId="669EBCC8" w14:textId="77777777" w:rsidR="00036A36" w:rsidRPr="00EA43F1" w:rsidRDefault="00036A36" w:rsidP="00624CD7">
            <w:pPr>
              <w:spacing w:after="0" w:line="240" w:lineRule="auto"/>
              <w:ind w:firstLine="0"/>
              <w:jc w:val="center"/>
              <w:rPr>
                <w:b/>
                <w:bCs/>
                <w:sz w:val="20"/>
                <w:szCs w:val="20"/>
                <w:lang w:val="en-US" w:eastAsia="nl-BE"/>
              </w:rPr>
            </w:pPr>
            <w:r w:rsidRPr="00EA43F1">
              <w:rPr>
                <w:b/>
                <w:bCs/>
                <w:sz w:val="20"/>
                <w:szCs w:val="20"/>
                <w:lang w:val="en-US" w:eastAsia="nl-BE"/>
              </w:rPr>
              <w:t>Average AUC OOT</w:t>
            </w:r>
          </w:p>
        </w:tc>
      </w:tr>
      <w:tr w:rsidR="007B6497" w:rsidRPr="00EA43F1" w14:paraId="6477D70C" w14:textId="77777777" w:rsidTr="00F04B2B">
        <w:trPr>
          <w:trHeight w:val="300"/>
        </w:trPr>
        <w:tc>
          <w:tcPr>
            <w:tcW w:w="1250" w:type="pct"/>
            <w:tcBorders>
              <w:top w:val="single" w:sz="4" w:space="0" w:color="auto"/>
              <w:left w:val="nil"/>
              <w:right w:val="nil"/>
            </w:tcBorders>
            <w:shd w:val="clear" w:color="auto" w:fill="auto"/>
            <w:noWrap/>
            <w:vAlign w:val="center"/>
          </w:tcPr>
          <w:p w14:paraId="5E24EA57" w14:textId="77777777" w:rsidR="007B6497" w:rsidRPr="00EA43F1" w:rsidRDefault="007B6497" w:rsidP="007B6497">
            <w:pPr>
              <w:spacing w:after="0" w:line="240" w:lineRule="auto"/>
              <w:ind w:firstLine="0"/>
              <w:jc w:val="center"/>
              <w:rPr>
                <w:color w:val="000000"/>
                <w:sz w:val="20"/>
                <w:szCs w:val="20"/>
                <w:lang w:val="en-US" w:eastAsia="nl-BE"/>
              </w:rPr>
            </w:pPr>
            <w:r w:rsidRPr="00EA43F1">
              <w:rPr>
                <w:color w:val="000000"/>
                <w:sz w:val="20"/>
                <w:szCs w:val="20"/>
                <w:lang w:val="en-US" w:eastAsia="nl-BE"/>
              </w:rPr>
              <w:t>LR</w:t>
            </w:r>
          </w:p>
        </w:tc>
        <w:tc>
          <w:tcPr>
            <w:tcW w:w="1250" w:type="pct"/>
            <w:tcBorders>
              <w:top w:val="single" w:sz="4" w:space="0" w:color="auto"/>
              <w:left w:val="nil"/>
              <w:right w:val="nil"/>
            </w:tcBorders>
            <w:vAlign w:val="bottom"/>
          </w:tcPr>
          <w:p w14:paraId="493EEB70" w14:textId="5310E610" w:rsidR="007B6497" w:rsidRPr="007B6497" w:rsidRDefault="007B6497" w:rsidP="007B6497">
            <w:pPr>
              <w:spacing w:after="0" w:line="240" w:lineRule="auto"/>
              <w:ind w:firstLine="0"/>
              <w:jc w:val="center"/>
              <w:rPr>
                <w:color w:val="000000"/>
                <w:sz w:val="20"/>
                <w:szCs w:val="20"/>
                <w:lang w:val="en-US"/>
              </w:rPr>
            </w:pPr>
            <w:r w:rsidRPr="007B6497">
              <w:rPr>
                <w:color w:val="000000"/>
                <w:sz w:val="20"/>
                <w:szCs w:val="20"/>
              </w:rPr>
              <w:t>0.91</w:t>
            </w:r>
          </w:p>
        </w:tc>
        <w:tc>
          <w:tcPr>
            <w:tcW w:w="1250" w:type="pct"/>
            <w:tcBorders>
              <w:top w:val="single" w:sz="4" w:space="0" w:color="auto"/>
              <w:left w:val="nil"/>
              <w:right w:val="nil"/>
            </w:tcBorders>
            <w:vAlign w:val="bottom"/>
          </w:tcPr>
          <w:p w14:paraId="0DDB0DBE" w14:textId="7D9E0289" w:rsidR="007B6497" w:rsidRPr="007B6497" w:rsidRDefault="007B6497" w:rsidP="007B6497">
            <w:pPr>
              <w:spacing w:after="0" w:line="240" w:lineRule="auto"/>
              <w:ind w:firstLine="0"/>
              <w:jc w:val="center"/>
              <w:rPr>
                <w:color w:val="000000"/>
                <w:sz w:val="20"/>
                <w:szCs w:val="20"/>
                <w:lang w:val="en-US"/>
              </w:rPr>
            </w:pPr>
            <w:r w:rsidRPr="007B6497">
              <w:rPr>
                <w:color w:val="000000"/>
                <w:sz w:val="20"/>
                <w:szCs w:val="20"/>
              </w:rPr>
              <w:t>0.88</w:t>
            </w:r>
          </w:p>
        </w:tc>
        <w:tc>
          <w:tcPr>
            <w:tcW w:w="1250" w:type="pct"/>
            <w:tcBorders>
              <w:top w:val="single" w:sz="4" w:space="0" w:color="auto"/>
              <w:left w:val="nil"/>
              <w:right w:val="nil"/>
            </w:tcBorders>
            <w:vAlign w:val="bottom"/>
          </w:tcPr>
          <w:p w14:paraId="27AAF4A3" w14:textId="38890CE5" w:rsidR="007B6497" w:rsidRPr="007B6497" w:rsidRDefault="007B6497" w:rsidP="007B6497">
            <w:pPr>
              <w:spacing w:after="0" w:line="240" w:lineRule="auto"/>
              <w:ind w:firstLine="0"/>
              <w:jc w:val="center"/>
              <w:rPr>
                <w:color w:val="000000"/>
                <w:sz w:val="20"/>
                <w:szCs w:val="20"/>
                <w:lang w:val="en-US"/>
              </w:rPr>
            </w:pPr>
            <w:r w:rsidRPr="007B6497">
              <w:rPr>
                <w:color w:val="000000"/>
                <w:sz w:val="20"/>
                <w:szCs w:val="20"/>
              </w:rPr>
              <w:t>0.84</w:t>
            </w:r>
          </w:p>
        </w:tc>
      </w:tr>
      <w:tr w:rsidR="007B6497" w:rsidRPr="00EA43F1" w14:paraId="3FDB10F2" w14:textId="77777777" w:rsidTr="00F04B2B">
        <w:trPr>
          <w:trHeight w:val="300"/>
        </w:trPr>
        <w:tc>
          <w:tcPr>
            <w:tcW w:w="1250" w:type="pct"/>
            <w:tcBorders>
              <w:left w:val="nil"/>
              <w:right w:val="nil"/>
            </w:tcBorders>
            <w:shd w:val="clear" w:color="auto" w:fill="auto"/>
            <w:noWrap/>
            <w:vAlign w:val="center"/>
          </w:tcPr>
          <w:p w14:paraId="6481CC49" w14:textId="77777777" w:rsidR="007B6497" w:rsidRPr="00EA43F1" w:rsidRDefault="007B6497" w:rsidP="007B6497">
            <w:pPr>
              <w:spacing w:after="0" w:line="240" w:lineRule="auto"/>
              <w:ind w:firstLine="0"/>
              <w:jc w:val="center"/>
              <w:rPr>
                <w:color w:val="000000"/>
                <w:sz w:val="20"/>
                <w:szCs w:val="20"/>
                <w:lang w:val="en-US" w:eastAsia="nl-BE"/>
              </w:rPr>
            </w:pPr>
            <w:r w:rsidRPr="00EA43F1">
              <w:rPr>
                <w:color w:val="000000"/>
                <w:sz w:val="20"/>
                <w:szCs w:val="20"/>
                <w:lang w:val="en-US" w:eastAsia="nl-BE"/>
              </w:rPr>
              <w:t>ANN</w:t>
            </w:r>
          </w:p>
        </w:tc>
        <w:tc>
          <w:tcPr>
            <w:tcW w:w="1250" w:type="pct"/>
            <w:tcBorders>
              <w:left w:val="nil"/>
              <w:bottom w:val="nil"/>
              <w:right w:val="nil"/>
            </w:tcBorders>
            <w:vAlign w:val="bottom"/>
          </w:tcPr>
          <w:p w14:paraId="6287000F" w14:textId="00203A0F" w:rsidR="007B6497" w:rsidRPr="007B6497" w:rsidRDefault="007B6497" w:rsidP="007B6497">
            <w:pPr>
              <w:spacing w:after="0" w:line="240" w:lineRule="auto"/>
              <w:ind w:firstLine="0"/>
              <w:jc w:val="center"/>
              <w:rPr>
                <w:color w:val="000000"/>
                <w:sz w:val="20"/>
                <w:szCs w:val="20"/>
                <w:lang w:val="en-US"/>
              </w:rPr>
            </w:pPr>
            <w:r w:rsidRPr="007B6497">
              <w:rPr>
                <w:color w:val="000000"/>
                <w:sz w:val="20"/>
                <w:szCs w:val="20"/>
              </w:rPr>
              <w:t>0.90</w:t>
            </w:r>
          </w:p>
        </w:tc>
        <w:tc>
          <w:tcPr>
            <w:tcW w:w="1250" w:type="pct"/>
            <w:tcBorders>
              <w:left w:val="nil"/>
              <w:bottom w:val="nil"/>
              <w:right w:val="nil"/>
            </w:tcBorders>
            <w:vAlign w:val="bottom"/>
          </w:tcPr>
          <w:p w14:paraId="701A1CBB" w14:textId="4FE39E34" w:rsidR="007B6497" w:rsidRPr="007B6497" w:rsidRDefault="007B6497" w:rsidP="007B6497">
            <w:pPr>
              <w:spacing w:after="0" w:line="240" w:lineRule="auto"/>
              <w:ind w:firstLine="0"/>
              <w:jc w:val="center"/>
              <w:rPr>
                <w:color w:val="000000"/>
                <w:sz w:val="20"/>
                <w:szCs w:val="20"/>
                <w:lang w:val="en-US"/>
              </w:rPr>
            </w:pPr>
            <w:r w:rsidRPr="007B6497">
              <w:rPr>
                <w:color w:val="000000"/>
                <w:sz w:val="20"/>
                <w:szCs w:val="20"/>
              </w:rPr>
              <w:t>0.88</w:t>
            </w:r>
          </w:p>
        </w:tc>
        <w:tc>
          <w:tcPr>
            <w:tcW w:w="1250" w:type="pct"/>
            <w:tcBorders>
              <w:left w:val="nil"/>
              <w:bottom w:val="nil"/>
              <w:right w:val="nil"/>
            </w:tcBorders>
            <w:vAlign w:val="bottom"/>
          </w:tcPr>
          <w:p w14:paraId="34CD379B" w14:textId="2B4BE35D" w:rsidR="007B6497" w:rsidRPr="007B6497" w:rsidRDefault="007B6497" w:rsidP="007B6497">
            <w:pPr>
              <w:spacing w:after="0" w:line="240" w:lineRule="auto"/>
              <w:ind w:firstLine="0"/>
              <w:jc w:val="center"/>
              <w:rPr>
                <w:color w:val="000000"/>
                <w:sz w:val="20"/>
                <w:szCs w:val="20"/>
                <w:lang w:val="en-US"/>
              </w:rPr>
            </w:pPr>
            <w:r w:rsidRPr="007B6497">
              <w:rPr>
                <w:color w:val="000000"/>
                <w:sz w:val="20"/>
                <w:szCs w:val="20"/>
              </w:rPr>
              <w:t>0.84</w:t>
            </w:r>
          </w:p>
        </w:tc>
      </w:tr>
      <w:tr w:rsidR="007B6497" w:rsidRPr="00EA43F1" w14:paraId="15B328F1" w14:textId="77777777" w:rsidTr="00F04B2B">
        <w:trPr>
          <w:trHeight w:val="300"/>
        </w:trPr>
        <w:tc>
          <w:tcPr>
            <w:tcW w:w="1250" w:type="pct"/>
            <w:tcBorders>
              <w:left w:val="nil"/>
              <w:right w:val="nil"/>
            </w:tcBorders>
            <w:shd w:val="clear" w:color="auto" w:fill="auto"/>
            <w:noWrap/>
            <w:vAlign w:val="center"/>
          </w:tcPr>
          <w:p w14:paraId="5225F35F" w14:textId="77777777" w:rsidR="007B6497" w:rsidRPr="00EA43F1" w:rsidRDefault="007B6497" w:rsidP="007B6497">
            <w:pPr>
              <w:spacing w:after="0" w:line="240" w:lineRule="auto"/>
              <w:ind w:firstLine="0"/>
              <w:jc w:val="center"/>
              <w:rPr>
                <w:color w:val="000000"/>
                <w:sz w:val="20"/>
                <w:szCs w:val="20"/>
                <w:lang w:val="en-US" w:eastAsia="nl-BE"/>
              </w:rPr>
            </w:pPr>
            <w:r w:rsidRPr="00EA43F1">
              <w:rPr>
                <w:color w:val="000000"/>
                <w:sz w:val="20"/>
                <w:szCs w:val="20"/>
                <w:lang w:val="en-US" w:eastAsia="nl-BE"/>
              </w:rPr>
              <w:t>KNN</w:t>
            </w:r>
          </w:p>
        </w:tc>
        <w:tc>
          <w:tcPr>
            <w:tcW w:w="1250" w:type="pct"/>
            <w:tcBorders>
              <w:left w:val="nil"/>
              <w:right w:val="nil"/>
            </w:tcBorders>
            <w:vAlign w:val="bottom"/>
          </w:tcPr>
          <w:p w14:paraId="14F66D17" w14:textId="4D136C21"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0.98</w:t>
            </w:r>
          </w:p>
        </w:tc>
        <w:tc>
          <w:tcPr>
            <w:tcW w:w="1250" w:type="pct"/>
            <w:tcBorders>
              <w:left w:val="nil"/>
              <w:right w:val="nil"/>
            </w:tcBorders>
            <w:vAlign w:val="bottom"/>
          </w:tcPr>
          <w:p w14:paraId="4CC3BC35" w14:textId="02DB2C0A"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0.75</w:t>
            </w:r>
          </w:p>
        </w:tc>
        <w:tc>
          <w:tcPr>
            <w:tcW w:w="1250" w:type="pct"/>
            <w:tcBorders>
              <w:left w:val="nil"/>
              <w:right w:val="nil"/>
            </w:tcBorders>
            <w:vAlign w:val="bottom"/>
          </w:tcPr>
          <w:p w14:paraId="0C182795" w14:textId="69FBB243"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0.70</w:t>
            </w:r>
          </w:p>
        </w:tc>
      </w:tr>
      <w:tr w:rsidR="007B6497" w:rsidRPr="00EA43F1" w14:paraId="523DEB92" w14:textId="77777777" w:rsidTr="00F04B2B">
        <w:trPr>
          <w:trHeight w:val="300"/>
        </w:trPr>
        <w:tc>
          <w:tcPr>
            <w:tcW w:w="1250" w:type="pct"/>
            <w:tcBorders>
              <w:left w:val="nil"/>
              <w:right w:val="nil"/>
            </w:tcBorders>
            <w:shd w:val="clear" w:color="auto" w:fill="auto"/>
            <w:noWrap/>
            <w:vAlign w:val="center"/>
          </w:tcPr>
          <w:p w14:paraId="153666AB" w14:textId="77777777" w:rsidR="007B6497" w:rsidRPr="00EA43F1" w:rsidRDefault="007B6497" w:rsidP="007B6497">
            <w:pPr>
              <w:spacing w:after="0" w:line="240" w:lineRule="auto"/>
              <w:ind w:firstLine="0"/>
              <w:jc w:val="center"/>
              <w:rPr>
                <w:color w:val="000000"/>
                <w:sz w:val="20"/>
                <w:szCs w:val="20"/>
                <w:lang w:val="en-US" w:eastAsia="nl-BE"/>
              </w:rPr>
            </w:pPr>
            <w:r w:rsidRPr="00EA43F1">
              <w:rPr>
                <w:color w:val="000000"/>
                <w:sz w:val="20"/>
                <w:szCs w:val="20"/>
                <w:lang w:val="en-US" w:eastAsia="nl-BE"/>
              </w:rPr>
              <w:t>SVM</w:t>
            </w:r>
          </w:p>
        </w:tc>
        <w:tc>
          <w:tcPr>
            <w:tcW w:w="1250" w:type="pct"/>
            <w:tcBorders>
              <w:left w:val="nil"/>
              <w:right w:val="nil"/>
            </w:tcBorders>
            <w:vAlign w:val="bottom"/>
          </w:tcPr>
          <w:p w14:paraId="630D5BAD" w14:textId="31591475"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0.75</w:t>
            </w:r>
          </w:p>
        </w:tc>
        <w:tc>
          <w:tcPr>
            <w:tcW w:w="1250" w:type="pct"/>
            <w:tcBorders>
              <w:left w:val="nil"/>
              <w:right w:val="nil"/>
            </w:tcBorders>
            <w:vAlign w:val="bottom"/>
          </w:tcPr>
          <w:p w14:paraId="1282E679" w14:textId="6710C7E1"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0.71</w:t>
            </w:r>
          </w:p>
        </w:tc>
        <w:tc>
          <w:tcPr>
            <w:tcW w:w="1250" w:type="pct"/>
            <w:tcBorders>
              <w:left w:val="nil"/>
              <w:right w:val="nil"/>
            </w:tcBorders>
            <w:vAlign w:val="bottom"/>
          </w:tcPr>
          <w:p w14:paraId="42D075A4" w14:textId="2FCA077C"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0.67</w:t>
            </w:r>
          </w:p>
        </w:tc>
      </w:tr>
      <w:tr w:rsidR="007B6497" w:rsidRPr="00EA43F1" w14:paraId="7454539E" w14:textId="77777777" w:rsidTr="00F04B2B">
        <w:trPr>
          <w:trHeight w:val="300"/>
        </w:trPr>
        <w:tc>
          <w:tcPr>
            <w:tcW w:w="1250" w:type="pct"/>
            <w:tcBorders>
              <w:left w:val="nil"/>
              <w:right w:val="nil"/>
            </w:tcBorders>
            <w:shd w:val="clear" w:color="auto" w:fill="auto"/>
            <w:noWrap/>
            <w:vAlign w:val="center"/>
          </w:tcPr>
          <w:p w14:paraId="2C831575" w14:textId="77777777" w:rsidR="007B6497" w:rsidRPr="00EA43F1" w:rsidRDefault="007B6497" w:rsidP="007B6497">
            <w:pPr>
              <w:spacing w:after="0" w:line="240" w:lineRule="auto"/>
              <w:ind w:firstLine="0"/>
              <w:jc w:val="center"/>
              <w:rPr>
                <w:color w:val="000000"/>
                <w:sz w:val="20"/>
                <w:szCs w:val="20"/>
                <w:lang w:val="en-US" w:eastAsia="nl-BE"/>
              </w:rPr>
            </w:pPr>
            <w:r w:rsidRPr="00EA43F1">
              <w:rPr>
                <w:color w:val="000000"/>
                <w:sz w:val="20"/>
                <w:szCs w:val="20"/>
                <w:lang w:val="en-US" w:eastAsia="nl-BE"/>
              </w:rPr>
              <w:t>Bagging</w:t>
            </w:r>
          </w:p>
        </w:tc>
        <w:tc>
          <w:tcPr>
            <w:tcW w:w="1250" w:type="pct"/>
            <w:tcBorders>
              <w:left w:val="nil"/>
              <w:right w:val="nil"/>
            </w:tcBorders>
            <w:vAlign w:val="bottom"/>
          </w:tcPr>
          <w:p w14:paraId="3BDB060A" w14:textId="067042DD"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1.00</w:t>
            </w:r>
          </w:p>
        </w:tc>
        <w:tc>
          <w:tcPr>
            <w:tcW w:w="1250" w:type="pct"/>
            <w:tcBorders>
              <w:left w:val="nil"/>
              <w:right w:val="nil"/>
            </w:tcBorders>
            <w:vAlign w:val="bottom"/>
          </w:tcPr>
          <w:p w14:paraId="5C8393FC" w14:textId="755F41C0"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0.83</w:t>
            </w:r>
          </w:p>
        </w:tc>
        <w:tc>
          <w:tcPr>
            <w:tcW w:w="1250" w:type="pct"/>
            <w:tcBorders>
              <w:left w:val="nil"/>
              <w:right w:val="nil"/>
            </w:tcBorders>
            <w:vAlign w:val="bottom"/>
          </w:tcPr>
          <w:p w14:paraId="3ED10908" w14:textId="23C25AA7"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0.81</w:t>
            </w:r>
          </w:p>
        </w:tc>
      </w:tr>
      <w:tr w:rsidR="007B6497" w:rsidRPr="00EA43F1" w14:paraId="1F8EBFB2" w14:textId="77777777" w:rsidTr="00F04B2B">
        <w:trPr>
          <w:trHeight w:val="300"/>
        </w:trPr>
        <w:tc>
          <w:tcPr>
            <w:tcW w:w="1250" w:type="pct"/>
            <w:tcBorders>
              <w:left w:val="nil"/>
              <w:right w:val="nil"/>
            </w:tcBorders>
            <w:shd w:val="clear" w:color="auto" w:fill="auto"/>
            <w:noWrap/>
            <w:vAlign w:val="center"/>
          </w:tcPr>
          <w:p w14:paraId="6218BAD3" w14:textId="77777777" w:rsidR="007B6497" w:rsidRPr="00EA43F1" w:rsidRDefault="007B6497" w:rsidP="007B6497">
            <w:pPr>
              <w:spacing w:after="0" w:line="240" w:lineRule="auto"/>
              <w:ind w:firstLine="0"/>
              <w:jc w:val="center"/>
              <w:rPr>
                <w:color w:val="000000"/>
                <w:sz w:val="20"/>
                <w:szCs w:val="20"/>
                <w:lang w:val="en-US" w:eastAsia="nl-BE"/>
              </w:rPr>
            </w:pPr>
            <w:r w:rsidRPr="00EA43F1">
              <w:rPr>
                <w:color w:val="000000"/>
                <w:sz w:val="20"/>
                <w:szCs w:val="20"/>
                <w:lang w:val="en-US" w:eastAsia="nl-BE"/>
              </w:rPr>
              <w:t>RF</w:t>
            </w:r>
          </w:p>
        </w:tc>
        <w:tc>
          <w:tcPr>
            <w:tcW w:w="1250" w:type="pct"/>
            <w:tcBorders>
              <w:left w:val="nil"/>
              <w:right w:val="nil"/>
            </w:tcBorders>
            <w:vAlign w:val="bottom"/>
          </w:tcPr>
          <w:p w14:paraId="69C4162E" w14:textId="4930E4CF"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0.89</w:t>
            </w:r>
          </w:p>
        </w:tc>
        <w:tc>
          <w:tcPr>
            <w:tcW w:w="1250" w:type="pct"/>
            <w:tcBorders>
              <w:left w:val="nil"/>
              <w:right w:val="nil"/>
            </w:tcBorders>
            <w:vAlign w:val="bottom"/>
          </w:tcPr>
          <w:p w14:paraId="2293C146" w14:textId="29875008"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0.85</w:t>
            </w:r>
          </w:p>
        </w:tc>
        <w:tc>
          <w:tcPr>
            <w:tcW w:w="1250" w:type="pct"/>
            <w:tcBorders>
              <w:left w:val="nil"/>
              <w:right w:val="nil"/>
            </w:tcBorders>
            <w:vAlign w:val="bottom"/>
          </w:tcPr>
          <w:p w14:paraId="196A56C0" w14:textId="31465784"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0.83</w:t>
            </w:r>
          </w:p>
        </w:tc>
      </w:tr>
      <w:tr w:rsidR="007B6497" w:rsidRPr="00EA43F1" w14:paraId="1B9C9600" w14:textId="77777777" w:rsidTr="00F04B2B">
        <w:trPr>
          <w:trHeight w:val="300"/>
        </w:trPr>
        <w:tc>
          <w:tcPr>
            <w:tcW w:w="1250" w:type="pct"/>
            <w:tcBorders>
              <w:left w:val="nil"/>
              <w:bottom w:val="single" w:sz="4" w:space="0" w:color="auto"/>
              <w:right w:val="nil"/>
            </w:tcBorders>
            <w:shd w:val="clear" w:color="auto" w:fill="auto"/>
            <w:noWrap/>
            <w:vAlign w:val="center"/>
          </w:tcPr>
          <w:p w14:paraId="425CCF21" w14:textId="77777777" w:rsidR="007B6497" w:rsidRPr="00EA43F1" w:rsidRDefault="007B6497" w:rsidP="007B6497">
            <w:pPr>
              <w:spacing w:after="0" w:line="240" w:lineRule="auto"/>
              <w:ind w:firstLine="0"/>
              <w:jc w:val="center"/>
              <w:rPr>
                <w:color w:val="000000"/>
                <w:sz w:val="20"/>
                <w:szCs w:val="20"/>
                <w:lang w:val="en-US" w:eastAsia="nl-BE"/>
              </w:rPr>
            </w:pPr>
            <w:r w:rsidRPr="00EA43F1">
              <w:rPr>
                <w:color w:val="000000"/>
                <w:sz w:val="20"/>
                <w:szCs w:val="20"/>
                <w:lang w:val="en-US" w:eastAsia="nl-BE"/>
              </w:rPr>
              <w:t>Boosting</w:t>
            </w:r>
          </w:p>
        </w:tc>
        <w:tc>
          <w:tcPr>
            <w:tcW w:w="1250" w:type="pct"/>
            <w:tcBorders>
              <w:left w:val="nil"/>
              <w:bottom w:val="single" w:sz="4" w:space="0" w:color="auto"/>
              <w:right w:val="nil"/>
            </w:tcBorders>
            <w:vAlign w:val="bottom"/>
          </w:tcPr>
          <w:p w14:paraId="7D82F90E" w14:textId="52C067AE"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0.90</w:t>
            </w:r>
          </w:p>
        </w:tc>
        <w:tc>
          <w:tcPr>
            <w:tcW w:w="1250" w:type="pct"/>
            <w:tcBorders>
              <w:left w:val="nil"/>
              <w:bottom w:val="single" w:sz="4" w:space="0" w:color="auto"/>
              <w:right w:val="nil"/>
            </w:tcBorders>
            <w:vAlign w:val="bottom"/>
          </w:tcPr>
          <w:p w14:paraId="249986A6" w14:textId="1E34B41F"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0.86</w:t>
            </w:r>
          </w:p>
        </w:tc>
        <w:tc>
          <w:tcPr>
            <w:tcW w:w="1250" w:type="pct"/>
            <w:tcBorders>
              <w:left w:val="nil"/>
              <w:bottom w:val="single" w:sz="4" w:space="0" w:color="auto"/>
              <w:right w:val="nil"/>
            </w:tcBorders>
            <w:vAlign w:val="bottom"/>
          </w:tcPr>
          <w:p w14:paraId="30CF4BD2" w14:textId="707228D4"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0.82</w:t>
            </w:r>
          </w:p>
        </w:tc>
      </w:tr>
    </w:tbl>
    <w:p w14:paraId="475A63B6" w14:textId="6C9F5791" w:rsidR="00036A36" w:rsidRDefault="00036A36" w:rsidP="007D0A13">
      <w:pPr>
        <w:pStyle w:val="Caption"/>
        <w:rPr>
          <w:lang w:val="en-US"/>
        </w:rPr>
      </w:pPr>
      <w:r w:rsidRPr="00EA43F1">
        <w:rPr>
          <w:lang w:val="en-US"/>
        </w:rPr>
        <w:t>Source: author</w:t>
      </w:r>
    </w:p>
    <w:p w14:paraId="2C8B971B" w14:textId="5EC6577D" w:rsidR="00A511A8" w:rsidRPr="00A511A8" w:rsidRDefault="00A511A8" w:rsidP="00A511A8">
      <w:pPr>
        <w:pStyle w:val="ListParagraph"/>
        <w:numPr>
          <w:ilvl w:val="0"/>
          <w:numId w:val="20"/>
        </w:numPr>
        <w:rPr>
          <w:i/>
          <w:iCs/>
          <w:highlight w:val="yellow"/>
          <w:lang w:val="en-US"/>
        </w:rPr>
      </w:pPr>
      <w:r w:rsidRPr="00EA43F1">
        <w:rPr>
          <w:i/>
          <w:iCs/>
          <w:highlight w:val="yellow"/>
          <w:lang w:val="en-US"/>
        </w:rPr>
        <w:t>In Section 3.3.4 on page 56, the reported AUCs are updated to reflect the removal of the “</w:t>
      </w:r>
      <w:proofErr w:type="spellStart"/>
      <w:r w:rsidRPr="00EA43F1">
        <w:rPr>
          <w:i/>
          <w:iCs/>
          <w:highlight w:val="yellow"/>
          <w:lang w:val="en-US"/>
        </w:rPr>
        <w:t>behavioral_score</w:t>
      </w:r>
      <w:proofErr w:type="spellEnd"/>
      <w:r w:rsidRPr="00EA43F1">
        <w:rPr>
          <w:i/>
          <w:iCs/>
          <w:highlight w:val="yellow"/>
          <w:lang w:val="en-US"/>
        </w:rPr>
        <w:t>” variable from the modeling procedure. This is performed by updating the entries of Table 20.</w:t>
      </w:r>
    </w:p>
    <w:p w14:paraId="16A99337" w14:textId="6CBB835E" w:rsidR="00460140" w:rsidRPr="00EA43F1" w:rsidRDefault="00460140" w:rsidP="00460140">
      <w:pPr>
        <w:pStyle w:val="Caption"/>
        <w:rPr>
          <w:lang w:val="en-US"/>
        </w:rPr>
      </w:pPr>
      <w:bookmarkStart w:id="13" w:name="_Toc167633904"/>
      <w:r w:rsidRPr="00EA43F1">
        <w:rPr>
          <w:lang w:val="en-US"/>
        </w:rPr>
        <w:t>Table</w:t>
      </w:r>
      <w:r w:rsidR="00FD06CB" w:rsidRPr="00EA43F1">
        <w:rPr>
          <w:lang w:val="en-US"/>
        </w:rPr>
        <w:t xml:space="preserve"> 22</w:t>
      </w:r>
      <w:r w:rsidRPr="00EA43F1">
        <w:rPr>
          <w:lang w:val="en-US"/>
        </w:rPr>
        <w:t>: best AUCs on train, test and OOT samples</w:t>
      </w:r>
      <w:bookmarkEnd w:id="13"/>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460140" w:rsidRPr="00EA43F1" w14:paraId="47D3842B" w14:textId="77777777" w:rsidTr="00460140">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0281693F" w14:textId="77777777" w:rsidR="00460140" w:rsidRPr="00EA43F1" w:rsidRDefault="00460140" w:rsidP="00EE02A8">
            <w:pPr>
              <w:spacing w:after="0" w:line="240" w:lineRule="auto"/>
              <w:ind w:firstLine="0"/>
              <w:jc w:val="center"/>
              <w:rPr>
                <w:b/>
                <w:bCs/>
                <w:sz w:val="20"/>
                <w:szCs w:val="20"/>
                <w:lang w:val="en-US" w:eastAsia="nl-BE"/>
              </w:rPr>
            </w:pPr>
            <w:r w:rsidRPr="00EA43F1">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2A00A67" w14:textId="53E9C41D" w:rsidR="00460140" w:rsidRPr="00EA43F1" w:rsidRDefault="00460140" w:rsidP="00460140">
            <w:pPr>
              <w:spacing w:after="0" w:line="240" w:lineRule="auto"/>
              <w:ind w:firstLine="0"/>
              <w:jc w:val="center"/>
              <w:rPr>
                <w:b/>
                <w:bCs/>
                <w:sz w:val="20"/>
                <w:szCs w:val="20"/>
                <w:lang w:val="en-US" w:eastAsia="nl-BE"/>
              </w:rPr>
            </w:pPr>
            <w:r w:rsidRPr="00EA43F1">
              <w:rPr>
                <w:b/>
                <w:bCs/>
                <w:sz w:val="20"/>
                <w:szCs w:val="20"/>
                <w:lang w:val="en-US" w:eastAsia="nl-BE"/>
              </w:rPr>
              <w:t>Batch number</w:t>
            </w:r>
          </w:p>
        </w:tc>
        <w:tc>
          <w:tcPr>
            <w:tcW w:w="1000" w:type="pct"/>
            <w:tcBorders>
              <w:top w:val="single" w:sz="4" w:space="0" w:color="auto"/>
              <w:left w:val="nil"/>
              <w:bottom w:val="single" w:sz="4" w:space="0" w:color="auto"/>
              <w:right w:val="nil"/>
            </w:tcBorders>
            <w:vAlign w:val="center"/>
          </w:tcPr>
          <w:p w14:paraId="39AF3535" w14:textId="26540073" w:rsidR="00460140" w:rsidRPr="00EA43F1" w:rsidRDefault="00D6262D" w:rsidP="00EE02A8">
            <w:pPr>
              <w:spacing w:after="0" w:line="240" w:lineRule="auto"/>
              <w:ind w:firstLine="0"/>
              <w:jc w:val="center"/>
              <w:rPr>
                <w:b/>
                <w:bCs/>
                <w:sz w:val="20"/>
                <w:szCs w:val="20"/>
                <w:lang w:val="en-US" w:eastAsia="nl-BE"/>
              </w:rPr>
            </w:pPr>
            <w:r w:rsidRPr="00EA43F1">
              <w:rPr>
                <w:b/>
                <w:bCs/>
                <w:sz w:val="20"/>
                <w:szCs w:val="20"/>
                <w:lang w:val="en-US" w:eastAsia="nl-BE"/>
              </w:rPr>
              <w:t>Best*</w:t>
            </w:r>
            <w:r w:rsidR="00460140" w:rsidRPr="00EA43F1">
              <w:rPr>
                <w:b/>
                <w:bCs/>
                <w:sz w:val="20"/>
                <w:szCs w:val="20"/>
                <w:lang w:val="en-US" w:eastAsia="nl-BE"/>
              </w:rPr>
              <w:t xml:space="preserve"> AUC train</w:t>
            </w:r>
          </w:p>
        </w:tc>
        <w:tc>
          <w:tcPr>
            <w:tcW w:w="1000" w:type="pct"/>
            <w:tcBorders>
              <w:top w:val="single" w:sz="4" w:space="0" w:color="auto"/>
              <w:left w:val="nil"/>
              <w:bottom w:val="single" w:sz="4" w:space="0" w:color="auto"/>
              <w:right w:val="nil"/>
            </w:tcBorders>
            <w:vAlign w:val="center"/>
          </w:tcPr>
          <w:p w14:paraId="11990940" w14:textId="7FA20547" w:rsidR="00460140" w:rsidRPr="00EA43F1" w:rsidRDefault="00D6262D" w:rsidP="00EE02A8">
            <w:pPr>
              <w:spacing w:after="0" w:line="240" w:lineRule="auto"/>
              <w:ind w:firstLine="0"/>
              <w:jc w:val="center"/>
              <w:rPr>
                <w:b/>
                <w:bCs/>
                <w:sz w:val="20"/>
                <w:szCs w:val="20"/>
                <w:lang w:val="en-US" w:eastAsia="nl-BE"/>
              </w:rPr>
            </w:pPr>
            <w:r w:rsidRPr="00EA43F1">
              <w:rPr>
                <w:b/>
                <w:bCs/>
                <w:sz w:val="20"/>
                <w:szCs w:val="20"/>
                <w:lang w:val="en-US" w:eastAsia="nl-BE"/>
              </w:rPr>
              <w:t>Best*</w:t>
            </w:r>
            <w:r w:rsidR="00460140" w:rsidRPr="00EA43F1">
              <w:rPr>
                <w:b/>
                <w:bCs/>
                <w:sz w:val="20"/>
                <w:szCs w:val="20"/>
                <w:lang w:val="en-US" w:eastAsia="nl-BE"/>
              </w:rPr>
              <w:t xml:space="preserve"> AUC test</w:t>
            </w:r>
          </w:p>
        </w:tc>
        <w:tc>
          <w:tcPr>
            <w:tcW w:w="1000" w:type="pct"/>
            <w:tcBorders>
              <w:top w:val="single" w:sz="4" w:space="0" w:color="auto"/>
              <w:left w:val="nil"/>
              <w:bottom w:val="single" w:sz="4" w:space="0" w:color="auto"/>
              <w:right w:val="nil"/>
            </w:tcBorders>
            <w:vAlign w:val="center"/>
          </w:tcPr>
          <w:p w14:paraId="3704A24F" w14:textId="2087FE7E" w:rsidR="00460140" w:rsidRPr="00EA43F1" w:rsidRDefault="00D6262D" w:rsidP="00EE02A8">
            <w:pPr>
              <w:spacing w:after="0" w:line="240" w:lineRule="auto"/>
              <w:ind w:firstLine="0"/>
              <w:jc w:val="center"/>
              <w:rPr>
                <w:b/>
                <w:bCs/>
                <w:sz w:val="20"/>
                <w:szCs w:val="20"/>
                <w:lang w:val="en-US" w:eastAsia="nl-BE"/>
              </w:rPr>
            </w:pPr>
            <w:r w:rsidRPr="00EA43F1">
              <w:rPr>
                <w:b/>
                <w:bCs/>
                <w:sz w:val="20"/>
                <w:szCs w:val="20"/>
                <w:lang w:val="en-US" w:eastAsia="nl-BE"/>
              </w:rPr>
              <w:t>Best</w:t>
            </w:r>
            <w:r w:rsidR="00460140" w:rsidRPr="00EA43F1">
              <w:rPr>
                <w:b/>
                <w:bCs/>
                <w:sz w:val="20"/>
                <w:szCs w:val="20"/>
                <w:lang w:val="en-US" w:eastAsia="nl-BE"/>
              </w:rPr>
              <w:t xml:space="preserve"> AUC OOT</w:t>
            </w:r>
          </w:p>
        </w:tc>
      </w:tr>
      <w:tr w:rsidR="007B6497" w:rsidRPr="00EA43F1" w14:paraId="5FC857B7" w14:textId="77777777" w:rsidTr="007B6497">
        <w:trPr>
          <w:trHeight w:val="300"/>
        </w:trPr>
        <w:tc>
          <w:tcPr>
            <w:tcW w:w="1000" w:type="pct"/>
            <w:tcBorders>
              <w:top w:val="single" w:sz="4" w:space="0" w:color="auto"/>
              <w:left w:val="nil"/>
              <w:right w:val="nil"/>
            </w:tcBorders>
            <w:shd w:val="clear" w:color="auto" w:fill="auto"/>
            <w:noWrap/>
            <w:vAlign w:val="center"/>
          </w:tcPr>
          <w:p w14:paraId="18824CCD" w14:textId="77777777" w:rsidR="007B6497" w:rsidRPr="00EA43F1" w:rsidRDefault="007B6497" w:rsidP="007B6497">
            <w:pPr>
              <w:spacing w:after="0" w:line="240" w:lineRule="auto"/>
              <w:ind w:firstLine="0"/>
              <w:jc w:val="center"/>
              <w:rPr>
                <w:color w:val="000000"/>
                <w:sz w:val="20"/>
                <w:szCs w:val="20"/>
                <w:lang w:val="en-US" w:eastAsia="nl-BE"/>
              </w:rPr>
            </w:pPr>
            <w:r w:rsidRPr="00EA43F1">
              <w:rPr>
                <w:color w:val="000000"/>
                <w:sz w:val="20"/>
                <w:szCs w:val="20"/>
                <w:lang w:val="en-US" w:eastAsia="nl-BE"/>
              </w:rPr>
              <w:t>LR</w:t>
            </w:r>
          </w:p>
        </w:tc>
        <w:tc>
          <w:tcPr>
            <w:tcW w:w="1000" w:type="pct"/>
            <w:tcBorders>
              <w:top w:val="single" w:sz="4" w:space="0" w:color="auto"/>
              <w:left w:val="nil"/>
              <w:right w:val="nil"/>
            </w:tcBorders>
            <w:vAlign w:val="center"/>
          </w:tcPr>
          <w:p w14:paraId="3579466C" w14:textId="34AAF908" w:rsidR="007B6497" w:rsidRPr="007B6497" w:rsidRDefault="007B6497" w:rsidP="007B6497">
            <w:pPr>
              <w:spacing w:after="0" w:line="240" w:lineRule="auto"/>
              <w:ind w:firstLine="0"/>
              <w:jc w:val="center"/>
              <w:rPr>
                <w:color w:val="000000"/>
                <w:sz w:val="20"/>
                <w:szCs w:val="20"/>
                <w:lang w:val="en-US"/>
              </w:rPr>
            </w:pPr>
            <w:r w:rsidRPr="007B6497">
              <w:rPr>
                <w:color w:val="000000"/>
                <w:sz w:val="20"/>
                <w:szCs w:val="20"/>
              </w:rPr>
              <w:t>5</w:t>
            </w:r>
          </w:p>
        </w:tc>
        <w:tc>
          <w:tcPr>
            <w:tcW w:w="1000" w:type="pct"/>
            <w:tcBorders>
              <w:top w:val="single" w:sz="4" w:space="0" w:color="auto"/>
              <w:left w:val="nil"/>
              <w:right w:val="nil"/>
            </w:tcBorders>
            <w:vAlign w:val="center"/>
          </w:tcPr>
          <w:p w14:paraId="59C90C85" w14:textId="6020063A" w:rsidR="007B6497" w:rsidRPr="007B6497" w:rsidRDefault="007B6497" w:rsidP="007B6497">
            <w:pPr>
              <w:spacing w:after="0" w:line="240" w:lineRule="auto"/>
              <w:ind w:firstLine="0"/>
              <w:jc w:val="center"/>
              <w:rPr>
                <w:color w:val="000000"/>
                <w:sz w:val="20"/>
                <w:szCs w:val="20"/>
                <w:lang w:val="en-US"/>
              </w:rPr>
            </w:pPr>
            <w:r w:rsidRPr="007B6497">
              <w:rPr>
                <w:color w:val="000000"/>
                <w:sz w:val="20"/>
                <w:szCs w:val="20"/>
                <w:lang w:val="en-US"/>
              </w:rPr>
              <w:t>0.93</w:t>
            </w:r>
          </w:p>
        </w:tc>
        <w:tc>
          <w:tcPr>
            <w:tcW w:w="1000" w:type="pct"/>
            <w:tcBorders>
              <w:top w:val="single" w:sz="4" w:space="0" w:color="auto"/>
              <w:left w:val="nil"/>
              <w:right w:val="nil"/>
            </w:tcBorders>
            <w:vAlign w:val="center"/>
          </w:tcPr>
          <w:p w14:paraId="10F21F10" w14:textId="3BBB5832" w:rsidR="007B6497" w:rsidRPr="007B6497" w:rsidRDefault="007B6497" w:rsidP="007B6497">
            <w:pPr>
              <w:spacing w:after="0" w:line="240" w:lineRule="auto"/>
              <w:ind w:firstLine="0"/>
              <w:jc w:val="center"/>
              <w:rPr>
                <w:color w:val="000000"/>
                <w:sz w:val="20"/>
                <w:szCs w:val="20"/>
                <w:lang w:val="en-US"/>
              </w:rPr>
            </w:pPr>
            <w:r w:rsidRPr="007B6497">
              <w:rPr>
                <w:color w:val="000000"/>
                <w:sz w:val="20"/>
                <w:szCs w:val="20"/>
                <w:lang w:val="en-US"/>
              </w:rPr>
              <w:t>0.87</w:t>
            </w:r>
          </w:p>
        </w:tc>
        <w:tc>
          <w:tcPr>
            <w:tcW w:w="1000" w:type="pct"/>
            <w:tcBorders>
              <w:top w:val="single" w:sz="4" w:space="0" w:color="auto"/>
              <w:left w:val="nil"/>
              <w:right w:val="nil"/>
            </w:tcBorders>
            <w:vAlign w:val="center"/>
          </w:tcPr>
          <w:p w14:paraId="339E6D00" w14:textId="55C77A11" w:rsidR="007B6497" w:rsidRPr="007B6497" w:rsidRDefault="007B6497" w:rsidP="007B6497">
            <w:pPr>
              <w:spacing w:after="0" w:line="240" w:lineRule="auto"/>
              <w:ind w:firstLine="0"/>
              <w:jc w:val="center"/>
              <w:rPr>
                <w:color w:val="000000"/>
                <w:sz w:val="20"/>
                <w:szCs w:val="20"/>
                <w:lang w:val="en-US"/>
              </w:rPr>
            </w:pPr>
            <w:r w:rsidRPr="007B6497">
              <w:rPr>
                <w:color w:val="000000"/>
                <w:sz w:val="20"/>
                <w:szCs w:val="20"/>
                <w:lang w:val="en-US"/>
              </w:rPr>
              <w:t>0.84</w:t>
            </w:r>
          </w:p>
        </w:tc>
      </w:tr>
      <w:tr w:rsidR="007B6497" w:rsidRPr="00EA43F1" w14:paraId="02D14DA9" w14:textId="77777777" w:rsidTr="007B6497">
        <w:trPr>
          <w:trHeight w:val="300"/>
        </w:trPr>
        <w:tc>
          <w:tcPr>
            <w:tcW w:w="1000" w:type="pct"/>
            <w:tcBorders>
              <w:left w:val="nil"/>
              <w:right w:val="nil"/>
            </w:tcBorders>
            <w:shd w:val="clear" w:color="auto" w:fill="auto"/>
            <w:noWrap/>
            <w:vAlign w:val="center"/>
          </w:tcPr>
          <w:p w14:paraId="23D9E298" w14:textId="77777777" w:rsidR="007B6497" w:rsidRPr="00EA43F1" w:rsidRDefault="007B6497" w:rsidP="007B6497">
            <w:pPr>
              <w:spacing w:after="0" w:line="240" w:lineRule="auto"/>
              <w:ind w:firstLine="0"/>
              <w:jc w:val="center"/>
              <w:rPr>
                <w:color w:val="000000"/>
                <w:sz w:val="20"/>
                <w:szCs w:val="20"/>
                <w:lang w:val="en-US" w:eastAsia="nl-BE"/>
              </w:rPr>
            </w:pPr>
            <w:r w:rsidRPr="00EA43F1">
              <w:rPr>
                <w:color w:val="000000"/>
                <w:sz w:val="20"/>
                <w:szCs w:val="20"/>
                <w:lang w:val="en-US" w:eastAsia="nl-BE"/>
              </w:rPr>
              <w:t>ANN</w:t>
            </w:r>
          </w:p>
        </w:tc>
        <w:tc>
          <w:tcPr>
            <w:tcW w:w="1000" w:type="pct"/>
            <w:tcBorders>
              <w:left w:val="nil"/>
              <w:right w:val="nil"/>
            </w:tcBorders>
            <w:vAlign w:val="center"/>
          </w:tcPr>
          <w:p w14:paraId="03D4DA33" w14:textId="5BD9FF33" w:rsidR="007B6497" w:rsidRPr="007B6497" w:rsidRDefault="007B6497" w:rsidP="007B6497">
            <w:pPr>
              <w:spacing w:after="0" w:line="240" w:lineRule="auto"/>
              <w:ind w:firstLine="0"/>
              <w:jc w:val="center"/>
              <w:rPr>
                <w:color w:val="000000"/>
                <w:sz w:val="20"/>
                <w:szCs w:val="20"/>
                <w:lang w:val="en-US"/>
              </w:rPr>
            </w:pPr>
            <w:r w:rsidRPr="007B6497">
              <w:rPr>
                <w:color w:val="000000"/>
                <w:sz w:val="20"/>
                <w:szCs w:val="20"/>
              </w:rPr>
              <w:t>5</w:t>
            </w:r>
          </w:p>
        </w:tc>
        <w:tc>
          <w:tcPr>
            <w:tcW w:w="1000" w:type="pct"/>
            <w:tcBorders>
              <w:left w:val="nil"/>
              <w:bottom w:val="nil"/>
              <w:right w:val="nil"/>
            </w:tcBorders>
            <w:vAlign w:val="center"/>
          </w:tcPr>
          <w:p w14:paraId="78D6B642" w14:textId="5FB36984" w:rsidR="007B6497" w:rsidRPr="007B6497" w:rsidRDefault="007B6497" w:rsidP="007B6497">
            <w:pPr>
              <w:spacing w:after="0" w:line="240" w:lineRule="auto"/>
              <w:ind w:firstLine="0"/>
              <w:jc w:val="center"/>
              <w:rPr>
                <w:color w:val="000000"/>
                <w:sz w:val="20"/>
                <w:szCs w:val="20"/>
                <w:lang w:val="en-US"/>
              </w:rPr>
            </w:pPr>
            <w:r w:rsidRPr="007B6497">
              <w:rPr>
                <w:color w:val="000000"/>
                <w:sz w:val="20"/>
                <w:szCs w:val="20"/>
                <w:lang w:val="en-US"/>
              </w:rPr>
              <w:t>0.92</w:t>
            </w:r>
          </w:p>
        </w:tc>
        <w:tc>
          <w:tcPr>
            <w:tcW w:w="1000" w:type="pct"/>
            <w:tcBorders>
              <w:left w:val="nil"/>
              <w:bottom w:val="nil"/>
              <w:right w:val="nil"/>
            </w:tcBorders>
            <w:vAlign w:val="center"/>
          </w:tcPr>
          <w:p w14:paraId="601B0865" w14:textId="416FFBD4" w:rsidR="007B6497" w:rsidRPr="007B6497" w:rsidRDefault="007B6497" w:rsidP="007B6497">
            <w:pPr>
              <w:spacing w:after="0" w:line="240" w:lineRule="auto"/>
              <w:ind w:firstLine="0"/>
              <w:jc w:val="center"/>
              <w:rPr>
                <w:color w:val="000000"/>
                <w:sz w:val="20"/>
                <w:szCs w:val="20"/>
                <w:lang w:val="en-US"/>
              </w:rPr>
            </w:pPr>
            <w:r w:rsidRPr="007B6497">
              <w:rPr>
                <w:color w:val="000000"/>
                <w:sz w:val="20"/>
                <w:szCs w:val="20"/>
                <w:lang w:val="en-US"/>
              </w:rPr>
              <w:t>0.88</w:t>
            </w:r>
          </w:p>
        </w:tc>
        <w:tc>
          <w:tcPr>
            <w:tcW w:w="1000" w:type="pct"/>
            <w:tcBorders>
              <w:left w:val="nil"/>
              <w:bottom w:val="nil"/>
              <w:right w:val="nil"/>
            </w:tcBorders>
            <w:vAlign w:val="center"/>
          </w:tcPr>
          <w:p w14:paraId="081E05CD" w14:textId="68F30BA5" w:rsidR="007B6497" w:rsidRPr="007B6497" w:rsidRDefault="007B6497" w:rsidP="007B6497">
            <w:pPr>
              <w:spacing w:after="0" w:line="240" w:lineRule="auto"/>
              <w:ind w:firstLine="0"/>
              <w:jc w:val="center"/>
              <w:rPr>
                <w:color w:val="000000"/>
                <w:sz w:val="20"/>
                <w:szCs w:val="20"/>
                <w:lang w:val="en-US"/>
              </w:rPr>
            </w:pPr>
            <w:r w:rsidRPr="007B6497">
              <w:rPr>
                <w:color w:val="000000"/>
                <w:sz w:val="20"/>
                <w:szCs w:val="20"/>
                <w:lang w:val="en-US"/>
              </w:rPr>
              <w:t>0.86</w:t>
            </w:r>
          </w:p>
        </w:tc>
      </w:tr>
      <w:tr w:rsidR="007B6497" w:rsidRPr="00EA43F1" w14:paraId="11831A8B" w14:textId="77777777" w:rsidTr="007B6497">
        <w:trPr>
          <w:trHeight w:val="300"/>
        </w:trPr>
        <w:tc>
          <w:tcPr>
            <w:tcW w:w="1000" w:type="pct"/>
            <w:tcBorders>
              <w:left w:val="nil"/>
              <w:right w:val="nil"/>
            </w:tcBorders>
            <w:shd w:val="clear" w:color="auto" w:fill="auto"/>
            <w:noWrap/>
            <w:vAlign w:val="center"/>
          </w:tcPr>
          <w:p w14:paraId="329D0B1C" w14:textId="77777777" w:rsidR="007B6497" w:rsidRPr="00EA43F1" w:rsidRDefault="007B6497" w:rsidP="007B6497">
            <w:pPr>
              <w:spacing w:after="0" w:line="240" w:lineRule="auto"/>
              <w:ind w:firstLine="0"/>
              <w:jc w:val="center"/>
              <w:rPr>
                <w:color w:val="000000"/>
                <w:sz w:val="20"/>
                <w:szCs w:val="20"/>
                <w:lang w:val="en-US" w:eastAsia="nl-BE"/>
              </w:rPr>
            </w:pPr>
            <w:r w:rsidRPr="00EA43F1">
              <w:rPr>
                <w:color w:val="000000"/>
                <w:sz w:val="20"/>
                <w:szCs w:val="20"/>
                <w:lang w:val="en-US" w:eastAsia="nl-BE"/>
              </w:rPr>
              <w:t>KNN</w:t>
            </w:r>
          </w:p>
        </w:tc>
        <w:tc>
          <w:tcPr>
            <w:tcW w:w="1000" w:type="pct"/>
            <w:tcBorders>
              <w:left w:val="nil"/>
              <w:right w:val="nil"/>
            </w:tcBorders>
            <w:vAlign w:val="center"/>
          </w:tcPr>
          <w:p w14:paraId="40E5F8D1" w14:textId="5152EF47"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4</w:t>
            </w:r>
          </w:p>
        </w:tc>
        <w:tc>
          <w:tcPr>
            <w:tcW w:w="1000" w:type="pct"/>
            <w:tcBorders>
              <w:left w:val="nil"/>
              <w:right w:val="nil"/>
            </w:tcBorders>
            <w:vAlign w:val="center"/>
          </w:tcPr>
          <w:p w14:paraId="4DC00C49" w14:textId="1A47982B"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lang w:val="en-US"/>
              </w:rPr>
              <w:t>1.00</w:t>
            </w:r>
          </w:p>
        </w:tc>
        <w:tc>
          <w:tcPr>
            <w:tcW w:w="1000" w:type="pct"/>
            <w:tcBorders>
              <w:left w:val="nil"/>
              <w:right w:val="nil"/>
            </w:tcBorders>
            <w:vAlign w:val="center"/>
          </w:tcPr>
          <w:p w14:paraId="5BA43891" w14:textId="30F0D73A"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lang w:val="en-US"/>
              </w:rPr>
              <w:t>0.87</w:t>
            </w:r>
          </w:p>
        </w:tc>
        <w:tc>
          <w:tcPr>
            <w:tcW w:w="1000" w:type="pct"/>
            <w:tcBorders>
              <w:left w:val="nil"/>
              <w:right w:val="nil"/>
            </w:tcBorders>
            <w:vAlign w:val="center"/>
          </w:tcPr>
          <w:p w14:paraId="461AE9AB" w14:textId="45563B3A"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lang w:val="en-US"/>
              </w:rPr>
              <w:t>0.84</w:t>
            </w:r>
          </w:p>
        </w:tc>
      </w:tr>
      <w:tr w:rsidR="007B6497" w:rsidRPr="00EA43F1" w14:paraId="0CABAF0D" w14:textId="77777777" w:rsidTr="007B6497">
        <w:trPr>
          <w:trHeight w:val="300"/>
        </w:trPr>
        <w:tc>
          <w:tcPr>
            <w:tcW w:w="1000" w:type="pct"/>
            <w:tcBorders>
              <w:left w:val="nil"/>
              <w:right w:val="nil"/>
            </w:tcBorders>
            <w:shd w:val="clear" w:color="auto" w:fill="auto"/>
            <w:noWrap/>
            <w:vAlign w:val="center"/>
          </w:tcPr>
          <w:p w14:paraId="6D9DFCAB" w14:textId="77777777" w:rsidR="007B6497" w:rsidRPr="00EA43F1" w:rsidRDefault="007B6497" w:rsidP="007B6497">
            <w:pPr>
              <w:spacing w:after="0" w:line="240" w:lineRule="auto"/>
              <w:ind w:firstLine="0"/>
              <w:jc w:val="center"/>
              <w:rPr>
                <w:color w:val="000000"/>
                <w:sz w:val="20"/>
                <w:szCs w:val="20"/>
                <w:lang w:val="en-US" w:eastAsia="nl-BE"/>
              </w:rPr>
            </w:pPr>
            <w:r w:rsidRPr="00EA43F1">
              <w:rPr>
                <w:color w:val="000000"/>
                <w:sz w:val="20"/>
                <w:szCs w:val="20"/>
                <w:lang w:val="en-US" w:eastAsia="nl-BE"/>
              </w:rPr>
              <w:t>SVM</w:t>
            </w:r>
          </w:p>
        </w:tc>
        <w:tc>
          <w:tcPr>
            <w:tcW w:w="1000" w:type="pct"/>
            <w:tcBorders>
              <w:left w:val="nil"/>
              <w:right w:val="nil"/>
            </w:tcBorders>
            <w:vAlign w:val="center"/>
          </w:tcPr>
          <w:p w14:paraId="4AB0255C" w14:textId="57C30661"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4</w:t>
            </w:r>
          </w:p>
        </w:tc>
        <w:tc>
          <w:tcPr>
            <w:tcW w:w="1000" w:type="pct"/>
            <w:tcBorders>
              <w:left w:val="nil"/>
              <w:right w:val="nil"/>
            </w:tcBorders>
            <w:vAlign w:val="center"/>
          </w:tcPr>
          <w:p w14:paraId="60F31279" w14:textId="4477492B"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lang w:val="en-US"/>
              </w:rPr>
              <w:t>0.90</w:t>
            </w:r>
          </w:p>
        </w:tc>
        <w:tc>
          <w:tcPr>
            <w:tcW w:w="1000" w:type="pct"/>
            <w:tcBorders>
              <w:left w:val="nil"/>
              <w:right w:val="nil"/>
            </w:tcBorders>
            <w:vAlign w:val="center"/>
          </w:tcPr>
          <w:p w14:paraId="68188A97" w14:textId="1914E1EE"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lang w:val="en-US"/>
              </w:rPr>
              <w:t>0.87</w:t>
            </w:r>
          </w:p>
        </w:tc>
        <w:tc>
          <w:tcPr>
            <w:tcW w:w="1000" w:type="pct"/>
            <w:tcBorders>
              <w:left w:val="nil"/>
              <w:right w:val="nil"/>
            </w:tcBorders>
            <w:vAlign w:val="center"/>
          </w:tcPr>
          <w:p w14:paraId="1089AC82" w14:textId="2334E4D2"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lang w:val="en-US"/>
              </w:rPr>
              <w:t>0.85</w:t>
            </w:r>
          </w:p>
        </w:tc>
      </w:tr>
      <w:tr w:rsidR="007B6497" w:rsidRPr="00EA43F1" w14:paraId="4B285638" w14:textId="77777777" w:rsidTr="007B6497">
        <w:trPr>
          <w:trHeight w:val="300"/>
        </w:trPr>
        <w:tc>
          <w:tcPr>
            <w:tcW w:w="1000" w:type="pct"/>
            <w:tcBorders>
              <w:left w:val="nil"/>
              <w:right w:val="nil"/>
            </w:tcBorders>
            <w:shd w:val="clear" w:color="auto" w:fill="auto"/>
            <w:noWrap/>
            <w:vAlign w:val="center"/>
          </w:tcPr>
          <w:p w14:paraId="31674590" w14:textId="77777777" w:rsidR="007B6497" w:rsidRPr="00EA43F1" w:rsidRDefault="007B6497" w:rsidP="007B6497">
            <w:pPr>
              <w:spacing w:after="0" w:line="240" w:lineRule="auto"/>
              <w:ind w:firstLine="0"/>
              <w:jc w:val="center"/>
              <w:rPr>
                <w:color w:val="000000"/>
                <w:sz w:val="20"/>
                <w:szCs w:val="20"/>
                <w:lang w:val="en-US" w:eastAsia="nl-BE"/>
              </w:rPr>
            </w:pPr>
            <w:r w:rsidRPr="00EA43F1">
              <w:rPr>
                <w:color w:val="000000"/>
                <w:sz w:val="20"/>
                <w:szCs w:val="20"/>
                <w:lang w:val="en-US" w:eastAsia="nl-BE"/>
              </w:rPr>
              <w:t>Bagging</w:t>
            </w:r>
          </w:p>
        </w:tc>
        <w:tc>
          <w:tcPr>
            <w:tcW w:w="1000" w:type="pct"/>
            <w:tcBorders>
              <w:left w:val="nil"/>
              <w:right w:val="nil"/>
            </w:tcBorders>
            <w:vAlign w:val="center"/>
          </w:tcPr>
          <w:p w14:paraId="35574033" w14:textId="65E5D409"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6</w:t>
            </w:r>
          </w:p>
        </w:tc>
        <w:tc>
          <w:tcPr>
            <w:tcW w:w="1000" w:type="pct"/>
            <w:tcBorders>
              <w:left w:val="nil"/>
              <w:right w:val="nil"/>
            </w:tcBorders>
            <w:vAlign w:val="center"/>
          </w:tcPr>
          <w:p w14:paraId="61E475DC" w14:textId="56F122AC"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lang w:val="en-US"/>
              </w:rPr>
              <w:t>1.00</w:t>
            </w:r>
          </w:p>
        </w:tc>
        <w:tc>
          <w:tcPr>
            <w:tcW w:w="1000" w:type="pct"/>
            <w:tcBorders>
              <w:left w:val="nil"/>
              <w:right w:val="nil"/>
            </w:tcBorders>
            <w:vAlign w:val="center"/>
          </w:tcPr>
          <w:p w14:paraId="148A5CE1" w14:textId="5F570565"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lang w:val="en-US"/>
              </w:rPr>
              <w:t>0.87</w:t>
            </w:r>
          </w:p>
        </w:tc>
        <w:tc>
          <w:tcPr>
            <w:tcW w:w="1000" w:type="pct"/>
            <w:tcBorders>
              <w:left w:val="nil"/>
              <w:right w:val="nil"/>
            </w:tcBorders>
            <w:vAlign w:val="center"/>
          </w:tcPr>
          <w:p w14:paraId="1B19E30E" w14:textId="732A4FE2"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lang w:val="en-US"/>
              </w:rPr>
              <w:t>0.87</w:t>
            </w:r>
          </w:p>
        </w:tc>
      </w:tr>
      <w:tr w:rsidR="007B6497" w:rsidRPr="00EA43F1" w14:paraId="6A975505" w14:textId="77777777" w:rsidTr="007B6497">
        <w:trPr>
          <w:trHeight w:val="300"/>
        </w:trPr>
        <w:tc>
          <w:tcPr>
            <w:tcW w:w="1000" w:type="pct"/>
            <w:tcBorders>
              <w:left w:val="nil"/>
              <w:right w:val="nil"/>
            </w:tcBorders>
            <w:shd w:val="clear" w:color="auto" w:fill="auto"/>
            <w:noWrap/>
            <w:vAlign w:val="center"/>
          </w:tcPr>
          <w:p w14:paraId="65807CC8" w14:textId="77777777" w:rsidR="007B6497" w:rsidRPr="00EA43F1" w:rsidRDefault="007B6497" w:rsidP="007B6497">
            <w:pPr>
              <w:spacing w:after="0" w:line="240" w:lineRule="auto"/>
              <w:ind w:firstLine="0"/>
              <w:jc w:val="center"/>
              <w:rPr>
                <w:color w:val="000000"/>
                <w:sz w:val="20"/>
                <w:szCs w:val="20"/>
                <w:lang w:val="en-US" w:eastAsia="nl-BE"/>
              </w:rPr>
            </w:pPr>
            <w:r w:rsidRPr="00EA43F1">
              <w:rPr>
                <w:color w:val="000000"/>
                <w:sz w:val="20"/>
                <w:szCs w:val="20"/>
                <w:lang w:val="en-US" w:eastAsia="nl-BE"/>
              </w:rPr>
              <w:t>RF</w:t>
            </w:r>
          </w:p>
        </w:tc>
        <w:tc>
          <w:tcPr>
            <w:tcW w:w="1000" w:type="pct"/>
            <w:tcBorders>
              <w:left w:val="nil"/>
              <w:right w:val="nil"/>
            </w:tcBorders>
            <w:vAlign w:val="center"/>
          </w:tcPr>
          <w:p w14:paraId="057E0ACB" w14:textId="66D6F26D"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5</w:t>
            </w:r>
          </w:p>
        </w:tc>
        <w:tc>
          <w:tcPr>
            <w:tcW w:w="1000" w:type="pct"/>
            <w:tcBorders>
              <w:left w:val="nil"/>
              <w:right w:val="nil"/>
            </w:tcBorders>
            <w:vAlign w:val="center"/>
          </w:tcPr>
          <w:p w14:paraId="0D3FE7B7" w14:textId="0725CB8A"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lang w:val="en-US"/>
              </w:rPr>
              <w:t>0.95</w:t>
            </w:r>
          </w:p>
        </w:tc>
        <w:tc>
          <w:tcPr>
            <w:tcW w:w="1000" w:type="pct"/>
            <w:tcBorders>
              <w:left w:val="nil"/>
              <w:right w:val="nil"/>
            </w:tcBorders>
            <w:vAlign w:val="center"/>
          </w:tcPr>
          <w:p w14:paraId="67A90FE6" w14:textId="62137F67"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lang w:val="en-US"/>
              </w:rPr>
              <w:t>0.87</w:t>
            </w:r>
          </w:p>
        </w:tc>
        <w:tc>
          <w:tcPr>
            <w:tcW w:w="1000" w:type="pct"/>
            <w:tcBorders>
              <w:left w:val="nil"/>
              <w:right w:val="nil"/>
            </w:tcBorders>
            <w:vAlign w:val="center"/>
          </w:tcPr>
          <w:p w14:paraId="5BD3E224" w14:textId="53161A2B"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lang w:val="en-US"/>
              </w:rPr>
              <w:t>0.87</w:t>
            </w:r>
          </w:p>
        </w:tc>
      </w:tr>
      <w:tr w:rsidR="007B6497" w:rsidRPr="00EA43F1" w14:paraId="16BA436E" w14:textId="77777777" w:rsidTr="007B6497">
        <w:trPr>
          <w:trHeight w:val="300"/>
        </w:trPr>
        <w:tc>
          <w:tcPr>
            <w:tcW w:w="1000" w:type="pct"/>
            <w:tcBorders>
              <w:left w:val="nil"/>
              <w:bottom w:val="single" w:sz="4" w:space="0" w:color="auto"/>
              <w:right w:val="nil"/>
            </w:tcBorders>
            <w:shd w:val="clear" w:color="auto" w:fill="auto"/>
            <w:noWrap/>
            <w:vAlign w:val="center"/>
          </w:tcPr>
          <w:p w14:paraId="4AA587C4" w14:textId="77777777" w:rsidR="007B6497" w:rsidRPr="00EA43F1" w:rsidRDefault="007B6497" w:rsidP="007B6497">
            <w:pPr>
              <w:spacing w:after="0" w:line="240" w:lineRule="auto"/>
              <w:ind w:firstLine="0"/>
              <w:jc w:val="center"/>
              <w:rPr>
                <w:color w:val="000000"/>
                <w:sz w:val="20"/>
                <w:szCs w:val="20"/>
                <w:lang w:val="en-US" w:eastAsia="nl-BE"/>
              </w:rPr>
            </w:pPr>
            <w:r w:rsidRPr="00EA43F1">
              <w:rPr>
                <w:color w:val="000000"/>
                <w:sz w:val="20"/>
                <w:szCs w:val="20"/>
                <w:lang w:val="en-US" w:eastAsia="nl-BE"/>
              </w:rPr>
              <w:t>Boosting</w:t>
            </w:r>
          </w:p>
        </w:tc>
        <w:tc>
          <w:tcPr>
            <w:tcW w:w="1000" w:type="pct"/>
            <w:tcBorders>
              <w:left w:val="nil"/>
              <w:bottom w:val="single" w:sz="4" w:space="0" w:color="auto"/>
              <w:right w:val="nil"/>
            </w:tcBorders>
            <w:vAlign w:val="center"/>
          </w:tcPr>
          <w:p w14:paraId="3401F5C2" w14:textId="4B02429D"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rPr>
              <w:t>3</w:t>
            </w:r>
          </w:p>
        </w:tc>
        <w:tc>
          <w:tcPr>
            <w:tcW w:w="1000" w:type="pct"/>
            <w:tcBorders>
              <w:left w:val="nil"/>
              <w:bottom w:val="single" w:sz="4" w:space="0" w:color="auto"/>
              <w:right w:val="nil"/>
            </w:tcBorders>
            <w:vAlign w:val="center"/>
          </w:tcPr>
          <w:p w14:paraId="4B565A12" w14:textId="41424FE0"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lang w:val="en-US"/>
              </w:rPr>
              <w:t>0.89</w:t>
            </w:r>
          </w:p>
        </w:tc>
        <w:tc>
          <w:tcPr>
            <w:tcW w:w="1000" w:type="pct"/>
            <w:tcBorders>
              <w:left w:val="nil"/>
              <w:bottom w:val="single" w:sz="4" w:space="0" w:color="auto"/>
              <w:right w:val="nil"/>
            </w:tcBorders>
            <w:vAlign w:val="center"/>
          </w:tcPr>
          <w:p w14:paraId="4ACA45A5" w14:textId="02A9C4F9"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lang w:val="en-US"/>
              </w:rPr>
              <w:t>0.88</w:t>
            </w:r>
          </w:p>
        </w:tc>
        <w:tc>
          <w:tcPr>
            <w:tcW w:w="1000" w:type="pct"/>
            <w:tcBorders>
              <w:left w:val="nil"/>
              <w:bottom w:val="single" w:sz="4" w:space="0" w:color="auto"/>
              <w:right w:val="nil"/>
            </w:tcBorders>
            <w:vAlign w:val="center"/>
          </w:tcPr>
          <w:p w14:paraId="4CDEB45D" w14:textId="128D34D6" w:rsidR="007B6497" w:rsidRPr="007B6497" w:rsidRDefault="007B6497" w:rsidP="007B6497">
            <w:pPr>
              <w:keepNext/>
              <w:spacing w:after="0" w:line="240" w:lineRule="auto"/>
              <w:ind w:firstLine="0"/>
              <w:jc w:val="center"/>
              <w:rPr>
                <w:color w:val="000000"/>
                <w:sz w:val="20"/>
                <w:szCs w:val="20"/>
                <w:lang w:val="en-US"/>
              </w:rPr>
            </w:pPr>
            <w:r w:rsidRPr="007B6497">
              <w:rPr>
                <w:color w:val="000000"/>
                <w:sz w:val="20"/>
                <w:szCs w:val="20"/>
                <w:lang w:val="en-US"/>
              </w:rPr>
              <w:t>0.83</w:t>
            </w:r>
          </w:p>
        </w:tc>
      </w:tr>
    </w:tbl>
    <w:p w14:paraId="02B99F2B" w14:textId="723CD477" w:rsidR="00460140" w:rsidRPr="00EA43F1" w:rsidRDefault="00D6262D" w:rsidP="00460140">
      <w:pPr>
        <w:pStyle w:val="Caption"/>
        <w:rPr>
          <w:lang w:val="en-US"/>
        </w:rPr>
      </w:pPr>
      <w:r w:rsidRPr="00EA43F1">
        <w:rPr>
          <w:lang w:val="en-US"/>
        </w:rPr>
        <w:t>* means that the reported AUC is not necessarily the best, it is the AUC that corresponds to the OOT AUC which is the key to determination of the best model by this metric, s</w:t>
      </w:r>
      <w:r w:rsidR="00460140" w:rsidRPr="00EA43F1">
        <w:rPr>
          <w:lang w:val="en-US"/>
        </w:rPr>
        <w:t>ource: author</w:t>
      </w:r>
    </w:p>
    <w:p w14:paraId="7D31A3AC" w14:textId="4F32C5CB" w:rsidR="00767205" w:rsidRPr="00EA43F1" w:rsidRDefault="00767205" w:rsidP="00767205">
      <w:pPr>
        <w:ind w:firstLine="0"/>
        <w:rPr>
          <w:lang w:val="en-US"/>
        </w:rPr>
      </w:pPr>
    </w:p>
    <w:sectPr w:rsidR="00767205" w:rsidRPr="00EA43F1" w:rsidSect="00813E23">
      <w:headerReference w:type="even" r:id="rId10"/>
      <w:footerReference w:type="default" r:id="rId11"/>
      <w:headerReference w:type="first" r:id="rId12"/>
      <w:pgSz w:w="11906" w:h="16838"/>
      <w:pgMar w:top="1701" w:right="1418" w:bottom="1701" w:left="1418" w:header="709"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3A2B3" w14:textId="77777777" w:rsidR="008817ED" w:rsidRDefault="008817ED">
      <w:pPr>
        <w:spacing w:after="0" w:line="240" w:lineRule="auto"/>
      </w:pPr>
      <w:r>
        <w:separator/>
      </w:r>
    </w:p>
  </w:endnote>
  <w:endnote w:type="continuationSeparator" w:id="0">
    <w:p w14:paraId="7EC3E56D" w14:textId="77777777" w:rsidR="008817ED" w:rsidRDefault="00881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904044"/>
      <w:docPartObj>
        <w:docPartGallery w:val="Page Numbers (Bottom of Page)"/>
        <w:docPartUnique/>
      </w:docPartObj>
    </w:sdtPr>
    <w:sdtContent>
      <w:p w14:paraId="545DCEE4" w14:textId="77777777" w:rsidR="001E07BE" w:rsidRDefault="001E07BE">
        <w:pPr>
          <w:pStyle w:val="Footer"/>
          <w:jc w:val="center"/>
        </w:pPr>
        <w:r>
          <w:fldChar w:fldCharType="begin"/>
        </w:r>
        <w:r>
          <w:instrText>PAGE   \* MERGEFORMAT</w:instrText>
        </w:r>
        <w:r>
          <w:fldChar w:fldCharType="separate"/>
        </w:r>
        <w:r w:rsidR="007C3A40">
          <w:rPr>
            <w:noProof/>
          </w:rPr>
          <w:t>16</w:t>
        </w:r>
        <w:r>
          <w:fldChar w:fldCharType="end"/>
        </w:r>
      </w:p>
    </w:sdtContent>
  </w:sdt>
  <w:p w14:paraId="2DD6DE57" w14:textId="77777777" w:rsidR="001E07BE" w:rsidRDefault="001E07BE" w:rsidP="001E07BE">
    <w:pPr>
      <w:pStyle w:val="Foote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E1AED" w14:textId="77777777" w:rsidR="008817ED" w:rsidRDefault="008817ED">
      <w:pPr>
        <w:spacing w:after="0" w:line="240" w:lineRule="auto"/>
      </w:pPr>
      <w:r>
        <w:separator/>
      </w:r>
    </w:p>
  </w:footnote>
  <w:footnote w:type="continuationSeparator" w:id="0">
    <w:p w14:paraId="0DCFEA29" w14:textId="77777777" w:rsidR="008817ED" w:rsidRDefault="00881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FF023" w14:textId="47F48242" w:rsidR="009B7D12" w:rsidRDefault="00774EEF">
    <w:pPr>
      <w:pStyle w:val="Header"/>
    </w:pPr>
    <w:r>
      <w:rPr>
        <w:noProof/>
      </w:rPr>
      <mc:AlternateContent>
        <mc:Choice Requires="wps">
          <w:drawing>
            <wp:anchor distT="0" distB="0" distL="0" distR="0" simplePos="0" relativeHeight="251665408" behindDoc="0" locked="0" layoutInCell="1" allowOverlap="1" wp14:anchorId="0A36005C" wp14:editId="39387BED">
              <wp:simplePos x="635" y="635"/>
              <wp:positionH relativeFrom="page">
                <wp:align>center</wp:align>
              </wp:positionH>
              <wp:positionV relativeFrom="page">
                <wp:align>top</wp:align>
              </wp:positionV>
              <wp:extent cx="443865" cy="443865"/>
              <wp:effectExtent l="0" t="0" r="14605" b="15240"/>
              <wp:wrapNone/>
              <wp:docPr id="24" name="Text Box 2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A36005C" id="_x0000_t202" coordsize="21600,21600" o:spt="202" path="m,l,21600r21600,l21600,xe">
              <v:stroke joinstyle="miter"/>
              <v:path gradientshapeok="t" o:connecttype="rect"/>
            </v:shapetype>
            <v:shape id="Text Box 24" o:spid="_x0000_s1026" type="#_x0000_t202" alt="Public"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1B2FC" w14:textId="759D9239" w:rsidR="009B7D12" w:rsidRDefault="00774EEF">
    <w:pPr>
      <w:pStyle w:val="Header"/>
    </w:pPr>
    <w:r>
      <w:rPr>
        <w:noProof/>
      </w:rPr>
      <mc:AlternateContent>
        <mc:Choice Requires="wps">
          <w:drawing>
            <wp:anchor distT="0" distB="0" distL="0" distR="0" simplePos="0" relativeHeight="251664384" behindDoc="0" locked="0" layoutInCell="1" allowOverlap="1" wp14:anchorId="38FF89E5" wp14:editId="21E0F890">
              <wp:simplePos x="635" y="635"/>
              <wp:positionH relativeFrom="page">
                <wp:align>center</wp:align>
              </wp:positionH>
              <wp:positionV relativeFrom="page">
                <wp:align>top</wp:align>
              </wp:positionV>
              <wp:extent cx="443865" cy="443865"/>
              <wp:effectExtent l="0" t="0" r="14605" b="15240"/>
              <wp:wrapNone/>
              <wp:docPr id="21" name="Text Box 2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8FF89E5" id="_x0000_t202" coordsize="21600,21600" o:spt="202" path="m,l,21600r21600,l21600,xe">
              <v:stroke joinstyle="miter"/>
              <v:path gradientshapeok="t" o:connecttype="rect"/>
            </v:shapetype>
            <v:shape id="Text Box 21" o:spid="_x0000_s1027" type="#_x0000_t202" alt="Public" style="position:absolute;left:0;text-align:left;margin-left:0;margin-top:0;width:34.95pt;height:34.95pt;z-index:2516643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749"/>
    <w:multiLevelType w:val="hybridMultilevel"/>
    <w:tmpl w:val="19B21E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6F2A03"/>
    <w:multiLevelType w:val="hybridMultilevel"/>
    <w:tmpl w:val="0088DD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802DB3"/>
    <w:multiLevelType w:val="hybridMultilevel"/>
    <w:tmpl w:val="20163C88"/>
    <w:lvl w:ilvl="0" w:tplc="AFDAE78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424E0"/>
    <w:multiLevelType w:val="hybridMultilevel"/>
    <w:tmpl w:val="772C38F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C1B0ABD"/>
    <w:multiLevelType w:val="hybridMultilevel"/>
    <w:tmpl w:val="24508F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BC275D"/>
    <w:multiLevelType w:val="hybridMultilevel"/>
    <w:tmpl w:val="84D68F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8C1A79"/>
    <w:multiLevelType w:val="multilevel"/>
    <w:tmpl w:val="782A89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50B0B2A"/>
    <w:multiLevelType w:val="hybridMultilevel"/>
    <w:tmpl w:val="7B32B750"/>
    <w:lvl w:ilvl="0" w:tplc="1A06B8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F791E"/>
    <w:multiLevelType w:val="hybridMultilevel"/>
    <w:tmpl w:val="9FFE47E4"/>
    <w:lvl w:ilvl="0" w:tplc="220CA7D8">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9" w15:restartNumberingAfterBreak="0">
    <w:nsid w:val="21E63828"/>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F04975"/>
    <w:multiLevelType w:val="hybridMultilevel"/>
    <w:tmpl w:val="0FC43ED8"/>
    <w:lvl w:ilvl="0" w:tplc="9CCCE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A14F1"/>
    <w:multiLevelType w:val="hybridMultilevel"/>
    <w:tmpl w:val="5BFC5D2E"/>
    <w:lvl w:ilvl="0" w:tplc="83E6A312">
      <w:start w:val="1"/>
      <w:numFmt w:val="decimal"/>
      <w:lvlText w:val="%1."/>
      <w:lvlJc w:val="left"/>
      <w:pPr>
        <w:ind w:left="842" w:hanging="360"/>
      </w:pPr>
      <w:rPr>
        <w:rFonts w:hint="default"/>
      </w:rPr>
    </w:lvl>
    <w:lvl w:ilvl="1" w:tplc="08130019">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12" w15:restartNumberingAfterBreak="0">
    <w:nsid w:val="39E12739"/>
    <w:multiLevelType w:val="hybridMultilevel"/>
    <w:tmpl w:val="746CDDE8"/>
    <w:lvl w:ilvl="0" w:tplc="91249BBE">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86E06"/>
    <w:multiLevelType w:val="hybridMultilevel"/>
    <w:tmpl w:val="4D52B77A"/>
    <w:lvl w:ilvl="0" w:tplc="53402F5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9E47A7"/>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6D4A21"/>
    <w:multiLevelType w:val="hybridMultilevel"/>
    <w:tmpl w:val="76728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234B34"/>
    <w:multiLevelType w:val="hybridMultilevel"/>
    <w:tmpl w:val="24C4B6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737CDE"/>
    <w:multiLevelType w:val="hybridMultilevel"/>
    <w:tmpl w:val="189461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C0574D"/>
    <w:multiLevelType w:val="hybridMultilevel"/>
    <w:tmpl w:val="841A61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EB21587"/>
    <w:multiLevelType w:val="hybridMultilevel"/>
    <w:tmpl w:val="EF72719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653F7B08"/>
    <w:multiLevelType w:val="hybridMultilevel"/>
    <w:tmpl w:val="B82CF2D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6A046C04"/>
    <w:multiLevelType w:val="hybridMultilevel"/>
    <w:tmpl w:val="3648DA0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6CF076BD"/>
    <w:multiLevelType w:val="hybridMultilevel"/>
    <w:tmpl w:val="50D46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3A3D98"/>
    <w:multiLevelType w:val="hybridMultilevel"/>
    <w:tmpl w:val="D6CA9EB0"/>
    <w:lvl w:ilvl="0" w:tplc="EADCA9EC">
      <w:start w:val="1"/>
      <w:numFmt w:val="decimal"/>
      <w:lvlText w:val="(%1)"/>
      <w:lvlJc w:val="center"/>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762D7DAF"/>
    <w:multiLevelType w:val="hybridMultilevel"/>
    <w:tmpl w:val="8398CB3C"/>
    <w:lvl w:ilvl="0" w:tplc="4690787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A02615"/>
    <w:multiLevelType w:val="hybridMultilevel"/>
    <w:tmpl w:val="0E16D3A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785A6022"/>
    <w:multiLevelType w:val="hybridMultilevel"/>
    <w:tmpl w:val="F600FAA8"/>
    <w:lvl w:ilvl="0" w:tplc="9418F162">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num w:numId="1" w16cid:durableId="1814907802">
    <w:abstractNumId w:val="6"/>
  </w:num>
  <w:num w:numId="2" w16cid:durableId="1292053605">
    <w:abstractNumId w:val="10"/>
  </w:num>
  <w:num w:numId="3" w16cid:durableId="327442048">
    <w:abstractNumId w:val="13"/>
  </w:num>
  <w:num w:numId="4" w16cid:durableId="1826975158">
    <w:abstractNumId w:val="22"/>
  </w:num>
  <w:num w:numId="5" w16cid:durableId="1222205740">
    <w:abstractNumId w:val="2"/>
  </w:num>
  <w:num w:numId="6" w16cid:durableId="95445530">
    <w:abstractNumId w:val="24"/>
  </w:num>
  <w:num w:numId="7" w16cid:durableId="839657237">
    <w:abstractNumId w:val="16"/>
  </w:num>
  <w:num w:numId="8" w16cid:durableId="1915511717">
    <w:abstractNumId w:val="12"/>
  </w:num>
  <w:num w:numId="9" w16cid:durableId="1288778201">
    <w:abstractNumId w:val="7"/>
  </w:num>
  <w:num w:numId="10" w16cid:durableId="91627801">
    <w:abstractNumId w:val="9"/>
  </w:num>
  <w:num w:numId="11" w16cid:durableId="448932812">
    <w:abstractNumId w:val="14"/>
  </w:num>
  <w:num w:numId="12" w16cid:durableId="1450080865">
    <w:abstractNumId w:val="3"/>
  </w:num>
  <w:num w:numId="13" w16cid:durableId="278420242">
    <w:abstractNumId w:val="8"/>
  </w:num>
  <w:num w:numId="14" w16cid:durableId="1987471509">
    <w:abstractNumId w:val="19"/>
  </w:num>
  <w:num w:numId="15" w16cid:durableId="1600067283">
    <w:abstractNumId w:val="26"/>
  </w:num>
  <w:num w:numId="16" w16cid:durableId="247271422">
    <w:abstractNumId w:val="11"/>
  </w:num>
  <w:num w:numId="17" w16cid:durableId="1000422510">
    <w:abstractNumId w:val="21"/>
  </w:num>
  <w:num w:numId="18" w16cid:durableId="1713723774">
    <w:abstractNumId w:val="23"/>
  </w:num>
  <w:num w:numId="19" w16cid:durableId="1536892788">
    <w:abstractNumId w:val="20"/>
  </w:num>
  <w:num w:numId="20" w16cid:durableId="1180778269">
    <w:abstractNumId w:val="25"/>
  </w:num>
  <w:num w:numId="21" w16cid:durableId="1860506681">
    <w:abstractNumId w:val="0"/>
  </w:num>
  <w:num w:numId="22" w16cid:durableId="488794502">
    <w:abstractNumId w:val="4"/>
  </w:num>
  <w:num w:numId="23" w16cid:durableId="802816790">
    <w:abstractNumId w:val="17"/>
  </w:num>
  <w:num w:numId="24" w16cid:durableId="1144350479">
    <w:abstractNumId w:val="5"/>
  </w:num>
  <w:num w:numId="25" w16cid:durableId="652488132">
    <w:abstractNumId w:val="15"/>
  </w:num>
  <w:num w:numId="26" w16cid:durableId="1852406674">
    <w:abstractNumId w:val="1"/>
  </w:num>
  <w:num w:numId="27" w16cid:durableId="1946229344">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A0MDMyNjQ0MzE2MbNU0lEKTi0uzszPAykwNKoFAK9tLm8tAAAA"/>
  </w:docVars>
  <w:rsids>
    <w:rsidRoot w:val="00492AA0"/>
    <w:rsid w:val="00000B76"/>
    <w:rsid w:val="00000D07"/>
    <w:rsid w:val="00003677"/>
    <w:rsid w:val="00005713"/>
    <w:rsid w:val="000104B5"/>
    <w:rsid w:val="00012833"/>
    <w:rsid w:val="000148E6"/>
    <w:rsid w:val="00015B50"/>
    <w:rsid w:val="000162E2"/>
    <w:rsid w:val="00017CB4"/>
    <w:rsid w:val="000228DC"/>
    <w:rsid w:val="00022DCB"/>
    <w:rsid w:val="00024335"/>
    <w:rsid w:val="00025C7F"/>
    <w:rsid w:val="00025DDD"/>
    <w:rsid w:val="0003111B"/>
    <w:rsid w:val="00031A94"/>
    <w:rsid w:val="00031E88"/>
    <w:rsid w:val="00033234"/>
    <w:rsid w:val="0003381E"/>
    <w:rsid w:val="000342DB"/>
    <w:rsid w:val="00036A36"/>
    <w:rsid w:val="00037D3A"/>
    <w:rsid w:val="000410D3"/>
    <w:rsid w:val="00042860"/>
    <w:rsid w:val="00043D47"/>
    <w:rsid w:val="0004510C"/>
    <w:rsid w:val="000476A7"/>
    <w:rsid w:val="000506DA"/>
    <w:rsid w:val="0005567C"/>
    <w:rsid w:val="00056237"/>
    <w:rsid w:val="00056B61"/>
    <w:rsid w:val="000645B3"/>
    <w:rsid w:val="00064816"/>
    <w:rsid w:val="00064A21"/>
    <w:rsid w:val="00064C99"/>
    <w:rsid w:val="00071B45"/>
    <w:rsid w:val="00072E42"/>
    <w:rsid w:val="00073F71"/>
    <w:rsid w:val="000746EB"/>
    <w:rsid w:val="00082ACE"/>
    <w:rsid w:val="00086E70"/>
    <w:rsid w:val="00090843"/>
    <w:rsid w:val="00091B73"/>
    <w:rsid w:val="000932C5"/>
    <w:rsid w:val="00094DAF"/>
    <w:rsid w:val="000962E2"/>
    <w:rsid w:val="00097494"/>
    <w:rsid w:val="000A08C7"/>
    <w:rsid w:val="000A12DD"/>
    <w:rsid w:val="000A425A"/>
    <w:rsid w:val="000A7842"/>
    <w:rsid w:val="000B1522"/>
    <w:rsid w:val="000B3635"/>
    <w:rsid w:val="000B4678"/>
    <w:rsid w:val="000B4E3D"/>
    <w:rsid w:val="000B6B47"/>
    <w:rsid w:val="000C07F1"/>
    <w:rsid w:val="000C4860"/>
    <w:rsid w:val="000C6E25"/>
    <w:rsid w:val="000C7E66"/>
    <w:rsid w:val="000D125F"/>
    <w:rsid w:val="000D3142"/>
    <w:rsid w:val="000D336F"/>
    <w:rsid w:val="000D3DB2"/>
    <w:rsid w:val="000D3DF1"/>
    <w:rsid w:val="000E0690"/>
    <w:rsid w:val="000E0DDF"/>
    <w:rsid w:val="000E11E7"/>
    <w:rsid w:val="000E1200"/>
    <w:rsid w:val="000E412A"/>
    <w:rsid w:val="000E4242"/>
    <w:rsid w:val="000E51DF"/>
    <w:rsid w:val="000E6D27"/>
    <w:rsid w:val="000E79A1"/>
    <w:rsid w:val="000F25C9"/>
    <w:rsid w:val="000F2615"/>
    <w:rsid w:val="000F4D28"/>
    <w:rsid w:val="000F4D75"/>
    <w:rsid w:val="000F5B6F"/>
    <w:rsid w:val="000F7C6D"/>
    <w:rsid w:val="0010125D"/>
    <w:rsid w:val="001036CA"/>
    <w:rsid w:val="001040E6"/>
    <w:rsid w:val="00104E48"/>
    <w:rsid w:val="001067F9"/>
    <w:rsid w:val="0010699A"/>
    <w:rsid w:val="00107121"/>
    <w:rsid w:val="00111CAC"/>
    <w:rsid w:val="00112985"/>
    <w:rsid w:val="00113AD7"/>
    <w:rsid w:val="001143EA"/>
    <w:rsid w:val="00115C37"/>
    <w:rsid w:val="00120B47"/>
    <w:rsid w:val="00120C52"/>
    <w:rsid w:val="00121E8E"/>
    <w:rsid w:val="001223F8"/>
    <w:rsid w:val="00123047"/>
    <w:rsid w:val="001236EE"/>
    <w:rsid w:val="00134B03"/>
    <w:rsid w:val="00136B03"/>
    <w:rsid w:val="00136C82"/>
    <w:rsid w:val="0014088F"/>
    <w:rsid w:val="00142982"/>
    <w:rsid w:val="0014365F"/>
    <w:rsid w:val="001500F5"/>
    <w:rsid w:val="00154026"/>
    <w:rsid w:val="001552CE"/>
    <w:rsid w:val="00155AF9"/>
    <w:rsid w:val="00157ABE"/>
    <w:rsid w:val="00161DA7"/>
    <w:rsid w:val="00163316"/>
    <w:rsid w:val="00165CE5"/>
    <w:rsid w:val="001670FF"/>
    <w:rsid w:val="00172EE4"/>
    <w:rsid w:val="00173D23"/>
    <w:rsid w:val="00173F56"/>
    <w:rsid w:val="00175909"/>
    <w:rsid w:val="001770B2"/>
    <w:rsid w:val="001772AB"/>
    <w:rsid w:val="00182B5D"/>
    <w:rsid w:val="0018644F"/>
    <w:rsid w:val="001878CF"/>
    <w:rsid w:val="001917BE"/>
    <w:rsid w:val="00192DB1"/>
    <w:rsid w:val="001930A8"/>
    <w:rsid w:val="00193327"/>
    <w:rsid w:val="001955E7"/>
    <w:rsid w:val="001963E0"/>
    <w:rsid w:val="001971FA"/>
    <w:rsid w:val="00197B37"/>
    <w:rsid w:val="001A06F3"/>
    <w:rsid w:val="001A0711"/>
    <w:rsid w:val="001A1038"/>
    <w:rsid w:val="001A159A"/>
    <w:rsid w:val="001A33C5"/>
    <w:rsid w:val="001A4324"/>
    <w:rsid w:val="001A5D66"/>
    <w:rsid w:val="001A5E2F"/>
    <w:rsid w:val="001B474B"/>
    <w:rsid w:val="001C36A0"/>
    <w:rsid w:val="001C4FA1"/>
    <w:rsid w:val="001C51DE"/>
    <w:rsid w:val="001D2860"/>
    <w:rsid w:val="001D42DF"/>
    <w:rsid w:val="001D5CAE"/>
    <w:rsid w:val="001E07BE"/>
    <w:rsid w:val="001E1500"/>
    <w:rsid w:val="001E226E"/>
    <w:rsid w:val="001E3494"/>
    <w:rsid w:val="001E5FD0"/>
    <w:rsid w:val="001F1DD6"/>
    <w:rsid w:val="001F759A"/>
    <w:rsid w:val="001F7ED4"/>
    <w:rsid w:val="00200725"/>
    <w:rsid w:val="00202102"/>
    <w:rsid w:val="0020323B"/>
    <w:rsid w:val="00204D0C"/>
    <w:rsid w:val="002078BE"/>
    <w:rsid w:val="002079F2"/>
    <w:rsid w:val="00212298"/>
    <w:rsid w:val="00213DF8"/>
    <w:rsid w:val="00214647"/>
    <w:rsid w:val="00215C99"/>
    <w:rsid w:val="00215D83"/>
    <w:rsid w:val="00221DA1"/>
    <w:rsid w:val="00222B78"/>
    <w:rsid w:val="00222BE4"/>
    <w:rsid w:val="002241F2"/>
    <w:rsid w:val="00224297"/>
    <w:rsid w:val="00224982"/>
    <w:rsid w:val="00224CEC"/>
    <w:rsid w:val="00224DFA"/>
    <w:rsid w:val="00225B32"/>
    <w:rsid w:val="00227708"/>
    <w:rsid w:val="002316A6"/>
    <w:rsid w:val="00232FBE"/>
    <w:rsid w:val="00235B5D"/>
    <w:rsid w:val="002409CE"/>
    <w:rsid w:val="00242CC5"/>
    <w:rsid w:val="0024355B"/>
    <w:rsid w:val="00246676"/>
    <w:rsid w:val="002468BB"/>
    <w:rsid w:val="00246FD1"/>
    <w:rsid w:val="002475DD"/>
    <w:rsid w:val="00250983"/>
    <w:rsid w:val="00251220"/>
    <w:rsid w:val="00251B61"/>
    <w:rsid w:val="0025405B"/>
    <w:rsid w:val="00257AF8"/>
    <w:rsid w:val="00257C99"/>
    <w:rsid w:val="00262C8C"/>
    <w:rsid w:val="00262FF1"/>
    <w:rsid w:val="002639D6"/>
    <w:rsid w:val="00266D24"/>
    <w:rsid w:val="00270B65"/>
    <w:rsid w:val="002725C2"/>
    <w:rsid w:val="00272D9A"/>
    <w:rsid w:val="002730CD"/>
    <w:rsid w:val="00273B87"/>
    <w:rsid w:val="0027431F"/>
    <w:rsid w:val="002744FF"/>
    <w:rsid w:val="00275421"/>
    <w:rsid w:val="00276849"/>
    <w:rsid w:val="0027737E"/>
    <w:rsid w:val="0028166A"/>
    <w:rsid w:val="002838C3"/>
    <w:rsid w:val="00286093"/>
    <w:rsid w:val="002947F4"/>
    <w:rsid w:val="00294B9E"/>
    <w:rsid w:val="00294FD6"/>
    <w:rsid w:val="002951FE"/>
    <w:rsid w:val="00295504"/>
    <w:rsid w:val="0029659E"/>
    <w:rsid w:val="00296E7C"/>
    <w:rsid w:val="00296ED6"/>
    <w:rsid w:val="002A3086"/>
    <w:rsid w:val="002B0820"/>
    <w:rsid w:val="002B08C9"/>
    <w:rsid w:val="002B3431"/>
    <w:rsid w:val="002B3797"/>
    <w:rsid w:val="002B4324"/>
    <w:rsid w:val="002B6727"/>
    <w:rsid w:val="002C19A1"/>
    <w:rsid w:val="002C4C6C"/>
    <w:rsid w:val="002C5A02"/>
    <w:rsid w:val="002C6641"/>
    <w:rsid w:val="002C6672"/>
    <w:rsid w:val="002C6EA3"/>
    <w:rsid w:val="002D0F6C"/>
    <w:rsid w:val="002D20C7"/>
    <w:rsid w:val="002D3A5F"/>
    <w:rsid w:val="002D435B"/>
    <w:rsid w:val="002D5203"/>
    <w:rsid w:val="002E010F"/>
    <w:rsid w:val="002E1333"/>
    <w:rsid w:val="002E2D78"/>
    <w:rsid w:val="002E411F"/>
    <w:rsid w:val="002E581D"/>
    <w:rsid w:val="002F01A4"/>
    <w:rsid w:val="002F2F80"/>
    <w:rsid w:val="002F5863"/>
    <w:rsid w:val="002F6F0F"/>
    <w:rsid w:val="002F71A7"/>
    <w:rsid w:val="00301619"/>
    <w:rsid w:val="003058FB"/>
    <w:rsid w:val="00305E77"/>
    <w:rsid w:val="003072A1"/>
    <w:rsid w:val="00311387"/>
    <w:rsid w:val="00317948"/>
    <w:rsid w:val="00331D4E"/>
    <w:rsid w:val="00334546"/>
    <w:rsid w:val="00337FAB"/>
    <w:rsid w:val="003412AA"/>
    <w:rsid w:val="0034177F"/>
    <w:rsid w:val="003442F7"/>
    <w:rsid w:val="0034432D"/>
    <w:rsid w:val="0034591B"/>
    <w:rsid w:val="003520F0"/>
    <w:rsid w:val="00352D49"/>
    <w:rsid w:val="00353E5A"/>
    <w:rsid w:val="00355FFB"/>
    <w:rsid w:val="00366046"/>
    <w:rsid w:val="003725B3"/>
    <w:rsid w:val="00372B87"/>
    <w:rsid w:val="003743C2"/>
    <w:rsid w:val="00376349"/>
    <w:rsid w:val="00381107"/>
    <w:rsid w:val="003813EA"/>
    <w:rsid w:val="00383B5E"/>
    <w:rsid w:val="003874FF"/>
    <w:rsid w:val="003951E5"/>
    <w:rsid w:val="00395EA6"/>
    <w:rsid w:val="003A3E39"/>
    <w:rsid w:val="003A7270"/>
    <w:rsid w:val="003B123C"/>
    <w:rsid w:val="003B1241"/>
    <w:rsid w:val="003B313C"/>
    <w:rsid w:val="003B603B"/>
    <w:rsid w:val="003B7658"/>
    <w:rsid w:val="003C056C"/>
    <w:rsid w:val="003C212A"/>
    <w:rsid w:val="003C2236"/>
    <w:rsid w:val="003C27A9"/>
    <w:rsid w:val="003D37DA"/>
    <w:rsid w:val="003D39AA"/>
    <w:rsid w:val="003D400B"/>
    <w:rsid w:val="003D74D8"/>
    <w:rsid w:val="003E10FA"/>
    <w:rsid w:val="003E1360"/>
    <w:rsid w:val="003E13C6"/>
    <w:rsid w:val="003E2E8A"/>
    <w:rsid w:val="003E3B41"/>
    <w:rsid w:val="003E5071"/>
    <w:rsid w:val="003E6093"/>
    <w:rsid w:val="003E6E14"/>
    <w:rsid w:val="003F3744"/>
    <w:rsid w:val="003F43D7"/>
    <w:rsid w:val="003F4B1A"/>
    <w:rsid w:val="004016D4"/>
    <w:rsid w:val="00404541"/>
    <w:rsid w:val="00410589"/>
    <w:rsid w:val="0041140A"/>
    <w:rsid w:val="00412C7C"/>
    <w:rsid w:val="00413316"/>
    <w:rsid w:val="00413AA9"/>
    <w:rsid w:val="00415B18"/>
    <w:rsid w:val="004169D5"/>
    <w:rsid w:val="00417D35"/>
    <w:rsid w:val="00417E31"/>
    <w:rsid w:val="00421F9B"/>
    <w:rsid w:val="004251E4"/>
    <w:rsid w:val="00426743"/>
    <w:rsid w:val="00432725"/>
    <w:rsid w:val="0043318F"/>
    <w:rsid w:val="00435BED"/>
    <w:rsid w:val="00440825"/>
    <w:rsid w:val="00441BD7"/>
    <w:rsid w:val="00441DD1"/>
    <w:rsid w:val="004444ED"/>
    <w:rsid w:val="0044474B"/>
    <w:rsid w:val="00450491"/>
    <w:rsid w:val="0045158E"/>
    <w:rsid w:val="00454492"/>
    <w:rsid w:val="0045597E"/>
    <w:rsid w:val="00460140"/>
    <w:rsid w:val="00460C91"/>
    <w:rsid w:val="00461952"/>
    <w:rsid w:val="00461D11"/>
    <w:rsid w:val="0046393A"/>
    <w:rsid w:val="00464165"/>
    <w:rsid w:val="004659F6"/>
    <w:rsid w:val="00467551"/>
    <w:rsid w:val="00473BD5"/>
    <w:rsid w:val="004742BB"/>
    <w:rsid w:val="0047431E"/>
    <w:rsid w:val="00476F2E"/>
    <w:rsid w:val="00480802"/>
    <w:rsid w:val="00480A72"/>
    <w:rsid w:val="00481024"/>
    <w:rsid w:val="00481773"/>
    <w:rsid w:val="004852CC"/>
    <w:rsid w:val="00486C4A"/>
    <w:rsid w:val="00487242"/>
    <w:rsid w:val="00492AA0"/>
    <w:rsid w:val="004936A6"/>
    <w:rsid w:val="004937A7"/>
    <w:rsid w:val="004A36AE"/>
    <w:rsid w:val="004B038A"/>
    <w:rsid w:val="004B0B69"/>
    <w:rsid w:val="004B165E"/>
    <w:rsid w:val="004B2FD0"/>
    <w:rsid w:val="004B3998"/>
    <w:rsid w:val="004B4081"/>
    <w:rsid w:val="004C1593"/>
    <w:rsid w:val="004C2250"/>
    <w:rsid w:val="004C55A5"/>
    <w:rsid w:val="004C72DB"/>
    <w:rsid w:val="004D0036"/>
    <w:rsid w:val="004D0942"/>
    <w:rsid w:val="004D257B"/>
    <w:rsid w:val="004D452A"/>
    <w:rsid w:val="004D4B79"/>
    <w:rsid w:val="004D5248"/>
    <w:rsid w:val="004D5890"/>
    <w:rsid w:val="004E2425"/>
    <w:rsid w:val="004E4A99"/>
    <w:rsid w:val="004E6EF1"/>
    <w:rsid w:val="004E7476"/>
    <w:rsid w:val="004F0181"/>
    <w:rsid w:val="004F3F4F"/>
    <w:rsid w:val="004F4148"/>
    <w:rsid w:val="004F5389"/>
    <w:rsid w:val="004F6B48"/>
    <w:rsid w:val="004F73F5"/>
    <w:rsid w:val="00500720"/>
    <w:rsid w:val="00500FC7"/>
    <w:rsid w:val="00501284"/>
    <w:rsid w:val="0050148C"/>
    <w:rsid w:val="00502E0B"/>
    <w:rsid w:val="00504E3D"/>
    <w:rsid w:val="0050665D"/>
    <w:rsid w:val="00506A2E"/>
    <w:rsid w:val="005126BC"/>
    <w:rsid w:val="005135DD"/>
    <w:rsid w:val="005158A6"/>
    <w:rsid w:val="00515F4B"/>
    <w:rsid w:val="0051606E"/>
    <w:rsid w:val="00520B1B"/>
    <w:rsid w:val="00521761"/>
    <w:rsid w:val="0052193C"/>
    <w:rsid w:val="005220AB"/>
    <w:rsid w:val="00522860"/>
    <w:rsid w:val="0052464A"/>
    <w:rsid w:val="005258D6"/>
    <w:rsid w:val="00526142"/>
    <w:rsid w:val="005313BD"/>
    <w:rsid w:val="00531564"/>
    <w:rsid w:val="005339E5"/>
    <w:rsid w:val="0053416F"/>
    <w:rsid w:val="00534C93"/>
    <w:rsid w:val="00536F49"/>
    <w:rsid w:val="005515F6"/>
    <w:rsid w:val="005532F1"/>
    <w:rsid w:val="00553534"/>
    <w:rsid w:val="005535D0"/>
    <w:rsid w:val="0055689F"/>
    <w:rsid w:val="00556D69"/>
    <w:rsid w:val="005572AA"/>
    <w:rsid w:val="00561411"/>
    <w:rsid w:val="0056145B"/>
    <w:rsid w:val="0058311C"/>
    <w:rsid w:val="005849A7"/>
    <w:rsid w:val="0058546C"/>
    <w:rsid w:val="005923C5"/>
    <w:rsid w:val="005933F5"/>
    <w:rsid w:val="00594450"/>
    <w:rsid w:val="005957C2"/>
    <w:rsid w:val="005A0C42"/>
    <w:rsid w:val="005A273C"/>
    <w:rsid w:val="005A77D5"/>
    <w:rsid w:val="005B6012"/>
    <w:rsid w:val="005B75CE"/>
    <w:rsid w:val="005C173D"/>
    <w:rsid w:val="005C2011"/>
    <w:rsid w:val="005C3047"/>
    <w:rsid w:val="005C3D72"/>
    <w:rsid w:val="005C5B0D"/>
    <w:rsid w:val="005C741E"/>
    <w:rsid w:val="005D1807"/>
    <w:rsid w:val="005D1A4E"/>
    <w:rsid w:val="005D2532"/>
    <w:rsid w:val="005D327C"/>
    <w:rsid w:val="005D7070"/>
    <w:rsid w:val="005E0EA4"/>
    <w:rsid w:val="005E12D5"/>
    <w:rsid w:val="005E370E"/>
    <w:rsid w:val="005E3D7C"/>
    <w:rsid w:val="005E747A"/>
    <w:rsid w:val="005F1786"/>
    <w:rsid w:val="005F4A6D"/>
    <w:rsid w:val="005F7324"/>
    <w:rsid w:val="005F7779"/>
    <w:rsid w:val="005F7FA1"/>
    <w:rsid w:val="006014A5"/>
    <w:rsid w:val="00603CAA"/>
    <w:rsid w:val="00607EA0"/>
    <w:rsid w:val="006116F5"/>
    <w:rsid w:val="00611868"/>
    <w:rsid w:val="006133A0"/>
    <w:rsid w:val="006165F1"/>
    <w:rsid w:val="00616712"/>
    <w:rsid w:val="00617FDF"/>
    <w:rsid w:val="00620585"/>
    <w:rsid w:val="0063040F"/>
    <w:rsid w:val="00631D3F"/>
    <w:rsid w:val="00633A36"/>
    <w:rsid w:val="0063444B"/>
    <w:rsid w:val="00634811"/>
    <w:rsid w:val="00635AD9"/>
    <w:rsid w:val="006376F5"/>
    <w:rsid w:val="00637A38"/>
    <w:rsid w:val="00637A8D"/>
    <w:rsid w:val="00640EF6"/>
    <w:rsid w:val="00641766"/>
    <w:rsid w:val="00642ADE"/>
    <w:rsid w:val="00650289"/>
    <w:rsid w:val="006541F1"/>
    <w:rsid w:val="00654B04"/>
    <w:rsid w:val="006575F7"/>
    <w:rsid w:val="006610E7"/>
    <w:rsid w:val="00662433"/>
    <w:rsid w:val="00664A73"/>
    <w:rsid w:val="00674B91"/>
    <w:rsid w:val="00675FCC"/>
    <w:rsid w:val="006812A8"/>
    <w:rsid w:val="0068205B"/>
    <w:rsid w:val="00682B70"/>
    <w:rsid w:val="006844FF"/>
    <w:rsid w:val="00684A89"/>
    <w:rsid w:val="00684DB5"/>
    <w:rsid w:val="006852B3"/>
    <w:rsid w:val="00690108"/>
    <w:rsid w:val="0069066B"/>
    <w:rsid w:val="00690F00"/>
    <w:rsid w:val="0069138B"/>
    <w:rsid w:val="00692401"/>
    <w:rsid w:val="00693118"/>
    <w:rsid w:val="0069342B"/>
    <w:rsid w:val="006A0F87"/>
    <w:rsid w:val="006A205A"/>
    <w:rsid w:val="006A2F5A"/>
    <w:rsid w:val="006B4FF3"/>
    <w:rsid w:val="006B5DFF"/>
    <w:rsid w:val="006B6564"/>
    <w:rsid w:val="006B71A9"/>
    <w:rsid w:val="006C00AD"/>
    <w:rsid w:val="006C0E8E"/>
    <w:rsid w:val="006D062F"/>
    <w:rsid w:val="006D218A"/>
    <w:rsid w:val="006D3878"/>
    <w:rsid w:val="006D51F7"/>
    <w:rsid w:val="006D6D68"/>
    <w:rsid w:val="006E0D2D"/>
    <w:rsid w:val="006E2C9D"/>
    <w:rsid w:val="006E4F18"/>
    <w:rsid w:val="006F082E"/>
    <w:rsid w:val="006F1B9C"/>
    <w:rsid w:val="006F2FAD"/>
    <w:rsid w:val="006F633C"/>
    <w:rsid w:val="006F6CB6"/>
    <w:rsid w:val="006F78FD"/>
    <w:rsid w:val="00703D77"/>
    <w:rsid w:val="007056E8"/>
    <w:rsid w:val="00707DAB"/>
    <w:rsid w:val="007120F2"/>
    <w:rsid w:val="00713CED"/>
    <w:rsid w:val="0071444D"/>
    <w:rsid w:val="007164C2"/>
    <w:rsid w:val="00720049"/>
    <w:rsid w:val="00721046"/>
    <w:rsid w:val="00722DC1"/>
    <w:rsid w:val="00730F59"/>
    <w:rsid w:val="00733B92"/>
    <w:rsid w:val="0073623F"/>
    <w:rsid w:val="00737C9E"/>
    <w:rsid w:val="00741560"/>
    <w:rsid w:val="00741E6A"/>
    <w:rsid w:val="007422AD"/>
    <w:rsid w:val="00745F40"/>
    <w:rsid w:val="00760F82"/>
    <w:rsid w:val="00763C14"/>
    <w:rsid w:val="00764C8A"/>
    <w:rsid w:val="00764DC6"/>
    <w:rsid w:val="007655CE"/>
    <w:rsid w:val="00767205"/>
    <w:rsid w:val="00767252"/>
    <w:rsid w:val="00770119"/>
    <w:rsid w:val="00774EEF"/>
    <w:rsid w:val="00775423"/>
    <w:rsid w:val="007762A4"/>
    <w:rsid w:val="007765AC"/>
    <w:rsid w:val="00776D74"/>
    <w:rsid w:val="00782238"/>
    <w:rsid w:val="00785146"/>
    <w:rsid w:val="007852A4"/>
    <w:rsid w:val="00792CA0"/>
    <w:rsid w:val="0079303B"/>
    <w:rsid w:val="00793570"/>
    <w:rsid w:val="00795ACD"/>
    <w:rsid w:val="007A0A9F"/>
    <w:rsid w:val="007A569D"/>
    <w:rsid w:val="007A691D"/>
    <w:rsid w:val="007B0EEE"/>
    <w:rsid w:val="007B167B"/>
    <w:rsid w:val="007B1C65"/>
    <w:rsid w:val="007B4732"/>
    <w:rsid w:val="007B47AF"/>
    <w:rsid w:val="007B5487"/>
    <w:rsid w:val="007B60EB"/>
    <w:rsid w:val="007B6497"/>
    <w:rsid w:val="007B78BB"/>
    <w:rsid w:val="007C3329"/>
    <w:rsid w:val="007C3A40"/>
    <w:rsid w:val="007C4E73"/>
    <w:rsid w:val="007C57CE"/>
    <w:rsid w:val="007D0A13"/>
    <w:rsid w:val="007D1ACA"/>
    <w:rsid w:val="007D3BB8"/>
    <w:rsid w:val="007D4E9C"/>
    <w:rsid w:val="007D5F1D"/>
    <w:rsid w:val="007D6AFA"/>
    <w:rsid w:val="007E30F5"/>
    <w:rsid w:val="007E4D0E"/>
    <w:rsid w:val="007E7945"/>
    <w:rsid w:val="007F22C8"/>
    <w:rsid w:val="007F3535"/>
    <w:rsid w:val="007F3B51"/>
    <w:rsid w:val="007F3DAC"/>
    <w:rsid w:val="007F4273"/>
    <w:rsid w:val="007F6761"/>
    <w:rsid w:val="007F754B"/>
    <w:rsid w:val="008012E2"/>
    <w:rsid w:val="00802B1A"/>
    <w:rsid w:val="00802B42"/>
    <w:rsid w:val="008031F3"/>
    <w:rsid w:val="0080341C"/>
    <w:rsid w:val="00811D22"/>
    <w:rsid w:val="00813E23"/>
    <w:rsid w:val="00816481"/>
    <w:rsid w:val="00822FFA"/>
    <w:rsid w:val="008238C2"/>
    <w:rsid w:val="00823D63"/>
    <w:rsid w:val="00824BB5"/>
    <w:rsid w:val="0083331E"/>
    <w:rsid w:val="00833994"/>
    <w:rsid w:val="00834871"/>
    <w:rsid w:val="00835C67"/>
    <w:rsid w:val="00843237"/>
    <w:rsid w:val="00843DD5"/>
    <w:rsid w:val="008447D9"/>
    <w:rsid w:val="00844872"/>
    <w:rsid w:val="00850700"/>
    <w:rsid w:val="008507D3"/>
    <w:rsid w:val="00851C7C"/>
    <w:rsid w:val="00853885"/>
    <w:rsid w:val="008551D2"/>
    <w:rsid w:val="00862490"/>
    <w:rsid w:val="0086416A"/>
    <w:rsid w:val="00865900"/>
    <w:rsid w:val="00866170"/>
    <w:rsid w:val="00866A62"/>
    <w:rsid w:val="00867EDD"/>
    <w:rsid w:val="00872CAD"/>
    <w:rsid w:val="008767D2"/>
    <w:rsid w:val="008774C0"/>
    <w:rsid w:val="008802E8"/>
    <w:rsid w:val="00881206"/>
    <w:rsid w:val="008817ED"/>
    <w:rsid w:val="00884E91"/>
    <w:rsid w:val="008857B2"/>
    <w:rsid w:val="0088588E"/>
    <w:rsid w:val="008859C6"/>
    <w:rsid w:val="00890326"/>
    <w:rsid w:val="00892356"/>
    <w:rsid w:val="008944B6"/>
    <w:rsid w:val="00894E78"/>
    <w:rsid w:val="0089573D"/>
    <w:rsid w:val="008A3AE4"/>
    <w:rsid w:val="008A4404"/>
    <w:rsid w:val="008A48BF"/>
    <w:rsid w:val="008A5D2C"/>
    <w:rsid w:val="008A6D07"/>
    <w:rsid w:val="008B1306"/>
    <w:rsid w:val="008B5CE0"/>
    <w:rsid w:val="008B7B0D"/>
    <w:rsid w:val="008C1490"/>
    <w:rsid w:val="008C28E7"/>
    <w:rsid w:val="008C2D60"/>
    <w:rsid w:val="008C46D3"/>
    <w:rsid w:val="008C508C"/>
    <w:rsid w:val="008C7232"/>
    <w:rsid w:val="008D607B"/>
    <w:rsid w:val="008D6723"/>
    <w:rsid w:val="008E41A2"/>
    <w:rsid w:val="008E5A79"/>
    <w:rsid w:val="008E5BF5"/>
    <w:rsid w:val="008E63D8"/>
    <w:rsid w:val="008E6544"/>
    <w:rsid w:val="008F01C5"/>
    <w:rsid w:val="008F04FF"/>
    <w:rsid w:val="008F05EF"/>
    <w:rsid w:val="008F177A"/>
    <w:rsid w:val="008F6A73"/>
    <w:rsid w:val="008F7E32"/>
    <w:rsid w:val="00900404"/>
    <w:rsid w:val="00900655"/>
    <w:rsid w:val="00901523"/>
    <w:rsid w:val="009064A6"/>
    <w:rsid w:val="00910F78"/>
    <w:rsid w:val="00911008"/>
    <w:rsid w:val="00911EB6"/>
    <w:rsid w:val="00911FFE"/>
    <w:rsid w:val="00912751"/>
    <w:rsid w:val="00913AD2"/>
    <w:rsid w:val="00913BB9"/>
    <w:rsid w:val="0091731E"/>
    <w:rsid w:val="0092370E"/>
    <w:rsid w:val="00925598"/>
    <w:rsid w:val="00926A0A"/>
    <w:rsid w:val="0093218B"/>
    <w:rsid w:val="009326CA"/>
    <w:rsid w:val="00932E7E"/>
    <w:rsid w:val="009331E6"/>
    <w:rsid w:val="00934369"/>
    <w:rsid w:val="00934D4A"/>
    <w:rsid w:val="0093581E"/>
    <w:rsid w:val="00935ECB"/>
    <w:rsid w:val="00945259"/>
    <w:rsid w:val="009452C6"/>
    <w:rsid w:val="009504A8"/>
    <w:rsid w:val="00953D1F"/>
    <w:rsid w:val="00954590"/>
    <w:rsid w:val="0095584E"/>
    <w:rsid w:val="00957CAB"/>
    <w:rsid w:val="00961478"/>
    <w:rsid w:val="009622AD"/>
    <w:rsid w:val="00962E2C"/>
    <w:rsid w:val="0096343D"/>
    <w:rsid w:val="00963451"/>
    <w:rsid w:val="009663BA"/>
    <w:rsid w:val="009704E6"/>
    <w:rsid w:val="00974BB3"/>
    <w:rsid w:val="00975181"/>
    <w:rsid w:val="00980B46"/>
    <w:rsid w:val="00981461"/>
    <w:rsid w:val="009833AB"/>
    <w:rsid w:val="00984D54"/>
    <w:rsid w:val="00986333"/>
    <w:rsid w:val="009901EF"/>
    <w:rsid w:val="009916CA"/>
    <w:rsid w:val="0099345E"/>
    <w:rsid w:val="00993CDB"/>
    <w:rsid w:val="00995465"/>
    <w:rsid w:val="00997875"/>
    <w:rsid w:val="009A1F36"/>
    <w:rsid w:val="009A2627"/>
    <w:rsid w:val="009A54AC"/>
    <w:rsid w:val="009A5C47"/>
    <w:rsid w:val="009B1E89"/>
    <w:rsid w:val="009B3A05"/>
    <w:rsid w:val="009B5A83"/>
    <w:rsid w:val="009B7D12"/>
    <w:rsid w:val="009C0256"/>
    <w:rsid w:val="009C209F"/>
    <w:rsid w:val="009C23EA"/>
    <w:rsid w:val="009C3058"/>
    <w:rsid w:val="009C37D7"/>
    <w:rsid w:val="009C42C0"/>
    <w:rsid w:val="009C5721"/>
    <w:rsid w:val="009C6446"/>
    <w:rsid w:val="009D220B"/>
    <w:rsid w:val="009D22D6"/>
    <w:rsid w:val="009D2B2E"/>
    <w:rsid w:val="009D2CD8"/>
    <w:rsid w:val="009D6F71"/>
    <w:rsid w:val="009E35F0"/>
    <w:rsid w:val="009E5E72"/>
    <w:rsid w:val="009E6526"/>
    <w:rsid w:val="009F0843"/>
    <w:rsid w:val="009F0AE3"/>
    <w:rsid w:val="009F1F82"/>
    <w:rsid w:val="009F2D3D"/>
    <w:rsid w:val="009F4FC8"/>
    <w:rsid w:val="009F558F"/>
    <w:rsid w:val="00A00F97"/>
    <w:rsid w:val="00A0290D"/>
    <w:rsid w:val="00A03011"/>
    <w:rsid w:val="00A1323D"/>
    <w:rsid w:val="00A144D8"/>
    <w:rsid w:val="00A16F0E"/>
    <w:rsid w:val="00A16F65"/>
    <w:rsid w:val="00A205AE"/>
    <w:rsid w:val="00A2166E"/>
    <w:rsid w:val="00A2212D"/>
    <w:rsid w:val="00A26D53"/>
    <w:rsid w:val="00A26F73"/>
    <w:rsid w:val="00A30D97"/>
    <w:rsid w:val="00A33586"/>
    <w:rsid w:val="00A36941"/>
    <w:rsid w:val="00A37902"/>
    <w:rsid w:val="00A41412"/>
    <w:rsid w:val="00A41452"/>
    <w:rsid w:val="00A4186C"/>
    <w:rsid w:val="00A41E1F"/>
    <w:rsid w:val="00A42431"/>
    <w:rsid w:val="00A42867"/>
    <w:rsid w:val="00A428A2"/>
    <w:rsid w:val="00A44539"/>
    <w:rsid w:val="00A46489"/>
    <w:rsid w:val="00A47DE0"/>
    <w:rsid w:val="00A511A8"/>
    <w:rsid w:val="00A51EA1"/>
    <w:rsid w:val="00A52F06"/>
    <w:rsid w:val="00A533BD"/>
    <w:rsid w:val="00A535E4"/>
    <w:rsid w:val="00A54CBF"/>
    <w:rsid w:val="00A55300"/>
    <w:rsid w:val="00A55763"/>
    <w:rsid w:val="00A57185"/>
    <w:rsid w:val="00A57C7F"/>
    <w:rsid w:val="00A60BD1"/>
    <w:rsid w:val="00A61FDB"/>
    <w:rsid w:val="00A639AD"/>
    <w:rsid w:val="00A64E54"/>
    <w:rsid w:val="00A707A9"/>
    <w:rsid w:val="00A74785"/>
    <w:rsid w:val="00A767A4"/>
    <w:rsid w:val="00A779FB"/>
    <w:rsid w:val="00A80267"/>
    <w:rsid w:val="00A813D3"/>
    <w:rsid w:val="00A83B59"/>
    <w:rsid w:val="00A85465"/>
    <w:rsid w:val="00A85BE6"/>
    <w:rsid w:val="00A91F09"/>
    <w:rsid w:val="00A95AEF"/>
    <w:rsid w:val="00A96B9D"/>
    <w:rsid w:val="00A9760C"/>
    <w:rsid w:val="00A979C5"/>
    <w:rsid w:val="00A97A92"/>
    <w:rsid w:val="00AA0FB5"/>
    <w:rsid w:val="00AA1639"/>
    <w:rsid w:val="00AA204A"/>
    <w:rsid w:val="00AA3CB3"/>
    <w:rsid w:val="00AA7348"/>
    <w:rsid w:val="00AB2BAC"/>
    <w:rsid w:val="00AC1DCC"/>
    <w:rsid w:val="00AC20B1"/>
    <w:rsid w:val="00AC3F13"/>
    <w:rsid w:val="00AC5945"/>
    <w:rsid w:val="00AD1C57"/>
    <w:rsid w:val="00AD21C7"/>
    <w:rsid w:val="00AD3C48"/>
    <w:rsid w:val="00AD3F84"/>
    <w:rsid w:val="00AD6292"/>
    <w:rsid w:val="00AE7AED"/>
    <w:rsid w:val="00AF1588"/>
    <w:rsid w:val="00AF18D1"/>
    <w:rsid w:val="00AF2062"/>
    <w:rsid w:val="00AF2B18"/>
    <w:rsid w:val="00AF4BCB"/>
    <w:rsid w:val="00AF5D60"/>
    <w:rsid w:val="00B023AD"/>
    <w:rsid w:val="00B039A1"/>
    <w:rsid w:val="00B05D7B"/>
    <w:rsid w:val="00B06604"/>
    <w:rsid w:val="00B0662E"/>
    <w:rsid w:val="00B12301"/>
    <w:rsid w:val="00B166C3"/>
    <w:rsid w:val="00B173BD"/>
    <w:rsid w:val="00B179E9"/>
    <w:rsid w:val="00B202AF"/>
    <w:rsid w:val="00B2081F"/>
    <w:rsid w:val="00B20CF3"/>
    <w:rsid w:val="00B211D3"/>
    <w:rsid w:val="00B24E6D"/>
    <w:rsid w:val="00B26484"/>
    <w:rsid w:val="00B26A4C"/>
    <w:rsid w:val="00B3354F"/>
    <w:rsid w:val="00B4013A"/>
    <w:rsid w:val="00B4074F"/>
    <w:rsid w:val="00B42553"/>
    <w:rsid w:val="00B4402C"/>
    <w:rsid w:val="00B449BB"/>
    <w:rsid w:val="00B456F0"/>
    <w:rsid w:val="00B477EE"/>
    <w:rsid w:val="00B52DAB"/>
    <w:rsid w:val="00B55224"/>
    <w:rsid w:val="00B55455"/>
    <w:rsid w:val="00B56E09"/>
    <w:rsid w:val="00B61B3A"/>
    <w:rsid w:val="00B62732"/>
    <w:rsid w:val="00B63B27"/>
    <w:rsid w:val="00B7119B"/>
    <w:rsid w:val="00B7202E"/>
    <w:rsid w:val="00B76F4D"/>
    <w:rsid w:val="00B76F5A"/>
    <w:rsid w:val="00B80B8D"/>
    <w:rsid w:val="00B81213"/>
    <w:rsid w:val="00B848FC"/>
    <w:rsid w:val="00B8667E"/>
    <w:rsid w:val="00B87FB0"/>
    <w:rsid w:val="00B91283"/>
    <w:rsid w:val="00B93589"/>
    <w:rsid w:val="00B9503B"/>
    <w:rsid w:val="00B95A1C"/>
    <w:rsid w:val="00B9636B"/>
    <w:rsid w:val="00B96DA9"/>
    <w:rsid w:val="00BA30FF"/>
    <w:rsid w:val="00BA3C27"/>
    <w:rsid w:val="00BA562E"/>
    <w:rsid w:val="00BA5717"/>
    <w:rsid w:val="00BA659A"/>
    <w:rsid w:val="00BA69CE"/>
    <w:rsid w:val="00BA7DC8"/>
    <w:rsid w:val="00BB08A7"/>
    <w:rsid w:val="00BB2F5E"/>
    <w:rsid w:val="00BB6FB8"/>
    <w:rsid w:val="00BC1948"/>
    <w:rsid w:val="00BC2B38"/>
    <w:rsid w:val="00BC346A"/>
    <w:rsid w:val="00BD4894"/>
    <w:rsid w:val="00BD5291"/>
    <w:rsid w:val="00BE1F32"/>
    <w:rsid w:val="00BE254B"/>
    <w:rsid w:val="00BF5290"/>
    <w:rsid w:val="00BF71B1"/>
    <w:rsid w:val="00C01A1D"/>
    <w:rsid w:val="00C01C50"/>
    <w:rsid w:val="00C034DD"/>
    <w:rsid w:val="00C11BD8"/>
    <w:rsid w:val="00C1213C"/>
    <w:rsid w:val="00C12361"/>
    <w:rsid w:val="00C14743"/>
    <w:rsid w:val="00C159AD"/>
    <w:rsid w:val="00C1626D"/>
    <w:rsid w:val="00C165BB"/>
    <w:rsid w:val="00C16733"/>
    <w:rsid w:val="00C17CA5"/>
    <w:rsid w:val="00C22453"/>
    <w:rsid w:val="00C27A04"/>
    <w:rsid w:val="00C318FD"/>
    <w:rsid w:val="00C32F15"/>
    <w:rsid w:val="00C3501B"/>
    <w:rsid w:val="00C35785"/>
    <w:rsid w:val="00C3675F"/>
    <w:rsid w:val="00C40025"/>
    <w:rsid w:val="00C400AD"/>
    <w:rsid w:val="00C412CF"/>
    <w:rsid w:val="00C443BF"/>
    <w:rsid w:val="00C44AD7"/>
    <w:rsid w:val="00C45545"/>
    <w:rsid w:val="00C458B8"/>
    <w:rsid w:val="00C47579"/>
    <w:rsid w:val="00C50F49"/>
    <w:rsid w:val="00C51EC5"/>
    <w:rsid w:val="00C52484"/>
    <w:rsid w:val="00C52A2E"/>
    <w:rsid w:val="00C53E28"/>
    <w:rsid w:val="00C54798"/>
    <w:rsid w:val="00C5647F"/>
    <w:rsid w:val="00C60BB0"/>
    <w:rsid w:val="00C628E1"/>
    <w:rsid w:val="00C62C34"/>
    <w:rsid w:val="00C64ADE"/>
    <w:rsid w:val="00C677E1"/>
    <w:rsid w:val="00C70D21"/>
    <w:rsid w:val="00C739E2"/>
    <w:rsid w:val="00C750C3"/>
    <w:rsid w:val="00C86A0A"/>
    <w:rsid w:val="00C932FC"/>
    <w:rsid w:val="00C94CF9"/>
    <w:rsid w:val="00C9688E"/>
    <w:rsid w:val="00C977D8"/>
    <w:rsid w:val="00CA371C"/>
    <w:rsid w:val="00CA40CC"/>
    <w:rsid w:val="00CB15E8"/>
    <w:rsid w:val="00CB550C"/>
    <w:rsid w:val="00CB7309"/>
    <w:rsid w:val="00CC1C4C"/>
    <w:rsid w:val="00CC3429"/>
    <w:rsid w:val="00CC343C"/>
    <w:rsid w:val="00CC40F1"/>
    <w:rsid w:val="00CC4270"/>
    <w:rsid w:val="00CC6620"/>
    <w:rsid w:val="00CD043C"/>
    <w:rsid w:val="00CD0EB7"/>
    <w:rsid w:val="00CD163B"/>
    <w:rsid w:val="00CD26D0"/>
    <w:rsid w:val="00CD5FFF"/>
    <w:rsid w:val="00CD727B"/>
    <w:rsid w:val="00CD74CF"/>
    <w:rsid w:val="00CE04CD"/>
    <w:rsid w:val="00CE0BFC"/>
    <w:rsid w:val="00CE1498"/>
    <w:rsid w:val="00CE2EFC"/>
    <w:rsid w:val="00CE3821"/>
    <w:rsid w:val="00CE393D"/>
    <w:rsid w:val="00CE5652"/>
    <w:rsid w:val="00CE78D2"/>
    <w:rsid w:val="00CF21F8"/>
    <w:rsid w:val="00CF4256"/>
    <w:rsid w:val="00CF4278"/>
    <w:rsid w:val="00CF63F3"/>
    <w:rsid w:val="00D0072A"/>
    <w:rsid w:val="00D0272E"/>
    <w:rsid w:val="00D0299B"/>
    <w:rsid w:val="00D041B6"/>
    <w:rsid w:val="00D05ADB"/>
    <w:rsid w:val="00D06F36"/>
    <w:rsid w:val="00D07BB1"/>
    <w:rsid w:val="00D12AF2"/>
    <w:rsid w:val="00D165E5"/>
    <w:rsid w:val="00D167DC"/>
    <w:rsid w:val="00D20DAE"/>
    <w:rsid w:val="00D2188A"/>
    <w:rsid w:val="00D2438A"/>
    <w:rsid w:val="00D25F8B"/>
    <w:rsid w:val="00D31332"/>
    <w:rsid w:val="00D32B6C"/>
    <w:rsid w:val="00D32F21"/>
    <w:rsid w:val="00D337F0"/>
    <w:rsid w:val="00D34963"/>
    <w:rsid w:val="00D36D2C"/>
    <w:rsid w:val="00D36F35"/>
    <w:rsid w:val="00D3756B"/>
    <w:rsid w:val="00D4057B"/>
    <w:rsid w:val="00D424B7"/>
    <w:rsid w:val="00D43344"/>
    <w:rsid w:val="00D43FE8"/>
    <w:rsid w:val="00D44935"/>
    <w:rsid w:val="00D45672"/>
    <w:rsid w:val="00D46EF2"/>
    <w:rsid w:val="00D500A2"/>
    <w:rsid w:val="00D531D3"/>
    <w:rsid w:val="00D532C0"/>
    <w:rsid w:val="00D53F3C"/>
    <w:rsid w:val="00D569D2"/>
    <w:rsid w:val="00D57056"/>
    <w:rsid w:val="00D57099"/>
    <w:rsid w:val="00D5756B"/>
    <w:rsid w:val="00D61DD8"/>
    <w:rsid w:val="00D61EDC"/>
    <w:rsid w:val="00D6262D"/>
    <w:rsid w:val="00D64019"/>
    <w:rsid w:val="00D645FA"/>
    <w:rsid w:val="00D666EA"/>
    <w:rsid w:val="00D74058"/>
    <w:rsid w:val="00D75EDA"/>
    <w:rsid w:val="00D8194E"/>
    <w:rsid w:val="00D8533A"/>
    <w:rsid w:val="00DA3ABF"/>
    <w:rsid w:val="00DA594D"/>
    <w:rsid w:val="00DB0AAF"/>
    <w:rsid w:val="00DB1DB9"/>
    <w:rsid w:val="00DB2595"/>
    <w:rsid w:val="00DB265D"/>
    <w:rsid w:val="00DB3B94"/>
    <w:rsid w:val="00DB4335"/>
    <w:rsid w:val="00DC49F1"/>
    <w:rsid w:val="00DC524C"/>
    <w:rsid w:val="00DC7577"/>
    <w:rsid w:val="00DD0F86"/>
    <w:rsid w:val="00DD120A"/>
    <w:rsid w:val="00DD165A"/>
    <w:rsid w:val="00DD3163"/>
    <w:rsid w:val="00DD3703"/>
    <w:rsid w:val="00DD7F9F"/>
    <w:rsid w:val="00DE3F66"/>
    <w:rsid w:val="00DE4D97"/>
    <w:rsid w:val="00DE5DAF"/>
    <w:rsid w:val="00DF1750"/>
    <w:rsid w:val="00DF426D"/>
    <w:rsid w:val="00DF5C99"/>
    <w:rsid w:val="00DF6EA6"/>
    <w:rsid w:val="00DF778C"/>
    <w:rsid w:val="00E006C5"/>
    <w:rsid w:val="00E0077D"/>
    <w:rsid w:val="00E00FA5"/>
    <w:rsid w:val="00E013A2"/>
    <w:rsid w:val="00E01A4E"/>
    <w:rsid w:val="00E04B9C"/>
    <w:rsid w:val="00E068A7"/>
    <w:rsid w:val="00E126DE"/>
    <w:rsid w:val="00E1450C"/>
    <w:rsid w:val="00E14E3F"/>
    <w:rsid w:val="00E162E0"/>
    <w:rsid w:val="00E21707"/>
    <w:rsid w:val="00E23E4D"/>
    <w:rsid w:val="00E2592A"/>
    <w:rsid w:val="00E27F0B"/>
    <w:rsid w:val="00E3142B"/>
    <w:rsid w:val="00E3226B"/>
    <w:rsid w:val="00E325BA"/>
    <w:rsid w:val="00E327A8"/>
    <w:rsid w:val="00E330BA"/>
    <w:rsid w:val="00E351AD"/>
    <w:rsid w:val="00E35E60"/>
    <w:rsid w:val="00E428D5"/>
    <w:rsid w:val="00E448BF"/>
    <w:rsid w:val="00E44BA2"/>
    <w:rsid w:val="00E509C0"/>
    <w:rsid w:val="00E52401"/>
    <w:rsid w:val="00E5299D"/>
    <w:rsid w:val="00E535CC"/>
    <w:rsid w:val="00E604FB"/>
    <w:rsid w:val="00E6082F"/>
    <w:rsid w:val="00E61267"/>
    <w:rsid w:val="00E6208C"/>
    <w:rsid w:val="00E62F67"/>
    <w:rsid w:val="00E63635"/>
    <w:rsid w:val="00E63FB8"/>
    <w:rsid w:val="00E64FE2"/>
    <w:rsid w:val="00E70005"/>
    <w:rsid w:val="00E72848"/>
    <w:rsid w:val="00E7305D"/>
    <w:rsid w:val="00E73973"/>
    <w:rsid w:val="00E77622"/>
    <w:rsid w:val="00E81647"/>
    <w:rsid w:val="00E829DF"/>
    <w:rsid w:val="00E82EBE"/>
    <w:rsid w:val="00E862B6"/>
    <w:rsid w:val="00E87AE0"/>
    <w:rsid w:val="00E921C9"/>
    <w:rsid w:val="00EA0C1B"/>
    <w:rsid w:val="00EA10BE"/>
    <w:rsid w:val="00EA2BD7"/>
    <w:rsid w:val="00EA2FAC"/>
    <w:rsid w:val="00EA43F1"/>
    <w:rsid w:val="00EA4E9C"/>
    <w:rsid w:val="00EA5C31"/>
    <w:rsid w:val="00EA768E"/>
    <w:rsid w:val="00EB185C"/>
    <w:rsid w:val="00EB1AAA"/>
    <w:rsid w:val="00EB2B49"/>
    <w:rsid w:val="00EB368B"/>
    <w:rsid w:val="00EB5EB9"/>
    <w:rsid w:val="00EC0A9F"/>
    <w:rsid w:val="00EC1875"/>
    <w:rsid w:val="00EC2544"/>
    <w:rsid w:val="00EC2E8E"/>
    <w:rsid w:val="00EC3550"/>
    <w:rsid w:val="00EC708E"/>
    <w:rsid w:val="00EC73C9"/>
    <w:rsid w:val="00EC78C0"/>
    <w:rsid w:val="00ED0668"/>
    <w:rsid w:val="00ED07E0"/>
    <w:rsid w:val="00ED45E0"/>
    <w:rsid w:val="00ED7C8F"/>
    <w:rsid w:val="00EE020C"/>
    <w:rsid w:val="00EE06E0"/>
    <w:rsid w:val="00EE4C63"/>
    <w:rsid w:val="00EE6115"/>
    <w:rsid w:val="00EE6F2D"/>
    <w:rsid w:val="00EE790A"/>
    <w:rsid w:val="00EF1136"/>
    <w:rsid w:val="00EF1915"/>
    <w:rsid w:val="00EF21B6"/>
    <w:rsid w:val="00EF719F"/>
    <w:rsid w:val="00F03612"/>
    <w:rsid w:val="00F04150"/>
    <w:rsid w:val="00F045F5"/>
    <w:rsid w:val="00F103B9"/>
    <w:rsid w:val="00F10FF9"/>
    <w:rsid w:val="00F115F6"/>
    <w:rsid w:val="00F11F82"/>
    <w:rsid w:val="00F1345E"/>
    <w:rsid w:val="00F1465E"/>
    <w:rsid w:val="00F15B62"/>
    <w:rsid w:val="00F229AA"/>
    <w:rsid w:val="00F22EBD"/>
    <w:rsid w:val="00F243D7"/>
    <w:rsid w:val="00F269A4"/>
    <w:rsid w:val="00F30877"/>
    <w:rsid w:val="00F326E0"/>
    <w:rsid w:val="00F33598"/>
    <w:rsid w:val="00F35C54"/>
    <w:rsid w:val="00F409D9"/>
    <w:rsid w:val="00F40F61"/>
    <w:rsid w:val="00F420BB"/>
    <w:rsid w:val="00F504B8"/>
    <w:rsid w:val="00F50D86"/>
    <w:rsid w:val="00F51918"/>
    <w:rsid w:val="00F531B6"/>
    <w:rsid w:val="00F53755"/>
    <w:rsid w:val="00F546E4"/>
    <w:rsid w:val="00F54FB0"/>
    <w:rsid w:val="00F57FED"/>
    <w:rsid w:val="00F60850"/>
    <w:rsid w:val="00F71571"/>
    <w:rsid w:val="00F746CB"/>
    <w:rsid w:val="00F7510D"/>
    <w:rsid w:val="00F76904"/>
    <w:rsid w:val="00F81CAF"/>
    <w:rsid w:val="00F81F59"/>
    <w:rsid w:val="00F851F2"/>
    <w:rsid w:val="00F8556A"/>
    <w:rsid w:val="00F85829"/>
    <w:rsid w:val="00F85B28"/>
    <w:rsid w:val="00F86774"/>
    <w:rsid w:val="00F86A25"/>
    <w:rsid w:val="00F87279"/>
    <w:rsid w:val="00F91FFB"/>
    <w:rsid w:val="00F9312A"/>
    <w:rsid w:val="00F93B39"/>
    <w:rsid w:val="00FA0B00"/>
    <w:rsid w:val="00FA0E26"/>
    <w:rsid w:val="00FA2982"/>
    <w:rsid w:val="00FA3451"/>
    <w:rsid w:val="00FA3F61"/>
    <w:rsid w:val="00FA6C58"/>
    <w:rsid w:val="00FA73B9"/>
    <w:rsid w:val="00FA7446"/>
    <w:rsid w:val="00FB140E"/>
    <w:rsid w:val="00FB28CE"/>
    <w:rsid w:val="00FB623D"/>
    <w:rsid w:val="00FB7CB1"/>
    <w:rsid w:val="00FC355A"/>
    <w:rsid w:val="00FC3CEA"/>
    <w:rsid w:val="00FC3DC5"/>
    <w:rsid w:val="00FC5133"/>
    <w:rsid w:val="00FC626B"/>
    <w:rsid w:val="00FC627B"/>
    <w:rsid w:val="00FC670F"/>
    <w:rsid w:val="00FD06CB"/>
    <w:rsid w:val="00FD1CE1"/>
    <w:rsid w:val="00FD2362"/>
    <w:rsid w:val="00FE0235"/>
    <w:rsid w:val="00FE2197"/>
    <w:rsid w:val="00FE35F3"/>
    <w:rsid w:val="00FE48CD"/>
    <w:rsid w:val="00FE6201"/>
    <w:rsid w:val="00FE7460"/>
    <w:rsid w:val="00FF40DB"/>
    <w:rsid w:val="00FF510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A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FF"/>
    <w:pPr>
      <w:spacing w:after="120" w:line="360" w:lineRule="auto"/>
      <w:ind w:firstLine="357"/>
      <w:jc w:val="both"/>
    </w:pPr>
    <w:rPr>
      <w:rFonts w:ascii="Times New Roman" w:eastAsia="Times New Roman" w:hAnsi="Times New Roman" w:cs="Times New Roman"/>
      <w:sz w:val="24"/>
      <w:szCs w:val="24"/>
      <w:lang w:eastAsia="cs-CZ"/>
    </w:rPr>
  </w:style>
  <w:style w:type="paragraph" w:styleId="Heading1">
    <w:name w:val="heading 1"/>
    <w:basedOn w:val="Normal"/>
    <w:next w:val="bntext"/>
    <w:link w:val="Heading1Char"/>
    <w:uiPriority w:val="9"/>
    <w:qFormat/>
    <w:rsid w:val="002F71A7"/>
    <w:pPr>
      <w:pageBreakBefore/>
      <w:numPr>
        <w:numId w:val="1"/>
      </w:numPr>
      <w:spacing w:after="200"/>
      <w:ind w:left="709" w:hanging="709"/>
      <w:outlineLvl w:val="0"/>
    </w:pPr>
    <w:rPr>
      <w:b/>
      <w:sz w:val="36"/>
    </w:rPr>
  </w:style>
  <w:style w:type="paragraph" w:styleId="Heading2">
    <w:name w:val="heading 2"/>
    <w:basedOn w:val="Normal"/>
    <w:next w:val="bntext"/>
    <w:link w:val="Heading2Char"/>
    <w:uiPriority w:val="9"/>
    <w:unhideWhenUsed/>
    <w:qFormat/>
    <w:rsid w:val="009833AB"/>
    <w:pPr>
      <w:keepNext/>
      <w:keepLines/>
      <w:numPr>
        <w:ilvl w:val="1"/>
        <w:numId w:val="1"/>
      </w:numPr>
      <w:spacing w:before="60" w:after="60"/>
      <w:ind w:left="709" w:hanging="709"/>
      <w:outlineLvl w:val="1"/>
    </w:pPr>
    <w:rPr>
      <w:rFonts w:eastAsiaTheme="majorEastAsia" w:cstheme="majorBidi"/>
      <w:b/>
      <w:sz w:val="28"/>
      <w:szCs w:val="26"/>
    </w:rPr>
  </w:style>
  <w:style w:type="paragraph" w:styleId="Heading3">
    <w:name w:val="heading 3"/>
    <w:basedOn w:val="Normal"/>
    <w:next w:val="bntext"/>
    <w:link w:val="Heading3Char"/>
    <w:uiPriority w:val="9"/>
    <w:unhideWhenUsed/>
    <w:qFormat/>
    <w:rsid w:val="009833AB"/>
    <w:pPr>
      <w:keepNext/>
      <w:keepLines/>
      <w:numPr>
        <w:ilvl w:val="2"/>
        <w:numId w:val="1"/>
      </w:numPr>
      <w:spacing w:before="60" w:after="60"/>
      <w:outlineLvl w:val="2"/>
    </w:pPr>
    <w:rPr>
      <w:rFonts w:eastAsiaTheme="majorEastAsia" w:cstheme="majorBidi"/>
      <w:b/>
    </w:rPr>
  </w:style>
  <w:style w:type="paragraph" w:styleId="Heading4">
    <w:name w:val="heading 4"/>
    <w:basedOn w:val="Normal"/>
    <w:next w:val="Normal"/>
    <w:link w:val="Heading4Char"/>
    <w:uiPriority w:val="9"/>
    <w:unhideWhenUsed/>
    <w:qFormat/>
    <w:rsid w:val="00674B91"/>
    <w:pPr>
      <w:keepNext/>
      <w:keepLines/>
      <w:numPr>
        <w:ilvl w:val="3"/>
        <w:numId w:val="1"/>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7F3DA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3DA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3DA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3DA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3DA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0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09D9"/>
    <w:rPr>
      <w:rFonts w:ascii="Times New Roman" w:eastAsia="Times New Roman" w:hAnsi="Times New Roman" w:cs="Times New Roman"/>
      <w:sz w:val="24"/>
      <w:szCs w:val="24"/>
      <w:lang w:eastAsia="cs-CZ"/>
    </w:rPr>
  </w:style>
  <w:style w:type="character" w:styleId="PlaceholderText">
    <w:name w:val="Placeholder Text"/>
    <w:basedOn w:val="DefaultParagraphFont"/>
    <w:uiPriority w:val="99"/>
    <w:semiHidden/>
    <w:rsid w:val="006575F7"/>
    <w:rPr>
      <w:color w:val="808080"/>
    </w:rPr>
  </w:style>
  <w:style w:type="character" w:customStyle="1" w:styleId="Heading1Char">
    <w:name w:val="Heading 1 Char"/>
    <w:basedOn w:val="DefaultParagraphFont"/>
    <w:link w:val="Heading1"/>
    <w:uiPriority w:val="9"/>
    <w:rsid w:val="002F71A7"/>
    <w:rPr>
      <w:rFonts w:ascii="Times New Roman" w:eastAsia="Times New Roman" w:hAnsi="Times New Roman" w:cs="Times New Roman"/>
      <w:b/>
      <w:sz w:val="36"/>
      <w:szCs w:val="24"/>
      <w:lang w:eastAsia="cs-CZ"/>
    </w:rPr>
  </w:style>
  <w:style w:type="character" w:customStyle="1" w:styleId="Heading2Char">
    <w:name w:val="Heading 2 Char"/>
    <w:basedOn w:val="DefaultParagraphFont"/>
    <w:link w:val="Heading2"/>
    <w:uiPriority w:val="9"/>
    <w:rsid w:val="009833AB"/>
    <w:rPr>
      <w:rFonts w:ascii="Times New Roman" w:eastAsiaTheme="majorEastAsia" w:hAnsi="Times New Roman" w:cstheme="majorBidi"/>
      <w:b/>
      <w:sz w:val="28"/>
      <w:szCs w:val="26"/>
      <w:lang w:eastAsia="cs-CZ"/>
    </w:rPr>
  </w:style>
  <w:style w:type="character" w:customStyle="1" w:styleId="Heading3Char">
    <w:name w:val="Heading 3 Char"/>
    <w:basedOn w:val="DefaultParagraphFont"/>
    <w:link w:val="Heading3"/>
    <w:uiPriority w:val="9"/>
    <w:rsid w:val="009833AB"/>
    <w:rPr>
      <w:rFonts w:ascii="Times New Roman" w:eastAsiaTheme="majorEastAsia" w:hAnsi="Times New Roman" w:cstheme="majorBidi"/>
      <w:b/>
      <w:sz w:val="24"/>
      <w:szCs w:val="24"/>
      <w:lang w:eastAsia="cs-CZ"/>
    </w:rPr>
  </w:style>
  <w:style w:type="character" w:customStyle="1" w:styleId="Heading4Char">
    <w:name w:val="Heading 4 Char"/>
    <w:basedOn w:val="DefaultParagraphFont"/>
    <w:link w:val="Heading4"/>
    <w:uiPriority w:val="9"/>
    <w:rsid w:val="00674B91"/>
    <w:rPr>
      <w:rFonts w:asciiTheme="majorHAnsi" w:eastAsiaTheme="majorEastAsia" w:hAnsiTheme="majorHAnsi" w:cstheme="majorBidi"/>
      <w:b/>
      <w:iCs/>
      <w:sz w:val="24"/>
      <w:szCs w:val="24"/>
      <w:lang w:eastAsia="cs-CZ"/>
    </w:rPr>
  </w:style>
  <w:style w:type="character" w:customStyle="1" w:styleId="Heading5Char">
    <w:name w:val="Heading 5 Char"/>
    <w:basedOn w:val="DefaultParagraphFont"/>
    <w:link w:val="Heading5"/>
    <w:uiPriority w:val="9"/>
    <w:rsid w:val="007F3DAC"/>
    <w:rPr>
      <w:rFonts w:asciiTheme="majorHAnsi" w:eastAsiaTheme="majorEastAsia" w:hAnsiTheme="majorHAnsi" w:cstheme="majorBidi"/>
      <w:color w:val="2E74B5" w:themeColor="accent1" w:themeShade="BF"/>
      <w:sz w:val="24"/>
      <w:szCs w:val="24"/>
      <w:lang w:eastAsia="cs-CZ"/>
    </w:rPr>
  </w:style>
  <w:style w:type="character" w:customStyle="1" w:styleId="Heading6Char">
    <w:name w:val="Heading 6 Char"/>
    <w:basedOn w:val="DefaultParagraphFont"/>
    <w:link w:val="Heading6"/>
    <w:uiPriority w:val="9"/>
    <w:semiHidden/>
    <w:rsid w:val="007F3DAC"/>
    <w:rPr>
      <w:rFonts w:asciiTheme="majorHAnsi" w:eastAsiaTheme="majorEastAsia" w:hAnsiTheme="majorHAnsi" w:cstheme="majorBidi"/>
      <w:color w:val="1F4D78" w:themeColor="accent1" w:themeShade="7F"/>
      <w:sz w:val="24"/>
      <w:szCs w:val="24"/>
      <w:lang w:eastAsia="cs-CZ"/>
    </w:rPr>
  </w:style>
  <w:style w:type="character" w:customStyle="1" w:styleId="Heading7Char">
    <w:name w:val="Heading 7 Char"/>
    <w:basedOn w:val="DefaultParagraphFont"/>
    <w:link w:val="Heading7"/>
    <w:uiPriority w:val="9"/>
    <w:semiHidden/>
    <w:rsid w:val="007F3DAC"/>
    <w:rPr>
      <w:rFonts w:asciiTheme="majorHAnsi" w:eastAsiaTheme="majorEastAsia" w:hAnsiTheme="majorHAnsi" w:cstheme="majorBidi"/>
      <w:i/>
      <w:iCs/>
      <w:color w:val="1F4D78" w:themeColor="accent1" w:themeShade="7F"/>
      <w:sz w:val="24"/>
      <w:szCs w:val="24"/>
      <w:lang w:eastAsia="cs-CZ"/>
    </w:rPr>
  </w:style>
  <w:style w:type="character" w:customStyle="1" w:styleId="Heading8Char">
    <w:name w:val="Heading 8 Char"/>
    <w:basedOn w:val="DefaultParagraphFont"/>
    <w:link w:val="Heading8"/>
    <w:uiPriority w:val="9"/>
    <w:semiHidden/>
    <w:rsid w:val="007F3DAC"/>
    <w:rPr>
      <w:rFonts w:asciiTheme="majorHAnsi" w:eastAsiaTheme="majorEastAsia" w:hAnsiTheme="majorHAnsi" w:cstheme="majorBidi"/>
      <w:color w:val="272727" w:themeColor="text1" w:themeTint="D8"/>
      <w:sz w:val="21"/>
      <w:szCs w:val="21"/>
      <w:lang w:eastAsia="cs-CZ"/>
    </w:rPr>
  </w:style>
  <w:style w:type="character" w:customStyle="1" w:styleId="Heading9Char">
    <w:name w:val="Heading 9 Char"/>
    <w:basedOn w:val="DefaultParagraphFont"/>
    <w:link w:val="Heading9"/>
    <w:uiPriority w:val="9"/>
    <w:semiHidden/>
    <w:rsid w:val="007F3DAC"/>
    <w:rPr>
      <w:rFonts w:asciiTheme="majorHAnsi" w:eastAsiaTheme="majorEastAsia" w:hAnsiTheme="majorHAnsi" w:cstheme="majorBidi"/>
      <w:i/>
      <w:iCs/>
      <w:color w:val="272727" w:themeColor="text1" w:themeTint="D8"/>
      <w:sz w:val="21"/>
      <w:szCs w:val="21"/>
      <w:lang w:eastAsia="cs-CZ"/>
    </w:rPr>
  </w:style>
  <w:style w:type="paragraph" w:customStyle="1" w:styleId="PseudoNadpis1obsah-ne">
    <w:name w:val="Pseudo_Nadpis_1 (obsah-ne)"/>
    <w:basedOn w:val="Normal"/>
    <w:next w:val="bntext"/>
    <w:rsid w:val="00381107"/>
    <w:pPr>
      <w:spacing w:before="240" w:after="0"/>
      <w:ind w:firstLine="0"/>
    </w:pPr>
    <w:rPr>
      <w:b/>
      <w:sz w:val="36"/>
    </w:rPr>
  </w:style>
  <w:style w:type="paragraph" w:customStyle="1" w:styleId="bntext">
    <w:name w:val="běžný_text"/>
    <w:basedOn w:val="Normal"/>
    <w:qFormat/>
    <w:rsid w:val="00B023AD"/>
    <w:pPr>
      <w:spacing w:after="0"/>
      <w:ind w:firstLine="482"/>
    </w:pPr>
  </w:style>
  <w:style w:type="paragraph" w:customStyle="1" w:styleId="Abstrakt">
    <w:name w:val="Abstrakt"/>
    <w:basedOn w:val="Normal"/>
    <w:next w:val="bntext"/>
    <w:qFormat/>
    <w:rsid w:val="00D75EDA"/>
    <w:pPr>
      <w:ind w:firstLine="0"/>
    </w:pPr>
    <w:rPr>
      <w:b/>
      <w:sz w:val="36"/>
    </w:rPr>
  </w:style>
  <w:style w:type="paragraph" w:customStyle="1" w:styleId="Klovslova">
    <w:name w:val="Klíčová_slova"/>
    <w:basedOn w:val="Normal"/>
    <w:qFormat/>
    <w:rsid w:val="00D75EDA"/>
    <w:pPr>
      <w:ind w:firstLine="0"/>
    </w:pPr>
    <w:rPr>
      <w:b/>
      <w:sz w:val="28"/>
    </w:rPr>
  </w:style>
  <w:style w:type="paragraph" w:styleId="TOCHeading">
    <w:name w:val="TOC Heading"/>
    <w:basedOn w:val="Heading1"/>
    <w:next w:val="Normal"/>
    <w:uiPriority w:val="39"/>
    <w:unhideWhenUsed/>
    <w:qFormat/>
    <w:rsid w:val="00531564"/>
    <w:pPr>
      <w:pageBreakBefore w:val="0"/>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E1360"/>
    <w:pPr>
      <w:tabs>
        <w:tab w:val="left" w:pos="709"/>
        <w:tab w:val="right" w:leader="dot" w:pos="8219"/>
      </w:tabs>
      <w:spacing w:after="100"/>
      <w:ind w:left="709" w:hanging="425"/>
    </w:pPr>
  </w:style>
  <w:style w:type="character" w:styleId="Hyperlink">
    <w:name w:val="Hyperlink"/>
    <w:basedOn w:val="DefaultParagraphFont"/>
    <w:uiPriority w:val="99"/>
    <w:unhideWhenUsed/>
    <w:rsid w:val="00531564"/>
    <w:rPr>
      <w:color w:val="0563C1" w:themeColor="hyperlink"/>
      <w:u w:val="single"/>
    </w:rPr>
  </w:style>
  <w:style w:type="paragraph" w:styleId="TOC2">
    <w:name w:val="toc 2"/>
    <w:basedOn w:val="Normal"/>
    <w:next w:val="Normal"/>
    <w:autoRedefine/>
    <w:uiPriority w:val="39"/>
    <w:unhideWhenUsed/>
    <w:rsid w:val="003E1360"/>
    <w:pPr>
      <w:tabs>
        <w:tab w:val="left" w:pos="709"/>
        <w:tab w:val="right" w:leader="dot" w:pos="8209"/>
      </w:tabs>
      <w:spacing w:after="100"/>
      <w:ind w:left="709" w:hanging="425"/>
    </w:pPr>
  </w:style>
  <w:style w:type="paragraph" w:styleId="TOC3">
    <w:name w:val="toc 3"/>
    <w:basedOn w:val="Normal"/>
    <w:next w:val="Normal"/>
    <w:autoRedefine/>
    <w:uiPriority w:val="39"/>
    <w:unhideWhenUsed/>
    <w:rsid w:val="003E1360"/>
    <w:pPr>
      <w:tabs>
        <w:tab w:val="left" w:pos="851"/>
        <w:tab w:val="right" w:leader="dot" w:pos="8209"/>
      </w:tabs>
      <w:spacing w:after="100"/>
      <w:ind w:left="851" w:hanging="567"/>
    </w:pPr>
  </w:style>
  <w:style w:type="paragraph" w:customStyle="1" w:styleId="Nadpis1neslovan">
    <w:name w:val="Nadpis 1 (nečíslovaný)"/>
    <w:basedOn w:val="Heading1"/>
    <w:next w:val="bntext"/>
    <w:qFormat/>
    <w:rsid w:val="008802E8"/>
    <w:pPr>
      <w:numPr>
        <w:numId w:val="0"/>
      </w:numPr>
    </w:pPr>
  </w:style>
  <w:style w:type="paragraph" w:styleId="Header">
    <w:name w:val="header"/>
    <w:basedOn w:val="Normal"/>
    <w:link w:val="HeaderChar"/>
    <w:uiPriority w:val="99"/>
    <w:unhideWhenUsed/>
    <w:rsid w:val="001E07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07BE"/>
    <w:rPr>
      <w:rFonts w:ascii="Times New Roman" w:eastAsia="Times New Roman" w:hAnsi="Times New Roman" w:cs="Times New Roman"/>
      <w:sz w:val="24"/>
      <w:szCs w:val="24"/>
      <w:lang w:eastAsia="cs-CZ"/>
    </w:rPr>
  </w:style>
  <w:style w:type="table" w:styleId="TableGrid">
    <w:name w:val="Table Grid"/>
    <w:basedOn w:val="TableNormal"/>
    <w:uiPriority w:val="39"/>
    <w:rsid w:val="00086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3BB9"/>
    <w:pPr>
      <w:keepNext/>
      <w:spacing w:before="120" w:after="200" w:line="240" w:lineRule="auto"/>
      <w:ind w:firstLine="0"/>
    </w:pPr>
    <w:rPr>
      <w:iCs/>
      <w:sz w:val="20"/>
      <w:szCs w:val="18"/>
    </w:rPr>
  </w:style>
  <w:style w:type="paragraph" w:customStyle="1" w:styleId="obrzektabulkazdroj">
    <w:name w:val="obrázek(tabulka)_zdroj"/>
    <w:basedOn w:val="bntext"/>
    <w:qFormat/>
    <w:rsid w:val="00C750C3"/>
    <w:pPr>
      <w:spacing w:before="120" w:after="120"/>
      <w:ind w:firstLine="0"/>
    </w:pPr>
    <w:rPr>
      <w:sz w:val="20"/>
      <w:szCs w:val="20"/>
    </w:rPr>
  </w:style>
  <w:style w:type="paragraph" w:customStyle="1" w:styleId="tabulkatext">
    <w:name w:val="tabulka_text"/>
    <w:basedOn w:val="bntext"/>
    <w:qFormat/>
    <w:rsid w:val="00082ACE"/>
    <w:pPr>
      <w:spacing w:line="240" w:lineRule="auto"/>
      <w:ind w:firstLine="34"/>
      <w:jc w:val="left"/>
    </w:pPr>
    <w:rPr>
      <w:sz w:val="20"/>
    </w:rPr>
  </w:style>
  <w:style w:type="paragraph" w:customStyle="1" w:styleId="tabulkatextnadpis">
    <w:name w:val="tabulka_text_nadpis"/>
    <w:basedOn w:val="tabulkatext"/>
    <w:qFormat/>
    <w:rsid w:val="00082ACE"/>
    <w:rPr>
      <w:b/>
    </w:rPr>
  </w:style>
  <w:style w:type="paragraph" w:customStyle="1" w:styleId="tabilkaslo">
    <w:name w:val="tabilka_číslo"/>
    <w:basedOn w:val="tabulkatext"/>
    <w:qFormat/>
    <w:rsid w:val="00082ACE"/>
    <w:pPr>
      <w:jc w:val="right"/>
    </w:pPr>
  </w:style>
  <w:style w:type="paragraph" w:customStyle="1" w:styleId="litplohy">
    <w:name w:val="lit_přílohy"/>
    <w:basedOn w:val="bntext"/>
    <w:next w:val="bntext"/>
    <w:qFormat/>
    <w:rsid w:val="00FC627B"/>
    <w:pPr>
      <w:spacing w:before="180"/>
      <w:ind w:left="709" w:hanging="709"/>
    </w:pPr>
    <w:rPr>
      <w:b/>
      <w:i/>
      <w:sz w:val="28"/>
    </w:rPr>
  </w:style>
  <w:style w:type="paragraph" w:customStyle="1" w:styleId="plohy">
    <w:name w:val="přílohy"/>
    <w:basedOn w:val="litplohy"/>
    <w:qFormat/>
    <w:rsid w:val="00745F40"/>
    <w:rPr>
      <w:b w:val="0"/>
      <w:i w:val="0"/>
      <w:iCs/>
    </w:rPr>
  </w:style>
  <w:style w:type="paragraph" w:styleId="BalloonText">
    <w:name w:val="Balloon Text"/>
    <w:basedOn w:val="Normal"/>
    <w:link w:val="BalloonTextChar"/>
    <w:uiPriority w:val="99"/>
    <w:semiHidden/>
    <w:unhideWhenUsed/>
    <w:rsid w:val="002D3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A5F"/>
    <w:rPr>
      <w:rFonts w:ascii="Segoe UI" w:eastAsia="Times New Roman" w:hAnsi="Segoe UI" w:cs="Segoe UI"/>
      <w:sz w:val="18"/>
      <w:szCs w:val="18"/>
      <w:lang w:eastAsia="cs-CZ"/>
    </w:rPr>
  </w:style>
  <w:style w:type="paragraph" w:customStyle="1" w:styleId="zrueno">
    <w:name w:val="zrušeno"/>
    <w:basedOn w:val="bntext"/>
    <w:next w:val="bntext"/>
    <w:rsid w:val="002F71A7"/>
  </w:style>
  <w:style w:type="paragraph" w:customStyle="1" w:styleId="Seznamobrzktabulek">
    <w:name w:val="Seznam_obrázků_tabulek"/>
    <w:basedOn w:val="litplohy"/>
    <w:qFormat/>
    <w:rsid w:val="005C2011"/>
  </w:style>
  <w:style w:type="paragraph" w:customStyle="1" w:styleId="literatura">
    <w:name w:val="literatura"/>
    <w:basedOn w:val="bntext"/>
    <w:qFormat/>
    <w:rsid w:val="00F531B6"/>
    <w:pPr>
      <w:spacing w:after="60" w:line="240" w:lineRule="auto"/>
      <w:ind w:left="170" w:hanging="170"/>
    </w:pPr>
    <w:rPr>
      <w:sz w:val="22"/>
    </w:rPr>
  </w:style>
  <w:style w:type="paragraph" w:styleId="TableofFigures">
    <w:name w:val="table of figures"/>
    <w:basedOn w:val="bntext"/>
    <w:next w:val="bntext"/>
    <w:uiPriority w:val="99"/>
    <w:unhideWhenUsed/>
    <w:rsid w:val="00E7305D"/>
    <w:pPr>
      <w:tabs>
        <w:tab w:val="left" w:pos="7938"/>
      </w:tabs>
    </w:pPr>
  </w:style>
  <w:style w:type="character" w:styleId="UnresolvedMention">
    <w:name w:val="Unresolved Mention"/>
    <w:basedOn w:val="DefaultParagraphFont"/>
    <w:uiPriority w:val="99"/>
    <w:semiHidden/>
    <w:unhideWhenUsed/>
    <w:rsid w:val="00F531B6"/>
    <w:rPr>
      <w:color w:val="605E5C"/>
      <w:shd w:val="clear" w:color="auto" w:fill="E1DFDD"/>
    </w:rPr>
  </w:style>
  <w:style w:type="character" w:styleId="CommentReference">
    <w:name w:val="annotation reference"/>
    <w:basedOn w:val="DefaultParagraphFont"/>
    <w:uiPriority w:val="99"/>
    <w:semiHidden/>
    <w:unhideWhenUsed/>
    <w:rsid w:val="00112985"/>
    <w:rPr>
      <w:sz w:val="16"/>
      <w:szCs w:val="16"/>
    </w:rPr>
  </w:style>
  <w:style w:type="paragraph" w:styleId="CommentText">
    <w:name w:val="annotation text"/>
    <w:basedOn w:val="Normal"/>
    <w:link w:val="CommentTextChar"/>
    <w:uiPriority w:val="99"/>
    <w:unhideWhenUsed/>
    <w:rsid w:val="00112985"/>
    <w:pPr>
      <w:spacing w:line="240" w:lineRule="auto"/>
    </w:pPr>
    <w:rPr>
      <w:sz w:val="20"/>
      <w:szCs w:val="20"/>
    </w:rPr>
  </w:style>
  <w:style w:type="character" w:customStyle="1" w:styleId="CommentTextChar">
    <w:name w:val="Comment Text Char"/>
    <w:basedOn w:val="DefaultParagraphFont"/>
    <w:link w:val="CommentText"/>
    <w:uiPriority w:val="99"/>
    <w:rsid w:val="00112985"/>
    <w:rPr>
      <w:rFonts w:ascii="Times New Roman" w:eastAsia="Times New Roman" w:hAnsi="Times New Roman"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112985"/>
    <w:rPr>
      <w:b/>
      <w:bCs/>
    </w:rPr>
  </w:style>
  <w:style w:type="character" w:customStyle="1" w:styleId="CommentSubjectChar">
    <w:name w:val="Comment Subject Char"/>
    <w:basedOn w:val="CommentTextChar"/>
    <w:link w:val="CommentSubject"/>
    <w:uiPriority w:val="99"/>
    <w:semiHidden/>
    <w:rsid w:val="00112985"/>
    <w:rPr>
      <w:rFonts w:ascii="Times New Roman" w:eastAsia="Times New Roman" w:hAnsi="Times New Roman" w:cs="Times New Roman"/>
      <w:b/>
      <w:bCs/>
      <w:sz w:val="20"/>
      <w:szCs w:val="20"/>
      <w:lang w:eastAsia="cs-CZ"/>
    </w:rPr>
  </w:style>
  <w:style w:type="paragraph" w:styleId="ListParagraph">
    <w:name w:val="List Paragraph"/>
    <w:basedOn w:val="Normal"/>
    <w:uiPriority w:val="34"/>
    <w:qFormat/>
    <w:rsid w:val="008C46D3"/>
    <w:pPr>
      <w:ind w:left="720"/>
      <w:contextualSpacing/>
    </w:pPr>
  </w:style>
  <w:style w:type="paragraph" w:styleId="FootnoteText">
    <w:name w:val="footnote text"/>
    <w:basedOn w:val="Normal"/>
    <w:link w:val="FootnoteTextChar"/>
    <w:uiPriority w:val="99"/>
    <w:semiHidden/>
    <w:unhideWhenUsed/>
    <w:rsid w:val="00A571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185"/>
    <w:rPr>
      <w:rFonts w:ascii="Times New Roman" w:eastAsia="Times New Roman" w:hAnsi="Times New Roman" w:cs="Times New Roman"/>
      <w:sz w:val="20"/>
      <w:szCs w:val="20"/>
      <w:lang w:eastAsia="cs-CZ"/>
    </w:rPr>
  </w:style>
  <w:style w:type="character" w:styleId="FootnoteReference">
    <w:name w:val="footnote reference"/>
    <w:basedOn w:val="DefaultParagraphFont"/>
    <w:uiPriority w:val="99"/>
    <w:semiHidden/>
    <w:unhideWhenUsed/>
    <w:rsid w:val="00A57185"/>
    <w:rPr>
      <w:vertAlign w:val="superscript"/>
    </w:rPr>
  </w:style>
  <w:style w:type="paragraph" w:customStyle="1" w:styleId="Default">
    <w:name w:val="Default"/>
    <w:rsid w:val="004B0B69"/>
    <w:pPr>
      <w:autoSpaceDE w:val="0"/>
      <w:autoSpaceDN w:val="0"/>
      <w:adjustRightInd w:val="0"/>
      <w:spacing w:after="0" w:line="240" w:lineRule="auto"/>
    </w:pPr>
    <w:rPr>
      <w:rFonts w:ascii="Arial" w:hAnsi="Arial" w:cs="Arial"/>
      <w:color w:val="000000"/>
      <w:sz w:val="24"/>
      <w:szCs w:val="24"/>
      <w:lang w:val="en-US"/>
    </w:rPr>
  </w:style>
  <w:style w:type="character" w:styleId="FollowedHyperlink">
    <w:name w:val="FollowedHyperlink"/>
    <w:basedOn w:val="DefaultParagraphFont"/>
    <w:uiPriority w:val="99"/>
    <w:semiHidden/>
    <w:unhideWhenUsed/>
    <w:rsid w:val="00691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4939">
      <w:bodyDiv w:val="1"/>
      <w:marLeft w:val="0"/>
      <w:marRight w:val="0"/>
      <w:marTop w:val="0"/>
      <w:marBottom w:val="0"/>
      <w:divBdr>
        <w:top w:val="none" w:sz="0" w:space="0" w:color="auto"/>
        <w:left w:val="none" w:sz="0" w:space="0" w:color="auto"/>
        <w:bottom w:val="none" w:sz="0" w:space="0" w:color="auto"/>
        <w:right w:val="none" w:sz="0" w:space="0" w:color="auto"/>
      </w:divBdr>
    </w:div>
    <w:div w:id="69928967">
      <w:bodyDiv w:val="1"/>
      <w:marLeft w:val="0"/>
      <w:marRight w:val="0"/>
      <w:marTop w:val="0"/>
      <w:marBottom w:val="0"/>
      <w:divBdr>
        <w:top w:val="none" w:sz="0" w:space="0" w:color="auto"/>
        <w:left w:val="none" w:sz="0" w:space="0" w:color="auto"/>
        <w:bottom w:val="none" w:sz="0" w:space="0" w:color="auto"/>
        <w:right w:val="none" w:sz="0" w:space="0" w:color="auto"/>
      </w:divBdr>
    </w:div>
    <w:div w:id="82193756">
      <w:bodyDiv w:val="1"/>
      <w:marLeft w:val="0"/>
      <w:marRight w:val="0"/>
      <w:marTop w:val="0"/>
      <w:marBottom w:val="0"/>
      <w:divBdr>
        <w:top w:val="none" w:sz="0" w:space="0" w:color="auto"/>
        <w:left w:val="none" w:sz="0" w:space="0" w:color="auto"/>
        <w:bottom w:val="none" w:sz="0" w:space="0" w:color="auto"/>
        <w:right w:val="none" w:sz="0" w:space="0" w:color="auto"/>
      </w:divBdr>
    </w:div>
    <w:div w:id="124810896">
      <w:bodyDiv w:val="1"/>
      <w:marLeft w:val="0"/>
      <w:marRight w:val="0"/>
      <w:marTop w:val="0"/>
      <w:marBottom w:val="0"/>
      <w:divBdr>
        <w:top w:val="none" w:sz="0" w:space="0" w:color="auto"/>
        <w:left w:val="none" w:sz="0" w:space="0" w:color="auto"/>
        <w:bottom w:val="none" w:sz="0" w:space="0" w:color="auto"/>
        <w:right w:val="none" w:sz="0" w:space="0" w:color="auto"/>
      </w:divBdr>
    </w:div>
    <w:div w:id="126165263">
      <w:bodyDiv w:val="1"/>
      <w:marLeft w:val="0"/>
      <w:marRight w:val="0"/>
      <w:marTop w:val="0"/>
      <w:marBottom w:val="0"/>
      <w:divBdr>
        <w:top w:val="none" w:sz="0" w:space="0" w:color="auto"/>
        <w:left w:val="none" w:sz="0" w:space="0" w:color="auto"/>
        <w:bottom w:val="none" w:sz="0" w:space="0" w:color="auto"/>
        <w:right w:val="none" w:sz="0" w:space="0" w:color="auto"/>
      </w:divBdr>
    </w:div>
    <w:div w:id="153643043">
      <w:bodyDiv w:val="1"/>
      <w:marLeft w:val="0"/>
      <w:marRight w:val="0"/>
      <w:marTop w:val="0"/>
      <w:marBottom w:val="0"/>
      <w:divBdr>
        <w:top w:val="none" w:sz="0" w:space="0" w:color="auto"/>
        <w:left w:val="none" w:sz="0" w:space="0" w:color="auto"/>
        <w:bottom w:val="none" w:sz="0" w:space="0" w:color="auto"/>
        <w:right w:val="none" w:sz="0" w:space="0" w:color="auto"/>
      </w:divBdr>
    </w:div>
    <w:div w:id="206769180">
      <w:bodyDiv w:val="1"/>
      <w:marLeft w:val="0"/>
      <w:marRight w:val="0"/>
      <w:marTop w:val="0"/>
      <w:marBottom w:val="0"/>
      <w:divBdr>
        <w:top w:val="none" w:sz="0" w:space="0" w:color="auto"/>
        <w:left w:val="none" w:sz="0" w:space="0" w:color="auto"/>
        <w:bottom w:val="none" w:sz="0" w:space="0" w:color="auto"/>
        <w:right w:val="none" w:sz="0" w:space="0" w:color="auto"/>
      </w:divBdr>
    </w:div>
    <w:div w:id="387195135">
      <w:bodyDiv w:val="1"/>
      <w:marLeft w:val="0"/>
      <w:marRight w:val="0"/>
      <w:marTop w:val="0"/>
      <w:marBottom w:val="0"/>
      <w:divBdr>
        <w:top w:val="none" w:sz="0" w:space="0" w:color="auto"/>
        <w:left w:val="none" w:sz="0" w:space="0" w:color="auto"/>
        <w:bottom w:val="none" w:sz="0" w:space="0" w:color="auto"/>
        <w:right w:val="none" w:sz="0" w:space="0" w:color="auto"/>
      </w:divBdr>
    </w:div>
    <w:div w:id="409887014">
      <w:bodyDiv w:val="1"/>
      <w:marLeft w:val="0"/>
      <w:marRight w:val="0"/>
      <w:marTop w:val="0"/>
      <w:marBottom w:val="0"/>
      <w:divBdr>
        <w:top w:val="none" w:sz="0" w:space="0" w:color="auto"/>
        <w:left w:val="none" w:sz="0" w:space="0" w:color="auto"/>
        <w:bottom w:val="none" w:sz="0" w:space="0" w:color="auto"/>
        <w:right w:val="none" w:sz="0" w:space="0" w:color="auto"/>
      </w:divBdr>
    </w:div>
    <w:div w:id="497110989">
      <w:bodyDiv w:val="1"/>
      <w:marLeft w:val="0"/>
      <w:marRight w:val="0"/>
      <w:marTop w:val="0"/>
      <w:marBottom w:val="0"/>
      <w:divBdr>
        <w:top w:val="none" w:sz="0" w:space="0" w:color="auto"/>
        <w:left w:val="none" w:sz="0" w:space="0" w:color="auto"/>
        <w:bottom w:val="none" w:sz="0" w:space="0" w:color="auto"/>
        <w:right w:val="none" w:sz="0" w:space="0" w:color="auto"/>
      </w:divBdr>
    </w:div>
    <w:div w:id="646395843">
      <w:bodyDiv w:val="1"/>
      <w:marLeft w:val="0"/>
      <w:marRight w:val="0"/>
      <w:marTop w:val="0"/>
      <w:marBottom w:val="0"/>
      <w:divBdr>
        <w:top w:val="none" w:sz="0" w:space="0" w:color="auto"/>
        <w:left w:val="none" w:sz="0" w:space="0" w:color="auto"/>
        <w:bottom w:val="none" w:sz="0" w:space="0" w:color="auto"/>
        <w:right w:val="none" w:sz="0" w:space="0" w:color="auto"/>
      </w:divBdr>
    </w:div>
    <w:div w:id="646469987">
      <w:bodyDiv w:val="1"/>
      <w:marLeft w:val="0"/>
      <w:marRight w:val="0"/>
      <w:marTop w:val="0"/>
      <w:marBottom w:val="0"/>
      <w:divBdr>
        <w:top w:val="none" w:sz="0" w:space="0" w:color="auto"/>
        <w:left w:val="none" w:sz="0" w:space="0" w:color="auto"/>
        <w:bottom w:val="none" w:sz="0" w:space="0" w:color="auto"/>
        <w:right w:val="none" w:sz="0" w:space="0" w:color="auto"/>
      </w:divBdr>
    </w:div>
    <w:div w:id="698891529">
      <w:bodyDiv w:val="1"/>
      <w:marLeft w:val="0"/>
      <w:marRight w:val="0"/>
      <w:marTop w:val="0"/>
      <w:marBottom w:val="0"/>
      <w:divBdr>
        <w:top w:val="none" w:sz="0" w:space="0" w:color="auto"/>
        <w:left w:val="none" w:sz="0" w:space="0" w:color="auto"/>
        <w:bottom w:val="none" w:sz="0" w:space="0" w:color="auto"/>
        <w:right w:val="none" w:sz="0" w:space="0" w:color="auto"/>
      </w:divBdr>
    </w:div>
    <w:div w:id="711468231">
      <w:bodyDiv w:val="1"/>
      <w:marLeft w:val="0"/>
      <w:marRight w:val="0"/>
      <w:marTop w:val="0"/>
      <w:marBottom w:val="0"/>
      <w:divBdr>
        <w:top w:val="none" w:sz="0" w:space="0" w:color="auto"/>
        <w:left w:val="none" w:sz="0" w:space="0" w:color="auto"/>
        <w:bottom w:val="none" w:sz="0" w:space="0" w:color="auto"/>
        <w:right w:val="none" w:sz="0" w:space="0" w:color="auto"/>
      </w:divBdr>
    </w:div>
    <w:div w:id="769082320">
      <w:bodyDiv w:val="1"/>
      <w:marLeft w:val="0"/>
      <w:marRight w:val="0"/>
      <w:marTop w:val="0"/>
      <w:marBottom w:val="0"/>
      <w:divBdr>
        <w:top w:val="none" w:sz="0" w:space="0" w:color="auto"/>
        <w:left w:val="none" w:sz="0" w:space="0" w:color="auto"/>
        <w:bottom w:val="none" w:sz="0" w:space="0" w:color="auto"/>
        <w:right w:val="none" w:sz="0" w:space="0" w:color="auto"/>
      </w:divBdr>
    </w:div>
    <w:div w:id="787118248">
      <w:bodyDiv w:val="1"/>
      <w:marLeft w:val="0"/>
      <w:marRight w:val="0"/>
      <w:marTop w:val="0"/>
      <w:marBottom w:val="0"/>
      <w:divBdr>
        <w:top w:val="none" w:sz="0" w:space="0" w:color="auto"/>
        <w:left w:val="none" w:sz="0" w:space="0" w:color="auto"/>
        <w:bottom w:val="none" w:sz="0" w:space="0" w:color="auto"/>
        <w:right w:val="none" w:sz="0" w:space="0" w:color="auto"/>
      </w:divBdr>
    </w:div>
    <w:div w:id="791482305">
      <w:bodyDiv w:val="1"/>
      <w:marLeft w:val="0"/>
      <w:marRight w:val="0"/>
      <w:marTop w:val="0"/>
      <w:marBottom w:val="0"/>
      <w:divBdr>
        <w:top w:val="none" w:sz="0" w:space="0" w:color="auto"/>
        <w:left w:val="none" w:sz="0" w:space="0" w:color="auto"/>
        <w:bottom w:val="none" w:sz="0" w:space="0" w:color="auto"/>
        <w:right w:val="none" w:sz="0" w:space="0" w:color="auto"/>
      </w:divBdr>
    </w:div>
    <w:div w:id="939871617">
      <w:bodyDiv w:val="1"/>
      <w:marLeft w:val="0"/>
      <w:marRight w:val="0"/>
      <w:marTop w:val="0"/>
      <w:marBottom w:val="0"/>
      <w:divBdr>
        <w:top w:val="none" w:sz="0" w:space="0" w:color="auto"/>
        <w:left w:val="none" w:sz="0" w:space="0" w:color="auto"/>
        <w:bottom w:val="none" w:sz="0" w:space="0" w:color="auto"/>
        <w:right w:val="none" w:sz="0" w:space="0" w:color="auto"/>
      </w:divBdr>
    </w:div>
    <w:div w:id="944003623">
      <w:bodyDiv w:val="1"/>
      <w:marLeft w:val="0"/>
      <w:marRight w:val="0"/>
      <w:marTop w:val="0"/>
      <w:marBottom w:val="0"/>
      <w:divBdr>
        <w:top w:val="none" w:sz="0" w:space="0" w:color="auto"/>
        <w:left w:val="none" w:sz="0" w:space="0" w:color="auto"/>
        <w:bottom w:val="none" w:sz="0" w:space="0" w:color="auto"/>
        <w:right w:val="none" w:sz="0" w:space="0" w:color="auto"/>
      </w:divBdr>
    </w:div>
    <w:div w:id="989139849">
      <w:bodyDiv w:val="1"/>
      <w:marLeft w:val="0"/>
      <w:marRight w:val="0"/>
      <w:marTop w:val="0"/>
      <w:marBottom w:val="0"/>
      <w:divBdr>
        <w:top w:val="none" w:sz="0" w:space="0" w:color="auto"/>
        <w:left w:val="none" w:sz="0" w:space="0" w:color="auto"/>
        <w:bottom w:val="none" w:sz="0" w:space="0" w:color="auto"/>
        <w:right w:val="none" w:sz="0" w:space="0" w:color="auto"/>
      </w:divBdr>
    </w:div>
    <w:div w:id="1029339017">
      <w:bodyDiv w:val="1"/>
      <w:marLeft w:val="0"/>
      <w:marRight w:val="0"/>
      <w:marTop w:val="0"/>
      <w:marBottom w:val="0"/>
      <w:divBdr>
        <w:top w:val="none" w:sz="0" w:space="0" w:color="auto"/>
        <w:left w:val="none" w:sz="0" w:space="0" w:color="auto"/>
        <w:bottom w:val="none" w:sz="0" w:space="0" w:color="auto"/>
        <w:right w:val="none" w:sz="0" w:space="0" w:color="auto"/>
      </w:divBdr>
    </w:div>
    <w:div w:id="1107695162">
      <w:bodyDiv w:val="1"/>
      <w:marLeft w:val="0"/>
      <w:marRight w:val="0"/>
      <w:marTop w:val="0"/>
      <w:marBottom w:val="0"/>
      <w:divBdr>
        <w:top w:val="none" w:sz="0" w:space="0" w:color="auto"/>
        <w:left w:val="none" w:sz="0" w:space="0" w:color="auto"/>
        <w:bottom w:val="none" w:sz="0" w:space="0" w:color="auto"/>
        <w:right w:val="none" w:sz="0" w:space="0" w:color="auto"/>
      </w:divBdr>
    </w:div>
    <w:div w:id="1138187482">
      <w:bodyDiv w:val="1"/>
      <w:marLeft w:val="0"/>
      <w:marRight w:val="0"/>
      <w:marTop w:val="0"/>
      <w:marBottom w:val="0"/>
      <w:divBdr>
        <w:top w:val="none" w:sz="0" w:space="0" w:color="auto"/>
        <w:left w:val="none" w:sz="0" w:space="0" w:color="auto"/>
        <w:bottom w:val="none" w:sz="0" w:space="0" w:color="auto"/>
        <w:right w:val="none" w:sz="0" w:space="0" w:color="auto"/>
      </w:divBdr>
    </w:div>
    <w:div w:id="1203977186">
      <w:bodyDiv w:val="1"/>
      <w:marLeft w:val="0"/>
      <w:marRight w:val="0"/>
      <w:marTop w:val="0"/>
      <w:marBottom w:val="0"/>
      <w:divBdr>
        <w:top w:val="none" w:sz="0" w:space="0" w:color="auto"/>
        <w:left w:val="none" w:sz="0" w:space="0" w:color="auto"/>
        <w:bottom w:val="none" w:sz="0" w:space="0" w:color="auto"/>
        <w:right w:val="none" w:sz="0" w:space="0" w:color="auto"/>
      </w:divBdr>
    </w:div>
    <w:div w:id="1232694771">
      <w:bodyDiv w:val="1"/>
      <w:marLeft w:val="0"/>
      <w:marRight w:val="0"/>
      <w:marTop w:val="0"/>
      <w:marBottom w:val="0"/>
      <w:divBdr>
        <w:top w:val="none" w:sz="0" w:space="0" w:color="auto"/>
        <w:left w:val="none" w:sz="0" w:space="0" w:color="auto"/>
        <w:bottom w:val="none" w:sz="0" w:space="0" w:color="auto"/>
        <w:right w:val="none" w:sz="0" w:space="0" w:color="auto"/>
      </w:divBdr>
    </w:div>
    <w:div w:id="1245994120">
      <w:bodyDiv w:val="1"/>
      <w:marLeft w:val="0"/>
      <w:marRight w:val="0"/>
      <w:marTop w:val="0"/>
      <w:marBottom w:val="0"/>
      <w:divBdr>
        <w:top w:val="none" w:sz="0" w:space="0" w:color="auto"/>
        <w:left w:val="none" w:sz="0" w:space="0" w:color="auto"/>
        <w:bottom w:val="none" w:sz="0" w:space="0" w:color="auto"/>
        <w:right w:val="none" w:sz="0" w:space="0" w:color="auto"/>
      </w:divBdr>
    </w:div>
    <w:div w:id="1275942639">
      <w:bodyDiv w:val="1"/>
      <w:marLeft w:val="0"/>
      <w:marRight w:val="0"/>
      <w:marTop w:val="0"/>
      <w:marBottom w:val="0"/>
      <w:divBdr>
        <w:top w:val="none" w:sz="0" w:space="0" w:color="auto"/>
        <w:left w:val="none" w:sz="0" w:space="0" w:color="auto"/>
        <w:bottom w:val="none" w:sz="0" w:space="0" w:color="auto"/>
        <w:right w:val="none" w:sz="0" w:space="0" w:color="auto"/>
      </w:divBdr>
    </w:div>
    <w:div w:id="1318604809">
      <w:bodyDiv w:val="1"/>
      <w:marLeft w:val="0"/>
      <w:marRight w:val="0"/>
      <w:marTop w:val="0"/>
      <w:marBottom w:val="0"/>
      <w:divBdr>
        <w:top w:val="none" w:sz="0" w:space="0" w:color="auto"/>
        <w:left w:val="none" w:sz="0" w:space="0" w:color="auto"/>
        <w:bottom w:val="none" w:sz="0" w:space="0" w:color="auto"/>
        <w:right w:val="none" w:sz="0" w:space="0" w:color="auto"/>
      </w:divBdr>
    </w:div>
    <w:div w:id="1402368619">
      <w:bodyDiv w:val="1"/>
      <w:marLeft w:val="0"/>
      <w:marRight w:val="0"/>
      <w:marTop w:val="0"/>
      <w:marBottom w:val="0"/>
      <w:divBdr>
        <w:top w:val="none" w:sz="0" w:space="0" w:color="auto"/>
        <w:left w:val="none" w:sz="0" w:space="0" w:color="auto"/>
        <w:bottom w:val="none" w:sz="0" w:space="0" w:color="auto"/>
        <w:right w:val="none" w:sz="0" w:space="0" w:color="auto"/>
      </w:divBdr>
    </w:div>
    <w:div w:id="1529754424">
      <w:bodyDiv w:val="1"/>
      <w:marLeft w:val="0"/>
      <w:marRight w:val="0"/>
      <w:marTop w:val="0"/>
      <w:marBottom w:val="0"/>
      <w:divBdr>
        <w:top w:val="none" w:sz="0" w:space="0" w:color="auto"/>
        <w:left w:val="none" w:sz="0" w:space="0" w:color="auto"/>
        <w:bottom w:val="none" w:sz="0" w:space="0" w:color="auto"/>
        <w:right w:val="none" w:sz="0" w:space="0" w:color="auto"/>
      </w:divBdr>
    </w:div>
    <w:div w:id="1552182349">
      <w:bodyDiv w:val="1"/>
      <w:marLeft w:val="0"/>
      <w:marRight w:val="0"/>
      <w:marTop w:val="0"/>
      <w:marBottom w:val="0"/>
      <w:divBdr>
        <w:top w:val="none" w:sz="0" w:space="0" w:color="auto"/>
        <w:left w:val="none" w:sz="0" w:space="0" w:color="auto"/>
        <w:bottom w:val="none" w:sz="0" w:space="0" w:color="auto"/>
        <w:right w:val="none" w:sz="0" w:space="0" w:color="auto"/>
      </w:divBdr>
    </w:div>
    <w:div w:id="1555463405">
      <w:bodyDiv w:val="1"/>
      <w:marLeft w:val="0"/>
      <w:marRight w:val="0"/>
      <w:marTop w:val="0"/>
      <w:marBottom w:val="0"/>
      <w:divBdr>
        <w:top w:val="none" w:sz="0" w:space="0" w:color="auto"/>
        <w:left w:val="none" w:sz="0" w:space="0" w:color="auto"/>
        <w:bottom w:val="none" w:sz="0" w:space="0" w:color="auto"/>
        <w:right w:val="none" w:sz="0" w:space="0" w:color="auto"/>
      </w:divBdr>
      <w:divsChild>
        <w:div w:id="1495992500">
          <w:marLeft w:val="0"/>
          <w:marRight w:val="0"/>
          <w:marTop w:val="0"/>
          <w:marBottom w:val="480"/>
          <w:divBdr>
            <w:top w:val="none" w:sz="0" w:space="0" w:color="auto"/>
            <w:left w:val="none" w:sz="0" w:space="0" w:color="auto"/>
            <w:bottom w:val="none" w:sz="0" w:space="0" w:color="auto"/>
            <w:right w:val="none" w:sz="0" w:space="0" w:color="auto"/>
          </w:divBdr>
          <w:divsChild>
            <w:div w:id="14742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5634">
      <w:bodyDiv w:val="1"/>
      <w:marLeft w:val="0"/>
      <w:marRight w:val="0"/>
      <w:marTop w:val="0"/>
      <w:marBottom w:val="0"/>
      <w:divBdr>
        <w:top w:val="none" w:sz="0" w:space="0" w:color="auto"/>
        <w:left w:val="none" w:sz="0" w:space="0" w:color="auto"/>
        <w:bottom w:val="none" w:sz="0" w:space="0" w:color="auto"/>
        <w:right w:val="none" w:sz="0" w:space="0" w:color="auto"/>
      </w:divBdr>
    </w:div>
    <w:div w:id="1685398561">
      <w:bodyDiv w:val="1"/>
      <w:marLeft w:val="0"/>
      <w:marRight w:val="0"/>
      <w:marTop w:val="0"/>
      <w:marBottom w:val="0"/>
      <w:divBdr>
        <w:top w:val="none" w:sz="0" w:space="0" w:color="auto"/>
        <w:left w:val="none" w:sz="0" w:space="0" w:color="auto"/>
        <w:bottom w:val="none" w:sz="0" w:space="0" w:color="auto"/>
        <w:right w:val="none" w:sz="0" w:space="0" w:color="auto"/>
      </w:divBdr>
    </w:div>
    <w:div w:id="1744141326">
      <w:bodyDiv w:val="1"/>
      <w:marLeft w:val="0"/>
      <w:marRight w:val="0"/>
      <w:marTop w:val="0"/>
      <w:marBottom w:val="0"/>
      <w:divBdr>
        <w:top w:val="none" w:sz="0" w:space="0" w:color="auto"/>
        <w:left w:val="none" w:sz="0" w:space="0" w:color="auto"/>
        <w:bottom w:val="none" w:sz="0" w:space="0" w:color="auto"/>
        <w:right w:val="none" w:sz="0" w:space="0" w:color="auto"/>
      </w:divBdr>
    </w:div>
    <w:div w:id="1807965795">
      <w:bodyDiv w:val="1"/>
      <w:marLeft w:val="0"/>
      <w:marRight w:val="0"/>
      <w:marTop w:val="0"/>
      <w:marBottom w:val="0"/>
      <w:divBdr>
        <w:top w:val="none" w:sz="0" w:space="0" w:color="auto"/>
        <w:left w:val="none" w:sz="0" w:space="0" w:color="auto"/>
        <w:bottom w:val="none" w:sz="0" w:space="0" w:color="auto"/>
        <w:right w:val="none" w:sz="0" w:space="0" w:color="auto"/>
      </w:divBdr>
    </w:div>
    <w:div w:id="1905330654">
      <w:bodyDiv w:val="1"/>
      <w:marLeft w:val="0"/>
      <w:marRight w:val="0"/>
      <w:marTop w:val="0"/>
      <w:marBottom w:val="0"/>
      <w:divBdr>
        <w:top w:val="none" w:sz="0" w:space="0" w:color="auto"/>
        <w:left w:val="none" w:sz="0" w:space="0" w:color="auto"/>
        <w:bottom w:val="none" w:sz="0" w:space="0" w:color="auto"/>
        <w:right w:val="none" w:sz="0" w:space="0" w:color="auto"/>
      </w:divBdr>
    </w:div>
    <w:div w:id="1935363265">
      <w:bodyDiv w:val="1"/>
      <w:marLeft w:val="0"/>
      <w:marRight w:val="0"/>
      <w:marTop w:val="0"/>
      <w:marBottom w:val="0"/>
      <w:divBdr>
        <w:top w:val="none" w:sz="0" w:space="0" w:color="auto"/>
        <w:left w:val="none" w:sz="0" w:space="0" w:color="auto"/>
        <w:bottom w:val="none" w:sz="0" w:space="0" w:color="auto"/>
        <w:right w:val="none" w:sz="0" w:space="0" w:color="auto"/>
      </w:divBdr>
    </w:div>
    <w:div w:id="19397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4C170-B07F-4B54-BC0A-50DC232C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2676</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2024-05-21T21:03:00Z</dcterms:created>
  <dcterms:modified xsi:type="dcterms:W3CDTF">2024-06-16T19:17:00Z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a,b,e,10,11,12,15,18,19</vt:lpwstr>
  </property>
  <property fmtid="{D5CDD505-2E9C-101B-9397-08002B2CF9AE}" pid="3" name="ClassificationContentMarkingHeaderFontProps">
    <vt:lpwstr>#000000,10,Calibri</vt:lpwstr>
  </property>
  <property fmtid="{D5CDD505-2E9C-101B-9397-08002B2CF9AE}" pid="4" name="ClassificationContentMarkingHeaderText">
    <vt:lpwstr>Public</vt:lpwstr>
  </property>
  <property fmtid="{D5CDD505-2E9C-101B-9397-08002B2CF9AE}" pid="5" name="MSIP_Label_a5a63cc4-2ec6-44d2-91a5-2f2bdabdec44_Enabled">
    <vt:lpwstr>true</vt:lpwstr>
  </property>
  <property fmtid="{D5CDD505-2E9C-101B-9397-08002B2CF9AE}" pid="6" name="MSIP_Label_a5a63cc4-2ec6-44d2-91a5-2f2bdabdec44_SetDate">
    <vt:lpwstr>2024-01-04T08:45:46Z</vt:lpwstr>
  </property>
  <property fmtid="{D5CDD505-2E9C-101B-9397-08002B2CF9AE}" pid="7" name="MSIP_Label_a5a63cc4-2ec6-44d2-91a5-2f2bdabdec44_Method">
    <vt:lpwstr>Privileged</vt:lpwstr>
  </property>
  <property fmtid="{D5CDD505-2E9C-101B-9397-08002B2CF9AE}" pid="8" name="MSIP_Label_a5a63cc4-2ec6-44d2-91a5-2f2bdabdec44_Name">
    <vt:lpwstr>a5a63cc4-2ec6-44d2-91a5-2f2bdabdec44</vt:lpwstr>
  </property>
  <property fmtid="{D5CDD505-2E9C-101B-9397-08002B2CF9AE}" pid="9" name="MSIP_Label_a5a63cc4-2ec6-44d2-91a5-2f2bdabdec44_SiteId">
    <vt:lpwstr>64af2aee-7d6c-49ac-a409-192d3fee73b8</vt:lpwstr>
  </property>
  <property fmtid="{D5CDD505-2E9C-101B-9397-08002B2CF9AE}" pid="10" name="MSIP_Label_a5a63cc4-2ec6-44d2-91a5-2f2bdabdec44_ActionId">
    <vt:lpwstr>a5b25cf0-cc7e-42fb-9692-a30ac5fe76ab</vt:lpwstr>
  </property>
  <property fmtid="{D5CDD505-2E9C-101B-9397-08002B2CF9AE}" pid="11" name="MSIP_Label_a5a63cc4-2ec6-44d2-91a5-2f2bdabdec44_ContentBits">
    <vt:lpwstr>1</vt:lpwstr>
  </property>
</Properties>
</file>