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05BA3" w14:textId="5ACDBCDF" w:rsidR="00CA51B6" w:rsidRDefault="00CA51B6" w:rsidP="00CA51B6">
      <w:pPr>
        <w:jc w:val="center"/>
        <w:rPr>
          <w:rFonts w:ascii="Garamond" w:hAnsi="Garamond"/>
        </w:rPr>
      </w:pPr>
      <w:r>
        <w:rPr>
          <w:rFonts w:ascii="Garamond" w:hAnsi="Garamond"/>
        </w:rPr>
        <w:t>Readme for 398 Project</w:t>
      </w:r>
    </w:p>
    <w:p w14:paraId="25C3193E" w14:textId="69D5C9C3" w:rsidR="00CA51B6" w:rsidRDefault="0028646C" w:rsidP="00CA51B6">
      <w:pPr>
        <w:rPr>
          <w:rFonts w:ascii="Garamond" w:hAnsi="Garamond"/>
        </w:rPr>
      </w:pPr>
      <w:r>
        <w:rPr>
          <w:rFonts w:ascii="Garamond" w:hAnsi="Garamond"/>
        </w:rPr>
        <w:t>I. Contents of the replication documentation (Vu-398-Project):</w:t>
      </w:r>
    </w:p>
    <w:p w14:paraId="49AA380C" w14:textId="1236C276" w:rsidR="0028646C" w:rsidRDefault="00307FE3" w:rsidP="00CA51B6">
      <w:pPr>
        <w:rPr>
          <w:rFonts w:ascii="Garamond" w:hAnsi="Garamond"/>
        </w:rPr>
      </w:pPr>
      <w:r>
        <w:rPr>
          <w:rFonts w:ascii="Garamond" w:hAnsi="Garamond"/>
        </w:rPr>
        <w:t xml:space="preserve">The replication documentation includes a structure of the folder organized as shown below: </w:t>
      </w:r>
    </w:p>
    <w:p w14:paraId="59CED5AC" w14:textId="72696101" w:rsidR="00307FE3" w:rsidRDefault="00307FE3" w:rsidP="00CA51B6">
      <w:pPr>
        <w:rPr>
          <w:rFonts w:ascii="Garamond" w:hAnsi="Garamond"/>
        </w:rPr>
      </w:pPr>
      <w:r>
        <w:rPr>
          <w:rFonts w:ascii="Garamond" w:hAnsi="Garamond"/>
        </w:rPr>
        <w:t xml:space="preserve">Vu-398-Project (The main project folder); </w:t>
      </w:r>
    </w:p>
    <w:p w14:paraId="4FBB527B" w14:textId="77777777" w:rsidR="00307FE3" w:rsidRDefault="00307FE3" w:rsidP="00CA51B6">
      <w:pPr>
        <w:rPr>
          <w:rFonts w:ascii="Garamond" w:hAnsi="Garamond"/>
        </w:rPr>
      </w:pPr>
    </w:p>
    <w:p w14:paraId="1A44C8FE" w14:textId="738864FC" w:rsidR="00E1215E" w:rsidRDefault="00E1215E" w:rsidP="00E1215E">
      <w:pPr>
        <w:spacing w:line="360" w:lineRule="auto"/>
        <w:ind w:firstLine="720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 xml:space="preserve">- For easier importing to Stata, delete Row 1 from the spreadsheet and save as </w:t>
      </w:r>
      <w:r>
        <w:rPr>
          <w:rFonts w:ascii="Garamond" w:hAnsi="Garamond"/>
          <w:i/>
          <w:iCs/>
          <w:color w:val="000000" w:themeColor="text1"/>
        </w:rPr>
        <w:t>staff</w:t>
      </w:r>
      <w:r w:rsidRPr="00BB087D">
        <w:rPr>
          <w:rFonts w:ascii="Garamond" w:hAnsi="Garamond"/>
          <w:i/>
          <w:iCs/>
          <w:color w:val="000000" w:themeColor="text1"/>
        </w:rPr>
        <w:t>retain15</w:t>
      </w:r>
      <w:r>
        <w:rPr>
          <w:rFonts w:ascii="Garamond" w:hAnsi="Garamond"/>
          <w:i/>
          <w:iCs/>
          <w:color w:val="000000" w:themeColor="text1"/>
        </w:rPr>
        <w:t>_importable</w:t>
      </w:r>
      <w:r w:rsidRPr="00BB087D">
        <w:rPr>
          <w:rFonts w:ascii="Garamond" w:hAnsi="Garamond"/>
          <w:i/>
          <w:iCs/>
          <w:color w:val="000000" w:themeColor="text1"/>
        </w:rPr>
        <w:t>.xlsx</w:t>
      </w:r>
      <w:r>
        <w:rPr>
          <w:rFonts w:ascii="Garamond" w:eastAsia="Times New Roman" w:hAnsi="Garamond" w:cs="Times New Roman"/>
        </w:rPr>
        <w:t xml:space="preserve">. </w:t>
      </w:r>
    </w:p>
    <w:p w14:paraId="52970551" w14:textId="3B981164" w:rsidR="00E1215E" w:rsidRDefault="00E1215E" w:rsidP="00E1215E">
      <w:pPr>
        <w:spacing w:line="360" w:lineRule="auto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ab/>
        <w:t>- For easier importing to Stata, delete Row 1 from the spreadsheet</w:t>
      </w:r>
      <w:r w:rsidRPr="00B83D76">
        <w:rPr>
          <w:rFonts w:ascii="Garamond" w:eastAsia="Times New Roman" w:hAnsi="Garamond" w:cs="Times New Roman"/>
        </w:rPr>
        <w:t xml:space="preserve"> </w:t>
      </w:r>
      <w:r>
        <w:rPr>
          <w:rFonts w:ascii="Garamond" w:eastAsia="Times New Roman" w:hAnsi="Garamond" w:cs="Times New Roman"/>
        </w:rPr>
        <w:t xml:space="preserve">and save as </w:t>
      </w:r>
      <w:r>
        <w:rPr>
          <w:rFonts w:ascii="Garamond" w:hAnsi="Garamond"/>
          <w:i/>
          <w:iCs/>
          <w:color w:val="000000" w:themeColor="text1"/>
        </w:rPr>
        <w:t>expen</w:t>
      </w:r>
      <w:r w:rsidRPr="00BB087D">
        <w:rPr>
          <w:rFonts w:ascii="Garamond" w:hAnsi="Garamond"/>
          <w:i/>
          <w:iCs/>
          <w:color w:val="000000" w:themeColor="text1"/>
        </w:rPr>
        <w:t>15</w:t>
      </w:r>
      <w:r>
        <w:rPr>
          <w:rFonts w:ascii="Garamond" w:hAnsi="Garamond"/>
          <w:i/>
          <w:iCs/>
          <w:color w:val="000000" w:themeColor="text1"/>
        </w:rPr>
        <w:t>_importable</w:t>
      </w:r>
      <w:r w:rsidRPr="00BB087D">
        <w:rPr>
          <w:rFonts w:ascii="Garamond" w:hAnsi="Garamond"/>
          <w:i/>
          <w:iCs/>
          <w:color w:val="000000" w:themeColor="text1"/>
        </w:rPr>
        <w:t>.xlsx</w:t>
      </w:r>
      <w:r>
        <w:rPr>
          <w:rFonts w:ascii="Garamond" w:eastAsia="Times New Roman" w:hAnsi="Garamond" w:cs="Times New Roman"/>
        </w:rPr>
        <w:t xml:space="preserve">. </w:t>
      </w:r>
    </w:p>
    <w:p w14:paraId="27CA98AE" w14:textId="77777777" w:rsidR="00E1215E" w:rsidRPr="008978CC" w:rsidRDefault="00E1215E" w:rsidP="00E1215E">
      <w:pPr>
        <w:spacing w:line="360" w:lineRule="auto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ab/>
        <w:t xml:space="preserve">- For easier importing to Stata, delete Row 1 from the spreadsheet and save as </w:t>
      </w:r>
      <w:r w:rsidRPr="00B83D76">
        <w:rPr>
          <w:rFonts w:ascii="Garamond" w:eastAsia="Times New Roman" w:hAnsi="Garamond" w:cs="Times New Roman"/>
          <w:i/>
          <w:iCs/>
          <w:color w:val="000000" w:themeColor="text1"/>
        </w:rPr>
        <w:t>mcas16</w:t>
      </w:r>
      <w:r>
        <w:rPr>
          <w:rFonts w:ascii="Garamond" w:hAnsi="Garamond"/>
          <w:i/>
          <w:iCs/>
          <w:color w:val="000000" w:themeColor="text1"/>
        </w:rPr>
        <w:t>_importable</w:t>
      </w:r>
      <w:r w:rsidRPr="00BB087D">
        <w:rPr>
          <w:rFonts w:ascii="Garamond" w:hAnsi="Garamond"/>
          <w:i/>
          <w:iCs/>
          <w:color w:val="000000" w:themeColor="text1"/>
        </w:rPr>
        <w:t>.xlsx</w:t>
      </w:r>
      <w:r>
        <w:rPr>
          <w:rFonts w:ascii="Garamond" w:eastAsia="Times New Roman" w:hAnsi="Garamond" w:cs="Times New Roman"/>
        </w:rPr>
        <w:t xml:space="preserve">. </w:t>
      </w:r>
    </w:p>
    <w:p w14:paraId="54FA4DE0" w14:textId="77777777" w:rsidR="00E1215E" w:rsidRDefault="00E1215E" w:rsidP="00E1215E">
      <w:pPr>
        <w:spacing w:line="360" w:lineRule="auto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ab/>
        <w:t xml:space="preserve">- For easier importing to Stata, delete Row 1 from the spreadsheet and save as </w:t>
      </w:r>
      <w:r w:rsidRPr="00B83D76">
        <w:rPr>
          <w:rFonts w:ascii="Garamond" w:eastAsia="Times New Roman" w:hAnsi="Garamond" w:cs="Times New Roman"/>
          <w:i/>
          <w:iCs/>
        </w:rPr>
        <w:t>teachwage1516</w:t>
      </w:r>
      <w:r>
        <w:rPr>
          <w:rFonts w:ascii="Garamond" w:hAnsi="Garamond"/>
          <w:i/>
          <w:iCs/>
          <w:color w:val="000000" w:themeColor="text1"/>
        </w:rPr>
        <w:t>_importable</w:t>
      </w:r>
      <w:r w:rsidRPr="00BB087D">
        <w:rPr>
          <w:rFonts w:ascii="Garamond" w:hAnsi="Garamond"/>
          <w:i/>
          <w:iCs/>
          <w:color w:val="000000" w:themeColor="text1"/>
        </w:rPr>
        <w:t>.xlsx</w:t>
      </w:r>
      <w:r>
        <w:rPr>
          <w:rFonts w:ascii="Garamond" w:eastAsia="Times New Roman" w:hAnsi="Garamond" w:cs="Times New Roman"/>
        </w:rPr>
        <w:t xml:space="preserve">. </w:t>
      </w:r>
    </w:p>
    <w:p w14:paraId="5915F6E8" w14:textId="77777777" w:rsidR="00E1215E" w:rsidRDefault="00E1215E" w:rsidP="00E1215E">
      <w:pPr>
        <w:spacing w:line="360" w:lineRule="auto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ab/>
        <w:t xml:space="preserve">- For easier importing to Stata, delete Row 1 from the spreadsheet and save as </w:t>
      </w:r>
      <w:r w:rsidRPr="00B83D76">
        <w:rPr>
          <w:rFonts w:ascii="Garamond" w:eastAsia="Times New Roman" w:hAnsi="Garamond" w:cs="Times New Roman"/>
          <w:i/>
          <w:iCs/>
        </w:rPr>
        <w:t>evals1516</w:t>
      </w:r>
      <w:r>
        <w:rPr>
          <w:rFonts w:ascii="Garamond" w:hAnsi="Garamond"/>
          <w:i/>
          <w:iCs/>
          <w:color w:val="000000" w:themeColor="text1"/>
        </w:rPr>
        <w:t>_importable</w:t>
      </w:r>
      <w:r w:rsidRPr="00BB087D">
        <w:rPr>
          <w:rFonts w:ascii="Garamond" w:hAnsi="Garamond"/>
          <w:i/>
          <w:iCs/>
          <w:color w:val="000000" w:themeColor="text1"/>
        </w:rPr>
        <w:t>.xlsx</w:t>
      </w:r>
      <w:r>
        <w:rPr>
          <w:rFonts w:ascii="Garamond" w:eastAsia="Times New Roman" w:hAnsi="Garamond" w:cs="Times New Roman"/>
        </w:rPr>
        <w:t xml:space="preserve">. </w:t>
      </w:r>
    </w:p>
    <w:p w14:paraId="3EA58ED5" w14:textId="77777777" w:rsidR="00E1215E" w:rsidRDefault="00E1215E" w:rsidP="00E1215E">
      <w:pPr>
        <w:spacing w:line="360" w:lineRule="auto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ab/>
        <w:t xml:space="preserve">- For easier importing to Stata, delete Row 1 from the spreadsheet and save as </w:t>
      </w:r>
      <w:r w:rsidRPr="00B83D76">
        <w:rPr>
          <w:rFonts w:ascii="Garamond" w:eastAsia="Times New Roman" w:hAnsi="Garamond" w:cs="Times New Roman"/>
          <w:i/>
          <w:iCs/>
        </w:rPr>
        <w:t>classsize1516</w:t>
      </w:r>
      <w:r>
        <w:rPr>
          <w:rFonts w:ascii="Garamond" w:hAnsi="Garamond"/>
          <w:i/>
          <w:iCs/>
          <w:color w:val="000000" w:themeColor="text1"/>
        </w:rPr>
        <w:t>_importable</w:t>
      </w:r>
      <w:r w:rsidRPr="00BB087D">
        <w:rPr>
          <w:rFonts w:ascii="Garamond" w:hAnsi="Garamond"/>
          <w:i/>
          <w:iCs/>
          <w:color w:val="000000" w:themeColor="text1"/>
        </w:rPr>
        <w:t>.xlsx</w:t>
      </w:r>
      <w:r>
        <w:rPr>
          <w:rFonts w:ascii="Garamond" w:eastAsia="Times New Roman" w:hAnsi="Garamond" w:cs="Times New Roman"/>
        </w:rPr>
        <w:t xml:space="preserve">.  </w:t>
      </w:r>
    </w:p>
    <w:p w14:paraId="7AAB8D8C" w14:textId="77777777" w:rsidR="00E1215E" w:rsidRDefault="00E1215E" w:rsidP="00E1215E">
      <w:pPr>
        <w:spacing w:line="360" w:lineRule="auto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ab/>
        <w:t xml:space="preserve">- For easier importing to Stata, delete Row 1 from the spreadsheet and save as </w:t>
      </w:r>
      <w:r w:rsidRPr="00B83D76">
        <w:rPr>
          <w:rFonts w:ascii="Garamond" w:eastAsia="Times New Roman" w:hAnsi="Garamond" w:cs="Times New Roman"/>
          <w:i/>
          <w:iCs/>
        </w:rPr>
        <w:t>teachdemo1516</w:t>
      </w:r>
      <w:r>
        <w:rPr>
          <w:rFonts w:ascii="Garamond" w:hAnsi="Garamond"/>
          <w:i/>
          <w:iCs/>
          <w:color w:val="000000" w:themeColor="text1"/>
        </w:rPr>
        <w:t>_importable</w:t>
      </w:r>
      <w:r w:rsidRPr="00BB087D">
        <w:rPr>
          <w:rFonts w:ascii="Garamond" w:hAnsi="Garamond"/>
          <w:i/>
          <w:iCs/>
          <w:color w:val="000000" w:themeColor="text1"/>
        </w:rPr>
        <w:t>.xlsx</w:t>
      </w:r>
      <w:r>
        <w:rPr>
          <w:rFonts w:ascii="Garamond" w:eastAsia="Times New Roman" w:hAnsi="Garamond" w:cs="Times New Roman"/>
        </w:rPr>
        <w:t xml:space="preserve">.  </w:t>
      </w:r>
    </w:p>
    <w:p w14:paraId="48AC62D4" w14:textId="77777777" w:rsidR="00E1215E" w:rsidRDefault="00E1215E" w:rsidP="00CA51B6">
      <w:pPr>
        <w:rPr>
          <w:rFonts w:ascii="Garamond" w:hAnsi="Garamond"/>
        </w:rPr>
      </w:pPr>
    </w:p>
    <w:sectPr w:rsidR="00E12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AFF"/>
    <w:rsid w:val="001C20DF"/>
    <w:rsid w:val="0028646C"/>
    <w:rsid w:val="00307FE3"/>
    <w:rsid w:val="009A36D4"/>
    <w:rsid w:val="00CA51B6"/>
    <w:rsid w:val="00CE7AFF"/>
    <w:rsid w:val="00E1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51DAF"/>
  <w15:chartTrackingRefBased/>
  <w15:docId w15:val="{B1C80752-A86F-40AA-8C6D-B6E072D49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51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147</Words>
  <Characters>844</Characters>
  <Application>Microsoft Office Word</Application>
  <DocSecurity>0</DocSecurity>
  <Lines>7</Lines>
  <Paragraphs>1</Paragraphs>
  <ScaleCrop>false</ScaleCrop>
  <Company>Dickinson College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Vu, Kien</dc:creator>
  <cp:keywords/>
  <dc:description/>
  <cp:lastModifiedBy>Vu, Kien</cp:lastModifiedBy>
  <cp:revision>7</cp:revision>
  <dcterms:created xsi:type="dcterms:W3CDTF">2020-01-20T21:08:00Z</dcterms:created>
  <dcterms:modified xsi:type="dcterms:W3CDTF">2020-05-12T10:47:00Z</dcterms:modified>
</cp:coreProperties>
</file>