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68.png" ContentType="image/png"/>
  <Override PartName="/word/media/rId95.png" ContentType="image/png"/>
  <Override PartName="/word/media/rId72.png" ContentType="image/png"/>
  <Override PartName="/word/media/rId85.png" ContentType="image/png"/>
  <Override PartName="/word/media/rId99.png" ContentType="image/png"/>
  <Override PartName="/word/media/rId90.png" ContentType="image/png"/>
  <Override PartName="/word/media/rId76.png" ContentType="image/png"/>
  <Override PartName="/word/media/rId107.png" ContentType="image/png"/>
  <Override PartName="/word/media/rId112.png" ContentType="image/png"/>
  <Override PartName="/word/media/rId139.png" ContentType="image/png"/>
  <Override PartName="/word/media/rId135.png" ContentType="image/png"/>
  <Override PartName="/word/media/rId150.png" ContentType="image/png"/>
  <Override PartName="/word/media/rId155.png" ContentType="image/png"/>
  <Override PartName="/word/media/rId54.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Analiza skupa podataka Speed Dating</w:t>
      </w:r>
    </w:p>
    <w:p>
      <w:pPr>
        <w:pStyle w:val="Subtitle"/>
      </w:pPr>
      <w:r>
        <w:t xml:space="preserve">Seminarski rad iz predmeta Uvod u nauku o podacima</w:t>
      </w:r>
    </w:p>
    <w:p>
      <w:pPr>
        <w:pStyle w:val="Author"/>
      </w:pPr>
      <w:r>
        <w:t xml:space="preserve">Luka Vuksanović (39-2022), Janko Jošović (58-2022)</w:t>
      </w:r>
    </w:p>
    <w:sdt>
      <w:sdtPr>
        <w:docPartObj>
          <w:docPartGallery w:val="Table of Contents"/>
          <w:docPartUnique/>
        </w:docPartObj>
      </w:sdtPr>
      <w:sdtContent>
        <w:p>
          <w:pPr>
            <w:pStyle w:val="TOCHeading"/>
          </w:pPr>
          <w:r>
            <w:t xml:space="preserve">Sadržaj</w:t>
          </w:r>
        </w:p>
        <w:p>
          <w:r>
            <w:fldChar w:fldCharType="begin" w:dirty="true"/>
            <w:instrText xml:space="preserve">TOC \o "1-3" \h \z \u</w:instrText>
            <w:fldChar w:fldCharType="separate"/>
            <w:fldChar w:fldCharType="end"/>
          </w:r>
        </w:p>
      </w:sdtContent>
    </w:sdt>
    <w:bookmarkStart w:id="23" w:name="uvod-i-cilj-rada"/>
    <w:p>
      <w:pPr>
        <w:pStyle w:val="Heading1"/>
      </w:pPr>
      <w:r>
        <w:rPr>
          <w:rStyle w:val="SectionNumber"/>
        </w:rPr>
        <w:t xml:space="preserve">1</w:t>
      </w:r>
      <w:r>
        <w:tab/>
      </w:r>
      <w:r>
        <w:t xml:space="preserve">Uvod i cilj rada</w:t>
      </w:r>
    </w:p>
    <w:p>
      <w:pPr>
        <w:pStyle w:val="FirstParagraph"/>
      </w:pPr>
      <w:r>
        <w:t xml:space="preserve">Osnova Speed Dating skupa podataka koji analiziramo u ovom radu jeste eksperiment koji su sproveli profesori Ray Fisman i Sheena Iyengar na Univerzitetu Kolumbija u periodu između 2002. i 2004. godine. Glavna ideja eksperimenta bila je da se ispita da li muškarci i žene biraju partnere na različit način, a rezultati su objavljeni 2006. godine u radu Gender Differences in Mate Selection: Evidence From a Speed Dating Experiment.</w:t>
      </w:r>
    </w:p>
    <w:p>
      <w:pPr>
        <w:pStyle w:val="BodyText"/>
      </w:pPr>
      <w:r>
        <w:t xml:space="preserve">U istraživanju je učestvovalo ukupno 551 studenata postdiplomskih studija sa Kolumbije kroz 21 zaseban događaj, što se u podacima vodi kao talas ili wave. Medijana starosti učesnika iznosi 26 godina, dok se raspon kreće od 18 do 55 godina.</w:t>
      </w:r>
    </w:p>
    <w:bookmarkStart w:id="20" w:name="kako-je-izgledao-jedan-događaj"/>
    <w:p>
      <w:pPr>
        <w:pStyle w:val="Heading2"/>
      </w:pPr>
      <w:r>
        <w:rPr>
          <w:rStyle w:val="SectionNumber"/>
        </w:rPr>
        <w:t xml:space="preserve">1.1</w:t>
      </w:r>
      <w:r>
        <w:tab/>
      </w:r>
      <w:r>
        <w:t xml:space="preserve">Kako je izgledao jedan događaj</w:t>
      </w:r>
    </w:p>
    <w:p>
      <w:pPr>
        <w:pStyle w:val="FirstParagraph"/>
      </w:pPr>
      <w:r>
        <w:t xml:space="preserve">Pre samog događaja svaki učesnik je popunjavao uvodni upitnik sa osnovnim podacima o sebi, uključujući starost, rasu, oblast studija, interesovanja i kratku samoprocenu sopstvenih osobina. U istom upitniku navodili su i šta traže kod partnera tako što su raspoređivali ukupno 100 poena na šest osobina, a to su privlačnost, iskrenost, inteligencija, zabavnost, ambicioznost i zajednička interesovanja.</w:t>
      </w:r>
    </w:p>
    <w:p>
      <w:pPr>
        <w:pStyle w:val="BodyText"/>
      </w:pPr>
      <w:r>
        <w:t xml:space="preserve">Tokom večeri žene su sedele za stolovima, dok su muškarci prilazili od stola do stola i upoznavali učesnice. Svaki sastanak trajao je tačno četiri minuta. Odmah nakon razgovora oba učesnika su popunjavala kratak formular u kom beleže da li žele ponovo da vide tu osobu i ujedno je ocenjuju na skali od 1 do 10 za onih istih šest osobina. Događaj se završavao tek kada bi svaki učesnik upoznao sve osobe suprotnog pola iz te grupe.</w:t>
      </w:r>
    </w:p>
    <w:p>
      <w:pPr>
        <w:pStyle w:val="BodyText"/>
      </w:pPr>
      <w:r>
        <w:t xml:space="preserve">Ukoliko bi obe osobe dale potvrdan odgovor, dolazilo bi do poklapanja, odnosno match-a, pa su im organizatori prosleđivali kontakt podatke. Dan nakon događaja učesnici su popunjavali još jedan kratak upitnik o tome koliko su zadovoljni događajem, a nakon tri do četiri nedelje i završnu anketu o tome da li su zaista stupili u kontakt sa osobama sa kojima su se poklopili.</w:t>
      </w:r>
    </w:p>
    <w:bookmarkEnd w:id="20"/>
    <w:bookmarkStart w:id="21" w:name="Xfc12fa13e6919f6aec806710c9a2beaebab5cd4"/>
    <w:p>
      <w:pPr>
        <w:pStyle w:val="Heading2"/>
      </w:pPr>
      <w:r>
        <w:rPr>
          <w:rStyle w:val="SectionNumber"/>
        </w:rPr>
        <w:t xml:space="preserve">1.2</w:t>
      </w:r>
      <w:r>
        <w:tab/>
      </w:r>
      <w:r>
        <w:t xml:space="preserve">Zašto je ovaj skup podataka zanimljiv za analizu</w:t>
      </w:r>
    </w:p>
    <w:p>
      <w:pPr>
        <w:pStyle w:val="FirstParagraph"/>
      </w:pPr>
      <w:r>
        <w:t xml:space="preserve">Ono što ove podatke izdvaja jeste to što za svakog učesnika imamo dve strane priče. S jedne strane znamo šta je osoba pre događaja navela da traži kod partnera, a sa druge strane vidimo kako je zaista glasala nakon svakog četvorominutnog sastanka. Pošto su se odluke donosile na licu mesta i odmah beležile, podaci dosta dobro pokazuju na šta ljudi u praksi reaguju pri prvom utisku, a ne samo kako vole da opišu sebe u anketi. Zbog toga možemo direktno da proverimo koliko se izjavljene i stvarne preferencije poklapaju.</w:t>
      </w:r>
    </w:p>
    <w:p>
      <w:pPr>
        <w:pStyle w:val="BodyText"/>
      </w:pPr>
      <w:r>
        <w:t xml:space="preserve">Naravno, od starta treba imati u vidu da su svi ispitanici studenti jednog američkog univerziteta, pa zaključke ne možemo tek tako uopštiti na celu populaciju.</w:t>
      </w:r>
    </w:p>
    <w:bookmarkEnd w:id="21"/>
    <w:bookmarkStart w:id="22" w:name="cilj-rada-i-hipoteze"/>
    <w:p>
      <w:pPr>
        <w:pStyle w:val="Heading2"/>
      </w:pPr>
      <w:r>
        <w:rPr>
          <w:rStyle w:val="SectionNumber"/>
        </w:rPr>
        <w:t xml:space="preserve">1.3</w:t>
      </w:r>
      <w:r>
        <w:tab/>
      </w:r>
      <w:r>
        <w:t xml:space="preserve">Cilj rada i hipoteze</w:t>
      </w:r>
    </w:p>
    <w:p>
      <w:pPr>
        <w:pStyle w:val="FirstParagraph"/>
      </w:pPr>
      <w:r>
        <w:t xml:space="preserve">Glavni cilj projekta je da na osnovu podataka o učesniku i njegovih ocena sa sastanka predvidimo da li će poželeti ponovni susret. To u podacima pratimo kroz ciljnu promenljivu dec, gde vrednost 1 označava potvrdan, a 0 odričan odgovor, što ovaj zadatak svodi na problem binarne klasifikacije.</w:t>
      </w:r>
    </w:p>
    <w:p>
      <w:pPr>
        <w:pStyle w:val="BodyText"/>
      </w:pPr>
      <w:r>
        <w:t xml:space="preserve">Pored samog predviđanja, kroz analizu želimo da ispitamo još nekoliko stvari:</w:t>
      </w:r>
    </w:p>
    <w:p>
      <w:pPr>
        <w:pStyle w:val="Compact"/>
        <w:numPr>
          <w:ilvl w:val="0"/>
          <w:numId w:val="1001"/>
        </w:numPr>
      </w:pPr>
      <w:r>
        <w:t xml:space="preserve">koje osobine partnera u praksi najviše prevagnu pri donošenju odluke?</w:t>
      </w:r>
    </w:p>
    <w:p>
      <w:pPr>
        <w:pStyle w:val="Compact"/>
        <w:numPr>
          <w:ilvl w:val="0"/>
          <w:numId w:val="1001"/>
        </w:numPr>
      </w:pPr>
      <w:r>
        <w:t xml:space="preserve">koliko se muškarci i žene zaista razlikuju u tome šta im je bitno?</w:t>
      </w:r>
    </w:p>
    <w:p>
      <w:pPr>
        <w:pStyle w:val="Compact"/>
        <w:numPr>
          <w:ilvl w:val="0"/>
          <w:numId w:val="1001"/>
        </w:numPr>
      </w:pPr>
      <w:r>
        <w:t xml:space="preserve">da li se ono što učesnici tvrde da traže u uvodnom upitniku poklapa sa njihovim stvarnim odlukama tokom večeri?</w:t>
      </w:r>
    </w:p>
    <w:p>
      <w:pPr>
        <w:pStyle w:val="FirstParagraph"/>
      </w:pPr>
      <w:r>
        <w:t xml:space="preserve">Iz ovih pitanja izvukli smo četiri hipoteze koje u radu proveravamo statističkim testovima na nivou značajnosti α = 0,05:</w:t>
      </w:r>
    </w:p>
    <w:p>
      <w:pPr>
        <w:pStyle w:val="Compact"/>
        <w:numPr>
          <w:ilvl w:val="0"/>
          <w:numId w:val="1002"/>
        </w:numPr>
      </w:pPr>
      <w:r>
        <w:t xml:space="preserve">H1: Muškarci u proseku češće od žena odgovaraju sa „da” nakon sastanka.</w:t>
      </w:r>
    </w:p>
    <w:p>
      <w:pPr>
        <w:pStyle w:val="Compact"/>
        <w:numPr>
          <w:ilvl w:val="0"/>
          <w:numId w:val="1002"/>
        </w:numPr>
      </w:pPr>
      <w:r>
        <w:t xml:space="preserve">H2: Fizička privlačnost partnera ima jači uticaj na odluku kod muškaraca nego kod žena.</w:t>
      </w:r>
    </w:p>
    <w:p>
      <w:pPr>
        <w:pStyle w:val="Compact"/>
        <w:numPr>
          <w:ilvl w:val="0"/>
          <w:numId w:val="1002"/>
        </w:numPr>
      </w:pPr>
      <w:r>
        <w:t xml:space="preserve">H3: Učesnici češće daju potvrdan odgovor partnerima iste rase i osobama koje su im bliže po godinama.</w:t>
      </w:r>
    </w:p>
    <w:p>
      <w:pPr>
        <w:pStyle w:val="Compact"/>
        <w:numPr>
          <w:ilvl w:val="0"/>
          <w:numId w:val="1002"/>
        </w:numPr>
      </w:pPr>
      <w:r>
        <w:t xml:space="preserve">H4: Osobine koje učesnici pre događaja navedu kao najvažnije razlikuju se od onih koje zaista utiču na njihovu konačnu odluku.</w:t>
      </w:r>
    </w:p>
    <w:bookmarkEnd w:id="22"/>
    <w:bookmarkEnd w:id="23"/>
    <w:bookmarkStart w:id="46" w:name="opis-i-priprema-podataka"/>
    <w:p>
      <w:pPr>
        <w:pStyle w:val="Heading1"/>
      </w:pPr>
      <w:r>
        <w:rPr>
          <w:rStyle w:val="SectionNumber"/>
        </w:rPr>
        <w:t xml:space="preserve">2</w:t>
      </w:r>
      <w:r>
        <w:tab/>
      </w:r>
      <w:r>
        <w:t xml:space="preserve">Opis i priprema podataka</w:t>
      </w:r>
    </w:p>
    <w:bookmarkStart w:id="24" w:name="struktura-podataka"/>
    <w:p>
      <w:pPr>
        <w:pStyle w:val="Heading2"/>
      </w:pPr>
      <w:r>
        <w:rPr>
          <w:rStyle w:val="SectionNumber"/>
        </w:rPr>
        <w:t xml:space="preserve">2.1</w:t>
      </w:r>
      <w:r>
        <w:tab/>
      </w:r>
      <w:r>
        <w:t xml:space="preserve">Struktura podataka</w:t>
      </w:r>
    </w:p>
    <w:p>
      <w:pPr>
        <w:pStyle w:val="FirstParagraph"/>
      </w:pPr>
      <w:r>
        <w:t xml:space="preserve">Svaki red u tabeli predstavlja jedan četvorominutni sastanak posmatran iz ugla jednog učesnika. Pošto oba učesnika popunjavaju svoj formular nakon razgovora, svaki sastanak se u skupu podataka pojavljuje dva puta, po jednom za svaku osobu. Zbog toga ukupnih 8.378 redova zapravo odgovara broju od oko 4.200 održanih sastanaka.</w:t>
      </w:r>
    </w:p>
    <w:p>
      <w:pPr>
        <w:pStyle w:val="BodyText"/>
      </w:pPr>
      <w:r>
        <w:t xml:space="preserve">Kao primer možemo da pogledamo sastanak između učesnice sa oznakom 21 i učesnika sa oznakom 40:</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(iid </w:t>
      </w:r>
      <w:r>
        <w:rPr>
          <w:rStyle w:val="SpecialCharTok"/>
        </w:rPr>
        <w:t xml:space="preserve">==</w:t>
      </w:r>
      <w:r>
        <w:rPr>
          <w:rStyle w:val="NormalTok"/>
        </w:rPr>
        <w:t xml:space="preserve"> </w:t>
      </w:r>
      <w:r>
        <w:rPr>
          <w:rStyle w:val="DecValTok"/>
        </w:rPr>
        <w:t xml:space="preserve">40</w:t>
      </w:r>
      <w:r>
        <w:rPr>
          <w:rStyle w:val="NormalTok"/>
        </w:rPr>
        <w:t xml:space="preserve"> </w:t>
      </w:r>
      <w:r>
        <w:rPr>
          <w:rStyle w:val="SpecialCharTok"/>
        </w:rPr>
        <w:t xml:space="preserve">&amp;</w:t>
      </w:r>
      <w:r>
        <w:rPr>
          <w:rStyle w:val="NormalTok"/>
        </w:rPr>
        <w:t xml:space="preserve"> pid </w:t>
      </w:r>
      <w:r>
        <w:rPr>
          <w:rStyle w:val="SpecialCharTok"/>
        </w:rPr>
        <w:t xml:space="preserve">==</w:t>
      </w:r>
      <w:r>
        <w:rPr>
          <w:rStyle w:val="NormalTok"/>
        </w:rPr>
        <w:t xml:space="preserve"> </w:t>
      </w:r>
      <w:r>
        <w:rPr>
          <w:rStyle w:val="DecValTok"/>
        </w:rPr>
        <w:t xml:space="preserve">21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pid, attr, dec)</w:t>
      </w:r>
    </w:p>
    <w:p>
      <w:pPr>
        <w:pStyle w:val="SourceCode"/>
      </w:pPr>
      <w:r>
        <w:rPr>
          <w:rStyle w:val="VerbatimChar"/>
        </w:rPr>
        <w:t xml:space="preserve">## # A tibble: 2 × 4</w:t>
      </w:r>
      <w:r>
        <w:br/>
      </w:r>
      <w:r>
        <w:rPr>
          <w:rStyle w:val="VerbatimChar"/>
        </w:rPr>
        <w:t xml:space="preserve">##     iid   pid  attr   dec</w:t>
      </w:r>
      <w:r>
        <w:br/>
      </w:r>
      <w:r>
        <w:rPr>
          <w:rStyle w:val="VerbatimChar"/>
        </w:rPr>
        <w:t xml:space="preserve">##   &lt;dbl&gt; &lt;dbl&gt; &lt;dbl&gt; &lt;dbl&gt;</w:t>
      </w:r>
      <w:r>
        <w:br/>
      </w:r>
      <w:r>
        <w:rPr>
          <w:rStyle w:val="VerbatimChar"/>
        </w:rPr>
        <w:t xml:space="preserve">## 1    21    40     6     0</w:t>
      </w:r>
      <w:r>
        <w:br/>
      </w:r>
      <w:r>
        <w:rPr>
          <w:rStyle w:val="VerbatimChar"/>
        </w:rPr>
        <w:t xml:space="preserve">## 2    40    21     3     0</w:t>
      </w:r>
    </w:p>
    <w:p>
      <w:pPr>
        <w:pStyle w:val="FirstParagraph"/>
      </w:pPr>
      <w:r>
        <w:t xml:space="preserve">Iz ovog isečka vidimo da je učesnica sa iid = 21 upoznala partnera čija je oznaka pid = 40, dala mu ocenu 6 za privlačnost i na kraju zaokružila „ne”. U drugom redu vidimo isti taj sastanak iz njegovog ugla, gde je on njoj dao ocenu 3 za privlačnost i takođe odgovorio sa „ne”.</w:t>
      </w:r>
    </w:p>
    <w:p>
      <w:pPr>
        <w:pStyle w:val="BodyText"/>
      </w:pPr>
      <w:r>
        <w:t xml:space="preserve">Ovde je bitno napraviti razliku između kolona iid i id. Kolona iid je jedinstveni identifikator učesnika u celom skupu podataka, dok je id samo redni broj učesnika unutar jednog konkretnog događaja. Pošto na svakom događaju brojanje za id kreće od jedinice, ista vrednost se ponavlja kroz svih 21 događaja i svaki put označava drugu osobu. Zato kroz celu analizu koristimo isključivo kolonu iid.</w:t>
      </w:r>
    </w:p>
    <w:p>
      <w:pPr>
        <w:pStyle w:val="BodyText"/>
      </w:pPr>
      <w:r>
        <w:t xml:space="preserve">Ovakva struktura tabele direktno utiče na način na koji postavljamo analizu iz tri glavna razloga:</w:t>
      </w:r>
    </w:p>
    <w:p>
      <w:pPr>
        <w:pStyle w:val="Compact"/>
        <w:numPr>
          <w:ilvl w:val="0"/>
          <w:numId w:val="1003"/>
        </w:numPr>
      </w:pPr>
      <w:r>
        <w:t xml:space="preserve">Prvo, redovi u tabeli nisu međusobno nezavisni jer se svaki učesnik pojavljuje u 5 do 22 reda. Neki ljudi imaju blaže kriterijume pa skoro svima kažu „da”, dok su drugi dosta stroži, zbog čega odgovori iste osobe prirodno liče jedni na druge. Ovo moramo da uzmemo u obzir prilikom izvođenja statističkih testova.</w:t>
      </w:r>
    </w:p>
    <w:p>
      <w:pPr>
        <w:pStyle w:val="Compact"/>
        <w:numPr>
          <w:ilvl w:val="0"/>
          <w:numId w:val="1003"/>
        </w:numPr>
      </w:pPr>
      <w:r>
        <w:t xml:space="preserve">Drugo, podelu na trening i test skup moramo da radimo po učesniku, a ne nasumičnim deljenjem redova. Kada bismo redove podelili potpuno slučajno, sastanci iste osobe našli bi se i u trening i u test skupu, pa bi model lako prepoznao njene lične navike u ocenjivanju i dao nerealno dobre rezultate na testiranju.</w:t>
      </w:r>
    </w:p>
    <w:p>
      <w:pPr>
        <w:pStyle w:val="Compact"/>
        <w:numPr>
          <w:ilvl w:val="0"/>
          <w:numId w:val="1003"/>
        </w:numPr>
      </w:pPr>
      <w:r>
        <w:t xml:space="preserve">Treće, sve demografske proseke i osobine samih ispitanika moramo da računamo po osobi, a ne po redu. Na primer, kada tražimo prosečnu starost učesnika, uzimamo samo po jedan red za svaki iid, jer bi se u suprotnom osoba koja je imala 22 sastanka računala 22 puta.</w:t>
      </w:r>
    </w:p>
    <w:bookmarkEnd w:id="24"/>
    <w:bookmarkStart w:id="33" w:name="opis-kolona"/>
    <w:p>
      <w:pPr>
        <w:pStyle w:val="Heading2"/>
      </w:pPr>
      <w:r>
        <w:rPr>
          <w:rStyle w:val="SectionNumber"/>
        </w:rPr>
        <w:t xml:space="preserve">2.2</w:t>
      </w:r>
      <w:r>
        <w:tab/>
      </w:r>
      <w:r>
        <w:t xml:space="preserve">Opis kolona</w:t>
      </w:r>
    </w:p>
    <w:p>
      <w:pPr>
        <w:pStyle w:val="FirstParagraph"/>
      </w:pPr>
      <w:r>
        <w:t xml:space="preserve">Početni skup podataka ima 8.378 redova i 195 kolona. Značenja promenljivih smo preuzeli iz zvanične dokumentacije skupa pod nazivom Speed Dating Data Key i grupisali ih prema tome u kom trenutku eksperimenta su prikupljene. Najveći deo kolona vrti se oko onih šest ključnih osobina partnera, a to su privlačnost pod oznakom attr, iskrenost kao sinc, inteligencija kao intel, zabavnost kao fun, ambicioznost kao amb i zajednička interesovanja pod oznakom shar.</w:t>
      </w:r>
    </w:p>
    <w:p>
      <w:pPr>
        <w:pStyle w:val="BodyText"/>
      </w:pPr>
      <w:r>
        <w:t xml:space="preserve">Prvo proveravamo osnovne dimenzije tabele:</w:t>
      </w:r>
    </w:p>
    <w:p>
      <w:pPr>
        <w:pStyle w:val="SourceCode"/>
      </w:pPr>
      <w:r>
        <w:rPr>
          <w:rStyle w:val="FunctionTok"/>
        </w:rPr>
        <w:t xml:space="preserve">dim</w:t>
      </w:r>
      <w:r>
        <w:rPr>
          <w:rStyle w:val="NormalTok"/>
        </w:rPr>
        <w:t xml:space="preserve">(data)</w:t>
      </w:r>
    </w:p>
    <w:p>
      <w:pPr>
        <w:pStyle w:val="SourceCode"/>
      </w:pPr>
      <w:r>
        <w:rPr>
          <w:rStyle w:val="VerbatimChar"/>
        </w:rPr>
        <w:t xml:space="preserve">## [1] 8378  195</w:t>
      </w:r>
    </w:p>
    <w:p>
      <w:pPr>
        <w:pStyle w:val="FirstParagraph"/>
      </w:pPr>
      <w:r>
        <w:t xml:space="preserve">Nakon toga gledamo kojih su sve tipova kolone u sirovom skupu:</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class</w:t>
      </w:r>
      <w:r>
        <w:rPr>
          <w:rStyle w:val="NormalTok"/>
        </w:rPr>
        <w:t xml:space="preserve">(.x)[</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"tip"</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(tip)</w:t>
      </w:r>
    </w:p>
    <w:p>
      <w:pPr>
        <w:pStyle w:val="SourceCode"/>
      </w:pPr>
      <w:r>
        <w:rPr>
          <w:rStyle w:val="VerbatimChar"/>
        </w:rPr>
        <w:t xml:space="preserve">## # A tibble: 2 × 2</w:t>
      </w:r>
      <w:r>
        <w:br/>
      </w:r>
      <w:r>
        <w:rPr>
          <w:rStyle w:val="VerbatimChar"/>
        </w:rPr>
        <w:t xml:space="preserve">##   tip           n</w:t>
      </w:r>
      <w:r>
        <w:br/>
      </w:r>
      <w:r>
        <w:rPr>
          <w:rStyle w:val="VerbatimChar"/>
        </w:rPr>
        <w:t xml:space="preserve">##   &lt;chr&gt;     &lt;int&gt;</w:t>
      </w:r>
      <w:r>
        <w:br/>
      </w:r>
      <w:r>
        <w:rPr>
          <w:rStyle w:val="VerbatimChar"/>
        </w:rPr>
        <w:t xml:space="preserve">## 1 character     4</w:t>
      </w:r>
      <w:r>
        <w:br/>
      </w:r>
      <w:r>
        <w:rPr>
          <w:rStyle w:val="VerbatimChar"/>
        </w:rPr>
        <w:t xml:space="preserve">## 2 numeric     191</w:t>
      </w:r>
    </w:p>
    <w:p>
      <w:pPr>
        <w:pStyle w:val="FirstParagraph"/>
      </w:pPr>
      <w:r>
        <w:t xml:space="preserve">Kolone koje su učitane kao tekst su:</w:t>
      </w:r>
    </w:p>
    <w:p>
      <w:pPr>
        <w:pStyle w:val="SourceCode"/>
      </w:pPr>
      <w:r>
        <w:rPr>
          <w:rStyle w:val="FunctionTok"/>
        </w:rPr>
        <w:t xml:space="preserve">names</w:t>
      </w:r>
      <w:r>
        <w:rPr>
          <w:rStyle w:val="NormalTok"/>
        </w:rPr>
        <w:t xml:space="preserve">(data)[</w:t>
      </w:r>
      <w:r>
        <w:rPr>
          <w:rStyle w:val="FunctionTok"/>
        </w:rPr>
        <w:t xml:space="preserve">sapply</w:t>
      </w:r>
      <w:r>
        <w:rPr>
          <w:rStyle w:val="NormalTok"/>
        </w:rPr>
        <w:t xml:space="preserve">(data, is.character)]</w:t>
      </w:r>
    </w:p>
    <w:p>
      <w:pPr>
        <w:pStyle w:val="SourceCode"/>
      </w:pPr>
      <w:r>
        <w:rPr>
          <w:rStyle w:val="VerbatimChar"/>
        </w:rPr>
        <w:t xml:space="preserve">## [1] "field"    "undergra" "from"     "career"</w:t>
      </w:r>
    </w:p>
    <w:p>
      <w:pPr>
        <w:pStyle w:val="FirstParagraph"/>
      </w:pPr>
      <w:r>
        <w:t xml:space="preserve">Pored kolona field, undergra, from i career koje zaista sadrže običan tekst, u izvornom fajlu se nalaze i kolone mn_sat, tuition, zipcode i income u kojima su brojevi zapisani sa zarezom za hiljade, poput „69,487.00”. Ako bi se one koristile u analizi, prvo bi morale da se prebace u numerički format pomoću funkcije parse_number().</w:t>
      </w:r>
    </w:p>
    <w:p>
      <w:pPr>
        <w:pStyle w:val="BodyText"/>
      </w:pPr>
      <w:r>
        <w:t xml:space="preserve">Nazivi promenljivih u tabeli prate prilično jasan sistem sufiksa u zavisnosti od toga kada je koji upitnik popunjen: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Sufiks</w:t>
            </w:r>
          </w:p>
        </w:tc>
        <w:tc>
          <w:tcPr/>
          <w:p>
            <w:pPr>
              <w:pStyle w:val="Compact"/>
            </w:pPr>
            <w:r>
              <w:t xml:space="preserve">Značenje</w:t>
            </w:r>
          </w:p>
        </w:tc>
      </w:tr>
      <w:tr>
        <w:tc>
          <w:tcPr/>
          <w:p>
            <w:pPr>
              <w:pStyle w:val="Compact"/>
            </w:pPr>
            <w:r>
              <w:rPr>
                <w:rStyle w:val="VerbatimChar"/>
              </w:rPr>
              <w:t xml:space="preserve">_o</w:t>
            </w:r>
          </w:p>
        </w:tc>
        <w:tc>
          <w:tcPr/>
          <w:p>
            <w:pPr>
              <w:pStyle w:val="Compact"/>
            </w:pPr>
            <w:r>
              <w:t xml:space="preserve">Podatak o partneru (njegova odluka, ocene, preferencije)</w:t>
            </w:r>
          </w:p>
        </w:tc>
      </w:tr>
      <w:tr>
        <w:tc>
          <w:tcPr/>
          <w:p>
            <w:pPr>
              <w:pStyle w:val="Compact"/>
            </w:pPr>
            <w:r>
              <w:rPr>
                <w:rStyle w:val="VerbatimChar"/>
              </w:rPr>
              <w:t xml:space="preserve">_1</w:t>
            </w:r>
          </w:p>
        </w:tc>
        <w:tc>
          <w:tcPr/>
          <w:p>
            <w:pPr>
              <w:pStyle w:val="Compact"/>
            </w:pPr>
            <w:r>
              <w:t xml:space="preserve">Upitnik pre događaja (prijava)</w:t>
            </w:r>
          </w:p>
        </w:tc>
      </w:tr>
      <w:tr>
        <w:tc>
          <w:tcPr/>
          <w:p>
            <w:pPr>
              <w:pStyle w:val="Compact"/>
            </w:pPr>
            <w:r>
              <w:rPr>
                <w:rStyle w:val="VerbatimChar"/>
              </w:rPr>
              <w:t xml:space="preserve">_s</w:t>
            </w:r>
          </w:p>
        </w:tc>
        <w:tc>
          <w:tcPr/>
          <w:p>
            <w:pPr>
              <w:pStyle w:val="Compact"/>
            </w:pPr>
            <w:r>
              <w:t xml:space="preserve">Upitnik na sredini događaja</w:t>
            </w:r>
          </w:p>
        </w:tc>
      </w:tr>
      <w:tr>
        <w:tc>
          <w:tcPr/>
          <w:p>
            <w:pPr>
              <w:pStyle w:val="Compact"/>
            </w:pPr>
            <w:r>
              <w:rPr>
                <w:rStyle w:val="VerbatimChar"/>
              </w:rPr>
              <w:t xml:space="preserve">_2</w:t>
            </w:r>
          </w:p>
        </w:tc>
        <w:tc>
          <w:tcPr/>
          <w:p>
            <w:pPr>
              <w:pStyle w:val="Compact"/>
            </w:pPr>
            <w:r>
              <w:t xml:space="preserve">Upitnik dan nakon događaja</w:t>
            </w:r>
          </w:p>
        </w:tc>
      </w:tr>
      <w:tr>
        <w:tc>
          <w:tcPr/>
          <w:p>
            <w:pPr>
              <w:pStyle w:val="Compact"/>
            </w:pPr>
            <w:r>
              <w:rPr>
                <w:rStyle w:val="VerbatimChar"/>
              </w:rPr>
              <w:t xml:space="preserve">_3</w:t>
            </w:r>
          </w:p>
        </w:tc>
        <w:tc>
          <w:tcPr/>
          <w:p>
            <w:pPr>
              <w:pStyle w:val="Compact"/>
            </w:pPr>
            <w:r>
              <w:t xml:space="preserve">Upitnik 3 do 4 nedelje nakon događaja</w:t>
            </w:r>
          </w:p>
        </w:tc>
      </w:tr>
    </w:tbl>
    <w:p>
      <w:pPr>
        <w:pStyle w:val="BodyText"/>
      </w:pPr>
      <w:r>
        <w:t xml:space="preserve">Pored sufiksa, kod kolona iz upitnika važan je i broj koji stoji odmah iza skraćenice osobine jer on govori na koje se tačno pitanje iz ankete kolona odnosi: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Broj</w:t>
            </w:r>
          </w:p>
        </w:tc>
        <w:tc>
          <w:tcPr/>
          <w:p>
            <w:pPr>
              <w:pStyle w:val="Compact"/>
            </w:pPr>
            <w:r>
              <w:t xml:space="preserve">Pitanje</w:t>
            </w:r>
          </w:p>
        </w:tc>
      </w:tr>
      <w:tr>
        <w:tc>
          <w:tcPr/>
          <w:p>
            <w:pPr>
              <w:pStyle w:val="Compact"/>
            </w:pPr>
            <w:r>
              <w:t xml:space="preserve">1</w:t>
            </w:r>
          </w:p>
        </w:tc>
        <w:tc>
          <w:tcPr/>
          <w:p>
            <w:pPr>
              <w:pStyle w:val="Compact"/>
            </w:pPr>
            <w:r>
              <w:t xml:space="preserve">Šta tražiš kod partnera?</w:t>
            </w:r>
          </w:p>
        </w:tc>
      </w:tr>
      <w:tr>
        <w:tc>
          <w:tcPr/>
          <w:p>
            <w:pPr>
              <w:pStyle w:val="Compact"/>
            </w:pPr>
            <w:r>
              <w:t xml:space="preserve">2</w:t>
            </w:r>
          </w:p>
        </w:tc>
        <w:tc>
          <w:tcPr/>
          <w:p>
            <w:pPr>
              <w:pStyle w:val="Compact"/>
            </w:pPr>
            <w:r>
              <w:t xml:space="preserve">Šta, po tvom mišljenju, traži suprotni pol?</w:t>
            </w:r>
          </w:p>
        </w:tc>
      </w:tr>
      <w:tr>
        <w:tc>
          <w:tcPr/>
          <w:p>
            <w:pPr>
              <w:pStyle w:val="Compact"/>
            </w:pPr>
            <w:r>
              <w:t xml:space="preserve">3</w:t>
            </w:r>
          </w:p>
        </w:tc>
        <w:tc>
          <w:tcPr/>
          <w:p>
            <w:pPr>
              <w:pStyle w:val="Compact"/>
            </w:pPr>
            <w:r>
              <w:t xml:space="preserve">Kako ocenjuješ sebe?</w:t>
            </w:r>
          </w:p>
        </w:tc>
      </w:tr>
      <w:tr>
        <w:tc>
          <w:tcPr/>
          <w:p>
            <w:pPr>
              <w:pStyle w:val="Compact"/>
            </w:pPr>
            <w:r>
              <w:t xml:space="preserve">4</w:t>
            </w:r>
          </w:p>
        </w:tc>
        <w:tc>
          <w:tcPr/>
          <w:p>
            <w:pPr>
              <w:pStyle w:val="Compact"/>
            </w:pPr>
            <w:r>
              <w:t xml:space="preserve">Šta, po tvom mišljenju, traže osobe tvog pola?</w:t>
            </w:r>
          </w:p>
        </w:tc>
      </w:tr>
      <w:tr>
        <w:tc>
          <w:tcPr/>
          <w:p>
            <w:pPr>
              <w:pStyle w:val="Compact"/>
            </w:pPr>
            <w:r>
              <w:t xml:space="preserve">5</w:t>
            </w:r>
          </w:p>
        </w:tc>
        <w:tc>
          <w:tcPr/>
          <w:p>
            <w:pPr>
              <w:pStyle w:val="Compact"/>
            </w:pPr>
            <w:r>
              <w:t xml:space="preserve">Kako misliš da te drugi vide?</w:t>
            </w:r>
          </w:p>
        </w:tc>
      </w:tr>
      <w:tr>
        <w:tc>
          <w:tcPr/>
          <w:p>
            <w:pPr>
              <w:pStyle w:val="Compact"/>
            </w:pPr>
            <w:r>
              <w:t xml:space="preserve">7</w:t>
            </w:r>
          </w:p>
        </w:tc>
        <w:tc>
          <w:tcPr/>
          <w:p>
            <w:pPr>
              <w:pStyle w:val="Compact"/>
            </w:pPr>
            <w:r>
              <w:t xml:space="preserve">Šta je zaista bilo važno u tvojim odlukama na događaju?</w:t>
            </w:r>
          </w:p>
        </w:tc>
      </w:tr>
    </w:tbl>
    <w:p>
      <w:pPr>
        <w:pStyle w:val="BodyText"/>
      </w:pPr>
      <w:r>
        <w:t xml:space="preserve">Tako recimo kolona attr1_1 označava koliko je poena učesnik dao privlačnosti pre samog događaja, dok attr7_2 govori koliko mu je privlačnost zaista bila bitna pri odlučivanju prema sopstvenoj proceni dan nakon događaja.</w:t>
      </w:r>
    </w:p>
    <w:p>
      <w:pPr>
        <w:pStyle w:val="BodyText"/>
      </w:pPr>
      <w:r>
        <w:t xml:space="preserve">Upravo ova razlika između pitanja sa brojem 1 i pitanja sa brojem 7, odnosno između početnih tvrdnji i naknadnog osvrta na donete odluke, biće nam korisna kasnije kod provere četvrte hipoteze.</w:t>
      </w:r>
    </w:p>
    <w:bookmarkStart w:id="25" w:name="X0fcf35933967b98ebb834a1296a5c0af75224e1"/>
    <w:p>
      <w:pPr>
        <w:pStyle w:val="Heading3"/>
      </w:pPr>
      <w:r>
        <w:rPr>
          <w:rStyle w:val="SectionNumber"/>
        </w:rPr>
        <w:t xml:space="preserve">2.2.1</w:t>
      </w:r>
      <w:r>
        <w:tab/>
      </w:r>
      <w:r>
        <w:t xml:space="preserve">Identifikacija i organizacija događaja, ukupno 12 kolona</w:t>
      </w:r>
    </w:p>
    <w:p>
      <w:pPr>
        <w:pStyle w:val="Compact"/>
        <w:numPr>
          <w:ilvl w:val="0"/>
          <w:numId w:val="1004"/>
        </w:numPr>
      </w:pPr>
      <w:r>
        <w:t xml:space="preserve">iid predstavlja jedinstveni broj učesnika na nivou celog skupa.</w:t>
      </w:r>
    </w:p>
    <w:p>
      <w:pPr>
        <w:pStyle w:val="Compact"/>
        <w:numPr>
          <w:ilvl w:val="0"/>
          <w:numId w:val="1004"/>
        </w:numPr>
      </w:pPr>
      <w:r>
        <w:t xml:space="preserve">id je redni broj učesnika samo u okviru njegovog događaja.</w:t>
      </w:r>
    </w:p>
    <w:p>
      <w:pPr>
        <w:pStyle w:val="Compact"/>
        <w:numPr>
          <w:ilvl w:val="0"/>
          <w:numId w:val="1004"/>
        </w:numPr>
      </w:pPr>
      <w:r>
        <w:t xml:space="preserve">gender označava pol ispitanika, gde je 0 ženski, a 1 muški pol.</w:t>
      </w:r>
    </w:p>
    <w:p>
      <w:pPr>
        <w:pStyle w:val="Compact"/>
        <w:numPr>
          <w:ilvl w:val="0"/>
          <w:numId w:val="1004"/>
        </w:numPr>
      </w:pPr>
      <w:r>
        <w:t xml:space="preserve">idg je redni broj učesnika unutar njegovog pola na datom događaju.</w:t>
      </w:r>
    </w:p>
    <w:p>
      <w:pPr>
        <w:pStyle w:val="Compact"/>
        <w:numPr>
          <w:ilvl w:val="0"/>
          <w:numId w:val="1004"/>
        </w:numPr>
      </w:pPr>
      <w:r>
        <w:t xml:space="preserve">condtn opisuje veličinu događaja, gde vrednost 1 označava manji događaj sa ograničenim izborom, a 2 veći događaj.</w:t>
      </w:r>
    </w:p>
    <w:p>
      <w:pPr>
        <w:pStyle w:val="Compact"/>
        <w:numPr>
          <w:ilvl w:val="0"/>
          <w:numId w:val="1004"/>
        </w:numPr>
      </w:pPr>
      <w:r>
        <w:t xml:space="preserve">wave predstavlja redni broj događaja od 1 do 21.</w:t>
      </w:r>
    </w:p>
    <w:p>
      <w:pPr>
        <w:pStyle w:val="Compact"/>
        <w:numPr>
          <w:ilvl w:val="0"/>
          <w:numId w:val="1004"/>
        </w:numPr>
      </w:pPr>
      <w:r>
        <w:t xml:space="preserve">round beleži ukupan broj sastanaka koje je učesnik imao te večeri, što odgovara broju prisutnih osoba suprotnog pola.</w:t>
      </w:r>
    </w:p>
    <w:p>
      <w:pPr>
        <w:pStyle w:val="Compact"/>
        <w:numPr>
          <w:ilvl w:val="0"/>
          <w:numId w:val="1004"/>
        </w:numPr>
      </w:pPr>
      <w:r>
        <w:t xml:space="preserve">position je broj stola za kojim se održao konkretan sastanak.</w:t>
      </w:r>
    </w:p>
    <w:p>
      <w:pPr>
        <w:pStyle w:val="Compact"/>
        <w:numPr>
          <w:ilvl w:val="0"/>
          <w:numId w:val="1004"/>
        </w:numPr>
      </w:pPr>
      <w:r>
        <w:t xml:space="preserve">positin1 označava početni sto za kojim je učesnik sedeo na startu večeri.</w:t>
      </w:r>
    </w:p>
    <w:p>
      <w:pPr>
        <w:pStyle w:val="Compact"/>
        <w:numPr>
          <w:ilvl w:val="0"/>
          <w:numId w:val="1004"/>
        </w:numPr>
      </w:pPr>
      <w:r>
        <w:t xml:space="preserve">order je redni broj sastanka u toku večeri za tog učesnika.</w:t>
      </w:r>
    </w:p>
    <w:p>
      <w:pPr>
        <w:pStyle w:val="Compact"/>
        <w:numPr>
          <w:ilvl w:val="0"/>
          <w:numId w:val="1004"/>
        </w:numPr>
      </w:pPr>
      <w:r>
        <w:t xml:space="preserve">partner označava unutargrupni id broj partnera sa tog sastanka.</w:t>
      </w:r>
    </w:p>
    <w:p>
      <w:pPr>
        <w:pStyle w:val="Compact"/>
        <w:numPr>
          <w:ilvl w:val="0"/>
          <w:numId w:val="1004"/>
        </w:numPr>
      </w:pPr>
      <w:r>
        <w:t xml:space="preserve">pid je jedinstveni iid broj partnera u celom skupu.</w:t>
      </w:r>
    </w:p>
    <w:bookmarkEnd w:id="25"/>
    <w:bookmarkStart w:id="26" w:name="Xf4a5c22995a309a9278b1b734fea0b66c257e08"/>
    <w:p>
      <w:pPr>
        <w:pStyle w:val="Heading3"/>
      </w:pPr>
      <w:r>
        <w:rPr>
          <w:rStyle w:val="SectionNumber"/>
        </w:rPr>
        <w:t xml:space="preserve">2.2.2</w:t>
      </w:r>
      <w:r>
        <w:tab/>
      </w:r>
      <w:r>
        <w:t xml:space="preserve">Ishod sastanka i osobine para, ukupno 3 kolone</w:t>
      </w:r>
    </w:p>
    <w:p>
      <w:pPr>
        <w:pStyle w:val="Compact"/>
        <w:numPr>
          <w:ilvl w:val="0"/>
          <w:numId w:val="1005"/>
        </w:numPr>
      </w:pPr>
      <w:r>
        <w:t xml:space="preserve">match pokazuje da li je došlo do poklapanja, gde je 1 ako su obe strane odgovorile potvrdno, a 0 u suprotnom.</w:t>
      </w:r>
    </w:p>
    <w:p>
      <w:pPr>
        <w:pStyle w:val="Compact"/>
        <w:numPr>
          <w:ilvl w:val="0"/>
          <w:numId w:val="1005"/>
        </w:numPr>
      </w:pPr>
      <w:r>
        <w:t xml:space="preserve">int_corr predstavlja korelaciju između interesovanja učesnika i partnera izračunatu na osnovu uvodnih upitnika.</w:t>
      </w:r>
    </w:p>
    <w:p>
      <w:pPr>
        <w:pStyle w:val="Compact"/>
        <w:numPr>
          <w:ilvl w:val="0"/>
          <w:numId w:val="1005"/>
        </w:numPr>
      </w:pPr>
      <w:r>
        <w:t xml:space="preserve">samerace je indikator koji ima vrednost 1 ako su učesnik i partner iste rase, odnosno 0 ako nisu.</w:t>
      </w:r>
    </w:p>
    <w:bookmarkEnd w:id="26"/>
    <w:bookmarkStart w:id="27" w:name="podaci-o-partneru-ukupno-18-kolona"/>
    <w:p>
      <w:pPr>
        <w:pStyle w:val="Heading3"/>
      </w:pPr>
      <w:r>
        <w:rPr>
          <w:rStyle w:val="SectionNumber"/>
        </w:rPr>
        <w:t xml:space="preserve">2.2.3</w:t>
      </w:r>
      <w:r>
        <w:tab/>
      </w:r>
      <w:r>
        <w:t xml:space="preserve">Podaci o partneru, ukupno 18 kolona</w:t>
      </w:r>
    </w:p>
    <w:p>
      <w:pPr>
        <w:pStyle w:val="Compact"/>
        <w:numPr>
          <w:ilvl w:val="0"/>
          <w:numId w:val="1006"/>
        </w:numPr>
      </w:pPr>
      <w:r>
        <w:t xml:space="preserve">age_o i race_o predstavljaju starost i rasu partnera.</w:t>
      </w:r>
    </w:p>
    <w:p>
      <w:pPr>
        <w:pStyle w:val="Compact"/>
        <w:numPr>
          <w:ilvl w:val="0"/>
          <w:numId w:val="1006"/>
        </w:numPr>
      </w:pPr>
      <w:r>
        <w:t xml:space="preserve">pf_o_att, pf_o_sin, pf_o_int, pf_o_fun, pf_o_amb i pf_o_sha pokazuju šta partner traži kod suprotnog pola prema raspodeli od 100 poena iz njegovog uvodnog upitnika.</w:t>
      </w:r>
    </w:p>
    <w:p>
      <w:pPr>
        <w:pStyle w:val="Compact"/>
        <w:numPr>
          <w:ilvl w:val="0"/>
          <w:numId w:val="1006"/>
        </w:numPr>
      </w:pPr>
      <w:r>
        <w:t xml:space="preserve">dec_o je odluka koju je partner doneo na tom sastanku.</w:t>
      </w:r>
    </w:p>
    <w:p>
      <w:pPr>
        <w:pStyle w:val="Compact"/>
        <w:numPr>
          <w:ilvl w:val="0"/>
          <w:numId w:val="1006"/>
        </w:numPr>
      </w:pPr>
      <w:r>
        <w:t xml:space="preserve">attr_o, sinc_o, intel_o, fun_o, amb_o i shar_o su ocene od 1 do 10 koje je partner dao posmatranom učesniku.</w:t>
      </w:r>
    </w:p>
    <w:p>
      <w:pPr>
        <w:pStyle w:val="Compact"/>
        <w:numPr>
          <w:ilvl w:val="0"/>
          <w:numId w:val="1006"/>
        </w:numPr>
      </w:pPr>
      <w:r>
        <w:t xml:space="preserve">like_o, prob_o i met_o govore koliko se učesnik generalno svideo partneru, koliku šansu je partner dao tome da će učesnik reći „da” i da li su se njih dvoje poznavali od ranije.</w:t>
      </w:r>
    </w:p>
    <w:p>
      <w:pPr>
        <w:pStyle w:val="FirstParagraph"/>
      </w:pPr>
      <w:r>
        <w:t xml:space="preserve">Vredi napomenuti da zvanična dokumentacija direktno opisuje samo kolonu attr_o, dok smo značenja za like_o, prob_o i met_o izveli po analogiji sa kolonama like, prob i met.</w:t>
      </w:r>
    </w:p>
    <w:bookmarkEnd w:id="27"/>
    <w:bookmarkStart w:id="28" w:name="X728e7417896b06f652c36d1dbc25ee17e9f90bc"/>
    <w:p>
      <w:pPr>
        <w:pStyle w:val="Heading3"/>
      </w:pPr>
      <w:r>
        <w:rPr>
          <w:rStyle w:val="SectionNumber"/>
        </w:rPr>
        <w:t xml:space="preserve">2.2.4</w:t>
      </w:r>
      <w:r>
        <w:tab/>
      </w:r>
      <w:r>
        <w:t xml:space="preserve">Demografski podaci i profil učesnika iz uvodnog upitnika, ukupno 17 kolona</w:t>
      </w:r>
    </w:p>
    <w:p>
      <w:pPr>
        <w:pStyle w:val="Compact"/>
        <w:numPr>
          <w:ilvl w:val="0"/>
          <w:numId w:val="1007"/>
        </w:numPr>
      </w:pPr>
      <w:r>
        <w:t xml:space="preserve">age je starost učesnika u godinama.</w:t>
      </w:r>
    </w:p>
    <w:p>
      <w:pPr>
        <w:pStyle w:val="Compact"/>
        <w:numPr>
          <w:ilvl w:val="0"/>
          <w:numId w:val="1007"/>
        </w:numPr>
      </w:pPr>
      <w:r>
        <w:t xml:space="preserve">field i field_cd predstavljaju oblast studija zapisanu kao tekst i kao šifra od 1 do 18, gde je na primer 1 pravo, a 8 biznis, ekonomija ili finansije.</w:t>
      </w:r>
    </w:p>
    <w:p>
      <w:pPr>
        <w:pStyle w:val="Compact"/>
        <w:numPr>
          <w:ilvl w:val="0"/>
          <w:numId w:val="1007"/>
        </w:numPr>
      </w:pPr>
      <w:r>
        <w:t xml:space="preserve">undergra, mn_sat i tuition opisuju fakultet na kom je učesnik završio osnovne studije, prosečan SAT rezultat tog fakulteta i visinu školarine.</w:t>
      </w:r>
    </w:p>
    <w:p>
      <w:pPr>
        <w:pStyle w:val="Compact"/>
        <w:numPr>
          <w:ilvl w:val="0"/>
          <w:numId w:val="1007"/>
        </w:numPr>
      </w:pPr>
      <w:r>
        <w:t xml:space="preserve">race označava rasu učesnika šifrovanu brojevima od 1 do 6, redom za afroameričku, evropsku, latinoameričku, azijsku, starosedelačku i ostale rase.</w:t>
      </w:r>
    </w:p>
    <w:p>
      <w:pPr>
        <w:pStyle w:val="Compact"/>
        <w:numPr>
          <w:ilvl w:val="0"/>
          <w:numId w:val="1007"/>
        </w:numPr>
      </w:pPr>
      <w:r>
        <w:t xml:space="preserve">imprace i imprelig mere na skali od 1 do 10 koliko je učesniku bitno da partner bude iste rase, odnosno iste veroispovesti.</w:t>
      </w:r>
    </w:p>
    <w:p>
      <w:pPr>
        <w:pStyle w:val="Compact"/>
        <w:numPr>
          <w:ilvl w:val="0"/>
          <w:numId w:val="1007"/>
        </w:numPr>
      </w:pPr>
      <w:r>
        <w:t xml:space="preserve">from, zipcode i income beleže odakle učesnik dolazi i prosečne prihode domaćinstava u tom kraju. Ove kolone, kao i prethodne tri, kasnije ne koristimo jer su u pitanju slobodan tekst ili im nedostaje veliki deo vrednosti.</w:t>
      </w:r>
    </w:p>
    <w:p>
      <w:pPr>
        <w:pStyle w:val="Compact"/>
        <w:numPr>
          <w:ilvl w:val="0"/>
          <w:numId w:val="1007"/>
        </w:numPr>
      </w:pPr>
      <w:r>
        <w:t xml:space="preserve">goal opisuje glavni motiv dolaska na događaj šiframa od 1 do 6, što redom označava zabavno veče, upoznavanje novih ljudi, želju da se izađe na sastanak, traženje ozbiljne veze, radoznalost da se proba ovakav format i ostale razloge.</w:t>
      </w:r>
    </w:p>
    <w:p>
      <w:pPr>
        <w:pStyle w:val="Compact"/>
        <w:numPr>
          <w:ilvl w:val="0"/>
          <w:numId w:val="1007"/>
        </w:numPr>
      </w:pPr>
      <w:r>
        <w:t xml:space="preserve">date govori koliko često učesnik inače ide na sastanke.</w:t>
      </w:r>
    </w:p>
    <w:p>
      <w:pPr>
        <w:pStyle w:val="Compact"/>
        <w:numPr>
          <w:ilvl w:val="0"/>
          <w:numId w:val="1007"/>
        </w:numPr>
      </w:pPr>
      <w:r>
        <w:t xml:space="preserve">go_out označava koliko često učesnik generalno izlazi u grad.</w:t>
      </w:r>
    </w:p>
    <w:p>
      <w:pPr>
        <w:pStyle w:val="Compact"/>
        <w:numPr>
          <w:ilvl w:val="0"/>
          <w:numId w:val="1007"/>
        </w:numPr>
      </w:pPr>
      <w:r>
        <w:t xml:space="preserve">career i career_c predstavljaju željenu buduću karijeru u tekstualnom obliku i kao šifru od 1 do 17.</w:t>
      </w:r>
    </w:p>
    <w:p>
      <w:pPr>
        <w:pStyle w:val="FirstParagraph"/>
      </w:pPr>
      <w:r>
        <w:t xml:space="preserve">Ovde treba obratiti pažnju na to da je kod kolona date i go_out skala okrenuta obrnuto, tako da broj 1 znači izlazak više puta nedeljno, dok 7 znači skoro nikad.</w:t>
      </w:r>
    </w:p>
    <w:bookmarkEnd w:id="28"/>
    <w:bookmarkStart w:id="29" w:name="X57e06cbb7d7737a235c6e9b4e3923034d340a1d"/>
    <w:p>
      <w:pPr>
        <w:pStyle w:val="Heading3"/>
      </w:pPr>
      <w:r>
        <w:rPr>
          <w:rStyle w:val="SectionNumber"/>
        </w:rPr>
        <w:t xml:space="preserve">2.2.5</w:t>
      </w:r>
      <w:r>
        <w:tab/>
      </w:r>
      <w:r>
        <w:t xml:space="preserve">Interesovanja i očekivanja, ukupno 19 kolona</w:t>
      </w:r>
    </w:p>
    <w:p>
      <w:pPr>
        <w:pStyle w:val="Compact"/>
        <w:numPr>
          <w:ilvl w:val="0"/>
          <w:numId w:val="1008"/>
        </w:numPr>
      </w:pPr>
      <w:r>
        <w:t xml:space="preserve">sports, tvsports, exercise, dining, museums, art, hiking, gaming, clubbing, reading, tv, theater, movies, concerts, music, shopping i yoga mere koliko učesnika zanima svaka od ovih 17 aktivnosti na skali od 1 do 10.</w:t>
      </w:r>
    </w:p>
    <w:p>
      <w:pPr>
        <w:pStyle w:val="Compact"/>
        <w:numPr>
          <w:ilvl w:val="0"/>
          <w:numId w:val="1008"/>
        </w:numPr>
      </w:pPr>
      <w:r>
        <w:t xml:space="preserve">exphappy beleži od 1 do 10 koliko učesnik očekuje da će biti zadovoljan ljudima koje će te večeri upoznati.</w:t>
      </w:r>
    </w:p>
    <w:p>
      <w:pPr>
        <w:pStyle w:val="Compact"/>
        <w:numPr>
          <w:ilvl w:val="0"/>
          <w:numId w:val="1008"/>
        </w:numPr>
      </w:pPr>
      <w:r>
        <w:t xml:space="preserve">expnum govori koliko osoba od njih dvadesetak učesnik očekuje da će biti zainteresovano za njega.</w:t>
      </w:r>
    </w:p>
    <w:bookmarkEnd w:id="29"/>
    <w:bookmarkStart w:id="30" w:name="X1effcc8a5121aa7309839eb19ee458bf680a403"/>
    <w:p>
      <w:pPr>
        <w:pStyle w:val="Heading3"/>
      </w:pPr>
      <w:r>
        <w:rPr>
          <w:rStyle w:val="SectionNumber"/>
        </w:rPr>
        <w:t xml:space="preserve">2.2.6</w:t>
      </w:r>
      <w:r>
        <w:tab/>
      </w:r>
      <w:r>
        <w:t xml:space="preserve">Preferencije i samoprocena pre događaja sa sufiksom _1, ukupno 28 kolona</w:t>
      </w:r>
    </w:p>
    <w:p>
      <w:pPr>
        <w:pStyle w:val="Compact"/>
        <w:numPr>
          <w:ilvl w:val="0"/>
          <w:numId w:val="1009"/>
        </w:numPr>
      </w:pPr>
      <w:r>
        <w:t xml:space="preserve">attr1_1, sinc1_1, intel1_1, fun1_1, amb1_1 i shar1_1 predstavljaju poene koje je učesnik rasporedio na osobine koje traži kod partnera.</w:t>
      </w:r>
    </w:p>
    <w:p>
      <w:pPr>
        <w:pStyle w:val="Compact"/>
        <w:numPr>
          <w:ilvl w:val="0"/>
          <w:numId w:val="1009"/>
        </w:numPr>
      </w:pPr>
      <w:r>
        <w:t xml:space="preserve">attr4_1 do shar4_1 beleže šta učesnik misli da traže ostale osobe njegovog pola.</w:t>
      </w:r>
    </w:p>
    <w:p>
      <w:pPr>
        <w:pStyle w:val="Compact"/>
        <w:numPr>
          <w:ilvl w:val="0"/>
          <w:numId w:val="1009"/>
        </w:numPr>
      </w:pPr>
      <w:r>
        <w:t xml:space="preserve">attr2_1 do shar2_1 označavaju šta učesnik misli da traži suprotni pol.</w:t>
      </w:r>
    </w:p>
    <w:p>
      <w:pPr>
        <w:pStyle w:val="Compact"/>
        <w:numPr>
          <w:ilvl w:val="0"/>
          <w:numId w:val="1009"/>
        </w:numPr>
      </w:pPr>
      <w:r>
        <w:t xml:space="preserve">attr3_1, sinc3_1, fun3_1, intel3_1 i amb3_1 predstavljaju samoprocenu sopstvenih osobina na skali od 1 do 10.</w:t>
      </w:r>
    </w:p>
    <w:p>
      <w:pPr>
        <w:pStyle w:val="Compact"/>
        <w:numPr>
          <w:ilvl w:val="0"/>
          <w:numId w:val="1009"/>
        </w:numPr>
      </w:pPr>
      <w:r>
        <w:t xml:space="preserve">attr5_1, sinc5_1, intel5_1, fun5_1 i amb5_1 govore kako učesnik misli da ga drugi ljudi vide, takođe od 1 do 10.</w:t>
      </w:r>
    </w:p>
    <w:p>
      <w:pPr>
        <w:pStyle w:val="FirstParagraph"/>
      </w:pPr>
      <w:r>
        <w:t xml:space="preserve">U zvaničnoj dokumentaciji piše da se na pitanja 1, 2 i 4 odgovaralo raspodelom 100 poena u svim talasima osim u talasima od 6 do 9, gde su učesnici davali ocene od 1 do 10. Zbog toga smo u startu mislili da ti talasi neće moći direktno da se porede sa ostalima. Međutim, kada smo sabrali vrednosti po redovima, ispostavilo se da je zbir poena i u talasima 6 do 9 svuda između 99,98 i 100,02. To znači da je neko u ovoj verziji tabele te ocene već preračunao na skalu od 100 poena, pa su svi talasi međusobno uporedivi. Takođe, kod pitanja 3 i 5 ne postoji šesta kolona za zajednička interesovanja jer nema smisla ocenjivati sopstvenu osobinu „zajednička interesovanja” nezavisno od partnera.</w:t>
      </w:r>
    </w:p>
    <w:bookmarkEnd w:id="30"/>
    <w:bookmarkStart w:id="31" w:name="Xbcdd9d566fc236cd6392979c109c888217cdd53"/>
    <w:p>
      <w:pPr>
        <w:pStyle w:val="Heading3"/>
      </w:pPr>
      <w:r>
        <w:rPr>
          <w:rStyle w:val="SectionNumber"/>
        </w:rPr>
        <w:t xml:space="preserve">2.2.7</w:t>
      </w:r>
      <w:r>
        <w:tab/>
      </w:r>
      <w:r>
        <w:t xml:space="preserve">Odluka i ocene nakon svakog sastanka, ukupno 11 kolona</w:t>
      </w:r>
    </w:p>
    <w:p>
      <w:pPr>
        <w:pStyle w:val="Compact"/>
        <w:numPr>
          <w:ilvl w:val="0"/>
          <w:numId w:val="1010"/>
        </w:numPr>
      </w:pPr>
      <w:r>
        <w:t xml:space="preserve">dec je konačna odluka učesnika nakon razgovora, gde je 1 za „da” i 0 za „ne”, i to je naša ciljna promenljiva.</w:t>
      </w:r>
    </w:p>
    <w:p>
      <w:pPr>
        <w:pStyle w:val="Compact"/>
        <w:numPr>
          <w:ilvl w:val="0"/>
          <w:numId w:val="1010"/>
        </w:numPr>
      </w:pPr>
      <w:r>
        <w:t xml:space="preserve">attr, sinc, intel, fun, amb i shar su ocene od 1 do 10 koje je učesnik dao partneru za svaku od šest osobina.</w:t>
      </w:r>
    </w:p>
    <w:p>
      <w:pPr>
        <w:pStyle w:val="Compact"/>
        <w:numPr>
          <w:ilvl w:val="0"/>
          <w:numId w:val="1010"/>
        </w:numPr>
      </w:pPr>
      <w:r>
        <w:t xml:space="preserve">like označava koliko se partner u celini dopao učesniku na skali od 1 do 10.</w:t>
      </w:r>
    </w:p>
    <w:p>
      <w:pPr>
        <w:pStyle w:val="Compact"/>
        <w:numPr>
          <w:ilvl w:val="0"/>
          <w:numId w:val="1010"/>
        </w:numPr>
      </w:pPr>
      <w:r>
        <w:t xml:space="preserve">prob je procena učesnika od 1 do 10 kolike su šanse da će partner njemu reći „da”.</w:t>
      </w:r>
    </w:p>
    <w:p>
      <w:pPr>
        <w:pStyle w:val="Compact"/>
        <w:numPr>
          <w:ilvl w:val="0"/>
          <w:numId w:val="1010"/>
        </w:numPr>
      </w:pPr>
      <w:r>
        <w:t xml:space="preserve">met pokazuje da li su se učesnik i partner poznavali pre tog događaja.</w:t>
      </w:r>
    </w:p>
    <w:p>
      <w:pPr>
        <w:pStyle w:val="Compact"/>
        <w:numPr>
          <w:ilvl w:val="0"/>
          <w:numId w:val="1010"/>
        </w:numPr>
      </w:pPr>
      <w:r>
        <w:t xml:space="preserve">match_es beleži koliko ukupno poklapanja učesnik očekuje da će ostvariti do kraja večeri.</w:t>
      </w:r>
    </w:p>
    <w:p>
      <w:pPr>
        <w:pStyle w:val="FirstParagraph"/>
      </w:pPr>
      <w:r>
        <w:t xml:space="preserve">Kod kolone met u dokumentaciji stoji da 1 znači „da”, a 2 „ne”, ali smo u samoj tabeli primetili i brojeve od 0 do 8, pa ćemo ovu promenljivu detaljno očistiti u trećem poglavlju.</w:t>
      </w:r>
    </w:p>
    <w:bookmarkEnd w:id="31"/>
    <w:bookmarkStart w:id="32" w:name="X82d088af24cfb611e2d9d91ad2ed98ef19b2118"/>
    <w:p>
      <w:pPr>
        <w:pStyle w:val="Heading3"/>
      </w:pPr>
      <w:r>
        <w:rPr>
          <w:rStyle w:val="SectionNumber"/>
        </w:rPr>
        <w:t xml:space="preserve">2.2.8</w:t>
      </w:r>
      <w:r>
        <w:tab/>
      </w:r>
      <w:r>
        <w:t xml:space="preserve">Naknadni upitnici sa sufiksima _s, _2 i _3, ukupno 87 kolona</w:t>
      </w:r>
    </w:p>
    <w:p>
      <w:pPr>
        <w:pStyle w:val="FirstParagraph"/>
      </w:pPr>
      <w:r>
        <w:t xml:space="preserve">Preostalih 87 kolona potiče iz upitnika koje su učesnici popunjavali na polovini večeri (_s), dan nakon događaja (_2) i tri do četiri nedelje kasnije (_3). U njima se uglavnom ponavljaju ista pitanja kao u uvodnom upitniku, uz dodatna pitanja o zadovoljstvu događajem (satis_2) i o tome da li su učesnici kasnije kontaktirali osobe sa kojima su imali poklapanje (you_call, them_cal, date_3, numdat_3). Za nas je najzanimljiviji set attr7_2 do shar7_2, u kom učesnici dan nakon događaja raspoređuju 100 poena prema tome šta im je zaista bilo bitno pri odlučivanju. Pošto su svi ovi upitnici popunjeni posle donošenja odluka, ne koristimo ih za predviđanje, a mnoge od ovih kolona imaju i veliki procenat praznih polja, pa na primer kolona num_in_3 nedostaje u čak 92% redova.</w:t>
      </w:r>
    </w:p>
    <w:bookmarkEnd w:id="32"/>
    <w:bookmarkEnd w:id="33"/>
    <w:bookmarkStart w:id="35" w:name="osnovne-karakteristike-skupa"/>
    <w:p>
      <w:pPr>
        <w:pStyle w:val="Heading2"/>
      </w:pPr>
      <w:r>
        <w:rPr>
          <w:rStyle w:val="SectionNumber"/>
        </w:rPr>
        <w:t xml:space="preserve">2.3</w:t>
      </w:r>
      <w:r>
        <w:tab/>
      </w:r>
      <w:r>
        <w:t xml:space="preserve">Osnovne karakteristike skupa</w:t>
      </w:r>
    </w:p>
    <w:p>
      <w:pPr>
        <w:pStyle w:val="FirstParagraph"/>
      </w:pPr>
      <w:r>
        <w:t xml:space="preserve">Pre nego što pređemo na čišćenje podataka, proverićemo koliko tačno imamo jedinstvenih učesnika i događaja, kakav je odnos polova u uzorku i da li se broj redova u tabeli poklapa sa brojem održanih sastanaka.</w:t>
      </w:r>
    </w:p>
    <w:p>
      <w:pPr>
        <w:pStyle w:val="SourceCode"/>
      </w:pPr>
      <w:r>
        <w:rPr>
          <w:rStyle w:val="NormalTok"/>
        </w:rPr>
        <w:t xml:space="preserve">broj_ljudi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iid)</w:t>
      </w:r>
      <w:r>
        <w:br/>
      </w:r>
      <w:r>
        <w:rPr>
          <w:rStyle w:val="NormalTok"/>
        </w:rPr>
        <w:t xml:space="preserve">broj_dogadjaja </w:t>
      </w:r>
      <w:r>
        <w:rPr>
          <w:rStyle w:val="OtherTok"/>
        </w:rPr>
        <w:t xml:space="preserve">&lt;-</w:t>
      </w:r>
      <w:r>
        <w:rPr>
          <w:rStyle w:val="NormalTok"/>
        </w:rPr>
        <w:t xml:space="preserve"> </w:t>
      </w:r>
      <w:r>
        <w:rPr>
          <w:rStyle w:val="FunctionTok"/>
        </w:rPr>
        <w:t xml:space="preserve">n_distinct</w:t>
      </w:r>
      <w:r>
        <w:rPr>
          <w:rStyle w:val="NormalTok"/>
        </w:rPr>
        <w:t xml:space="preserve">(data</w:t>
      </w:r>
      <w:r>
        <w:rPr>
          <w:rStyle w:val="SpecialCharTok"/>
        </w:rPr>
        <w:t xml:space="preserve">$</w:t>
      </w:r>
      <w:r>
        <w:rPr>
          <w:rStyle w:val="NormalTok"/>
        </w:rPr>
        <w:t xml:space="preserve">wave)</w:t>
      </w:r>
      <w:r>
        <w:br/>
      </w:r>
      <w:r>
        <w:br/>
      </w:r>
      <w:r>
        <w:rPr>
          <w:rStyle w:val="NormalTok"/>
        </w:rPr>
        <w:t xml:space="preserve">broj_ljudi</w:t>
      </w:r>
    </w:p>
    <w:p>
      <w:pPr>
        <w:pStyle w:val="SourceCode"/>
      </w:pPr>
      <w:r>
        <w:rPr>
          <w:rStyle w:val="VerbatimChar"/>
        </w:rPr>
        <w:t xml:space="preserve">## [1] 551</w:t>
      </w:r>
    </w:p>
    <w:p>
      <w:pPr>
        <w:pStyle w:val="SourceCode"/>
      </w:pPr>
      <w:r>
        <w:rPr>
          <w:rStyle w:val="NormalTok"/>
        </w:rPr>
        <w:t xml:space="preserve">broj_dogadjaja</w:t>
      </w:r>
    </w:p>
    <w:p>
      <w:pPr>
        <w:pStyle w:val="SourceCode"/>
      </w:pPr>
      <w:r>
        <w:rPr>
          <w:rStyle w:val="VerbatimChar"/>
        </w:rPr>
        <w:t xml:space="preserve">## [1] 21</w:t>
      </w:r>
    </w:p>
    <w:p>
      <w:pPr>
        <w:pStyle w:val="FirstParagraph"/>
      </w:pPr>
      <w:r>
        <w:t xml:space="preserve">Vidimo da u skupu imamo ukupno 551 učesnika raspoređenog na 21 događaj. Iako tabela ima 8.378 redova, za sva pitanja koja se tiču samih ljudi osnovna jedinica posmatranja biće nam pojedinačni učesnik.</w:t>
      </w:r>
    </w:p>
    <w:p>
      <w:pPr>
        <w:pStyle w:val="BodyText"/>
      </w:pPr>
      <w:r>
        <w:t xml:space="preserve">Zato i odnos polova računamo na nivou učesnika uzimanjem jednog reda po svakom iid broju, kako osobe koje su imale više sastanaka ne bi dobile veću težinu:</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pol =</w:t>
      </w:r>
      <w:r>
        <w:rPr>
          <w:rStyle w:val="NormalTok"/>
        </w:rPr>
        <w:t xml:space="preserve"> </w:t>
      </w:r>
      <w:r>
        <w:rPr>
          <w:rStyle w:val="FunctionTok"/>
        </w:rPr>
        <w:t xml:space="preserve">if_else</w:t>
      </w:r>
      <w:r>
        <w:rPr>
          <w:rStyle w:val="NormalTok"/>
        </w:rPr>
        <w:t xml:space="preserve">(gender </w:t>
      </w:r>
      <w:r>
        <w:rPr>
          <w:rStyle w:val="SpecialCharTok"/>
        </w:rPr>
        <w:t xml:space="preserve">==</w:t>
      </w:r>
      <w:r>
        <w:rPr>
          <w:rStyle w:val="NormalTok"/>
        </w:rPr>
        <w:t xml:space="preserve"> </w:t>
      </w:r>
      <w:r>
        <w:rPr>
          <w:rStyle w:val="DecValTok"/>
        </w:rPr>
        <w:t xml:space="preserve">0</w:t>
      </w:r>
      <w:r>
        <w:rPr>
          <w:rStyle w:val="NormalTok"/>
        </w:rPr>
        <w:t xml:space="preserve">, </w:t>
      </w:r>
      <w:r>
        <w:rPr>
          <w:rStyle w:val="StringTok"/>
        </w:rPr>
        <w:t xml:space="preserve">"Žena"</w:t>
      </w:r>
      <w:r>
        <w:rPr>
          <w:rStyle w:val="NormalTok"/>
        </w:rPr>
        <w:t xml:space="preserve">, </w:t>
      </w:r>
      <w:r>
        <w:rPr>
          <w:rStyle w:val="StringTok"/>
        </w:rPr>
        <w:t xml:space="preserve">"Muškarac"</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(pol)</w:t>
      </w:r>
    </w:p>
    <w:p>
      <w:pPr>
        <w:pStyle w:val="SourceCode"/>
      </w:pPr>
      <w:r>
        <w:rPr>
          <w:rStyle w:val="VerbatimChar"/>
        </w:rPr>
        <w:t xml:space="preserve">## # A tibble: 2 × 2</w:t>
      </w:r>
      <w:r>
        <w:br/>
      </w:r>
      <w:r>
        <w:rPr>
          <w:rStyle w:val="VerbatimChar"/>
        </w:rPr>
        <w:t xml:space="preserve">##   pol          n</w:t>
      </w:r>
      <w:r>
        <w:br/>
      </w:r>
      <w:r>
        <w:rPr>
          <w:rStyle w:val="VerbatimChar"/>
        </w:rPr>
        <w:t xml:space="preserve">##   &lt;chr&gt;    &lt;int&gt;</w:t>
      </w:r>
      <w:r>
        <w:br/>
      </w:r>
      <w:r>
        <w:rPr>
          <w:rStyle w:val="VerbatimChar"/>
        </w:rPr>
        <w:t xml:space="preserve">## 1 Muškarac   277</w:t>
      </w:r>
      <w:r>
        <w:br/>
      </w:r>
      <w:r>
        <w:rPr>
          <w:rStyle w:val="VerbatimChar"/>
        </w:rPr>
        <w:t xml:space="preserve">## 2 Žena       274</w:t>
      </w:r>
    </w:p>
    <w:p>
      <w:pPr>
        <w:pStyle w:val="FirstParagraph"/>
      </w:pPr>
      <w:r>
        <w:t xml:space="preserve">Uzorak se sastoji od 274 žene i 277 muškaraca, što znači da je praktično savršeno izbalansiran po polu. Ovo nam je veoma bitno jer se dobar deo rada zasniva na poređenju muških i ženskih odluka.</w:t>
      </w:r>
    </w:p>
    <w:p>
      <w:pPr>
        <w:pStyle w:val="BodyText"/>
      </w:pPr>
      <w:r>
        <w:t xml:space="preserve">Sada možemo da pogledamo koliko je sastanaka imao jedan učesnik:</w:t>
      </w:r>
    </w:p>
    <w:p>
      <w:pPr>
        <w:pStyle w:val="SourceCode"/>
      </w:pPr>
      <w:r>
        <w:rPr>
          <w:rStyle w:val="NormalTok"/>
        </w:rPr>
        <w:t xml:space="preserve">sastanci_po_osobi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w:t>
      </w:r>
      <w:r>
        <w:br/>
      </w:r>
      <w:r>
        <w:br/>
      </w:r>
      <w:r>
        <w:rPr>
          <w:rStyle w:val="FunctionTok"/>
        </w:rPr>
        <w:t xml:space="preserve">summary</w:t>
      </w:r>
      <w:r>
        <w:rPr>
          <w:rStyle w:val="NormalTok"/>
        </w:rPr>
        <w:t xml:space="preserve">(sastanci_po_osobi</w:t>
      </w:r>
      <w:r>
        <w:rPr>
          <w:rStyle w:val="SpecialCharTok"/>
        </w:rPr>
        <w:t xml:space="preserve">$</w:t>
      </w:r>
      <w:r>
        <w:rPr>
          <w:rStyle w:val="NormalTok"/>
        </w:rPr>
        <w:t xml:space="preserve">n)</w:t>
      </w:r>
    </w:p>
    <w:p>
      <w:pPr>
        <w:pStyle w:val="SourceCode"/>
      </w:pPr>
      <w:r>
        <w:rPr>
          <w:rStyle w:val="VerbatimChar"/>
        </w:rPr>
        <w:t xml:space="preserve">##    Min. 1st Qu.  Median    Mean 3rd Qu.    Max. </w:t>
      </w:r>
      <w:r>
        <w:br/>
      </w:r>
      <w:r>
        <w:rPr>
          <w:rStyle w:val="VerbatimChar"/>
        </w:rPr>
        <w:t xml:space="preserve">##    5.00   10.00   16.00   15.21   20.00   22.00</w:t>
      </w:r>
    </w:p>
    <w:p>
      <w:pPr>
        <w:pStyle w:val="FirstParagraph"/>
      </w:pPr>
      <w:r>
        <w:t xml:space="preserve">Broj sastanaka po osobi kreće se od 5 do 22, uz medijanu od 16 sastanaka. Ove razlike potiču direktno od veličine samih događaja, jer je na najmanjem događaju bilo svega 10 ljudi, dok ih je na najvećem bilo 44. Zbog toga učesnici sa većih događaja zauzimaju više redova u tabeli, što je još jedan razlog zašto podelu podataka za treniranje modela moramo raditi po osobi.</w:t>
      </w:r>
    </w:p>
    <w:bookmarkStart w:id="34" w:name="provera-potpunosti-podataka"/>
    <w:p>
      <w:pPr>
        <w:pStyle w:val="Heading3"/>
      </w:pPr>
      <w:r>
        <w:rPr>
          <w:rStyle w:val="SectionNumber"/>
        </w:rPr>
        <w:t xml:space="preserve">2.3.1</w:t>
      </w:r>
      <w:r>
        <w:tab/>
      </w:r>
      <w:r>
        <w:t xml:space="preserve">Provera potpunosti podataka</w:t>
      </w:r>
    </w:p>
    <w:p>
      <w:pPr>
        <w:pStyle w:val="FirstParagraph"/>
      </w:pPr>
      <w:r>
        <w:t xml:space="preserve">Pošto kolona round beleži koliko je sastanaka učesnik trebalo da ima te večeri, možemo lako da proverimo da li za svakog učesnika u tabeli zaista postoji toliko redova:</w:t>
      </w:r>
    </w:p>
    <w:p>
      <w:pPr>
        <w:pStyle w:val="SourceCode"/>
      </w:pPr>
      <w:r>
        <w:rPr>
          <w:rStyle w:val="CommentTok"/>
        </w:rPr>
        <w:t xml:space="preserve"># proveravamo da li se broj redova po ucesniku poklapa sa kolonom round</w:t>
      </w:r>
      <w:r>
        <w:br/>
      </w:r>
      <w:r>
        <w:rPr>
          <w:rStyle w:val="NormalTok"/>
        </w:rPr>
        <w:t xml:space="preserve">provera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count</w:t>
      </w:r>
      <w:r>
        <w:rPr>
          <w:rStyle w:val="NormalTok"/>
        </w:rPr>
        <w:t xml:space="preserve">(iid)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rPr>
          <w:rStyle w:val="FunctionTok"/>
        </w:rPr>
        <w:t xml:space="preserve">distinct</w:t>
      </w:r>
      <w:r>
        <w:rPr>
          <w:rStyle w:val="NormalTok"/>
        </w:rPr>
        <w:t xml:space="preserve">(data, iid, round, wave, gender),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poklapa_se =</w:t>
      </w:r>
      <w:r>
        <w:rPr>
          <w:rStyle w:val="NormalTok"/>
        </w:rPr>
        <w:t xml:space="preserve"> n </w:t>
      </w:r>
      <w:r>
        <w:rPr>
          <w:rStyle w:val="SpecialCharTok"/>
        </w:rPr>
        <w:t xml:space="preserve">==</w:t>
      </w:r>
      <w:r>
        <w:rPr>
          <w:rStyle w:val="NormalTok"/>
        </w:rPr>
        <w:t xml:space="preserve"> round)</w:t>
      </w:r>
      <w:r>
        <w:br/>
      </w:r>
      <w:r>
        <w:br/>
      </w:r>
      <w:r>
        <w:rPr>
          <w:rStyle w:val="NormalTok"/>
        </w:rPr>
        <w:t xml:space="preserve">provera </w:t>
      </w:r>
      <w:r>
        <w:rPr>
          <w:rStyle w:val="SpecialCharTok"/>
        </w:rPr>
        <w:t xml:space="preserve">%&gt;%</w:t>
      </w:r>
      <w:r>
        <w:rPr>
          <w:rStyle w:val="NormalTok"/>
        </w:rPr>
        <w:t xml:space="preserve"> </w:t>
      </w:r>
      <w:r>
        <w:rPr>
          <w:rStyle w:val="FunctionTok"/>
        </w:rPr>
        <w:t xml:space="preserve">count</w:t>
      </w:r>
      <w:r>
        <w:rPr>
          <w:rStyle w:val="NormalTok"/>
        </w:rPr>
        <w:t xml:space="preserve">(poklapa_se)</w:t>
      </w:r>
    </w:p>
    <w:p>
      <w:pPr>
        <w:pStyle w:val="SourceCode"/>
      </w:pPr>
      <w:r>
        <w:rPr>
          <w:rStyle w:val="VerbatimChar"/>
        </w:rPr>
        <w:t xml:space="preserve">## # A tibble: 2 × 2</w:t>
      </w:r>
      <w:r>
        <w:br/>
      </w:r>
      <w:r>
        <w:rPr>
          <w:rStyle w:val="VerbatimChar"/>
        </w:rPr>
        <w:t xml:space="preserve">##   poklapa_se     n</w:t>
      </w:r>
      <w:r>
        <w:br/>
      </w:r>
      <w:r>
        <w:rPr>
          <w:rStyle w:val="VerbatimChar"/>
        </w:rPr>
        <w:t xml:space="preserve">##   &lt;lgl&gt;      &lt;int&gt;</w:t>
      </w:r>
      <w:r>
        <w:br/>
      </w:r>
      <w:r>
        <w:rPr>
          <w:rStyle w:val="VerbatimChar"/>
        </w:rPr>
        <w:t xml:space="preserve">## 1 FALSE         14</w:t>
      </w:r>
      <w:r>
        <w:br/>
      </w:r>
      <w:r>
        <w:rPr>
          <w:rStyle w:val="VerbatimChar"/>
        </w:rPr>
        <w:t xml:space="preserve">## 2 TRUE         537</w:t>
      </w:r>
    </w:p>
    <w:p>
      <w:pPr>
        <w:pStyle w:val="FirstParagraph"/>
      </w:pPr>
      <w:r>
        <w:t xml:space="preserve">Kod 537 od ukupno 551 učesnika broj redova u tabeli se u potpunosti slaže sa vrednošću u koloni round. Preostalih 14 učesnika kod kojih postoji neslaganje dolaze sa istog događaja:</w:t>
      </w:r>
    </w:p>
    <w:p>
      <w:pPr>
        <w:pStyle w:val="SourceCode"/>
      </w:pPr>
      <w:r>
        <w:rPr>
          <w:rStyle w:val="NormalTok"/>
        </w:rPr>
        <w:t xml:space="preserve">provera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poklapa_se) </w:t>
      </w:r>
      <w:r>
        <w:rPr>
          <w:rStyle w:val="SpecialCharTok"/>
        </w:rPr>
        <w:t xml:space="preserve">%&gt;%</w:t>
      </w:r>
      <w:r>
        <w:br/>
      </w:r>
      <w:r>
        <w:rPr>
          <w:rStyle w:val="NormalTok"/>
        </w:rPr>
        <w:t xml:space="preserve">  </w:t>
      </w:r>
      <w:r>
        <w:rPr>
          <w:rStyle w:val="FunctionTok"/>
        </w:rPr>
        <w:t xml:space="preserve">count</w:t>
      </w:r>
      <w:r>
        <w:rPr>
          <w:rStyle w:val="NormalTok"/>
        </w:rPr>
        <w:t xml:space="preserve">(wave, gender, round, n)</w:t>
      </w:r>
    </w:p>
    <w:p>
      <w:pPr>
        <w:pStyle w:val="SourceCode"/>
      </w:pPr>
      <w:r>
        <w:rPr>
          <w:rStyle w:val="VerbatimChar"/>
        </w:rPr>
        <w:t xml:space="preserve">## # A tibble: 1 × 5</w:t>
      </w:r>
      <w:r>
        <w:br/>
      </w:r>
      <w:r>
        <w:rPr>
          <w:rStyle w:val="VerbatimChar"/>
        </w:rPr>
        <w:t xml:space="preserve">##    wave gender round     n    nn</w:t>
      </w:r>
      <w:r>
        <w:br/>
      </w:r>
      <w:r>
        <w:rPr>
          <w:rStyle w:val="VerbatimChar"/>
        </w:rPr>
        <w:t xml:space="preserve">##   &lt;dbl&gt;  &lt;dbl&gt; &lt;dbl&gt; &lt;int&gt; &lt;int&gt;</w:t>
      </w:r>
      <w:r>
        <w:br/>
      </w:r>
      <w:r>
        <w:rPr>
          <w:rStyle w:val="VerbatimChar"/>
        </w:rPr>
        <w:t xml:space="preserve">## 1    17      1    11    10    14</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w:t>
      </w:r>
      <w:r>
        <w:rPr>
          <w:rStyle w:val="NormalTok"/>
        </w:rPr>
        <w:t xml:space="preserve"> </w:t>
      </w:r>
      <w:r>
        <w:rPr>
          <w:rStyle w:val="DecValTok"/>
        </w:rPr>
        <w:t xml:space="preserve">17</w:t>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(iid, gender) </w:t>
      </w:r>
      <w:r>
        <w:rPr>
          <w:rStyle w:val="SpecialCharTok"/>
        </w:rPr>
        <w:t xml:space="preserve">%&gt;%</w:t>
      </w:r>
      <w:r>
        <w:br/>
      </w:r>
      <w:r>
        <w:rPr>
          <w:rStyle w:val="NormalTok"/>
        </w:rPr>
        <w:t xml:space="preserve">  </w:t>
      </w:r>
      <w:r>
        <w:rPr>
          <w:rStyle w:val="FunctionTok"/>
        </w:rPr>
        <w:t xml:space="preserve">count</w:t>
      </w:r>
      <w:r>
        <w:rPr>
          <w:rStyle w:val="NormalTok"/>
        </w:rPr>
        <w:t xml:space="preserve">(gender)</w:t>
      </w:r>
    </w:p>
    <w:p>
      <w:pPr>
        <w:pStyle w:val="SourceCode"/>
      </w:pPr>
      <w:r>
        <w:rPr>
          <w:rStyle w:val="VerbatimChar"/>
        </w:rPr>
        <w:t xml:space="preserve">## # A tibble: 2 × 2</w:t>
      </w:r>
      <w:r>
        <w:br/>
      </w:r>
      <w:r>
        <w:rPr>
          <w:rStyle w:val="VerbatimChar"/>
        </w:rPr>
        <w:t xml:space="preserve">##   gender     n</w:t>
      </w:r>
      <w:r>
        <w:br/>
      </w:r>
      <w:r>
        <w:rPr>
          <w:rStyle w:val="VerbatimChar"/>
        </w:rPr>
        <w:t xml:space="preserve">##    &lt;dbl&gt; &lt;int&gt;</w:t>
      </w:r>
      <w:r>
        <w:br/>
      </w:r>
      <w:r>
        <w:rPr>
          <w:rStyle w:val="VerbatimChar"/>
        </w:rPr>
        <w:t xml:space="preserve">## 1      0    10</w:t>
      </w:r>
      <w:r>
        <w:br/>
      </w:r>
      <w:r>
        <w:rPr>
          <w:rStyle w:val="VerbatimChar"/>
        </w:rPr>
        <w:t xml:space="preserve">## 2      1    14</w:t>
      </w:r>
    </w:p>
    <w:p>
      <w:pPr>
        <w:pStyle w:val="FirstParagraph"/>
      </w:pPr>
      <w:r>
        <w:t xml:space="preserve">Na prvi pogled delovalo je kao da je neko napustio događaj broj 17 na pola večeri jer se kod muškaraca u koloni round vidi broj 11, dok u tabeli imaju po 10 redova. Međutim, kada smo izlistali broj učesnika po polu za taj talas, videli smo da je tamo bilo 10 žena i 14 muškaraca. Svih 10 žena ima uredno zabeleženih 14 sastanaka, tačno koliko je bilo muškaraca. S druge strane, svih 14 muškaraca u koloni round ima upisan broj 11, ali u podacima imaju po 10 sastanaka sa onih 10 žena. To nam govori da je na tom događaju verovatno bila planirana još jedna, jedanaesta učesnica, koja se ili nije pojavila ili su njeni formulari izgubljeni, pa je vrednost u koloni round kod muškaraca ostala neažurirana. Pošto su svi postojaći sastanci sa tog događaja potpuno ispravni, ove redove normalno zadržavamo u analizi.</w:t>
      </w:r>
    </w:p>
    <w:bookmarkEnd w:id="34"/>
    <w:bookmarkEnd w:id="35"/>
    <w:bookmarkStart w:id="41" w:name="nedostajuće-vrednosti-po-kolonama"/>
    <w:p>
      <w:pPr>
        <w:pStyle w:val="Heading2"/>
      </w:pPr>
      <w:r>
        <w:rPr>
          <w:rStyle w:val="SectionNumber"/>
        </w:rPr>
        <w:t xml:space="preserve">2.4</w:t>
      </w:r>
      <w:r>
        <w:tab/>
      </w:r>
      <w:r>
        <w:t xml:space="preserve">Nedostajuće vrednosti po kolonama</w:t>
      </w:r>
    </w:p>
    <w:p>
      <w:pPr>
        <w:pStyle w:val="FirstParagraph"/>
      </w:pPr>
      <w:r>
        <w:t xml:space="preserve">Pre izbacivanja nepotrebnih kolona i samog modelovanja moramo detaljno da proverimo gde se sve javljaju nedostajuće vrednosti i zbog čega su nastale. Nije ista situacija kada pojedini učesnik slučajno preskoči jedno pitanje u obrascu i kada je čitava kolona prazna zato što se to pitanje u prvih deset događaja uopšte nije ni postavljalo. U prvom slučaju podatke možemo da dopunimo imputacijom, dok u drugom takvu kolonu ne možemo smisleno da koristimo na celom uzorku. U ovom delu procenat nedostajućih vrednosti računamo na nivou cele tabele.</w:t>
      </w:r>
    </w:p>
    <w:bookmarkStart w:id="36" w:name="Xf277936237990b460c78d4caad703c759db27cd"/>
    <w:p>
      <w:pPr>
        <w:pStyle w:val="Heading3"/>
      </w:pPr>
      <w:r>
        <w:rPr>
          <w:rStyle w:val="SectionNumber"/>
        </w:rPr>
        <w:t xml:space="preserve">2.4.1</w:t>
      </w:r>
      <w:r>
        <w:tab/>
      </w:r>
      <w:r>
        <w:t xml:space="preserve">Procenat nedostajućih vrednosti po kolonama</w:t>
      </w:r>
    </w:p>
    <w:p>
      <w:pPr>
        <w:pStyle w:val="FirstParagraph"/>
      </w:pPr>
      <w:r>
        <w:t xml:space="preserve">Za svaku od 195 kolona računamo udeo praznih polja i sortiramo ih od najpraznijih ka najpopunjenijim, pri čemu u tabeli ispod prikazujemo prvih 25 kolona sa najviše NA vrednosti:</w:t>
      </w:r>
    </w:p>
    <w:p>
      <w:pPr>
        <w:pStyle w:val="SourceCode"/>
      </w:pPr>
      <w:r>
        <w:rPr>
          <w:rStyle w:val="NormalTok"/>
        </w:rPr>
        <w:t xml:space="preserve">na_tabela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"udeo_na"</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(udeo_na))</w:t>
      </w:r>
      <w:r>
        <w:br/>
      </w:r>
      <w:r>
        <w:br/>
      </w: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udeo_na,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(kolona, procenat_na)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25</w:t>
      </w:r>
      <w:r>
        <w:rPr>
          <w:rStyle w:val="NormalTok"/>
        </w:rPr>
        <w:t xml:space="preserve">)</w:t>
      </w:r>
    </w:p>
    <w:p>
      <w:pPr>
        <w:pStyle w:val="SourceCode"/>
      </w:pPr>
      <w:r>
        <w:rPr>
          <w:rStyle w:val="VerbatimChar"/>
        </w:rPr>
        <w:t xml:space="preserve">## # A tibble: 195 × 2</w:t>
      </w:r>
      <w:r>
        <w:br/>
      </w:r>
      <w:r>
        <w:rPr>
          <w:rStyle w:val="VerbatimChar"/>
        </w:rPr>
        <w:t xml:space="preserve">##    kolona   procenat_na</w:t>
      </w:r>
      <w:r>
        <w:br/>
      </w:r>
      <w:r>
        <w:rPr>
          <w:rStyle w:val="VerbatimChar"/>
        </w:rPr>
        <w:t xml:space="preserve">##    &lt;chr&gt;          &lt;dbl&gt;</w:t>
      </w:r>
      <w:r>
        <w:br/>
      </w:r>
      <w:r>
        <w:rPr>
          <w:rStyle w:val="VerbatimChar"/>
        </w:rPr>
        <w:t xml:space="preserve">##  1 num_in_3        92  </w:t>
      </w:r>
      <w:r>
        <w:br/>
      </w:r>
      <w:r>
        <w:rPr>
          <w:rStyle w:val="VerbatimChar"/>
        </w:rPr>
        <w:t xml:space="preserve">##  2 numdat_3        82.1</w:t>
      </w:r>
      <w:r>
        <w:br/>
      </w:r>
      <w:r>
        <w:rPr>
          <w:rStyle w:val="VerbatimChar"/>
        </w:rPr>
        <w:t xml:space="preserve">##  3 expnum          78.5</w:t>
      </w:r>
      <w:r>
        <w:br/>
      </w:r>
      <w:r>
        <w:rPr>
          <w:rStyle w:val="VerbatimChar"/>
        </w:rPr>
        <w:t xml:space="preserve">##  4 sinc7_2         76.7</w:t>
      </w:r>
      <w:r>
        <w:br/>
      </w:r>
      <w:r>
        <w:rPr>
          <w:rStyle w:val="VerbatimChar"/>
        </w:rPr>
        <w:t xml:space="preserve">##  5 amb7_2          76.7</w:t>
      </w:r>
      <w:r>
        <w:br/>
      </w:r>
      <w:r>
        <w:rPr>
          <w:rStyle w:val="VerbatimChar"/>
        </w:rPr>
        <w:t xml:space="preserve">##  6 shar7_2         76.4</w:t>
      </w:r>
      <w:r>
        <w:br/>
      </w:r>
      <w:r>
        <w:rPr>
          <w:rStyle w:val="VerbatimChar"/>
        </w:rPr>
        <w:t xml:space="preserve">##  7 attr7_2         76.3</w:t>
      </w:r>
      <w:r>
        <w:br/>
      </w:r>
      <w:r>
        <w:rPr>
          <w:rStyle w:val="VerbatimChar"/>
        </w:rPr>
        <w:t xml:space="preserve">##  8 intel7_2        76.3</w:t>
      </w:r>
      <w:r>
        <w:br/>
      </w:r>
      <w:r>
        <w:rPr>
          <w:rStyle w:val="VerbatimChar"/>
        </w:rPr>
        <w:t xml:space="preserve">##  9 fun7_2          76.3</w:t>
      </w:r>
      <w:r>
        <w:br/>
      </w:r>
      <w:r>
        <w:rPr>
          <w:rStyle w:val="VerbatimChar"/>
        </w:rPr>
        <w:t xml:space="preserve">## 10 attr7_3         75.9</w:t>
      </w:r>
      <w:r>
        <w:br/>
      </w:r>
      <w:r>
        <w:rPr>
          <w:rStyle w:val="VerbatimChar"/>
        </w:rPr>
        <w:t xml:space="preserve">## 11 sinc7_3         75.9</w:t>
      </w:r>
      <w:r>
        <w:br/>
      </w:r>
      <w:r>
        <w:rPr>
          <w:rStyle w:val="VerbatimChar"/>
        </w:rPr>
        <w:t xml:space="preserve">## 12 intel7_3        75.9</w:t>
      </w:r>
      <w:r>
        <w:br/>
      </w:r>
      <w:r>
        <w:rPr>
          <w:rStyle w:val="VerbatimChar"/>
        </w:rPr>
        <w:t xml:space="preserve">## 13 fun7_3          75.9</w:t>
      </w:r>
      <w:r>
        <w:br/>
      </w:r>
      <w:r>
        <w:rPr>
          <w:rStyle w:val="VerbatimChar"/>
        </w:rPr>
        <w:t xml:space="preserve">## 14 amb7_3          75.9</w:t>
      </w:r>
      <w:r>
        <w:br/>
      </w:r>
      <w:r>
        <w:rPr>
          <w:rStyle w:val="VerbatimChar"/>
        </w:rPr>
        <w:t xml:space="preserve">## 15 shar7_3         75.9</w:t>
      </w:r>
      <w:r>
        <w:br/>
      </w:r>
      <w:r>
        <w:rPr>
          <w:rStyle w:val="VerbatimChar"/>
        </w:rPr>
        <w:t xml:space="preserve">## 16 shar2_3         75.9</w:t>
      </w:r>
      <w:r>
        <w:br/>
      </w:r>
      <w:r>
        <w:rPr>
          <w:rStyle w:val="VerbatimChar"/>
        </w:rPr>
        <w:t xml:space="preserve">## 17 attr5_3         75.9</w:t>
      </w:r>
      <w:r>
        <w:br/>
      </w:r>
      <w:r>
        <w:rPr>
          <w:rStyle w:val="VerbatimChar"/>
        </w:rPr>
        <w:t xml:space="preserve">## 18 sinc5_3         75.9</w:t>
      </w:r>
      <w:r>
        <w:br/>
      </w:r>
      <w:r>
        <w:rPr>
          <w:rStyle w:val="VerbatimChar"/>
        </w:rPr>
        <w:t xml:space="preserve">## 19 intel5_3        75.9</w:t>
      </w:r>
      <w:r>
        <w:br/>
      </w:r>
      <w:r>
        <w:rPr>
          <w:rStyle w:val="VerbatimChar"/>
        </w:rPr>
        <w:t xml:space="preserve">## 20 fun5_3          75.9</w:t>
      </w:r>
      <w:r>
        <w:br/>
      </w:r>
      <w:r>
        <w:rPr>
          <w:rStyle w:val="VerbatimChar"/>
        </w:rPr>
        <w:t xml:space="preserve">## 21 amb5_3          75.9</w:t>
      </w:r>
      <w:r>
        <w:br/>
      </w:r>
      <w:r>
        <w:rPr>
          <w:rStyle w:val="VerbatimChar"/>
        </w:rPr>
        <w:t xml:space="preserve">## 22 attr4_3         64.7</w:t>
      </w:r>
      <w:r>
        <w:br/>
      </w:r>
      <w:r>
        <w:rPr>
          <w:rStyle w:val="VerbatimChar"/>
        </w:rPr>
        <w:t xml:space="preserve">## 23 sinc4_3         64.7</w:t>
      </w:r>
      <w:r>
        <w:br/>
      </w:r>
      <w:r>
        <w:rPr>
          <w:rStyle w:val="VerbatimChar"/>
        </w:rPr>
        <w:t xml:space="preserve">## 24 intel4_3        64.7</w:t>
      </w:r>
      <w:r>
        <w:br/>
      </w:r>
      <w:r>
        <w:rPr>
          <w:rStyle w:val="VerbatimChar"/>
        </w:rPr>
        <w:t xml:space="preserve">## 25 fun4_3          64.7</w:t>
      </w:r>
      <w:r>
        <w:br/>
      </w:r>
      <w:r>
        <w:rPr>
          <w:rStyle w:val="VerbatimChar"/>
        </w:rPr>
        <w:t xml:space="preserve">## # ℹ 170 more rows</w:t>
      </w:r>
    </w:p>
    <w:p>
      <w:pPr>
        <w:pStyle w:val="FirstParagraph"/>
      </w:pPr>
      <w:r>
        <w:t xml:space="preserve">Među kolonama u kojima nedostaje ubedljivo najviše podataka izdvajaju se pitanja iz naknadnih anketa i jedna specifična kolona iz uvodnog upitnika:</w:t>
      </w:r>
    </w:p>
    <w:p>
      <w:pPr>
        <w:pStyle w:val="Compact"/>
        <w:numPr>
          <w:ilvl w:val="0"/>
          <w:numId w:val="1011"/>
        </w:numPr>
      </w:pPr>
      <w:r>
        <w:t xml:space="preserve">Promenljive num_in_3 sa 92% i numdat_3 sa 82,1% praznih polja tiču se izlazaka nakon samog događaja, na šta je odgovorio veoma mali broj učesnika.</w:t>
      </w:r>
    </w:p>
    <w:p>
      <w:pPr>
        <w:pStyle w:val="Compact"/>
        <w:numPr>
          <w:ilvl w:val="0"/>
          <w:numId w:val="1011"/>
        </w:numPr>
      </w:pPr>
      <w:r>
        <w:t xml:space="preserve">Kolona expnum dolazi iz uvodnog upitnika pre događaja, ali uprkos tome nedostaje u čak 78,5% redova, pa ćemo njen slučaj posebno ispitati po talasima.</w:t>
      </w:r>
    </w:p>
    <w:p>
      <w:pPr>
        <w:pStyle w:val="Compact"/>
        <w:numPr>
          <w:ilvl w:val="0"/>
          <w:numId w:val="1011"/>
        </w:numPr>
      </w:pPr>
      <w:r>
        <w:t xml:space="preserve">Kolone od attr7_2 do shar7_2 imaju oko 76% do 77% nedostajućih vrednosti jer se pitanje o tome šta je stvarno uticalo na odluku dan nakon događaja u većini talasa uopšte nije postavljalo.</w:t>
      </w:r>
    </w:p>
    <w:p>
      <w:pPr>
        <w:pStyle w:val="Compact"/>
        <w:numPr>
          <w:ilvl w:val="0"/>
          <w:numId w:val="1011"/>
        </w:numPr>
      </w:pPr>
      <w:r>
        <w:t xml:space="preserve">Promenljive attr7_3 do shar7_3, zatim attr5_3 do amb5_3 kao i shar2_3 imaju identičan procenat nedostajanja od 75,9%, što jasno ukazuje na to da su prazne u potpuno istim redovima.</w:t>
      </w:r>
    </w:p>
    <w:p>
      <w:pPr>
        <w:pStyle w:val="Compact"/>
        <w:numPr>
          <w:ilvl w:val="0"/>
          <w:numId w:val="1011"/>
        </w:numPr>
      </w:pPr>
      <w:r>
        <w:t xml:space="preserve">Kolone attr4_3 do fun4_3 iz završnog upitnika imaju nešto manji udeo praznih polja od 64,7%, ali je to i dalje skoro dve trećine skupa.</w:t>
      </w:r>
    </w:p>
    <w:bookmarkEnd w:id="36"/>
    <w:bookmarkStart w:id="37" w:name="X62041083218993047f5637ef4fae3288ebcc61a"/>
    <w:p>
      <w:pPr>
        <w:pStyle w:val="Heading3"/>
      </w:pPr>
      <w:r>
        <w:rPr>
          <w:rStyle w:val="SectionNumber"/>
        </w:rPr>
        <w:t xml:space="preserve">2.4.2</w:t>
      </w:r>
      <w:r>
        <w:tab/>
      </w:r>
      <w:r>
        <w:t xml:space="preserve">Raspodela kolona prema udelu nedostajućih vrednosti</w:t>
      </w:r>
    </w:p>
    <w:p>
      <w:pPr>
        <w:pStyle w:val="FirstParagraph"/>
      </w:pPr>
      <w:r>
        <w:t xml:space="preserve">Kako bismo lakše sagledali stanje svih 195 kolona odjednom, podelili smo ih u četiri kategorije prema procentu praznih polja:</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"1. bez NA"</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0.10</w:t>
      </w:r>
      <w:r>
        <w:rPr>
          <w:rStyle w:val="NormalTok"/>
        </w:rPr>
        <w:t xml:space="preserve"> </w:t>
      </w:r>
      <w:r>
        <w:rPr>
          <w:rStyle w:val="SpecialCharTok"/>
        </w:rPr>
        <w:t xml:space="preserve">~</w:t>
      </w:r>
      <w:r>
        <w:rPr>
          <w:rStyle w:val="NormalTok"/>
        </w:rPr>
        <w:t xml:space="preserve"> </w:t>
      </w:r>
      <w:r>
        <w:rPr>
          <w:rStyle w:val="StringTok"/>
        </w:rPr>
        <w:t xml:space="preserve">"2. manje od 10%"</w:t>
      </w:r>
      <w:r>
        <w:rPr>
          <w:rStyle w:val="NormalTok"/>
        </w:rPr>
        <w:t xml:space="preserve">,</w:t>
      </w:r>
      <w:r>
        <w:br/>
      </w:r>
      <w:r>
        <w:rPr>
          <w:rStyle w:val="NormalTok"/>
        </w:rPr>
        <w:t xml:space="preserve">    udeo_na </w:t>
      </w:r>
      <w:r>
        <w:rPr>
          <w:rStyle w:val="SpecialCharTok"/>
        </w:rPr>
        <w:t xml:space="preserve">&lt;=</w:t>
      </w:r>
      <w:r>
        <w:rPr>
          <w:rStyle w:val="NormalTok"/>
        </w:rPr>
        <w:t xml:space="preserve"> </w:t>
      </w:r>
      <w:r>
        <w:rPr>
          <w:rStyle w:val="FloatTok"/>
        </w:rPr>
        <w:t xml:space="preserve">0.50</w:t>
      </w:r>
      <w:r>
        <w:rPr>
          <w:rStyle w:val="NormalTok"/>
        </w:rPr>
        <w:t xml:space="preserve"> </w:t>
      </w:r>
      <w:r>
        <w:rPr>
          <w:rStyle w:val="SpecialCharTok"/>
        </w:rPr>
        <w:t xml:space="preserve">~</w:t>
      </w:r>
      <w:r>
        <w:rPr>
          <w:rStyle w:val="NormalTok"/>
        </w:rPr>
        <w:t xml:space="preserve"> </w:t>
      </w:r>
      <w:r>
        <w:rPr>
          <w:rStyle w:val="StringTok"/>
        </w:rPr>
        <w:t xml:space="preserve">"3. 10-50%"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"4. preko 50%"</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(grupa)</w:t>
      </w:r>
    </w:p>
    <w:p>
      <w:pPr>
        <w:pStyle w:val="SourceCode"/>
      </w:pPr>
      <w:r>
        <w:rPr>
          <w:rStyle w:val="VerbatimChar"/>
        </w:rPr>
        <w:t xml:space="preserve">## # A tibble: 4 × 2</w:t>
      </w:r>
      <w:r>
        <w:br/>
      </w:r>
      <w:r>
        <w:rPr>
          <w:rStyle w:val="VerbatimChar"/>
        </w:rPr>
        <w:t xml:space="preserve">##   grupa               n</w:t>
      </w:r>
      <w:r>
        <w:br/>
      </w:r>
      <w:r>
        <w:rPr>
          <w:rStyle w:val="VerbatimChar"/>
        </w:rPr>
        <w:t xml:space="preserve">##   &lt;chr&gt;           &lt;int&gt;</w:t>
      </w:r>
      <w:r>
        <w:br/>
      </w:r>
      <w:r>
        <w:rPr>
          <w:rStyle w:val="VerbatimChar"/>
        </w:rPr>
        <w:t xml:space="preserve">## 1 1. bez NA          13</w:t>
      </w:r>
      <w:r>
        <w:br/>
      </w:r>
      <w:r>
        <w:rPr>
          <w:rStyle w:val="VerbatimChar"/>
        </w:rPr>
        <w:t xml:space="preserve">## 2 2. manje od 10%    74</w:t>
      </w:r>
      <w:r>
        <w:br/>
      </w:r>
      <w:r>
        <w:rPr>
          <w:rStyle w:val="VerbatimChar"/>
        </w:rPr>
        <w:t xml:space="preserve">## 3 3. 10-50%          49</w:t>
      </w:r>
      <w:r>
        <w:br/>
      </w:r>
      <w:r>
        <w:rPr>
          <w:rStyle w:val="VerbatimChar"/>
        </w:rPr>
        <w:t xml:space="preserve">## 4 4. preko 50%       59</w:t>
      </w:r>
    </w:p>
    <w:p>
      <w:pPr>
        <w:pStyle w:val="FirstParagraph"/>
      </w:pPr>
      <w:r>
        <w:t xml:space="preserve">Vidimo da 13 kolona nema nijedno prazno polje, dok još 74 kolone imaju manje od 10% nedostajućih podataka. To znači da je ukupno 87 kolona, odnosno blizu polovine početnog skupa, veoma dobro popunjeno. S druge strane, imamo 49 kolona kojima nedostaje između 10% i 50% vrednosti, kao i čak 59 kolona koje su prazne u više od polovine tabele. Ceo skup podataka se praktično deli na jedno stabilno jezgro koje su popunjavali skoro svi i veliki broj dodatnih pitanja koja su prikupljana samo povremeno.</w:t>
      </w:r>
    </w:p>
    <w:p>
      <w:pPr>
        <w:pStyle w:val="BodyText"/>
      </w:pPr>
      <w:r>
        <w:t xml:space="preserve">Pogledajmo koje su to kolone koje nemaju nijednu nedostajuću vrednost:</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filter</w:t>
      </w:r>
      <w:r>
        <w:rPr>
          <w:rStyle w:val="NormalTok"/>
        </w:rPr>
        <w:t xml:space="preserve">(udeo_na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(kolona)</w:t>
      </w:r>
    </w:p>
    <w:p>
      <w:pPr>
        <w:pStyle w:val="SourceCode"/>
      </w:pPr>
      <w:r>
        <w:rPr>
          <w:rStyle w:val="VerbatimChar"/>
        </w:rPr>
        <w:t xml:space="preserve">##  [1] "iid"      "gender"   "idg"      "condtn"   "wave"     "round"   </w:t>
      </w:r>
      <w:r>
        <w:br/>
      </w:r>
      <w:r>
        <w:rPr>
          <w:rStyle w:val="VerbatimChar"/>
        </w:rPr>
        <w:t xml:space="preserve">##  [7] "position" "order"    "partner"  "match"    "samerace" "dec_o"   </w:t>
      </w:r>
      <w:r>
        <w:br/>
      </w:r>
      <w:r>
        <w:rPr>
          <w:rStyle w:val="VerbatimChar"/>
        </w:rPr>
        <w:t xml:space="preserve">## [13] "dec"</w:t>
      </w:r>
    </w:p>
    <w:p>
      <w:pPr>
        <w:pStyle w:val="FirstParagraph"/>
      </w:pPr>
      <w:r>
        <w:t xml:space="preserve">Pored osnovnih identifikatora i podataka o organizaciji večeri, ovde se nalazi i naša ciljna promenljiva dec. To je odlična vest jer za svaki održani sastanak u tabeli znamo konačnu odluku učesnika, pa ne moramo da brišemo nijedan red zbog nepoznatog ishoda.</w:t>
      </w:r>
    </w:p>
    <w:p>
      <w:pPr>
        <w:pStyle w:val="BodyText"/>
      </w:pPr>
      <w:r>
        <w:t xml:space="preserve">Takođe je korisno proveriti kako se prosečan udeo praznih polja menja u zavisnosti od toga kada je koji upitnik popunjavan:</w:t>
      </w:r>
    </w:p>
    <w:p>
      <w:pPr>
        <w:pStyle w:val="SourceCode"/>
      </w:pPr>
      <w:r>
        <w:rPr>
          <w:rStyle w:val="NormalTok"/>
        </w:rPr>
        <w:t xml:space="preserve">na_tabela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"_o"</w:t>
      </w:r>
      <w:r>
        <w:rPr>
          <w:rStyle w:val="NormalTok"/>
        </w:rPr>
        <w:t xml:space="preserve">) </w:t>
      </w:r>
      <w:r>
        <w:rPr>
          <w:rStyle w:val="SpecialCharTok"/>
        </w:rPr>
        <w:t xml:space="preserve">~</w:t>
      </w:r>
      <w:r>
        <w:rPr>
          <w:rStyle w:val="NormalTok"/>
        </w:rPr>
        <w:t xml:space="preserve"> </w:t>
      </w:r>
      <w:r>
        <w:rPr>
          <w:rStyle w:val="StringTok"/>
        </w:rPr>
        <w:t xml:space="preserve">"_o (partner)"</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"_1"</w:t>
      </w:r>
      <w:r>
        <w:rPr>
          <w:rStyle w:val="NormalTok"/>
        </w:rPr>
        <w:t xml:space="preserve">) </w:t>
      </w:r>
      <w:r>
        <w:rPr>
          <w:rStyle w:val="SpecialCharTok"/>
        </w:rPr>
        <w:t xml:space="preserve">~</w:t>
      </w:r>
      <w:r>
        <w:rPr>
          <w:rStyle w:val="NormalTok"/>
        </w:rPr>
        <w:t xml:space="preserve"> </w:t>
      </w:r>
      <w:r>
        <w:rPr>
          <w:rStyle w:val="StringTok"/>
        </w:rPr>
        <w:t xml:space="preserve">"_1 (pre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"_s"</w:t>
      </w:r>
      <w:r>
        <w:rPr>
          <w:rStyle w:val="NormalTok"/>
        </w:rPr>
        <w:t xml:space="preserve">) </w:t>
      </w:r>
      <w:r>
        <w:rPr>
          <w:rStyle w:val="SpecialCharTok"/>
        </w:rPr>
        <w:t xml:space="preserve">~</w:t>
      </w:r>
      <w:r>
        <w:rPr>
          <w:rStyle w:val="NormalTok"/>
        </w:rPr>
        <w:t xml:space="preserve"> </w:t>
      </w:r>
      <w:r>
        <w:rPr>
          <w:rStyle w:val="StringTok"/>
        </w:rPr>
        <w:t xml:space="preserve">"_s (sredina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"_2"</w:t>
      </w:r>
      <w:r>
        <w:rPr>
          <w:rStyle w:val="NormalTok"/>
        </w:rPr>
        <w:t xml:space="preserve">) </w:t>
      </w:r>
      <w:r>
        <w:rPr>
          <w:rStyle w:val="SpecialCharTok"/>
        </w:rPr>
        <w:t xml:space="preserve">~</w:t>
      </w:r>
      <w:r>
        <w:rPr>
          <w:rStyle w:val="NormalTok"/>
        </w:rPr>
        <w:t xml:space="preserve"> </w:t>
      </w:r>
      <w:r>
        <w:rPr>
          <w:rStyle w:val="StringTok"/>
        </w:rPr>
        <w:t xml:space="preserve">"_2 (dan nakon događaja)"</w:t>
      </w:r>
      <w:r>
        <w:rPr>
          <w:rStyle w:val="NormalTok"/>
        </w:rPr>
        <w:t xml:space="preserve">,</w:t>
      </w:r>
      <w:r>
        <w:br/>
      </w:r>
      <w:r>
        <w:rPr>
          <w:rStyle w:val="NormalTok"/>
        </w:rPr>
        <w:t xml:space="preserve">    </w:t>
      </w:r>
      <w:r>
        <w:rPr>
          <w:rStyle w:val="FunctionTok"/>
        </w:rPr>
        <w:t xml:space="preserve">str_ends</w:t>
      </w:r>
      <w:r>
        <w:rPr>
          <w:rStyle w:val="NormalTok"/>
        </w:rPr>
        <w:t xml:space="preserve">(kolona, </w:t>
      </w:r>
      <w:r>
        <w:rPr>
          <w:rStyle w:val="StringTok"/>
        </w:rPr>
        <w:t xml:space="preserve">"_3"</w:t>
      </w:r>
      <w:r>
        <w:rPr>
          <w:rStyle w:val="NormalTok"/>
        </w:rPr>
        <w:t xml:space="preserve">) </w:t>
      </w:r>
      <w:r>
        <w:rPr>
          <w:rStyle w:val="SpecialCharTok"/>
        </w:rPr>
        <w:t xml:space="preserve">~</w:t>
      </w:r>
      <w:r>
        <w:rPr>
          <w:rStyle w:val="NormalTok"/>
        </w:rPr>
        <w:t xml:space="preserve"> </w:t>
      </w:r>
      <w:r>
        <w:rPr>
          <w:rStyle w:val="StringTok"/>
        </w:rPr>
        <w:t xml:space="preserve">"_3 (3-4 nedelje kasnije)"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"ostalo"</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broj_kolona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prosecan_procenat_na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(udeo_na), </w:t>
      </w:r>
      <w:r>
        <w:rPr>
          <w:rStyle w:val="DecValTok"/>
        </w:rPr>
        <w:t xml:space="preserve">1</w:t>
      </w:r>
      <w:r>
        <w:rPr>
          <w:rStyle w:val="NormalTok"/>
        </w:rPr>
        <w:t xml:space="preserve">))</w:t>
      </w:r>
    </w:p>
    <w:p>
      <w:pPr>
        <w:pStyle w:val="SourceCode"/>
      </w:pPr>
      <w:r>
        <w:rPr>
          <w:rStyle w:val="VerbatimChar"/>
        </w:rPr>
        <w:t xml:space="preserve">## # A tibble: 6 × 3</w:t>
      </w:r>
      <w:r>
        <w:br/>
      </w:r>
      <w:r>
        <w:rPr>
          <w:rStyle w:val="VerbatimChar"/>
        </w:rPr>
        <w:t xml:space="preserve">##   grupa                    broj_kolona prosecan_procenat_na</w:t>
      </w:r>
      <w:r>
        <w:br/>
      </w:r>
      <w:r>
        <w:rPr>
          <w:rStyle w:val="VerbatimChar"/>
        </w:rPr>
        <w:t xml:space="preserve">##   &lt;chr&gt;                          &lt;int&gt;                &lt;dbl&gt;</w:t>
      </w:r>
      <w:r>
        <w:br/>
      </w:r>
      <w:r>
        <w:rPr>
          <w:rStyle w:val="VerbatimChar"/>
        </w:rPr>
        <w:t xml:space="preserve">## 1 _1 (pre događaja)                 28                 12.9</w:t>
      </w:r>
      <w:r>
        <w:br/>
      </w:r>
      <w:r>
        <w:rPr>
          <w:rStyle w:val="VerbatimChar"/>
        </w:rPr>
        <w:t xml:space="preserve">## 2 _2 (dan nakon događaja)           36                 33.7</w:t>
      </w:r>
      <w:r>
        <w:br/>
      </w:r>
      <w:r>
        <w:rPr>
          <w:rStyle w:val="VerbatimChar"/>
        </w:rPr>
        <w:t xml:space="preserve">## 3 _3 (3-4 nedelje kasnije)          37                 65.6</w:t>
      </w:r>
      <w:r>
        <w:br/>
      </w:r>
      <w:r>
        <w:rPr>
          <w:rStyle w:val="VerbatimChar"/>
        </w:rPr>
        <w:t xml:space="preserve">## 4 _o (partner)                      12                  4.1</w:t>
      </w:r>
      <w:r>
        <w:br/>
      </w:r>
      <w:r>
        <w:rPr>
          <w:rStyle w:val="VerbatimChar"/>
        </w:rPr>
        <w:t xml:space="preserve">## 5 _s (sredina događaja)             11                 51.6</w:t>
      </w:r>
      <w:r>
        <w:br/>
      </w:r>
      <w:r>
        <w:rPr>
          <w:rStyle w:val="VerbatimChar"/>
        </w:rPr>
        <w:t xml:space="preserve">## 6 ostalo                            71                  7.6</w:t>
      </w:r>
    </w:p>
    <w:p>
      <w:pPr>
        <w:pStyle w:val="FirstParagraph"/>
      </w:pPr>
      <w:r>
        <w:t xml:space="preserve">Očekivano, najmanje praznih polja imaju podaci o partneru sa svega 4,1% i osnovne kolone iz grupe „ostalo” sa 7,6%, dok uvodni upitnik pre događaja u proseku ima oko 12,9% nedostajućih vrednosti. Kod kasnijih upitnika ovaj procenat naglo skače, pa tako anketa sa sredine večeri nedostaje u preko 50% slučajeva, upitnik od narednog dana u oko 34%, a završna anketa nakon par nedelja u skoro dve trećine redova.</w:t>
      </w:r>
    </w:p>
    <w:bookmarkEnd w:id="37"/>
    <w:bookmarkStart w:id="38" w:name="nedostajuće-vrednosti-po-talasima"/>
    <w:p>
      <w:pPr>
        <w:pStyle w:val="Heading3"/>
      </w:pPr>
      <w:r>
        <w:rPr>
          <w:rStyle w:val="SectionNumber"/>
        </w:rPr>
        <w:t xml:space="preserve">2.4.3</w:t>
      </w:r>
      <w:r>
        <w:tab/>
      </w:r>
      <w:r>
        <w:t xml:space="preserve">Nedostajuće vrednosti po talasima</w:t>
      </w:r>
    </w:p>
    <w:p>
      <w:pPr>
        <w:pStyle w:val="FirstParagraph"/>
      </w:pPr>
      <w:r>
        <w:t xml:space="preserve">Pošto je uvodni upitnik sa sufiksom _1 bio obavezan pre početka događaja, čudno je što kolone expnum, attr4_1 i attr5_1 imaju tako visok procenat nedostajućih vrednosti. Zato smo proverili njihov procenat praznih polja za svaki od 21 događaja pojedinačno:</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(expnum, attr4_1, attr5_1),</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expnum attr4_1 attr5_1</w:t>
      </w:r>
      <w:r>
        <w:br/>
      </w:r>
      <w:r>
        <w:rPr>
          <w:rStyle w:val="VerbatimChar"/>
        </w:rPr>
        <w:t xml:space="preserve">##    &lt;dbl&gt;  &lt;dbl&gt;   &lt;dbl&gt;   &lt;dbl&gt;</w:t>
      </w:r>
      <w:r>
        <w:br/>
      </w:r>
      <w:r>
        <w:rPr>
          <w:rStyle w:val="VerbatimChar"/>
        </w:rPr>
        <w:t xml:space="preserve">##  1     1    0     100     100  </w:t>
      </w:r>
      <w:r>
        <w:br/>
      </w:r>
      <w:r>
        <w:rPr>
          <w:rStyle w:val="VerbatimChar"/>
        </w:rPr>
        <w:t xml:space="preserve">##  2     2    2.6   100     100  </w:t>
      </w:r>
      <w:r>
        <w:br/>
      </w:r>
      <w:r>
        <w:rPr>
          <w:rStyle w:val="VerbatimChar"/>
        </w:rPr>
        <w:t xml:space="preserve">##  3     3   10     100     100  </w:t>
      </w:r>
      <w:r>
        <w:br/>
      </w:r>
      <w:r>
        <w:rPr>
          <w:rStyle w:val="VerbatimChar"/>
        </w:rPr>
        <w:t xml:space="preserve">##  4     4    0     100     100  </w:t>
      </w:r>
      <w:r>
        <w:br/>
      </w:r>
      <w:r>
        <w:rPr>
          <w:rStyle w:val="VerbatimChar"/>
        </w:rPr>
        <w:t xml:space="preserve">##  5     5    5.3   100     100  </w:t>
      </w:r>
      <w:r>
        <w:br/>
      </w:r>
      <w:r>
        <w:rPr>
          <w:rStyle w:val="VerbatimChar"/>
        </w:rPr>
        <w:t xml:space="preserve">##  6     6  100      10     100  </w:t>
      </w:r>
      <w:r>
        <w:br/>
      </w:r>
      <w:r>
        <w:rPr>
          <w:rStyle w:val="VerbatimChar"/>
        </w:rPr>
        <w:t xml:space="preserve">##  7     7  100       0     100  </w:t>
      </w:r>
      <w:r>
        <w:br/>
      </w:r>
      <w:r>
        <w:rPr>
          <w:rStyle w:val="VerbatimChar"/>
        </w:rPr>
        <w:t xml:space="preserve">##  8     8  100       0     100  </w:t>
      </w:r>
      <w:r>
        <w:br/>
      </w:r>
      <w:r>
        <w:rPr>
          <w:rStyle w:val="VerbatimChar"/>
        </w:rPr>
        <w:t xml:space="preserve">##  9     9  100       0     100  </w:t>
      </w:r>
      <w:r>
        <w:br/>
      </w:r>
      <w:r>
        <w:rPr>
          <w:rStyle w:val="VerbatimChar"/>
        </w:rPr>
        <w:t xml:space="preserve">## 10    10  100       0       0  </w:t>
      </w:r>
      <w:r>
        <w:br/>
      </w:r>
      <w:r>
        <w:rPr>
          <w:rStyle w:val="VerbatimChar"/>
        </w:rPr>
        <w:t xml:space="preserve">## 11    11  100       0       0  </w:t>
      </w:r>
      <w:r>
        <w:br/>
      </w:r>
      <w:r>
        <w:rPr>
          <w:rStyle w:val="VerbatimChar"/>
        </w:rPr>
        <w:t xml:space="preserve">## 12    12  100       0       0  </w:t>
      </w:r>
      <w:r>
        <w:br/>
      </w:r>
      <w:r>
        <w:rPr>
          <w:rStyle w:val="VerbatimChar"/>
        </w:rPr>
        <w:t xml:space="preserve">## 13    13  100      11.1    11.1</w:t>
      </w:r>
      <w:r>
        <w:br/>
      </w:r>
      <w:r>
        <w:rPr>
          <w:rStyle w:val="VerbatimChar"/>
        </w:rPr>
        <w:t xml:space="preserve">## 14    14  100       2.5     2.5</w:t>
      </w:r>
      <w:r>
        <w:br/>
      </w:r>
      <w:r>
        <w:rPr>
          <w:rStyle w:val="VerbatimChar"/>
        </w:rPr>
        <w:t xml:space="preserve">## 15    15  100       0       2.6</w:t>
      </w:r>
      <w:r>
        <w:br/>
      </w:r>
      <w:r>
        <w:rPr>
          <w:rStyle w:val="VerbatimChar"/>
        </w:rPr>
        <w:t xml:space="preserve">## 16    16  100       0       8.3</w:t>
      </w:r>
      <w:r>
        <w:br/>
      </w:r>
      <w:r>
        <w:rPr>
          <w:rStyle w:val="VerbatimChar"/>
        </w:rPr>
        <w:t xml:space="preserve">## 17    17  100       0       0  </w:t>
      </w:r>
      <w:r>
        <w:br/>
      </w:r>
      <w:r>
        <w:rPr>
          <w:rStyle w:val="VerbatimChar"/>
        </w:rPr>
        <w:t xml:space="preserve">## 18    18  100       0       0  </w:t>
      </w:r>
      <w:r>
        <w:br/>
      </w:r>
      <w:r>
        <w:rPr>
          <w:rStyle w:val="VerbatimChar"/>
        </w:rPr>
        <w:t xml:space="preserve">## 19    19  100       0       0  </w:t>
      </w:r>
      <w:r>
        <w:br/>
      </w:r>
      <w:r>
        <w:rPr>
          <w:rStyle w:val="VerbatimChar"/>
        </w:rPr>
        <w:t xml:space="preserve">## 20    20  100       0       0  </w:t>
      </w:r>
      <w:r>
        <w:br/>
      </w:r>
      <w:r>
        <w:rPr>
          <w:rStyle w:val="VerbatimChar"/>
        </w:rPr>
        <w:t xml:space="preserve">## 21    21  100       0       0</w:t>
      </w:r>
    </w:p>
    <w:p>
      <w:pPr>
        <w:pStyle w:val="FirstParagraph"/>
      </w:pPr>
      <w:r>
        <w:t xml:space="preserve">Iz ove tabele se odmah vidi da vrednosti u tim kolonama ne nedostaju slučajno, već da čitava pitanja nisu postojala u određenim talasima eksperimenta:</w:t>
      </w:r>
    </w:p>
    <w:p>
      <w:pPr>
        <w:pStyle w:val="Compact"/>
        <w:numPr>
          <w:ilvl w:val="0"/>
          <w:numId w:val="1012"/>
        </w:numPr>
      </w:pPr>
      <w:r>
        <w:t xml:space="preserve">Kolona expnum je prikupljana samo u prvih pet događaja gde je skoro kompletna, dok je od šestog događaja pa do kraja potpuno prazna.</w:t>
      </w:r>
    </w:p>
    <w:p>
      <w:pPr>
        <w:pStyle w:val="Compact"/>
        <w:numPr>
          <w:ilvl w:val="0"/>
          <w:numId w:val="1012"/>
        </w:numPr>
      </w:pPr>
      <w:r>
        <w:t xml:space="preserve">Obrnuto se desilo sa kolonom attr4_1, koje uopšte nije bilo u prvih pet talasa, da bi od šestog talasa postala standardni deo upitnika.</w:t>
      </w:r>
    </w:p>
    <w:p>
      <w:pPr>
        <w:pStyle w:val="Compact"/>
        <w:numPr>
          <w:ilvl w:val="0"/>
          <w:numId w:val="1012"/>
        </w:numPr>
      </w:pPr>
      <w:r>
        <w:t xml:space="preserve">Pitanje attr5_1 o tome kako učesnik misli da ga drugi vide uvedeno je tek od desetog događaja, pa je u prvih devet talasa stopostotno prazno.</w:t>
      </w:r>
    </w:p>
    <w:p>
      <w:pPr>
        <w:pStyle w:val="FirstParagraph"/>
      </w:pPr>
      <w:r>
        <w:t xml:space="preserve">Onaj sitan procenat nedostajućih vrednosti u talasima u kojima su ova pitanja zaista postojala, poput 11,1% u trinaestom talasu, potiče od pojedinaca koji su jednostavno preskočili to pitanje na papiru. Ovo nam jasno govori da ove tri kolone ne možemo koristiti za treniranje modela na celom skupu jer za dobar deo događaja podatak uopšte nije ni prikupljan.</w:t>
      </w:r>
    </w:p>
    <w:p>
      <w:pPr>
        <w:pStyle w:val="BodyText"/>
      </w:pPr>
      <w:r>
        <w:t xml:space="preserve">Istu proveru po događajima radimo i za naknadne upitnike, gde poredimo kolone attr7_2 i attr7_3 sa kolonom you_call koja nam služi kao indikator da li je osoba uopšte predala završnu anketu:</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group_by</w:t>
      </w:r>
      <w:r>
        <w:rPr>
          <w:rStyle w:val="NormalTok"/>
        </w:rPr>
        <w:t xml:space="preserve">(wave)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(attr7_2, attr7_3, you_call),</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ConstantTok"/>
        </w:rPr>
        <w:t xml:space="preserve">Inf</w:t>
      </w:r>
      <w:r>
        <w:rPr>
          <w:rStyle w:val="NormalTok"/>
        </w:rPr>
        <w:t xml:space="preserve">)</w:t>
      </w:r>
    </w:p>
    <w:p>
      <w:pPr>
        <w:pStyle w:val="SourceCode"/>
      </w:pPr>
      <w:r>
        <w:rPr>
          <w:rStyle w:val="VerbatimChar"/>
        </w:rPr>
        <w:t xml:space="preserve">## # A tibble: 21 × 4</w:t>
      </w:r>
      <w:r>
        <w:br/>
      </w:r>
      <w:r>
        <w:rPr>
          <w:rStyle w:val="VerbatimChar"/>
        </w:rPr>
        <w:t xml:space="preserve">##     wave attr7_2 attr7_3 you_call</w:t>
      </w:r>
      <w:r>
        <w:br/>
      </w:r>
      <w:r>
        <w:rPr>
          <w:rStyle w:val="VerbatimChar"/>
        </w:rPr>
        <w:t xml:space="preserve">##    &lt;dbl&gt;   &lt;dbl&gt;   &lt;dbl&gt;    &lt;dbl&gt;</w:t>
      </w:r>
      <w:r>
        <w:br/>
      </w:r>
      <w:r>
        <w:rPr>
          <w:rStyle w:val="VerbatimChar"/>
        </w:rPr>
        <w:t xml:space="preserve">##  1     1   100     100       50  </w:t>
      </w:r>
      <w:r>
        <w:br/>
      </w:r>
      <w:r>
        <w:rPr>
          <w:rStyle w:val="VerbatimChar"/>
        </w:rPr>
        <w:t xml:space="preserve">##  2     2   100     100       51.8</w:t>
      </w:r>
      <w:r>
        <w:br/>
      </w:r>
      <w:r>
        <w:rPr>
          <w:rStyle w:val="VerbatimChar"/>
        </w:rPr>
        <w:t xml:space="preserve">##  3     3   100     100       55  </w:t>
      </w:r>
      <w:r>
        <w:br/>
      </w:r>
      <w:r>
        <w:rPr>
          <w:rStyle w:val="VerbatimChar"/>
        </w:rPr>
        <w:t xml:space="preserve">##  4     4   100     100       33.3</w:t>
      </w:r>
      <w:r>
        <w:br/>
      </w:r>
      <w:r>
        <w:rPr>
          <w:rStyle w:val="VerbatimChar"/>
        </w:rPr>
        <w:t xml:space="preserve">##  5     5   100     100       47.4</w:t>
      </w:r>
      <w:r>
        <w:br/>
      </w:r>
      <w:r>
        <w:rPr>
          <w:rStyle w:val="VerbatimChar"/>
        </w:rPr>
        <w:t xml:space="preserve">##  6     6   100     100       50  </w:t>
      </w:r>
      <w:r>
        <w:br/>
      </w:r>
      <w:r>
        <w:rPr>
          <w:rStyle w:val="VerbatimChar"/>
        </w:rPr>
        <w:t xml:space="preserve">##  7     7   100     100       43.8</w:t>
      </w:r>
      <w:r>
        <w:br/>
      </w:r>
      <w:r>
        <w:rPr>
          <w:rStyle w:val="VerbatimChar"/>
        </w:rPr>
        <w:t xml:space="preserve">##  8     8   100     100       25  </w:t>
      </w:r>
      <w:r>
        <w:br/>
      </w:r>
      <w:r>
        <w:rPr>
          <w:rStyle w:val="VerbatimChar"/>
        </w:rPr>
        <w:t xml:space="preserve">##  9     9   100     100       40  </w:t>
      </w:r>
      <w:r>
        <w:br/>
      </w:r>
      <w:r>
        <w:rPr>
          <w:rStyle w:val="VerbatimChar"/>
        </w:rPr>
        <w:t xml:space="preserve">## 10    10   100      22.2     22.2</w:t>
      </w:r>
      <w:r>
        <w:br/>
      </w:r>
      <w:r>
        <w:rPr>
          <w:rStyle w:val="VerbatimChar"/>
        </w:rPr>
        <w:t xml:space="preserve">## 11    11   100      54.8     54.8</w:t>
      </w:r>
      <w:r>
        <w:br/>
      </w:r>
      <w:r>
        <w:rPr>
          <w:rStyle w:val="VerbatimChar"/>
        </w:rPr>
        <w:t xml:space="preserve">## 12    12   100      46.4     46.4</w:t>
      </w:r>
      <w:r>
        <w:br/>
      </w:r>
      <w:r>
        <w:rPr>
          <w:rStyle w:val="VerbatimChar"/>
        </w:rPr>
        <w:t xml:space="preserve">## 13    13   100      63.3     63.3</w:t>
      </w:r>
      <w:r>
        <w:br/>
      </w:r>
      <w:r>
        <w:rPr>
          <w:rStyle w:val="VerbatimChar"/>
        </w:rPr>
        <w:t xml:space="preserve">## 14    14   100      71.4     71.4</w:t>
      </w:r>
      <w:r>
        <w:br/>
      </w:r>
      <w:r>
        <w:rPr>
          <w:rStyle w:val="VerbatimChar"/>
        </w:rPr>
        <w:t xml:space="preserve">## 15    15    42.8    56.7     56.7</w:t>
      </w:r>
      <w:r>
        <w:br/>
      </w:r>
      <w:r>
        <w:rPr>
          <w:rStyle w:val="VerbatimChar"/>
        </w:rPr>
        <w:t xml:space="preserve">## 16    16    47.9    60.4     60.4</w:t>
      </w:r>
      <w:r>
        <w:br/>
      </w:r>
      <w:r>
        <w:rPr>
          <w:rStyle w:val="VerbatimChar"/>
        </w:rPr>
        <w:t xml:space="preserve">## 17    17    50      60.7     60.7</w:t>
      </w:r>
      <w:r>
        <w:br/>
      </w:r>
      <w:r>
        <w:rPr>
          <w:rStyle w:val="VerbatimChar"/>
        </w:rPr>
        <w:t xml:space="preserve">## 18    18    25      58.3     58.3</w:t>
      </w:r>
      <w:r>
        <w:br/>
      </w:r>
      <w:r>
        <w:rPr>
          <w:rStyle w:val="VerbatimChar"/>
        </w:rPr>
        <w:t xml:space="preserve">## 19    19    10      70       70  </w:t>
      </w:r>
      <w:r>
        <w:br/>
      </w:r>
      <w:r>
        <w:rPr>
          <w:rStyle w:val="VerbatimChar"/>
        </w:rPr>
        <w:t xml:space="preserve">## 20    20    23.8    69       69  </w:t>
      </w:r>
      <w:r>
        <w:br/>
      </w:r>
      <w:r>
        <w:rPr>
          <w:rStyle w:val="VerbatimChar"/>
        </w:rPr>
        <w:t xml:space="preserve">## 21    21     9.1    61.4     61.4</w:t>
      </w:r>
    </w:p>
    <w:p>
      <w:pPr>
        <w:pStyle w:val="FirstParagraph"/>
      </w:pPr>
      <w:r>
        <w:t xml:space="preserve">I ovde dobijamo veoma sličnu sliku:</w:t>
      </w:r>
    </w:p>
    <w:p>
      <w:pPr>
        <w:pStyle w:val="Compact"/>
        <w:numPr>
          <w:ilvl w:val="0"/>
          <w:numId w:val="1013"/>
        </w:numPr>
      </w:pPr>
      <w:r>
        <w:t xml:space="preserve">Pitanje attr7_2 o stvarnom uticaju osobina dan nakon događaja uopšte nije postavljano u prvih 14 talasa, već je uvedeno tek za poslednjih sedam događaja.</w:t>
      </w:r>
    </w:p>
    <w:p>
      <w:pPr>
        <w:pStyle w:val="Compact"/>
        <w:numPr>
          <w:ilvl w:val="0"/>
          <w:numId w:val="1013"/>
        </w:numPr>
      </w:pPr>
      <w:r>
        <w:t xml:space="preserve">Isto pitanje iz završne ankete pod oznakom attr7_3 nije postojalo u prvih devet talasa, a od desetog do poslednjeg događaja popunilo ga je tek između 29% i 78% ljudi.</w:t>
      </w:r>
    </w:p>
    <w:p>
      <w:pPr>
        <w:pStyle w:val="Compact"/>
        <w:numPr>
          <w:ilvl w:val="0"/>
          <w:numId w:val="1013"/>
        </w:numPr>
      </w:pPr>
      <w:r>
        <w:t xml:space="preserve">Kolona you_call postoji u svim talasima, ali njeni procenti u talasima od 10 do 21 su u decimalu isti kao za attr7_3, što potvrđuje da su u tim talasima svi koji su vratili završni upitnik odgovorili na oba pitanja.</w:t>
      </w:r>
    </w:p>
    <w:p>
      <w:pPr>
        <w:pStyle w:val="FirstParagraph"/>
      </w:pPr>
      <w:r>
        <w:t xml:space="preserve">Ako pogledamo na nivou učesnika, završnu anketu nakon tri do četiri nedelje popunila su svega 263 ispitanika od ukupno 551, što je nešto manje od polovine:</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odgovorio_3 =</w:t>
      </w:r>
      <w:r>
        <w:rPr>
          <w:rStyle w:val="NormalTok"/>
        </w:rPr>
        <w:t xml:space="preserve"> </w:t>
      </w:r>
      <w:r>
        <w:rPr>
          <w:rStyle w:val="FunctionTok"/>
        </w:rPr>
        <w:t xml:space="preserve">if_any</w:t>
      </w:r>
      <w:r>
        <w:rPr>
          <w:rStyle w:val="NormalTok"/>
        </w:rPr>
        <w:t xml:space="preserve">(</w:t>
      </w:r>
      <w:r>
        <w:rPr>
          <w:rStyle w:val="FunctionTok"/>
        </w:rPr>
        <w:t xml:space="preserve">ends_with</w:t>
      </w:r>
      <w:r>
        <w:rPr>
          <w:rStyle w:val="NormalTok"/>
        </w:rPr>
        <w:t xml:space="preserve">(</w:t>
      </w:r>
      <w:r>
        <w:rPr>
          <w:rStyle w:val="StringTok"/>
        </w:rPr>
        <w:t xml:space="preserve">"_3"</w:t>
      </w:r>
      <w:r>
        <w:rPr>
          <w:rStyle w:val="NormalTok"/>
        </w:rPr>
        <w:t xml:space="preserv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popunilo =</w:t>
      </w:r>
      <w:r>
        <w:rPr>
          <w:rStyle w:val="NormalTok"/>
        </w:rPr>
        <w:t xml:space="preserve"> </w:t>
      </w:r>
      <w:r>
        <w:rPr>
          <w:rStyle w:val="FunctionTok"/>
        </w:rPr>
        <w:t xml:space="preserve">sum</w:t>
      </w:r>
      <w:r>
        <w:rPr>
          <w:rStyle w:val="NormalTok"/>
        </w:rPr>
        <w:t xml:space="preserve">(odgovorio_3), </w:t>
      </w:r>
      <w:r>
        <w:rPr>
          <w:rStyle w:val="AttributeTok"/>
        </w:rPr>
        <w:t xml:space="preserve">ukupno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1 × 2</w:t>
      </w:r>
      <w:r>
        <w:br/>
      </w:r>
      <w:r>
        <w:rPr>
          <w:rStyle w:val="VerbatimChar"/>
        </w:rPr>
        <w:t xml:space="preserve">##   popunilo ukupno</w:t>
      </w:r>
      <w:r>
        <w:br/>
      </w:r>
      <w:r>
        <w:rPr>
          <w:rStyle w:val="VerbatimChar"/>
        </w:rPr>
        <w:t xml:space="preserve">##      &lt;int&gt;  &lt;int&gt;</w:t>
      </w:r>
      <w:r>
        <w:br/>
      </w:r>
      <w:r>
        <w:rPr>
          <w:rStyle w:val="VerbatimChar"/>
        </w:rPr>
        <w:t xml:space="preserve">## 1      263    551</w:t>
      </w:r>
    </w:p>
    <w:p>
      <w:pPr>
        <w:pStyle w:val="FirstParagraph"/>
      </w:pPr>
      <w:r>
        <w:t xml:space="preserve">Visok udeo praznih polja u kolonama sa sufiksom _3 je kombinacija toga što neka pitanja u prvim događajima nisu ni postojala i toga što se više od polovine učesnika kasnije nije odazvalo na anketu.</w:t>
      </w:r>
    </w:p>
    <w:bookmarkEnd w:id="38"/>
    <w:bookmarkStart w:id="39" w:name="X0dd7d45e32efbb73758b6c4718e5dd485c32f4e"/>
    <w:p>
      <w:pPr>
        <w:pStyle w:val="Heading3"/>
      </w:pPr>
      <w:r>
        <w:rPr>
          <w:rStyle w:val="SectionNumber"/>
        </w:rPr>
        <w:t xml:space="preserve">2.4.4</w:t>
      </w:r>
      <w:r>
        <w:tab/>
      </w:r>
      <w:r>
        <w:t xml:space="preserve">Nedostajuće vrednosti u ciljnoj promenljivoj i ocenama partnera</w:t>
      </w:r>
    </w:p>
    <w:p>
      <w:pPr>
        <w:pStyle w:val="FirstParagraph"/>
      </w:pPr>
      <w:r>
        <w:t xml:space="preserve">Za naš rad su ipak najvažnije kolone koje su nastale neposredno nakon svakog četvorominutnog sastanka, a to su odluka dec i ocene partnera:</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(dec, attr, sinc, intel, fun, amb, shar, like, prob),</w:t>
      </w:r>
      <w:r>
        <w:br/>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w:t>
      </w:r>
    </w:p>
    <w:p>
      <w:pPr>
        <w:pStyle w:val="SourceCode"/>
      </w:pPr>
      <w:r>
        <w:rPr>
          <w:rStyle w:val="VerbatimChar"/>
        </w:rPr>
        <w:t xml:space="preserve">## # A tibble: 9 × 2</w:t>
      </w:r>
      <w:r>
        <w:br/>
      </w:r>
      <w:r>
        <w:rPr>
          <w:rStyle w:val="VerbatimChar"/>
        </w:rPr>
        <w:t xml:space="preserve">##   kolona procenat_na</w:t>
      </w:r>
      <w:r>
        <w:br/>
      </w:r>
      <w:r>
        <w:rPr>
          <w:rStyle w:val="VerbatimChar"/>
        </w:rPr>
        <w:t xml:space="preserve">##   &lt;chr&gt;        &lt;dbl&gt;</w:t>
      </w:r>
      <w:r>
        <w:br/>
      </w:r>
      <w:r>
        <w:rPr>
          <w:rStyle w:val="VerbatimChar"/>
        </w:rPr>
        <w:t xml:space="preserve">## 1 dec            0  </w:t>
      </w:r>
      <w:r>
        <w:br/>
      </w:r>
      <w:r>
        <w:rPr>
          <w:rStyle w:val="VerbatimChar"/>
        </w:rPr>
        <w:t xml:space="preserve">## 2 attr           2.4</w:t>
      </w:r>
      <w:r>
        <w:br/>
      </w:r>
      <w:r>
        <w:rPr>
          <w:rStyle w:val="VerbatimChar"/>
        </w:rPr>
        <w:t xml:space="preserve">## 3 sinc           3.3</w:t>
      </w:r>
      <w:r>
        <w:br/>
      </w:r>
      <w:r>
        <w:rPr>
          <w:rStyle w:val="VerbatimChar"/>
        </w:rPr>
        <w:t xml:space="preserve">## 4 intel          3.5</w:t>
      </w:r>
      <w:r>
        <w:br/>
      </w:r>
      <w:r>
        <w:rPr>
          <w:rStyle w:val="VerbatimChar"/>
        </w:rPr>
        <w:t xml:space="preserve">## 5 fun            4.2</w:t>
      </w:r>
      <w:r>
        <w:br/>
      </w:r>
      <w:r>
        <w:rPr>
          <w:rStyle w:val="VerbatimChar"/>
        </w:rPr>
        <w:t xml:space="preserve">## 6 amb            8.5</w:t>
      </w:r>
      <w:r>
        <w:br/>
      </w:r>
      <w:r>
        <w:rPr>
          <w:rStyle w:val="VerbatimChar"/>
        </w:rPr>
        <w:t xml:space="preserve">## 7 shar          12.7</w:t>
      </w:r>
      <w:r>
        <w:br/>
      </w:r>
      <w:r>
        <w:rPr>
          <w:rStyle w:val="VerbatimChar"/>
        </w:rPr>
        <w:t xml:space="preserve">## 8 like           2.9</w:t>
      </w:r>
      <w:r>
        <w:br/>
      </w:r>
      <w:r>
        <w:rPr>
          <w:rStyle w:val="VerbatimChar"/>
        </w:rPr>
        <w:t xml:space="preserve">## 9 prob           3.7</w:t>
      </w:r>
    </w:p>
    <w:p>
      <w:pPr>
        <w:pStyle w:val="FirstParagraph"/>
      </w:pPr>
      <w:r>
        <w:t xml:space="preserve">Kao što smo već videli, ciljna promenljiva dec je potpuno popunjena. Što se tiče samih ocena partnera, kod većine nedostaje tek između 2,4% i 4,2% vrednosti, dok nešto veći procenat praznih polja imaju ambicioznost sa 8,5% i zajednička interesovanja sa 12,7%. To je sasvim prihvatljiv procenat koji nam omogućava da sve ove ocene zadržimo u daljem radu, uz pažljivu obradu nedostajućih polja u četvrtom poglavlju.</w:t>
      </w:r>
    </w:p>
    <w:bookmarkEnd w:id="39"/>
    <w:bookmarkStart w:id="40" w:name="šta-ovo-znači-za-dalju-analizu"/>
    <w:p>
      <w:pPr>
        <w:pStyle w:val="Heading3"/>
      </w:pPr>
      <w:r>
        <w:rPr>
          <w:rStyle w:val="SectionNumber"/>
        </w:rPr>
        <w:t xml:space="preserve">2.4.5</w:t>
      </w:r>
      <w:r>
        <w:tab/>
      </w:r>
      <w:r>
        <w:t xml:space="preserve">Šta ovo znači za dalju analizu</w:t>
      </w:r>
    </w:p>
    <w:p>
      <w:pPr>
        <w:pStyle w:val="FirstParagraph"/>
      </w:pPr>
      <w:r>
        <w:t xml:space="preserve">Na osnovu cele ove provere možemo da postavimo nekoliko jasnih pravila za pripremu podataka:</w:t>
      </w:r>
    </w:p>
    <w:p>
      <w:pPr>
        <w:pStyle w:val="Compact"/>
        <w:numPr>
          <w:ilvl w:val="0"/>
          <w:numId w:val="1014"/>
        </w:numPr>
      </w:pPr>
      <w:r>
        <w:t xml:space="preserve">Sve kolone iz naknadnih upitnika sa sufiksima _2 i _3 izbacujemo iz prediktivnih modela. Osim što imaju previše praznih polja, ti podaci su prikupljeni danima ili nedeljama nakon što je sastanak već završen, pa bi njihovo korišćenje za predviđanje odluke sa samog sastanka predstavljalo grešku.</w:t>
      </w:r>
    </w:p>
    <w:p>
      <w:pPr>
        <w:pStyle w:val="Compact"/>
        <w:numPr>
          <w:ilvl w:val="0"/>
          <w:numId w:val="1014"/>
        </w:numPr>
      </w:pPr>
      <w:r>
        <w:t xml:space="preserve">Iz istog razloga za predviđanje ne smemo da koristimo ni kolone match i dec_o. Promenljiva match u sebi već sadrži odluku učesnika koju pokušavamo da pogodimo, dok je dec_o odluka druge strane koju učesnik u trenutku zaokruživanja svog odgovora uopšte ne zna.</w:t>
      </w:r>
    </w:p>
    <w:p>
      <w:pPr>
        <w:pStyle w:val="Compact"/>
        <w:numPr>
          <w:ilvl w:val="0"/>
          <w:numId w:val="1014"/>
        </w:numPr>
      </w:pPr>
      <w:r>
        <w:t xml:space="preserve">Kolone expnum, attr4_1, attr5_1 i pitanja sa brojem 7 ne mogu se koristiti na celom uzorku jer nedostaju u čitavim talasima. Kolone attr7_2 do shar7_2 iskoristićemo samo u sedmom poglavlju na podskupu od poslednjih sedam događaja kako bismo dodatno proverili hipotezu H4.</w:t>
      </w:r>
    </w:p>
    <w:p>
      <w:pPr>
        <w:pStyle w:val="Compact"/>
        <w:numPr>
          <w:ilvl w:val="0"/>
          <w:numId w:val="1014"/>
        </w:numPr>
      </w:pPr>
      <w:r>
        <w:t xml:space="preserve">Kod ocena partnera sa sastanka, posebno kod kolona shar i amb, moraćemo u četvrtom poglavlju da ispitamo zašto učesnici preskaču ocenjivanje i kako to da obradimo pre modelovanja.</w:t>
      </w:r>
    </w:p>
    <w:p>
      <w:pPr>
        <w:pStyle w:val="Compact"/>
        <w:numPr>
          <w:ilvl w:val="0"/>
          <w:numId w:val="1014"/>
        </w:numPr>
      </w:pPr>
      <w:r>
        <w:t xml:space="preserve">Prilikom svake analize koja se tiče osobina samih učesnika iz uvodnog upitnika moramo računati podatke po jedinstvenom broju osobe iid, kako učesnici sa velikih događaja ne bi veštački vukli prosek na svoju stranu.</w:t>
      </w:r>
    </w:p>
    <w:bookmarkEnd w:id="40"/>
    <w:bookmarkEnd w:id="41"/>
    <w:bookmarkStart w:id="45" w:name="izbor-kolona"/>
    <w:p>
      <w:pPr>
        <w:pStyle w:val="Heading2"/>
      </w:pPr>
      <w:r>
        <w:rPr>
          <w:rStyle w:val="SectionNumber"/>
        </w:rPr>
        <w:t xml:space="preserve">2.5</w:t>
      </w:r>
      <w:r>
        <w:tab/>
      </w:r>
      <w:r>
        <w:t xml:space="preserve">Izbor kolona</w:t>
      </w:r>
    </w:p>
    <w:p>
      <w:pPr>
        <w:pStyle w:val="FirstParagraph"/>
      </w:pPr>
      <w:r>
        <w:t xml:space="preserve">Pošto početna tabela ima čak 195 kolona, pre čišćenja podataka zadržavamo samo one promenljive koje imaju smisla za naš problem. Pri izboru kolona vodili smo se sledećim kriterijumima:</w:t>
      </w:r>
    </w:p>
    <w:p>
      <w:pPr>
        <w:pStyle w:val="Compact"/>
        <w:numPr>
          <w:ilvl w:val="0"/>
          <w:numId w:val="1015"/>
        </w:numPr>
      </w:pPr>
      <w:r>
        <w:t xml:space="preserve">Prvi kriterijum je vreme nastanka podatka. Model sme da koristi samo one informacije koje su postojale u trenutku dok učesnik popunjava obrazac nakon četvorominutnog sastanka. Svaka kolona koja je nastala kasnije ili sadrži konačan ishod dovela bi do curenja podataka, odnosno situacije gde model „vara” koristeći informacije iz budućnosti.</w:t>
      </w:r>
    </w:p>
    <w:p>
      <w:pPr>
        <w:pStyle w:val="Compact"/>
        <w:numPr>
          <w:ilvl w:val="0"/>
          <w:numId w:val="1015"/>
        </w:numPr>
      </w:pPr>
      <w:r>
        <w:t xml:space="preserve">Drugi kriterijum je ugao posmatranja. Pošto modeliramo kako konkretan učesnik donosi odluku, zadržavamo njegove demografske podatke, njegove početne kriterijume i ocene koje je on dao partneru, dok izbacujemo ono što je partner u svom obrascu pisao o njemu.</w:t>
      </w:r>
    </w:p>
    <w:p>
      <w:pPr>
        <w:pStyle w:val="Compact"/>
        <w:numPr>
          <w:ilvl w:val="0"/>
          <w:numId w:val="1015"/>
        </w:numPr>
      </w:pPr>
      <w:r>
        <w:t xml:space="preserve">Treći kriterijum je praktična upotrebljivost kolone. Izbacujemo promenljive koje su prazne u većini talasa, kolone sa slobodnim unosom teksta i one koje samo dupliraju podatak koji već imamo u šifrovanom obliku.</w:t>
      </w:r>
    </w:p>
    <w:bookmarkStart w:id="42" w:name="kolone-koje-zadržavamo"/>
    <w:p>
      <w:pPr>
        <w:pStyle w:val="Heading3"/>
      </w:pPr>
      <w:r>
        <w:rPr>
          <w:rStyle w:val="SectionNumber"/>
        </w:rPr>
        <w:t xml:space="preserve">2.5.1</w:t>
      </w:r>
      <w:r>
        <w:tab/>
      </w:r>
      <w:r>
        <w:t xml:space="preserve">Kolone koje zadržavamo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Uloga</w:t>
            </w:r>
          </w:p>
        </w:tc>
        <w:tc>
          <w:tcPr/>
          <w:p>
            <w:pPr>
              <w:pStyle w:val="Compact"/>
            </w:pPr>
            <w:r>
              <w:t xml:space="preserve">Kolone</w:t>
            </w:r>
          </w:p>
        </w:tc>
      </w:tr>
      <w:tr>
        <w:tc>
          <w:tcPr/>
          <w:p>
            <w:pPr>
              <w:pStyle w:val="Compact"/>
            </w:pPr>
            <w:r>
              <w:t xml:space="preserve">Ciljna promenljiva</w:t>
            </w:r>
          </w:p>
        </w:tc>
        <w:tc>
          <w:tcPr/>
          <w:p>
            <w:pPr>
              <w:pStyle w:val="Compact"/>
            </w:pPr>
            <w:r>
              <w:rPr>
                <w:rStyle w:val="VerbatimChar"/>
              </w:rPr>
              <w:t xml:space="preserve">dec</w:t>
            </w:r>
          </w:p>
        </w:tc>
      </w:tr>
      <w:tr>
        <w:tc>
          <w:tcPr/>
          <w:p>
            <w:pPr>
              <w:pStyle w:val="Compact"/>
            </w:pPr>
            <w:r>
              <w:t xml:space="preserve">Identifikatori, nisu ulaz u model</w:t>
            </w:r>
          </w:p>
        </w:tc>
        <w:tc>
          <w:tcPr/>
          <w:p>
            <w:pPr>
              <w:pStyle w:val="Compac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r>
      <w:tr>
        <w:tc>
          <w:tcPr/>
          <w:p>
            <w:pPr>
              <w:pStyle w:val="Compact"/>
            </w:pPr>
            <w:r>
              <w:t xml:space="preserve">Učesnik</w:t>
            </w:r>
          </w:p>
        </w:tc>
        <w:tc>
          <w:tcPr/>
          <w:p>
            <w:pPr>
              <w:pStyle w:val="Compact"/>
            </w:pPr>
            <w:r>
              <w:t xml:space="preserve">gender, age, race, field_cd, career_c, imprace, imprelig, goal, date, go_out, 17 interesovanja od sports do yoga</w:t>
            </w:r>
          </w:p>
        </w:tc>
      </w:tr>
      <w:tr>
        <w:tc>
          <w:tcPr/>
          <w:p>
            <w:pPr>
              <w:pStyle w:val="Compact"/>
            </w:pPr>
            <w:r>
              <w:t xml:space="preserve">Preferencije i samoprocena</w:t>
            </w:r>
          </w:p>
        </w:tc>
        <w:tc>
          <w:tcPr/>
          <w:p>
            <w:pPr>
              <w:pStyle w:val="Compact"/>
            </w:pPr>
            <w:r>
              <w:t xml:space="preserve">attr1_1 do shar1_1, attr2_1 do shar2_1, attr3_1 do amb3_1</w:t>
            </w:r>
          </w:p>
        </w:tc>
      </w:tr>
      <w:tr>
        <w:tc>
          <w:tcPr/>
          <w:p>
            <w:pPr>
              <w:pStyle w:val="Compact"/>
            </w:pPr>
            <w:r>
              <w:t xml:space="preserve">Partner i par</w:t>
            </w:r>
          </w:p>
        </w:tc>
        <w:tc>
          <w:tcPr/>
          <w:p>
            <w:pPr>
              <w:pStyle w:val="Compact"/>
            </w:pPr>
            <w:r>
              <w:rPr>
                <w:rStyle w:val="VerbatimChar"/>
              </w:rPr>
              <w:t xml:space="preserve">age_o</w:t>
            </w:r>
            <w:r>
              <w:t xml:space="preserve">,</w:t>
            </w:r>
            <w:r>
              <w:t xml:space="preserve"> </w:t>
            </w:r>
            <w:r>
              <w:rPr>
                <w:rStyle w:val="VerbatimChar"/>
              </w:rPr>
              <w:t xml:space="preserve">race_o</w:t>
            </w:r>
            <w:r>
              <w:t xml:space="preserve">,</w:t>
            </w:r>
            <w:r>
              <w:t xml:space="preserve"> </w:t>
            </w:r>
            <w:r>
              <w:rPr>
                <w:rStyle w:val="VerbatimChar"/>
              </w:rPr>
              <w:t xml:space="preserve">samerace</w:t>
            </w:r>
            <w:r>
              <w:t xml:space="preserve">,</w:t>
            </w:r>
            <w:r>
              <w:t xml:space="preserve"> </w:t>
            </w:r>
            <w:r>
              <w:rPr>
                <w:rStyle w:val="VerbatimChar"/>
              </w:rPr>
              <w:t xml:space="preserve">int_corr</w:t>
            </w:r>
          </w:p>
        </w:tc>
      </w:tr>
      <w:tr>
        <w:tc>
          <w:tcPr/>
          <w:p>
            <w:pPr>
              <w:pStyle w:val="Compact"/>
            </w:pPr>
            <w:r>
              <w:t xml:space="preserve">Sastanak</w:t>
            </w:r>
          </w:p>
        </w:tc>
        <w:tc>
          <w:tcPr/>
          <w:p>
            <w:pPr>
              <w:pStyle w:val="Compact"/>
            </w:pPr>
            <w:r>
              <w:rPr>
                <w:rStyle w:val="VerbatimChar"/>
              </w:rPr>
              <w:t xml:space="preserve">attr</w:t>
            </w:r>
            <w:r>
              <w:t xml:space="preserve">,</w:t>
            </w:r>
            <w:r>
              <w:t xml:space="preserve"> </w:t>
            </w:r>
            <w:r>
              <w:rPr>
                <w:rStyle w:val="VerbatimChar"/>
              </w:rPr>
              <w:t xml:space="preserve">sinc</w:t>
            </w:r>
            <w:r>
              <w:t xml:space="preserve">,</w:t>
            </w:r>
            <w:r>
              <w:t xml:space="preserve"> </w:t>
            </w:r>
            <w:r>
              <w:rPr>
                <w:rStyle w:val="VerbatimChar"/>
              </w:rPr>
              <w:t xml:space="preserve">intel</w:t>
            </w:r>
            <w:r>
              <w:t xml:space="preserve">,</w:t>
            </w:r>
            <w:r>
              <w:t xml:space="preserve"> </w:t>
            </w:r>
            <w:r>
              <w:rPr>
                <w:rStyle w:val="VerbatimChar"/>
              </w:rPr>
              <w:t xml:space="preserve">fun</w:t>
            </w:r>
            <w:r>
              <w:t xml:space="preserve">,</w:t>
            </w:r>
            <w:r>
              <w:t xml:space="preserve"> </w:t>
            </w:r>
            <w:r>
              <w:rPr>
                <w:rStyle w:val="VerbatimChar"/>
              </w:rPr>
              <w:t xml:space="preserve">amb</w:t>
            </w:r>
            <w:r>
              <w:t xml:space="preserve">,</w:t>
            </w:r>
            <w:r>
              <w:t xml:space="preserve"> </w:t>
            </w:r>
            <w:r>
              <w:rPr>
                <w:rStyle w:val="VerbatimChar"/>
              </w:rPr>
              <w:t xml:space="preserve">shar</w:t>
            </w:r>
            <w:r>
              <w:t xml:space="preserve">,</w:t>
            </w:r>
            <w:r>
              <w:t xml:space="preserve"> </w:t>
            </w:r>
            <w:r>
              <w:rPr>
                <w:rStyle w:val="VerbatimChar"/>
              </w:rPr>
              <w:t xml:space="preserve">like</w:t>
            </w:r>
            <w:r>
              <w:t xml:space="preserve">,</w:t>
            </w:r>
            <w:r>
              <w:t xml:space="preserve"> </w:t>
            </w:r>
            <w:r>
              <w:rPr>
                <w:rStyle w:val="VerbatimChar"/>
              </w:rPr>
              <w:t xml:space="preserve">prob</w:t>
            </w:r>
            <w:r>
              <w:t xml:space="preserve">,</w:t>
            </w:r>
            <w:r>
              <w:t xml:space="preserve"> </w:t>
            </w:r>
            <w:r>
              <w:rPr>
                <w:rStyle w:val="VerbatimChar"/>
              </w:rPr>
              <w:t xml:space="preserve">met</w:t>
            </w:r>
            <w:r>
              <w:t xml:space="preserve">,</w:t>
            </w:r>
            <w:r>
              <w:t xml:space="preserve"> </w:t>
            </w:r>
            <w:r>
              <w:rPr>
                <w:rStyle w:val="VerbatimChar"/>
              </w:rPr>
              <w:t xml:space="preserve">order</w:t>
            </w:r>
            <w:r>
              <w:t xml:space="preserve">,</w:t>
            </w:r>
            <w:r>
              <w:t xml:space="preserve"> </w:t>
            </w:r>
            <w:r>
              <w:rPr>
                <w:rStyle w:val="VerbatimChar"/>
              </w:rPr>
              <w:t xml:space="preserve">condtn</w:t>
            </w:r>
          </w:p>
        </w:tc>
      </w:tr>
    </w:tbl>
    <w:p>
      <w:pPr>
        <w:pStyle w:val="BodyText"/>
      </w:pPr>
      <w:r>
        <w:t xml:space="preserve">Identifikatore iid, pid i wave ostavljamo u tabeli isključivo kako bismo mogli da grupišemo redove i pravilno podelimo podatke na trening i test skup po učesniku, ali ih naravno ne prosleđujemo modelima kao ulazne promenljive.</w:t>
      </w:r>
    </w:p>
    <w:p>
      <w:pPr>
        <w:pStyle w:val="BodyText"/>
      </w:pPr>
      <w:r>
        <w:t xml:space="preserve">Od podataka o samom partneru zadržavamo samo starost age_o i rasu race_o, jer su to osnovne osobine koje učesnik može i sam da vidi ili čuje tokom četiri minuta razgovora, a trebaju nam i za testiranje treće hipoteze.</w:t>
      </w:r>
    </w:p>
    <w:p>
      <w:pPr>
        <w:pStyle w:val="BodyText"/>
      </w:pPr>
      <w:r>
        <w:t xml:space="preserve">Ocene like i prob su takođe nastale na samom sastanku pa tehnički ne prave curenje podataka. Ipak, pošto pitanje like („koliko ti se osoba dopala”) praktično meri istu stvar kao i sama odluka da li želiš ponovo da je vidiš, glavne modele ćemo trenirati bez ove dve kolone, a na kraju ćemo napraviti i posebno poređenje sa njima.</w:t>
      </w:r>
    </w:p>
    <w:bookmarkEnd w:id="42"/>
    <w:bookmarkStart w:id="43" w:name="kolone-koje-isključujemo"/>
    <w:p>
      <w:pPr>
        <w:pStyle w:val="Heading3"/>
      </w:pPr>
      <w:r>
        <w:rPr>
          <w:rStyle w:val="SectionNumber"/>
        </w:rPr>
        <w:t xml:space="preserve">2.5.2</w:t>
      </w:r>
      <w:r>
        <w:tab/>
      </w:r>
      <w:r>
        <w:t xml:space="preserve">Kolone koje isključujemo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Grupa</w:t>
            </w:r>
          </w:p>
        </w:tc>
        <w:tc>
          <w:tcPr/>
          <w:p>
            <w:pPr>
              <w:pStyle w:val="Compact"/>
            </w:pPr>
            <w:r>
              <w:t xml:space="preserve">Kolone</w:t>
            </w:r>
          </w:p>
        </w:tc>
        <w:tc>
          <w:tcPr/>
          <w:p>
            <w:pPr>
              <w:pStyle w:val="Compact"/>
            </w:pPr>
            <w:r>
              <w:t xml:space="preserve">Razlog isključivanja</w:t>
            </w:r>
          </w:p>
        </w:tc>
      </w:tr>
      <w:tr>
        <w:tc>
          <w:tcPr/>
          <w:p>
            <w:pPr>
              <w:pStyle w:val="Compact"/>
            </w:pPr>
            <w:r>
              <w:t xml:space="preserve">Curenje podataka oko ishoda</w:t>
            </w:r>
          </w:p>
        </w:tc>
        <w:tc>
          <w:tcPr/>
          <w:p>
            <w:pPr>
              <w:pStyle w:val="Compact"/>
            </w:pPr>
            <w:r>
              <w:rPr>
                <w:rStyle w:val="VerbatimChar"/>
              </w:rPr>
              <w:t xml:space="preserve">match</w:t>
            </w:r>
            <w:r>
              <w:t xml:space="preserve">,</w:t>
            </w:r>
            <w:r>
              <w:t xml:space="preserve"> </w:t>
            </w:r>
            <w:r>
              <w:rPr>
                <w:rStyle w:val="VerbatimChar"/>
              </w:rPr>
              <w:t xml:space="preserve">dec_o</w:t>
            </w:r>
          </w:p>
        </w:tc>
        <w:tc>
          <w:tcPr/>
          <w:p>
            <w:pPr>
              <w:pStyle w:val="Compact"/>
            </w:pPr>
            <w:r>
              <w:t xml:space="preserve">match već sadrži odluku učesnika, dok je dec_o odluka partnera koja se saznaje tek sutradan</w:t>
            </w:r>
          </w:p>
        </w:tc>
      </w:tr>
      <w:tr>
        <w:tc>
          <w:tcPr/>
          <w:p>
            <w:pPr>
              <w:pStyle w:val="Compact"/>
            </w:pPr>
            <w:r>
              <w:t xml:space="preserve">Curenje podataka sa obrasca partnera</w:t>
            </w:r>
          </w:p>
        </w:tc>
        <w:tc>
          <w:tcPr/>
          <w:p>
            <w:pPr>
              <w:pStyle w:val="Compact"/>
            </w:pPr>
            <w:r>
              <w:t xml:space="preserve">attr_o do shar_o, like_o, prob_o, met_o</w:t>
            </w:r>
          </w:p>
        </w:tc>
        <w:tc>
          <w:tcPr/>
          <w:p>
            <w:pPr>
              <w:pStyle w:val="Compact"/>
            </w:pPr>
            <w:r>
              <w:t xml:space="preserve">Ocene koje je dao partner i koje učesnik ne vidi dok donosi odluku</w:t>
            </w:r>
          </w:p>
        </w:tc>
      </w:tr>
      <w:tr>
        <w:tc>
          <w:tcPr/>
          <w:p>
            <w:pPr>
              <w:pStyle w:val="Compact"/>
            </w:pPr>
            <w:r>
              <w:t xml:space="preserve">Podaci nastali nakon odluke</w:t>
            </w:r>
          </w:p>
        </w:tc>
        <w:tc>
          <w:tcPr/>
          <w:p>
            <w:pPr>
              <w:pStyle w:val="Compact"/>
            </w:pPr>
            <w:r>
              <w:t xml:space="preserve">sve kolone sa sufiksima</w:t>
            </w:r>
            <w:r>
              <w:t xml:space="preserve"> </w:t>
            </w:r>
            <w:r>
              <w:rPr>
                <w:rStyle w:val="VerbatimChar"/>
              </w:rPr>
              <w:t xml:space="preserve">_2</w:t>
            </w:r>
            <w:r>
              <w:t xml:space="preserve"> </w:t>
            </w:r>
            <w:r>
              <w:t xml:space="preserve">i</w:t>
            </w:r>
            <w:r>
              <w:t xml:space="preserve"> </w:t>
            </w:r>
            <w:r>
              <w:rPr>
                <w:rStyle w:val="VerbatimChar"/>
              </w:rPr>
              <w:t xml:space="preserve">_3</w:t>
            </w:r>
            <w:r>
              <w:t xml:space="preserve">,</w:t>
            </w:r>
            <w:r>
              <w:t xml:space="preserve"> </w:t>
            </w:r>
            <w:r>
              <w:rPr>
                <w:rStyle w:val="VerbatimChar"/>
              </w:rPr>
              <w:t xml:space="preserve">match_es</w:t>
            </w:r>
          </w:p>
        </w:tc>
        <w:tc>
          <w:tcPr/>
          <w:p>
            <w:pPr>
              <w:pStyle w:val="Compact"/>
            </w:pPr>
            <w:r>
              <w:t xml:space="preserve">Popunjene na kraju večeri ili u narednim nedeljama kada su odluke već donete</w:t>
            </w:r>
          </w:p>
        </w:tc>
      </w:tr>
      <w:tr>
        <w:tc>
          <w:tcPr/>
          <w:p>
            <w:pPr>
              <w:pStyle w:val="Compact"/>
            </w:pPr>
            <w:r>
              <w:t xml:space="preserve">Sredina događaja</w:t>
            </w:r>
          </w:p>
        </w:tc>
        <w:tc>
          <w:tcPr/>
          <w:p>
            <w:pPr>
              <w:pStyle w:val="Compact"/>
            </w:pPr>
            <w:r>
              <w:t xml:space="preserve">attr1_s do shar1_s, attr3_s do amb3_s</w:t>
            </w:r>
          </w:p>
        </w:tc>
        <w:tc>
          <w:tcPr/>
          <w:p>
            <w:pPr>
              <w:pStyle w:val="Compact"/>
            </w:pPr>
            <w:r>
              <w:t xml:space="preserve">Nisu postojale u prvoj polovini večeri i nedostaju u oko 52% redova</w:t>
            </w:r>
          </w:p>
        </w:tc>
      </w:tr>
      <w:tr>
        <w:tc>
          <w:tcPr/>
          <w:p>
            <w:pPr>
              <w:pStyle w:val="Compact"/>
            </w:pPr>
            <w:r>
              <w:t xml:space="preserve">Van pitanja koje postavljamo</w:t>
            </w:r>
          </w:p>
        </w:tc>
        <w:tc>
          <w:tcPr/>
          <w:p>
            <w:pPr>
              <w:pStyle w:val="Compact"/>
            </w:pPr>
            <w:r>
              <w:t xml:space="preserve">pf_o_att do pf_o_sha</w:t>
            </w:r>
          </w:p>
        </w:tc>
        <w:tc>
          <w:tcPr/>
          <w:p>
            <w:pPr>
              <w:pStyle w:val="Compact"/>
            </w:pPr>
            <w:r>
              <w:t xml:space="preserve">Početne preferencije partnera koje učesnik ne poznaje</w:t>
            </w:r>
          </w:p>
        </w:tc>
      </w:tr>
      <w:tr>
        <w:tc>
          <w:tcPr/>
          <w:p>
            <w:pPr>
              <w:pStyle w:val="Compact"/>
            </w:pPr>
            <w:r>
              <w:t xml:space="preserve">Nedostaju u celim talasima</w:t>
            </w:r>
          </w:p>
        </w:tc>
        <w:tc>
          <w:tcPr/>
          <w:p>
            <w:pPr>
              <w:pStyle w:val="Compact"/>
            </w:pPr>
            <w:r>
              <w:t xml:space="preserve">expnum, attr4_1 do shar4_1, attr5_1 do amb5_1</w:t>
            </w:r>
          </w:p>
        </w:tc>
        <w:tc>
          <w:tcPr/>
          <w:p>
            <w:pPr>
              <w:pStyle w:val="Compact"/>
            </w:pPr>
            <w:r>
              <w:t xml:space="preserve">Pitanja uopšte nisu postavljana u svim talasima eksperimenta</w:t>
            </w:r>
          </w:p>
        </w:tc>
      </w:tr>
      <w:tr>
        <w:tc>
          <w:tcPr/>
          <w:p>
            <w:pPr>
              <w:pStyle w:val="Compact"/>
            </w:pPr>
            <w:r>
              <w:t xml:space="preserve">Previše nedostajućih vrednosti</w:t>
            </w:r>
          </w:p>
        </w:tc>
        <w:tc>
          <w:tcPr/>
          <w:p>
            <w:pPr>
              <w:pStyle w:val="Compact"/>
            </w:pPr>
            <w:r>
              <w:rPr>
                <w:rStyle w:val="VerbatimChar"/>
              </w:rPr>
              <w:t xml:space="preserve">mn_sat</w:t>
            </w:r>
            <w:r>
              <w:t xml:space="preserve">,</w:t>
            </w:r>
            <w:r>
              <w:t xml:space="preserve"> </w:t>
            </w:r>
            <w:r>
              <w:rPr>
                <w:rStyle w:val="VerbatimChar"/>
              </w:rPr>
              <w:t xml:space="preserve">tuition</w:t>
            </w:r>
            <w:r>
              <w:t xml:space="preserve">,</w:t>
            </w:r>
            <w:r>
              <w:t xml:space="preserve"> </w:t>
            </w:r>
            <w:r>
              <w:rPr>
                <w:rStyle w:val="VerbatimChar"/>
              </w:rPr>
              <w:t xml:space="preserve">income</w:t>
            </w:r>
          </w:p>
        </w:tc>
        <w:tc>
          <w:tcPr/>
          <w:p>
            <w:pPr>
              <w:pStyle w:val="Compact"/>
            </w:pPr>
            <w:r>
              <w:t xml:space="preserve">Nedostaje između 49% i 63% vrednosti</w:t>
            </w:r>
          </w:p>
        </w:tc>
      </w:tr>
      <w:tr>
        <w:tc>
          <w:tcPr/>
          <w:p>
            <w:pPr>
              <w:pStyle w:val="Compact"/>
            </w:pPr>
            <w:r>
              <w:t xml:space="preserve">Ponavljaju informaciju</w:t>
            </w:r>
          </w:p>
        </w:tc>
        <w:tc>
          <w:tcPr/>
          <w:p>
            <w:pPr>
              <w:pStyle w:val="Compact"/>
            </w:pPr>
            <w:r>
              <w:rPr>
                <w:rStyle w:val="VerbatimChar"/>
              </w:rPr>
              <w:t xml:space="preserve">id</w:t>
            </w:r>
            <w:r>
              <w:t xml:space="preserve">,</w:t>
            </w:r>
            <w:r>
              <w:t xml:space="preserve"> </w:t>
            </w:r>
            <w:r>
              <w:rPr>
                <w:rStyle w:val="VerbatimChar"/>
              </w:rPr>
              <w:t xml:space="preserve">partner</w:t>
            </w:r>
            <w:r>
              <w:t xml:space="preserve">,</w:t>
            </w:r>
            <w:r>
              <w:t xml:space="preserve"> </w:t>
            </w:r>
            <w:r>
              <w:rPr>
                <w:rStyle w:val="VerbatimChar"/>
              </w:rPr>
              <w:t xml:space="preserve">idg</w:t>
            </w:r>
            <w:r>
              <w:t xml:space="preserve">,</w:t>
            </w:r>
            <w:r>
              <w:t xml:space="preserve"> </w:t>
            </w:r>
            <w:r>
              <w:rPr>
                <w:rStyle w:val="VerbatimChar"/>
              </w:rPr>
              <w:t xml:space="preserve">field</w:t>
            </w:r>
            <w:r>
              <w:t xml:space="preserve">,</w:t>
            </w:r>
            <w:r>
              <w:t xml:space="preserve"> </w:t>
            </w:r>
            <w:r>
              <w:rPr>
                <w:rStyle w:val="VerbatimChar"/>
              </w:rPr>
              <w:t xml:space="preserve">career</w:t>
            </w:r>
          </w:p>
        </w:tc>
        <w:tc>
          <w:tcPr/>
          <w:p>
            <w:pPr>
              <w:pStyle w:val="Compact"/>
            </w:pPr>
            <w:r>
              <w:t xml:space="preserve">Dupliraju podatak koji već imamo u kolonama iid, pid, gender, field_cd i career_c</w:t>
            </w:r>
          </w:p>
        </w:tc>
      </w:tr>
      <w:tr>
        <w:tc>
          <w:tcPr/>
          <w:p>
            <w:pPr>
              <w:pStyle w:val="Compact"/>
            </w:pPr>
            <w:r>
              <w:t xml:space="preserve">Neupotrebljivi kao ulaz</w:t>
            </w:r>
          </w:p>
        </w:tc>
        <w:tc>
          <w:tcPr/>
          <w:p>
            <w:pPr>
              <w:pStyle w:val="Compact"/>
            </w:pPr>
            <w:r>
              <w:rPr>
                <w:rStyle w:val="VerbatimChar"/>
              </w:rPr>
              <w:t xml:space="preserve">zipcode</w:t>
            </w:r>
            <w:r>
              <w:t xml:space="preserve">,</w:t>
            </w:r>
            <w:r>
              <w:t xml:space="preserve"> </w:t>
            </w:r>
            <w:r>
              <w:rPr>
                <w:rStyle w:val="VerbatimChar"/>
              </w:rPr>
              <w:t xml:space="preserve">from</w:t>
            </w:r>
            <w:r>
              <w:t xml:space="preserve">,</w:t>
            </w:r>
            <w:r>
              <w:t xml:space="preserve"> </w:t>
            </w:r>
            <w:r>
              <w:rPr>
                <w:rStyle w:val="VerbatimChar"/>
              </w:rPr>
              <w:t xml:space="preserve">undergra</w:t>
            </w:r>
            <w:r>
              <w:t xml:space="preserve">,</w:t>
            </w:r>
            <w:r>
              <w:t xml:space="preserve"> </w:t>
            </w:r>
            <w:r>
              <w:rPr>
                <w:rStyle w:val="VerbatimChar"/>
              </w:rPr>
              <w:t xml:space="preserve">position</w:t>
            </w:r>
            <w:r>
              <w:t xml:space="preserve">,</w:t>
            </w:r>
            <w:r>
              <w:t xml:space="preserve"> </w:t>
            </w:r>
            <w:r>
              <w:rPr>
                <w:rStyle w:val="VerbatimChar"/>
              </w:rPr>
              <w:t xml:space="preserve">positin1</w:t>
            </w:r>
            <w:r>
              <w:t xml:space="preserve">,</w:t>
            </w:r>
            <w:r>
              <w:t xml:space="preserve"> </w:t>
            </w:r>
            <w:r>
              <w:rPr>
                <w:rStyle w:val="VerbatimChar"/>
              </w:rPr>
              <w:t xml:space="preserve">round</w:t>
            </w:r>
            <w:r>
              <w:t xml:space="preserve">,</w:t>
            </w:r>
            <w:r>
              <w:t xml:space="preserve"> </w:t>
            </w:r>
            <w:r>
              <w:rPr>
                <w:rStyle w:val="VerbatimChar"/>
              </w:rPr>
              <w:t xml:space="preserve">exphappy</w:t>
            </w:r>
          </w:p>
        </w:tc>
        <w:tc>
          <w:tcPr/>
          <w:p>
            <w:pPr>
              <w:pStyle w:val="Compact"/>
            </w:pPr>
            <w:r>
              <w:t xml:space="preserve">Poštanski broj i nazivi mesta i škola su slobodan tekst sa stotinama vrednosti, dok broj stola i ukupan broj sastanaka ne govore ništa o konkretnom partneru</w:t>
            </w:r>
          </w:p>
        </w:tc>
      </w:tr>
    </w:tbl>
    <w:bookmarkEnd w:id="43"/>
    <w:bookmarkStart w:id="44" w:name="izdvajanje-kolona"/>
    <w:p>
      <w:pPr>
        <w:pStyle w:val="Heading3"/>
      </w:pPr>
      <w:r>
        <w:rPr>
          <w:rStyle w:val="SectionNumber"/>
        </w:rPr>
        <w:t xml:space="preserve">2.5.3</w:t>
      </w:r>
      <w:r>
        <w:tab/>
      </w:r>
      <w:r>
        <w:t xml:space="preserve">Izdvajanje kolona</w:t>
      </w:r>
    </w:p>
    <w:p>
      <w:pPr>
        <w:pStyle w:val="SourceCode"/>
      </w:pPr>
      <w:r>
        <w:rPr>
          <w:rStyle w:val="NormalTok"/>
        </w:rPr>
        <w:t xml:space="preserve">ciljna </w:t>
      </w:r>
      <w:r>
        <w:rPr>
          <w:rStyle w:val="OtherTok"/>
        </w:rPr>
        <w:t xml:space="preserve">&lt;-</w:t>
      </w:r>
      <w:r>
        <w:rPr>
          <w:rStyle w:val="NormalTok"/>
        </w:rPr>
        <w:t xml:space="preserve"> </w:t>
      </w:r>
      <w:r>
        <w:rPr>
          <w:rStyle w:val="StringTok"/>
        </w:rPr>
        <w:t xml:space="preserve">"dec"</w:t>
      </w:r>
      <w:r>
        <w:br/>
      </w:r>
      <w:r>
        <w:br/>
      </w:r>
      <w:r>
        <w:rPr>
          <w:rStyle w:val="NormalTok"/>
        </w:rPr>
        <w:t xml:space="preserve">identifikatori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"iid"</w:t>
      </w:r>
      <w:r>
        <w:rPr>
          <w:rStyle w:val="NormalTok"/>
        </w:rPr>
        <w:t xml:space="preserve">, </w:t>
      </w:r>
      <w:r>
        <w:rPr>
          <w:rStyle w:val="StringTok"/>
        </w:rPr>
        <w:t xml:space="preserve">"pid"</w:t>
      </w:r>
      <w:r>
        <w:rPr>
          <w:rStyle w:val="NormalTok"/>
        </w:rPr>
        <w:t xml:space="preserve">, </w:t>
      </w:r>
      <w:r>
        <w:rPr>
          <w:rStyle w:val="StringTok"/>
        </w:rPr>
        <w:t xml:space="preserve">"wave"</w:t>
      </w:r>
      <w:r>
        <w:rPr>
          <w:rStyle w:val="NormalTok"/>
        </w:rPr>
        <w:t xml:space="preserve">)</w:t>
      </w:r>
      <w:r>
        <w:br/>
      </w:r>
      <w:r>
        <w:br/>
      </w:r>
      <w:r>
        <w:rPr>
          <w:rStyle w:val="NormalTok"/>
        </w:rPr>
        <w:t xml:space="preserve">ucesnik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"age"</w:t>
      </w:r>
      <w:r>
        <w:rPr>
          <w:rStyle w:val="NormalTok"/>
        </w:rPr>
        <w:t xml:space="preserve">, </w:t>
      </w:r>
      <w:r>
        <w:rPr>
          <w:rStyle w:val="StringTok"/>
        </w:rPr>
        <w:t xml:space="preserve">"race"</w:t>
      </w:r>
      <w:r>
        <w:rPr>
          <w:rStyle w:val="NormalTok"/>
        </w:rPr>
        <w:t xml:space="preserve">, </w:t>
      </w:r>
      <w:r>
        <w:rPr>
          <w:rStyle w:val="StringTok"/>
        </w:rPr>
        <w:t xml:space="preserve">"field_cd"</w:t>
      </w:r>
      <w:r>
        <w:rPr>
          <w:rStyle w:val="NormalTok"/>
        </w:rPr>
        <w:t xml:space="preserve">, </w:t>
      </w:r>
      <w:r>
        <w:rPr>
          <w:rStyle w:val="StringTok"/>
        </w:rPr>
        <w:t xml:space="preserve">"career_c"</w:t>
      </w:r>
      <w:r>
        <w:rPr>
          <w:rStyle w:val="NormalTok"/>
        </w:rPr>
        <w:t xml:space="preserve">,</w:t>
      </w:r>
      <w:r>
        <w:br/>
      </w:r>
      <w:r>
        <w:rPr>
          <w:rStyle w:val="NormalTok"/>
        </w:rPr>
        <w:t xml:space="preserve">             </w:t>
      </w:r>
      <w:r>
        <w:rPr>
          <w:rStyle w:val="StringTok"/>
        </w:rPr>
        <w:t xml:space="preserve">"imprace"</w:t>
      </w:r>
      <w:r>
        <w:rPr>
          <w:rStyle w:val="NormalTok"/>
        </w:rPr>
        <w:t xml:space="preserve">, </w:t>
      </w:r>
      <w:r>
        <w:rPr>
          <w:rStyle w:val="StringTok"/>
        </w:rPr>
        <w:t xml:space="preserve">"imprelig"</w:t>
      </w:r>
      <w:r>
        <w:rPr>
          <w:rStyle w:val="NormalTok"/>
        </w:rPr>
        <w:t xml:space="preserve">, </w:t>
      </w:r>
      <w:r>
        <w:rPr>
          <w:rStyle w:val="StringTok"/>
        </w:rPr>
        <w:t xml:space="preserve">"goal"</w:t>
      </w:r>
      <w:r>
        <w:rPr>
          <w:rStyle w:val="NormalTok"/>
        </w:rPr>
        <w:t xml:space="preserve">, </w:t>
      </w:r>
      <w:r>
        <w:rPr>
          <w:rStyle w:val="StringTok"/>
        </w:rPr>
        <w:t xml:space="preserve">"date"</w:t>
      </w:r>
      <w:r>
        <w:rPr>
          <w:rStyle w:val="NormalTok"/>
        </w:rPr>
        <w:t xml:space="preserve">, </w:t>
      </w:r>
      <w:r>
        <w:rPr>
          <w:rStyle w:val="StringTok"/>
        </w:rPr>
        <w:t xml:space="preserve">"go_out"</w:t>
      </w:r>
      <w:r>
        <w:rPr>
          <w:rStyle w:val="NormalTok"/>
        </w:rPr>
        <w:t xml:space="preserve">)</w:t>
      </w:r>
      <w:r>
        <w:br/>
      </w:r>
      <w:r>
        <w:br/>
      </w:r>
      <w:r>
        <w:rPr>
          <w:rStyle w:val="NormalTok"/>
        </w:rPr>
        <w:t xml:space="preserve">interesovanja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"sports"</w:t>
      </w:r>
      <w:r>
        <w:rPr>
          <w:rStyle w:val="NormalTok"/>
        </w:rPr>
        <w:t xml:space="preserve">, </w:t>
      </w:r>
      <w:r>
        <w:rPr>
          <w:rStyle w:val="StringTok"/>
        </w:rPr>
        <w:t xml:space="preserve">"tvsports"</w:t>
      </w:r>
      <w:r>
        <w:rPr>
          <w:rStyle w:val="NormalTok"/>
        </w:rPr>
        <w:t xml:space="preserve">, </w:t>
      </w:r>
      <w:r>
        <w:rPr>
          <w:rStyle w:val="StringTok"/>
        </w:rPr>
        <w:t xml:space="preserve">"exercise"</w:t>
      </w:r>
      <w:r>
        <w:rPr>
          <w:rStyle w:val="NormalTok"/>
        </w:rPr>
        <w:t xml:space="preserve">, </w:t>
      </w:r>
      <w:r>
        <w:rPr>
          <w:rStyle w:val="StringTok"/>
        </w:rPr>
        <w:t xml:space="preserve">"dining"</w:t>
      </w:r>
      <w:r>
        <w:rPr>
          <w:rStyle w:val="NormalTok"/>
        </w:rPr>
        <w:t xml:space="preserve">, </w:t>
      </w:r>
      <w:r>
        <w:rPr>
          <w:rStyle w:val="StringTok"/>
        </w:rPr>
        <w:t xml:space="preserve">"museums"</w:t>
      </w:r>
      <w:r>
        <w:rPr>
          <w:rStyle w:val="NormalTok"/>
        </w:rPr>
        <w:t xml:space="preserve">,</w:t>
      </w:r>
      <w:r>
        <w:br/>
      </w:r>
      <w:r>
        <w:rPr>
          <w:rStyle w:val="NormalTok"/>
        </w:rPr>
        <w:t xml:space="preserve">                   </w:t>
      </w:r>
      <w:r>
        <w:rPr>
          <w:rStyle w:val="StringTok"/>
        </w:rPr>
        <w:t xml:space="preserve">"art"</w:t>
      </w:r>
      <w:r>
        <w:rPr>
          <w:rStyle w:val="NormalTok"/>
        </w:rPr>
        <w:t xml:space="preserve">, </w:t>
      </w:r>
      <w:r>
        <w:rPr>
          <w:rStyle w:val="StringTok"/>
        </w:rPr>
        <w:t xml:space="preserve">"hiking"</w:t>
      </w:r>
      <w:r>
        <w:rPr>
          <w:rStyle w:val="NormalTok"/>
        </w:rPr>
        <w:t xml:space="preserve">, </w:t>
      </w:r>
      <w:r>
        <w:rPr>
          <w:rStyle w:val="StringTok"/>
        </w:rPr>
        <w:t xml:space="preserve">"gaming"</w:t>
      </w:r>
      <w:r>
        <w:rPr>
          <w:rStyle w:val="NormalTok"/>
        </w:rPr>
        <w:t xml:space="preserve">, </w:t>
      </w:r>
      <w:r>
        <w:rPr>
          <w:rStyle w:val="StringTok"/>
        </w:rPr>
        <w:t xml:space="preserve">"clubbing"</w:t>
      </w:r>
      <w:r>
        <w:rPr>
          <w:rStyle w:val="NormalTok"/>
        </w:rPr>
        <w:t xml:space="preserve">, </w:t>
      </w:r>
      <w:r>
        <w:rPr>
          <w:rStyle w:val="StringTok"/>
        </w:rPr>
        <w:t xml:space="preserve">"reading"</w:t>
      </w:r>
      <w:r>
        <w:rPr>
          <w:rStyle w:val="NormalTok"/>
        </w:rPr>
        <w:t xml:space="preserve">, </w:t>
      </w:r>
      <w:r>
        <w:rPr>
          <w:rStyle w:val="StringTok"/>
        </w:rPr>
        <w:t xml:space="preserve">"tv"</w:t>
      </w:r>
      <w:r>
        <w:rPr>
          <w:rStyle w:val="NormalTok"/>
        </w:rPr>
        <w:t xml:space="preserve">,</w:t>
      </w:r>
      <w:r>
        <w:br/>
      </w:r>
      <w:r>
        <w:rPr>
          <w:rStyle w:val="NormalTok"/>
        </w:rPr>
        <w:t xml:space="preserve">                   </w:t>
      </w:r>
      <w:r>
        <w:rPr>
          <w:rStyle w:val="StringTok"/>
        </w:rPr>
        <w:t xml:space="preserve">"theater"</w:t>
      </w:r>
      <w:r>
        <w:rPr>
          <w:rStyle w:val="NormalTok"/>
        </w:rPr>
        <w:t xml:space="preserve">, </w:t>
      </w:r>
      <w:r>
        <w:rPr>
          <w:rStyle w:val="StringTok"/>
        </w:rPr>
        <w:t xml:space="preserve">"movies"</w:t>
      </w:r>
      <w:r>
        <w:rPr>
          <w:rStyle w:val="NormalTok"/>
        </w:rPr>
        <w:t xml:space="preserve">, </w:t>
      </w:r>
      <w:r>
        <w:rPr>
          <w:rStyle w:val="StringTok"/>
        </w:rPr>
        <w:t xml:space="preserve">"concerts"</w:t>
      </w:r>
      <w:r>
        <w:rPr>
          <w:rStyle w:val="NormalTok"/>
        </w:rPr>
        <w:t xml:space="preserve">, </w:t>
      </w:r>
      <w:r>
        <w:rPr>
          <w:rStyle w:val="StringTok"/>
        </w:rPr>
        <w:t xml:space="preserve">"music"</w:t>
      </w:r>
      <w:r>
        <w:rPr>
          <w:rStyle w:val="NormalTok"/>
        </w:rPr>
        <w:t xml:space="preserve">, </w:t>
      </w:r>
      <w:r>
        <w:rPr>
          <w:rStyle w:val="StringTok"/>
        </w:rPr>
        <w:t xml:space="preserve">"shopping"</w:t>
      </w:r>
      <w:r>
        <w:rPr>
          <w:rStyle w:val="NormalTok"/>
        </w:rPr>
        <w:t xml:space="preserve">, </w:t>
      </w:r>
      <w:r>
        <w:rPr>
          <w:rStyle w:val="StringTok"/>
        </w:rPr>
        <w:t xml:space="preserve">"yoga"</w:t>
      </w:r>
      <w:r>
        <w:rPr>
          <w:rStyle w:val="NormalTok"/>
        </w:rPr>
        <w:t xml:space="preserve">)</w:t>
      </w:r>
      <w:r>
        <w:br/>
      </w:r>
      <w:r>
        <w:br/>
      </w:r>
      <w:r>
        <w:rPr>
          <w:rStyle w:val="NormalTok"/>
        </w:rPr>
        <w:t xml:space="preserve">preferencije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                  </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partner_par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"age_o"</w:t>
      </w:r>
      <w:r>
        <w:rPr>
          <w:rStyle w:val="NormalTok"/>
        </w:rPr>
        <w:t xml:space="preserve">, </w:t>
      </w:r>
      <w:r>
        <w:rPr>
          <w:rStyle w:val="StringTok"/>
        </w:rPr>
        <w:t xml:space="preserve">"race_o"</w:t>
      </w:r>
      <w:r>
        <w:rPr>
          <w:rStyle w:val="NormalTok"/>
        </w:rPr>
        <w:t xml:space="preserve">, </w:t>
      </w:r>
      <w:r>
        <w:rPr>
          <w:rStyle w:val="StringTok"/>
        </w:rPr>
        <w:t xml:space="preserve">"samerace"</w:t>
      </w:r>
      <w:r>
        <w:rPr>
          <w:rStyle w:val="NormalTok"/>
        </w:rPr>
        <w:t xml:space="preserve">, </w:t>
      </w:r>
      <w:r>
        <w:rPr>
          <w:rStyle w:val="StringTok"/>
        </w:rPr>
        <w:t xml:space="preserve">"int_corr"</w:t>
      </w:r>
      <w:r>
        <w:rPr>
          <w:rStyle w:val="NormalTok"/>
        </w:rPr>
        <w:t xml:space="preserve">)</w:t>
      </w:r>
      <w:r>
        <w:br/>
      </w:r>
      <w:r>
        <w:br/>
      </w:r>
      <w:r>
        <w:rPr>
          <w:rStyle w:val="NormalTok"/>
        </w:rPr>
        <w:t xml:space="preserve">sastanak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StringTok"/>
        </w:rPr>
        <w:t xml:space="preserve">"met"</w:t>
      </w:r>
      <w:r>
        <w:rPr>
          <w:rStyle w:val="NormalTok"/>
        </w:rPr>
        <w:t xml:space="preserve">, </w:t>
      </w:r>
      <w:r>
        <w:rPr>
          <w:rStyle w:val="StringTok"/>
        </w:rPr>
        <w:t xml:space="preserve">"order"</w:t>
      </w:r>
      <w:r>
        <w:rPr>
          <w:rStyle w:val="NormalTok"/>
        </w:rPr>
        <w:t xml:space="preserve">, </w:t>
      </w:r>
      <w:r>
        <w:rPr>
          <w:rStyle w:val="StringTok"/>
        </w:rPr>
        <w:t xml:space="preserve">"condtn"</w:t>
      </w:r>
      <w:r>
        <w:rPr>
          <w:rStyle w:val="NormalTok"/>
        </w:rPr>
        <w:t xml:space="preserve">)</w:t>
      </w:r>
      <w:r>
        <w:br/>
      </w:r>
      <w:r>
        <w:br/>
      </w:r>
      <w:r>
        <w:rPr>
          <w:rStyle w:val="NormalTok"/>
        </w:rPr>
        <w:t xml:space="preserve">izabrane_kolone </w:t>
      </w:r>
      <w:r>
        <w:rPr>
          <w:rStyle w:val="OtherTok"/>
        </w:rPr>
        <w:t xml:space="preserve">&lt;-</w:t>
      </w:r>
      <w:r>
        <w:rPr>
          <w:rStyle w:val="NormalTok"/>
        </w:rPr>
        <w:t xml:space="preserve"> </w:t>
      </w:r>
      <w:r>
        <w:rPr>
          <w:rStyle w:val="FunctionTok"/>
        </w:rPr>
        <w:t xml:space="preserve">c</w:t>
      </w:r>
      <w:r>
        <w:rPr>
          <w:rStyle w:val="NormalTok"/>
        </w:rPr>
        <w:t xml:space="preserve">(ciljna, identifikatori, ucesnik, interesovanja,</w:t>
      </w:r>
      <w:r>
        <w:br/>
      </w:r>
      <w:r>
        <w:rPr>
          <w:rStyle w:val="NormalTok"/>
        </w:rPr>
        <w:t xml:space="preserve">                     preferencije, partner_par, sastanak)</w:t>
      </w:r>
      <w:r>
        <w:br/>
      </w:r>
      <w:r>
        <w:br/>
      </w:r>
      <w:r>
        <w:rPr>
          <w:rStyle w:val="FunctionTok"/>
        </w:rPr>
        <w:t xml:space="preserve">dim</w:t>
      </w:r>
      <w:r>
        <w:rPr>
          <w:rStyle w:val="NormalTok"/>
        </w:rPr>
        <w:t xml:space="preserve">(data)</w:t>
      </w:r>
    </w:p>
    <w:p>
      <w:pPr>
        <w:pStyle w:val="SourceCode"/>
      </w:pPr>
      <w:r>
        <w:rPr>
          <w:rStyle w:val="VerbatimChar"/>
        </w:rPr>
        <w:t xml:space="preserve">## [1] 8378  195</w:t>
      </w:r>
    </w:p>
    <w:p>
      <w:pPr>
        <w:pStyle w:val="SourceCode"/>
      </w:pPr>
      <w:r>
        <w:rPr>
          <w:rStyle w:val="NormalTok"/>
        </w:rPr>
        <w:t xml:space="preserve">sd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(izabrane_kolone))</w:t>
      </w:r>
      <w:r>
        <w:br/>
      </w:r>
      <w:r>
        <w:br/>
      </w:r>
      <w:r>
        <w:rPr>
          <w:rStyle w:val="FunctionTok"/>
        </w:rPr>
        <w:t xml:space="preserve">dim</w:t>
      </w:r>
      <w:r>
        <w:rPr>
          <w:rStyle w:val="NormalTok"/>
        </w:rPr>
        <w:t xml:space="preserve">(sd)</w:t>
      </w:r>
    </w:p>
    <w:p>
      <w:pPr>
        <w:pStyle w:val="SourceCode"/>
      </w:pPr>
      <w:r>
        <w:rPr>
          <w:rStyle w:val="VerbatimChar"/>
        </w:rPr>
        <w:t xml:space="preserve">## [1] 8378   63</w:t>
      </w:r>
    </w:p>
    <w:p>
      <w:pPr>
        <w:pStyle w:val="FirstParagraph"/>
      </w:pPr>
      <w:r>
        <w:t xml:space="preserve">Ovim korakom smo početni skup sa 195 kolona sveli na preglednu tabelu sd od 63 kolone. Ona sadrži ciljnu promenljivu dec, tri identifikatora i 59 ulaznih promenljivih koje opisuju učesnika, njegove kriterijume, osnovne osobine partnera i utiske sa samog sastanka. Broj redova je ostao 8.378 i nad ovom tabelom sada sprovodimo čišćenje podataka.</w:t>
      </w:r>
    </w:p>
    <w:bookmarkEnd w:id="44"/>
    <w:bookmarkEnd w:id="45"/>
    <w:bookmarkEnd w:id="46"/>
    <w:bookmarkStart w:id="53" w:name="čišćenje-podataka"/>
    <w:p>
      <w:pPr>
        <w:pStyle w:val="Heading1"/>
      </w:pPr>
      <w:r>
        <w:rPr>
          <w:rStyle w:val="SectionNumber"/>
        </w:rPr>
        <w:t xml:space="preserve">3</w:t>
      </w:r>
      <w:r>
        <w:tab/>
      </w:r>
      <w:r>
        <w:t xml:space="preserve">Čišćenje podataka</w:t>
      </w:r>
    </w:p>
    <w:p>
      <w:pPr>
        <w:pStyle w:val="FirstParagraph"/>
      </w:pPr>
      <w:r>
        <w:t xml:space="preserve">U ovom delu prolazimo kroz odabranih 63 kolone kako bismo proverili da li se podaci u tabeli slažu sa opisima iz dokumentacije i ispravili sve nepravilnosti. To podrazumeva proveru duplikata, sređivanje tipova promenljivih, rešavanje nekonzistentnih šifara kod kolone met, brisanje nemogućih vrednosti koje iskaču van opsega skale i normalizaciju poena u uvodnom upitniku.</w:t>
      </w:r>
    </w:p>
    <w:bookmarkStart w:id="47" w:name="duplikati"/>
    <w:p>
      <w:pPr>
        <w:pStyle w:val="Heading2"/>
      </w:pPr>
      <w:r>
        <w:rPr>
          <w:rStyle w:val="SectionNumber"/>
        </w:rPr>
        <w:t xml:space="preserve">3.1</w:t>
      </w:r>
      <w:r>
        <w:tab/>
      </w:r>
      <w:r>
        <w:t xml:space="preserve">Duplikati</w:t>
      </w:r>
    </w:p>
    <w:p>
      <w:pPr>
        <w:pStyle w:val="FirstParagraph"/>
      </w:pPr>
      <w:r>
        <w:t xml:space="preserve">Prvo proveravamo da li u tabeli postoje duplirani redovi koji bi mogli da pokvare rezultate analize. Gledamo dve stvari, a to su potpuno identični redovi u svim kolonama i ponovljeni parovi identifikatora iid i pid koji bi značili da je isti sastanak iz ugla iste osobe upisan više puta:</w:t>
      </w:r>
    </w:p>
    <w:p>
      <w:pPr>
        <w:pStyle w:val="SourceCode"/>
      </w:pPr>
      <w:r>
        <w:rPr>
          <w:rStyle w:val="FunctionTok"/>
        </w:rPr>
        <w:t xml:space="preserve">sum</w:t>
      </w:r>
      <w:r>
        <w:rPr>
          <w:rStyle w:val="NormalTok"/>
        </w:rPr>
        <w:t xml:space="preserve">(</w:t>
      </w:r>
      <w:r>
        <w:rPr>
          <w:rStyle w:val="FunctionTok"/>
        </w:rPr>
        <w:t xml:space="preserve">duplicated</w:t>
      </w:r>
      <w:r>
        <w:rPr>
          <w:rStyle w:val="NormalTok"/>
        </w:rPr>
        <w:t xml:space="preserve">(sd))</w:t>
      </w:r>
    </w:p>
    <w:p>
      <w:pPr>
        <w:pStyle w:val="SourceCode"/>
      </w:pPr>
      <w:r>
        <w:rPr>
          <w:rStyle w:val="VerbatimChar"/>
        </w:rPr>
        <w:t xml:space="preserve">## [1] 0</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(iid, pid) </w:t>
      </w:r>
      <w:r>
        <w:rPr>
          <w:rStyle w:val="SpecialCharTok"/>
        </w:rPr>
        <w:t xml:space="preserve">%&gt;%</w:t>
      </w:r>
      <w:r>
        <w:br/>
      </w:r>
      <w:r>
        <w:rPr>
          <w:rStyle w:val="NormalTok"/>
        </w:rPr>
        <w:t xml:space="preserve">  </w:t>
      </w:r>
      <w:r>
        <w:rPr>
          <w:rStyle w:val="FunctionTok"/>
        </w:rPr>
        <w:t xml:space="preserve">filter</w:t>
      </w:r>
      <w:r>
        <w:rPr>
          <w:rStyle w:val="NormalTok"/>
        </w:rPr>
        <w:t xml:space="preserve">(n </w:t>
      </w:r>
      <w:r>
        <w:rPr>
          <w:rStyle w:val="SpecialCharTok"/>
        </w:rPr>
        <w:t xml:space="preserve">&gt;</w:t>
      </w:r>
      <w:r>
        <w:rPr>
          <w:rStyle w:val="NormalTok"/>
        </w:rPr>
        <w:t xml:space="preserve"> </w:t>
      </w:r>
      <w:r>
        <w:rPr>
          <w:rStyle w:val="DecValTok"/>
        </w:rPr>
        <w:t xml:space="preserve">1</w:t>
      </w:r>
      <w:r>
        <w:rPr>
          <w:rStyle w:val="NormalTok"/>
        </w:rPr>
        <w:t xml:space="preserve">)</w:t>
      </w:r>
    </w:p>
    <w:p>
      <w:pPr>
        <w:pStyle w:val="SourceCode"/>
      </w:pPr>
      <w:r>
        <w:rPr>
          <w:rStyle w:val="VerbatimChar"/>
        </w:rPr>
        <w:t xml:space="preserve">## # A tibble: 0 × 3</w:t>
      </w:r>
      <w:r>
        <w:br/>
      </w:r>
      <w:r>
        <w:rPr>
          <w:rStyle w:val="VerbatimChar"/>
        </w:rPr>
        <w:t xml:space="preserve">## # ℹ 3 variables: iid &lt;dbl&gt;, pid &lt;dbl&gt;, n &lt;int&gt;</w:t>
      </w:r>
    </w:p>
    <w:p>
      <w:pPr>
        <w:pStyle w:val="FirstParagraph"/>
      </w:pPr>
      <w:r>
        <w:t xml:space="preserve">Vidimo da u skupu nema ni potpunih duplikata ni ponovljenih parova učesnik-partner. Ovde je važno napomenuti da dva reda koja opisuju isti susret iz ugla dve različite osobe, recimo par iid = 21, pid = 40 i par iid = 40, pid = 21, ne predstavljaju duplikate. Svaki od ta dva reda nosi nezavisnu odluku i ocene druge osobe, pa oba reda moraju da ostanu u tabeli.</w:t>
      </w:r>
    </w:p>
    <w:p>
      <w:pPr>
        <w:pStyle w:val="BodyText"/>
      </w:pPr>
      <w:r>
        <w:t xml:space="preserve">Prilikom grupisanja po koloni pid primetili smo da u nekoliko redova ova vrednost nedostaje, pa smo proverili o čemu se radi:</w:t>
      </w:r>
    </w:p>
    <w:p>
      <w:pPr>
        <w:pStyle w:val="SourceCode"/>
      </w:pPr>
      <w:r>
        <w:rPr>
          <w:rStyle w:val="NormalTok"/>
        </w:rPr>
        <w:t xml:space="preserve">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is.na</w:t>
      </w:r>
      <w:r>
        <w:rPr>
          <w:rStyle w:val="NormalTok"/>
        </w:rPr>
        <w:t xml:space="preserve">(pid)) </w:t>
      </w:r>
      <w:r>
        <w:rPr>
          <w:rStyle w:val="SpecialCharTok"/>
        </w:rPr>
        <w:t xml:space="preserve">%&gt;%</w:t>
      </w:r>
      <w:r>
        <w:br/>
      </w:r>
      <w:r>
        <w:rPr>
          <w:rStyle w:val="NormalTok"/>
        </w:rPr>
        <w:t xml:space="preserve">  </w:t>
      </w:r>
      <w:r>
        <w:rPr>
          <w:rStyle w:val="FunctionTok"/>
        </w:rPr>
        <w:t xml:space="preserve">count</w:t>
      </w:r>
      <w:r>
        <w:rPr>
          <w:rStyle w:val="NormalTok"/>
        </w:rPr>
        <w:t xml:space="preserve">(wave, partner)</w:t>
      </w:r>
    </w:p>
    <w:p>
      <w:pPr>
        <w:pStyle w:val="SourceCode"/>
      </w:pPr>
      <w:r>
        <w:rPr>
          <w:rStyle w:val="VerbatimChar"/>
        </w:rPr>
        <w:t xml:space="preserve">## # A tibble: 1 × 3</w:t>
      </w:r>
      <w:r>
        <w:br/>
      </w:r>
      <w:r>
        <w:rPr>
          <w:rStyle w:val="VerbatimChar"/>
        </w:rPr>
        <w:t xml:space="preserve">##    wave partner     n</w:t>
      </w:r>
      <w:r>
        <w:br/>
      </w:r>
      <w:r>
        <w:rPr>
          <w:rStyle w:val="VerbatimChar"/>
        </w:rPr>
        <w:t xml:space="preserve">##   &lt;dbl&gt;   &lt;dbl&gt; &lt;int&gt;</w:t>
      </w:r>
      <w:r>
        <w:br/>
      </w:r>
      <w:r>
        <w:rPr>
          <w:rStyle w:val="VerbatimChar"/>
        </w:rPr>
        <w:t xml:space="preserve">## 1     5       7    10</w:t>
      </w:r>
    </w:p>
    <w:p>
      <w:pPr>
        <w:pStyle w:val="FirstParagraph"/>
      </w:pPr>
      <w:r>
        <w:t xml:space="preserve">Radi se o 10 redova sa petog događaja koji se svi odnose na istog partnera sa rednim brojem 7, kome iz nekog razloga u bazi nije upisan jedinstveni iid. Pošto svaki od tih 10 učesnika ima samo po jedan takav sastanak, ovde nema nikakvih duplikata. Te redove zadržavamo jer imaju uredno popunjenu odluku dec i ocene sa sastanka, a sam identifikator pid nam svakako ne ulazi u modele.</w:t>
      </w:r>
    </w:p>
    <w:bookmarkEnd w:id="47"/>
    <w:bookmarkStart w:id="48" w:name="tipovi-promenljivih"/>
    <w:p>
      <w:pPr>
        <w:pStyle w:val="Heading2"/>
      </w:pPr>
      <w:r>
        <w:rPr>
          <w:rStyle w:val="SectionNumber"/>
        </w:rPr>
        <w:t xml:space="preserve">3.2</w:t>
      </w:r>
      <w:r>
        <w:tab/>
      </w:r>
      <w:r>
        <w:t xml:space="preserve">Tipovi promenljivih</w:t>
      </w:r>
    </w:p>
    <w:p>
      <w:pPr>
        <w:pStyle w:val="FirstParagraph"/>
      </w:pPr>
      <w:r>
        <w:t xml:space="preserve">Pošto su u izvornom fajlu sve kategorije šifrovane brojevima, R ih je prilikom učitavanja automatski prepoznao kao obične numeričke kolone. Kada bismo nominalne promenljive poput rase ili oblasti studija ostavili kao brojeve, modeli bi ih tretirali kao količine, što nema nikakvog smisla jer šifra 8 za biznis nije „osam puta veća” od šifre 1 za pravo. Zbog toga sve kolone razvrstavamo po tipu i prilagođavamo ih pre dalje analize: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w:t>
            </w:r>
          </w:p>
        </w:tc>
        <w:tc>
          <w:tcPr/>
          <w:p>
            <w:pPr>
              <w:pStyle w:val="Compact"/>
            </w:pPr>
            <w:r>
              <w:t xml:space="preserve">Kolone</w:t>
            </w:r>
          </w:p>
        </w:tc>
        <w:tc>
          <w:tcPr/>
          <w:p>
            <w:pPr>
              <w:pStyle w:val="Compact"/>
            </w:pPr>
            <w:r>
              <w:t xml:space="preserve">Postupak</w:t>
            </w:r>
          </w:p>
        </w:tc>
      </w:tr>
      <w:tr>
        <w:tc>
          <w:tcPr/>
          <w:p>
            <w:pPr>
              <w:pStyle w:val="Compact"/>
            </w:pPr>
            <w:r>
              <w:t xml:space="preserve">Nominalne kategorije</w:t>
            </w:r>
          </w:p>
        </w:tc>
        <w:tc>
          <w:tcPr/>
          <w:p>
            <w:pPr>
              <w:pStyle w:val="Compact"/>
            </w:pPr>
            <w:r>
              <w:rPr>
                <w:rStyle w:val="VerbatimChar"/>
              </w:rPr>
              <w:t xml:space="preserve">gender</w:t>
            </w:r>
            <w:r>
              <w:t xml:space="preserve">,</w:t>
            </w:r>
            <w:r>
              <w:t xml:space="preserve"> </w:t>
            </w:r>
            <w:r>
              <w:rPr>
                <w:rStyle w:val="VerbatimChar"/>
              </w:rPr>
              <w:t xml:space="preserve">race</w:t>
            </w:r>
            <w:r>
              <w:t xml:space="preserve">,</w:t>
            </w:r>
            <w:r>
              <w:t xml:space="preserve"> </w:t>
            </w:r>
            <w:r>
              <w:rPr>
                <w:rStyle w:val="VerbatimChar"/>
              </w:rPr>
              <w:t xml:space="preserve">race_o</w:t>
            </w:r>
            <w:r>
              <w:t xml:space="preserve">,</w:t>
            </w:r>
            <w:r>
              <w:t xml:space="preserve"> </w:t>
            </w:r>
            <w:r>
              <w:rPr>
                <w:rStyle w:val="VerbatimChar"/>
              </w:rPr>
              <w:t xml:space="preserve">goal</w:t>
            </w:r>
            <w:r>
              <w:t xml:space="preserve">,</w:t>
            </w:r>
            <w:r>
              <w:t xml:space="preserve"> </w:t>
            </w:r>
            <w:r>
              <w:rPr>
                <w:rStyle w:val="VerbatimChar"/>
              </w:rPr>
              <w:t xml:space="preserve">field_cd</w:t>
            </w:r>
            <w:r>
              <w:t xml:space="preserve">,</w:t>
            </w:r>
            <w:r>
              <w:t xml:space="preserve"> </w:t>
            </w:r>
            <w:r>
              <w:rPr>
                <w:rStyle w:val="VerbatimChar"/>
              </w:rPr>
              <w:t xml:space="preserve">career_c</w:t>
            </w:r>
            <w:r>
              <w:t xml:space="preserve">,</w:t>
            </w:r>
            <w:r>
              <w:t xml:space="preserve"> </w:t>
            </w:r>
            <w:r>
              <w:rPr>
                <w:rStyle w:val="VerbatimChar"/>
              </w:rPr>
              <w:t xml:space="preserve">condtn</w:t>
            </w:r>
            <w:r>
              <w:t xml:space="preserve">,</w:t>
            </w:r>
            <w:r>
              <w:t xml:space="preserve"> </w:t>
            </w:r>
            <w:r>
              <w:rPr>
                <w:rStyle w:val="VerbatimChar"/>
              </w:rPr>
              <w:t xml:space="preserve">samerace</w:t>
            </w:r>
          </w:p>
        </w:tc>
        <w:tc>
          <w:tcPr/>
          <w:p>
            <w:pPr>
              <w:pStyle w:val="Compact"/>
            </w:pPr>
            <w:r>
              <w:t xml:space="preserve">Pretvaramo u faktore sa nazivima iz dokumentacije</w:t>
            </w:r>
          </w:p>
        </w:tc>
      </w:tr>
      <w:tr>
        <w:tc>
          <w:tcPr/>
          <w:p>
            <w:pPr>
              <w:pStyle w:val="Compact"/>
            </w:pPr>
            <w:r>
              <w:t xml:space="preserve">Ordinalne</w:t>
            </w:r>
          </w:p>
        </w:tc>
        <w:tc>
          <w:tcPr/>
          <w:p>
            <w:pPr>
              <w:pStyle w:val="Compact"/>
            </w:pPr>
            <w:r>
              <w:rPr>
                <w:rStyle w:val="VerbatimChar"/>
              </w:rPr>
              <w:t xml:space="preserve">date</w:t>
            </w:r>
            <w:r>
              <w:t xml:space="preserve">,</w:t>
            </w:r>
            <w:r>
              <w:t xml:space="preserve"> </w:t>
            </w:r>
            <w:r>
              <w:rPr>
                <w:rStyle w:val="VerbatimChar"/>
              </w:rPr>
              <w:t xml:space="preserve">go_out</w:t>
            </w:r>
          </w:p>
        </w:tc>
        <w:tc>
          <w:tcPr/>
          <w:p>
            <w:pPr>
              <w:pStyle w:val="Compact"/>
            </w:pPr>
            <w:r>
              <w:t xml:space="preserve">Ostaju numeričke, gde skala ide od 1 za više puta nedeljno do 7 za skoro nikad</w:t>
            </w:r>
          </w:p>
        </w:tc>
      </w:tr>
      <w:tr>
        <w:tc>
          <w:tcPr/>
          <w:p>
            <w:pPr>
              <w:pStyle w:val="Compact"/>
            </w:pPr>
            <w:r>
              <w:t xml:space="preserve">Numeričke</w:t>
            </w:r>
          </w:p>
        </w:tc>
        <w:tc>
          <w:tcPr/>
          <w:p>
            <w:pPr>
              <w:pStyle w:val="Compact"/>
            </w:pPr>
            <w:r>
              <w:t xml:space="preserve">starost, ocene od 1 do 10, poeni od 100, interesovanja, int_corr, order</w:t>
            </w:r>
          </w:p>
        </w:tc>
        <w:tc>
          <w:tcPr/>
          <w:p>
            <w:pPr>
              <w:pStyle w:val="Compact"/>
            </w:pPr>
            <w:r>
              <w:t xml:space="preserve">Bez promene</w:t>
            </w:r>
          </w:p>
        </w:tc>
      </w:tr>
      <w:tr>
        <w:tc>
          <w:tcPr/>
          <w:p>
            <w:pPr>
              <w:pStyle w:val="Compact"/>
            </w:pPr>
            <w:r>
              <w:t xml:space="preserve">Identifikatori</w:t>
            </w:r>
          </w:p>
        </w:tc>
        <w:tc>
          <w:tcPr/>
          <w:p>
            <w:pPr>
              <w:pStyle w:val="Compact"/>
            </w:pPr>
            <w:r>
              <w:rPr>
                <w:rStyle w:val="VerbatimChar"/>
              </w:rPr>
              <w:t xml:space="preserve">iid</w:t>
            </w:r>
            <w:r>
              <w:t xml:space="preserve">,</w:t>
            </w:r>
            <w:r>
              <w:t xml:space="preserve"> </w:t>
            </w:r>
            <w:r>
              <w:rPr>
                <w:rStyle w:val="VerbatimChar"/>
              </w:rPr>
              <w:t xml:space="preserve">pid</w:t>
            </w:r>
            <w:r>
              <w:t xml:space="preserve">,</w:t>
            </w:r>
            <w:r>
              <w:t xml:space="preserve"> </w:t>
            </w:r>
            <w:r>
              <w:rPr>
                <w:rStyle w:val="VerbatimChar"/>
              </w:rPr>
              <w:t xml:space="preserve">wave</w:t>
            </w:r>
          </w:p>
        </w:tc>
        <w:tc>
          <w:tcPr/>
          <w:p>
            <w:pPr>
              <w:pStyle w:val="Compact"/>
            </w:pPr>
            <w:r>
              <w:t xml:space="preserve">Bez promene, služe samo za grupisanje i podelu skupa</w:t>
            </w:r>
          </w:p>
        </w:tc>
      </w:tr>
    </w:tbl>
    <w:p>
      <w:pPr>
        <w:pStyle w:val="BodyText"/>
      </w:pPr>
      <w:r>
        <w:t xml:space="preserve">Iako su ocene od 1 do 10 strogo gledano ordinalne, u praksi ih zadržavamo kao numeričke promenljive jer imaju dovoljno široku skalu sa deset podeoka. Kod promenljivih date i go_out zadržavamo originalnu skalu od 1 do 7 uz podsetnik da veći broj znači ređe izlaske, dok ciljnu promenljivu dec ostavljamo u formatu 0 i 1 jer nam je tako najlakše da računamo procente potvrdnih odgovora.</w:t>
      </w:r>
    </w:p>
    <w:p>
      <w:pPr>
        <w:pStyle w:val="BodyText"/>
      </w:pPr>
      <w:r>
        <w:t xml:space="preserve">Pre nego što nominalne kolone pretvorimo u faktore, izbrojaćemo koliko u njima trenutno ima nedostajućih vrednosti. Ovo je dobra provera jer funkcija factor() svaku nepoznatu šifru koju nismo naveli u listi nivoa automatski pretvara u NA:</w:t>
      </w:r>
    </w:p>
    <w:p>
      <w:pPr>
        <w:pStyle w:val="SourceCode"/>
      </w:pPr>
      <w:r>
        <w:rPr>
          <w:rStyle w:val="NormalTok"/>
        </w:rPr>
        <w:t xml:space="preserve">kategorijske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"race"</w:t>
      </w:r>
      <w:r>
        <w:rPr>
          <w:rStyle w:val="NormalTok"/>
        </w:rPr>
        <w:t xml:space="preserve">, </w:t>
      </w:r>
      <w:r>
        <w:rPr>
          <w:rStyle w:val="StringTok"/>
        </w:rPr>
        <w:t xml:space="preserve">"race_o"</w:t>
      </w:r>
      <w:r>
        <w:rPr>
          <w:rStyle w:val="NormalTok"/>
        </w:rPr>
        <w:t xml:space="preserve">, </w:t>
      </w:r>
      <w:r>
        <w:rPr>
          <w:rStyle w:val="StringTok"/>
        </w:rPr>
        <w:t xml:space="preserve">"goal"</w:t>
      </w:r>
      <w:r>
        <w:rPr>
          <w:rStyle w:val="NormalTok"/>
        </w:rPr>
        <w:t xml:space="preserve">, </w:t>
      </w:r>
      <w:r>
        <w:rPr>
          <w:rStyle w:val="StringTok"/>
        </w:rPr>
        <w:t xml:space="preserve">"field_cd"</w:t>
      </w:r>
      <w:r>
        <w:rPr>
          <w:rStyle w:val="NormalTok"/>
        </w:rPr>
        <w:t xml:space="preserve">,</w:t>
      </w:r>
      <w:r>
        <w:br/>
      </w:r>
      <w:r>
        <w:rPr>
          <w:rStyle w:val="NormalTok"/>
        </w:rPr>
        <w:t xml:space="preserve">                  </w:t>
      </w:r>
      <w:r>
        <w:rPr>
          <w:rStyle w:val="StringTok"/>
        </w:rPr>
        <w:t xml:space="preserve">"career_c"</w:t>
      </w:r>
      <w:r>
        <w:rPr>
          <w:rStyle w:val="NormalTok"/>
        </w:rPr>
        <w:t xml:space="preserve">, </w:t>
      </w:r>
      <w:r>
        <w:rPr>
          <w:rStyle w:val="StringTok"/>
        </w:rPr>
        <w:t xml:space="preserve">"condtn"</w:t>
      </w:r>
      <w:r>
        <w:rPr>
          <w:rStyle w:val="NormalTok"/>
        </w:rPr>
        <w:t xml:space="preserve">, </w:t>
      </w:r>
      <w:r>
        <w:rPr>
          <w:rStyle w:val="StringTok"/>
        </w:rPr>
        <w:t xml:space="preserve">"samerace"</w:t>
      </w:r>
      <w:r>
        <w:rPr>
          <w:rStyle w:val="NormalTok"/>
        </w:rPr>
        <w:t xml:space="preserve">)</w:t>
      </w:r>
      <w:r>
        <w:br/>
      </w:r>
      <w:r>
        <w:br/>
      </w:r>
      <w:r>
        <w:rPr>
          <w:rStyle w:val="NormalTok"/>
        </w:rPr>
        <w:t xml:space="preserve">na_pre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(kategorijske),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(.x))))</w:t>
      </w:r>
      <w:r>
        <w:br/>
      </w:r>
      <w:r>
        <w:br/>
      </w:r>
      <w:r>
        <w:rPr>
          <w:rStyle w:val="NormalTok"/>
        </w:rPr>
        <w:t xml:space="preserve">na_pre</w:t>
      </w:r>
    </w:p>
    <w:p>
      <w:pPr>
        <w:pStyle w:val="SourceCode"/>
      </w:pPr>
      <w:r>
        <w:rPr>
          <w:rStyle w:val="VerbatimChar"/>
        </w:rPr>
        <w:t xml:space="preserve">## # A tibble: 1 × 8</w:t>
      </w:r>
      <w:r>
        <w:br/>
      </w:r>
      <w:r>
        <w:rPr>
          <w:rStyle w:val="VerbatimChar"/>
        </w:rPr>
        <w:t xml:space="preserve">##   gender  race race_o  goal field_cd career_c condtn samerace</w:t>
      </w:r>
      <w:r>
        <w:br/>
      </w:r>
      <w:r>
        <w:rPr>
          <w:rStyle w:val="VerbatimChar"/>
        </w:rPr>
        <w:t xml:space="preserve">##    &lt;int&gt; &lt;int&gt;  &lt;int&gt; &lt;int&gt;    &lt;int&gt;    &lt;int&gt;  &lt;int&gt;    &lt;int&gt;</w:t>
      </w:r>
      <w:r>
        <w:br/>
      </w:r>
      <w:r>
        <w:rPr>
          <w:rStyle w:val="VerbatimChar"/>
        </w:rPr>
        <w:t xml:space="preserve">## 1      0    63     73    79       82      138      0        0</w:t>
      </w:r>
    </w:p>
    <w:p>
      <w:pPr>
        <w:pStyle w:val="SourceCode"/>
      </w:pPr>
      <w:r>
        <w:rPr>
          <w:rStyle w:val="NormalTok"/>
        </w:rPr>
        <w:t xml:space="preserve">rase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"Afroamerička"</w:t>
      </w:r>
      <w:r>
        <w:rPr>
          <w:rStyle w:val="NormalTok"/>
        </w:rPr>
        <w:t xml:space="preserve">, </w:t>
      </w:r>
      <w:r>
        <w:rPr>
          <w:rStyle w:val="StringTok"/>
        </w:rPr>
        <w:t xml:space="preserve">"Evropska/bela"</w:t>
      </w:r>
      <w:r>
        <w:rPr>
          <w:rStyle w:val="NormalTok"/>
        </w:rPr>
        <w:t xml:space="preserve">, </w:t>
      </w:r>
      <w:r>
        <w:rPr>
          <w:rStyle w:val="StringTok"/>
        </w:rPr>
        <w:t xml:space="preserve">"Latinoamerička"</w:t>
      </w:r>
      <w:r>
        <w:rPr>
          <w:rStyle w:val="NormalTok"/>
        </w:rPr>
        <w:t xml:space="preserve">,</w:t>
      </w:r>
      <w:r>
        <w:br/>
      </w:r>
      <w:r>
        <w:rPr>
          <w:rStyle w:val="NormalTok"/>
        </w:rPr>
        <w:t xml:space="preserve">          </w:t>
      </w:r>
      <w:r>
        <w:rPr>
          <w:rStyle w:val="StringTok"/>
        </w:rPr>
        <w:t xml:space="preserve">"Azijska"</w:t>
      </w:r>
      <w:r>
        <w:rPr>
          <w:rStyle w:val="NormalTok"/>
        </w:rPr>
        <w:t xml:space="preserve">, </w:t>
      </w:r>
      <w:r>
        <w:rPr>
          <w:rStyle w:val="StringTok"/>
        </w:rPr>
        <w:t xml:space="preserve">"Indijanska"</w:t>
      </w:r>
      <w:r>
        <w:rPr>
          <w:rStyle w:val="NormalTok"/>
        </w:rPr>
        <w:t xml:space="preserve">, </w:t>
      </w:r>
      <w:r>
        <w:rPr>
          <w:rStyle w:val="StringTok"/>
        </w:rPr>
        <w:t xml:space="preserve">"Ostalo"</w:t>
      </w:r>
      <w:r>
        <w:rPr>
          <w:rStyle w:val="NormalTok"/>
        </w:rPr>
        <w:t xml:space="preserve">)</w:t>
      </w:r>
      <w:r>
        <w:br/>
      </w:r>
      <w:r>
        <w:br/>
      </w:r>
      <w:r>
        <w:rPr>
          <w:rStyle w:val="NormalTok"/>
        </w:rPr>
        <w:t xml:space="preserve">ciljevi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"Zabavno veče"</w:t>
      </w:r>
      <w:r>
        <w:rPr>
          <w:rStyle w:val="NormalTok"/>
        </w:rPr>
        <w:t xml:space="preserve">, </w:t>
      </w:r>
      <w:r>
        <w:rPr>
          <w:rStyle w:val="StringTok"/>
        </w:rPr>
        <w:t xml:space="preserve">"Upoznavanje ljudi"</w:t>
      </w:r>
      <w:r>
        <w:rPr>
          <w:rStyle w:val="NormalTok"/>
        </w:rPr>
        <w:t xml:space="preserve">, </w:t>
      </w:r>
      <w:r>
        <w:rPr>
          <w:rStyle w:val="StringTok"/>
        </w:rPr>
        <w:t xml:space="preserve">"Da dobije sastanak"</w:t>
      </w:r>
      <w:r>
        <w:rPr>
          <w:rStyle w:val="NormalTok"/>
        </w:rPr>
        <w:t xml:space="preserve">,</w:t>
      </w:r>
      <w:r>
        <w:br/>
      </w:r>
      <w:r>
        <w:rPr>
          <w:rStyle w:val="NormalTok"/>
        </w:rPr>
        <w:t xml:space="preserve">             </w:t>
      </w:r>
      <w:r>
        <w:rPr>
          <w:rStyle w:val="StringTok"/>
        </w:rPr>
        <w:t xml:space="preserve">"Ozbiljna veza"</w:t>
      </w:r>
      <w:r>
        <w:rPr>
          <w:rStyle w:val="NormalTok"/>
        </w:rPr>
        <w:t xml:space="preserve">, </w:t>
      </w:r>
      <w:r>
        <w:rPr>
          <w:rStyle w:val="StringTok"/>
        </w:rPr>
        <w:t xml:space="preserve">"Da kaže da je probao"</w:t>
      </w:r>
      <w:r>
        <w:rPr>
          <w:rStyle w:val="NormalTok"/>
        </w:rPr>
        <w:t xml:space="preserve">, </w:t>
      </w:r>
      <w:r>
        <w:rPr>
          <w:rStyle w:val="StringTok"/>
        </w:rPr>
        <w:t xml:space="preserve">"Ostalo"</w:t>
      </w:r>
      <w:r>
        <w:rPr>
          <w:rStyle w:val="NormalTok"/>
        </w:rPr>
        <w:t xml:space="preserve">)</w:t>
      </w:r>
      <w:r>
        <w:br/>
      </w:r>
      <w:r>
        <w:br/>
      </w:r>
      <w:r>
        <w:rPr>
          <w:rStyle w:val="NormalTok"/>
        </w:rPr>
        <w:t xml:space="preserve">oblasti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"Pravo"</w:t>
      </w:r>
      <w:r>
        <w:rPr>
          <w:rStyle w:val="NormalTok"/>
        </w:rPr>
        <w:t xml:space="preserve">, </w:t>
      </w:r>
      <w:r>
        <w:rPr>
          <w:rStyle w:val="StringTok"/>
        </w:rPr>
        <w:t xml:space="preserve">"Matematika"</w:t>
      </w:r>
      <w:r>
        <w:rPr>
          <w:rStyle w:val="NormalTok"/>
        </w:rPr>
        <w:t xml:space="preserve">, </w:t>
      </w:r>
      <w:r>
        <w:rPr>
          <w:rStyle w:val="StringTok"/>
        </w:rPr>
        <w:t xml:space="preserve">"Društvene nauke/psihologija"</w:t>
      </w:r>
      <w:r>
        <w:rPr>
          <w:rStyle w:val="NormalTok"/>
        </w:rPr>
        <w:t xml:space="preserve">,</w:t>
      </w:r>
      <w:r>
        <w:br/>
      </w:r>
      <w:r>
        <w:rPr>
          <w:rStyle w:val="NormalTok"/>
        </w:rPr>
        <w:t xml:space="preserve">             </w:t>
      </w:r>
      <w:r>
        <w:rPr>
          <w:rStyle w:val="StringTok"/>
        </w:rPr>
        <w:t xml:space="preserve">"Medicina/farmacija/biotehnologija"</w:t>
      </w:r>
      <w:r>
        <w:rPr>
          <w:rStyle w:val="NormalTok"/>
        </w:rPr>
        <w:t xml:space="preserve">, </w:t>
      </w:r>
      <w:r>
        <w:rPr>
          <w:rStyle w:val="StringTok"/>
        </w:rPr>
        <w:t xml:space="preserve">"Inženjerstvo"</w:t>
      </w:r>
      <w:r>
        <w:rPr>
          <w:rStyle w:val="NormalTok"/>
        </w:rPr>
        <w:t xml:space="preserve">,</w:t>
      </w:r>
      <w:r>
        <w:br/>
      </w:r>
      <w:r>
        <w:rPr>
          <w:rStyle w:val="NormalTok"/>
        </w:rPr>
        <w:t xml:space="preserve">             </w:t>
      </w:r>
      <w:r>
        <w:rPr>
          <w:rStyle w:val="StringTok"/>
        </w:rPr>
        <w:t xml:space="preserve">"Engleski jezik/kreativno pisanje/novinarstvo"</w:t>
      </w:r>
      <w:r>
        <w:rPr>
          <w:rStyle w:val="NormalTok"/>
        </w:rPr>
        <w:t xml:space="preserve">,</w:t>
      </w:r>
      <w:r>
        <w:br/>
      </w:r>
      <w:r>
        <w:rPr>
          <w:rStyle w:val="NormalTok"/>
        </w:rPr>
        <w:t xml:space="preserve">             </w:t>
      </w:r>
      <w:r>
        <w:rPr>
          <w:rStyle w:val="StringTok"/>
        </w:rPr>
        <w:t xml:space="preserve">"Istorija/religija/filozofija"</w:t>
      </w:r>
      <w:r>
        <w:rPr>
          <w:rStyle w:val="NormalTok"/>
        </w:rPr>
        <w:t xml:space="preserve">, </w:t>
      </w:r>
      <w:r>
        <w:rPr>
          <w:rStyle w:val="StringTok"/>
        </w:rPr>
        <w:t xml:space="preserve">"Biznis/ekonomija/finansije"</w:t>
      </w:r>
      <w:r>
        <w:rPr>
          <w:rStyle w:val="NormalTok"/>
        </w:rPr>
        <w:t xml:space="preserve">,</w:t>
      </w:r>
      <w:r>
        <w:br/>
      </w:r>
      <w:r>
        <w:rPr>
          <w:rStyle w:val="NormalTok"/>
        </w:rPr>
        <w:t xml:space="preserve">             </w:t>
      </w:r>
      <w:r>
        <w:rPr>
          <w:rStyle w:val="StringTok"/>
        </w:rPr>
        <w:t xml:space="preserve">"Obrazovanje"</w:t>
      </w:r>
      <w:r>
        <w:rPr>
          <w:rStyle w:val="NormalTok"/>
        </w:rPr>
        <w:t xml:space="preserve">, </w:t>
      </w:r>
      <w:r>
        <w:rPr>
          <w:rStyle w:val="StringTok"/>
        </w:rPr>
        <w:t xml:space="preserve">"Biologija/hemija/fizika"</w:t>
      </w:r>
      <w:r>
        <w:rPr>
          <w:rStyle w:val="NormalTok"/>
        </w:rPr>
        <w:t xml:space="preserve">, </w:t>
      </w:r>
      <w:r>
        <w:rPr>
          <w:rStyle w:val="StringTok"/>
        </w:rPr>
        <w:t xml:space="preserve">"Socijalni rad"</w:t>
      </w:r>
      <w:r>
        <w:rPr>
          <w:rStyle w:val="NormalTok"/>
        </w:rPr>
        <w:t xml:space="preserve">,</w:t>
      </w:r>
      <w:r>
        <w:br/>
      </w:r>
      <w:r>
        <w:rPr>
          <w:rStyle w:val="NormalTok"/>
        </w:rPr>
        <w:t xml:space="preserve">             </w:t>
      </w:r>
      <w:r>
        <w:rPr>
          <w:rStyle w:val="StringTok"/>
        </w:rPr>
        <w:t xml:space="preserve">"Neopredeljeni"</w:t>
      </w:r>
      <w:r>
        <w:rPr>
          <w:rStyle w:val="NormalTok"/>
        </w:rPr>
        <w:t xml:space="preserve">, </w:t>
      </w:r>
      <w:r>
        <w:rPr>
          <w:rStyle w:val="StringTok"/>
        </w:rPr>
        <w:t xml:space="preserve">"Političke nauke/međunarodni odnosi"</w:t>
      </w:r>
      <w:r>
        <w:rPr>
          <w:rStyle w:val="NormalTok"/>
        </w:rPr>
        <w:t xml:space="preserve">, </w:t>
      </w:r>
      <w:r>
        <w:rPr>
          <w:rStyle w:val="StringTok"/>
        </w:rPr>
        <w:t xml:space="preserve">"Film"</w:t>
      </w:r>
      <w:r>
        <w:rPr>
          <w:rStyle w:val="NormalTok"/>
        </w:rPr>
        <w:t xml:space="preserve">,</w:t>
      </w:r>
      <w:r>
        <w:br/>
      </w:r>
      <w:r>
        <w:rPr>
          <w:rStyle w:val="NormalTok"/>
        </w:rPr>
        <w:t xml:space="preserve">             </w:t>
      </w:r>
      <w:r>
        <w:rPr>
          <w:rStyle w:val="StringTok"/>
        </w:rPr>
        <w:t xml:space="preserve">"Likovna umetnost"</w:t>
      </w:r>
      <w:r>
        <w:rPr>
          <w:rStyle w:val="NormalTok"/>
        </w:rPr>
        <w:t xml:space="preserve">, </w:t>
      </w:r>
      <w:r>
        <w:rPr>
          <w:rStyle w:val="StringTok"/>
        </w:rPr>
        <w:t xml:space="preserve">"Jezici"</w:t>
      </w:r>
      <w:r>
        <w:rPr>
          <w:rStyle w:val="NormalTok"/>
        </w:rPr>
        <w:t xml:space="preserve">, </w:t>
      </w:r>
      <w:r>
        <w:rPr>
          <w:rStyle w:val="StringTok"/>
        </w:rPr>
        <w:t xml:space="preserve">"Arhitektura"</w:t>
      </w:r>
      <w:r>
        <w:rPr>
          <w:rStyle w:val="NormalTok"/>
        </w:rPr>
        <w:t xml:space="preserve">, </w:t>
      </w:r>
      <w:r>
        <w:rPr>
          <w:rStyle w:val="StringTok"/>
        </w:rPr>
        <w:t xml:space="preserve">"Ostalo"</w:t>
      </w:r>
      <w:r>
        <w:rPr>
          <w:rStyle w:val="NormalTok"/>
        </w:rPr>
        <w:t xml:space="preserve">)</w:t>
      </w:r>
      <w:r>
        <w:br/>
      </w:r>
      <w:r>
        <w:br/>
      </w:r>
      <w:r>
        <w:rPr>
          <w:rStyle w:val="NormalTok"/>
        </w:rPr>
        <w:t xml:space="preserve">karijere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"Pravnik"</w:t>
      </w:r>
      <w:r>
        <w:rPr>
          <w:rStyle w:val="NormalTok"/>
        </w:rPr>
        <w:t xml:space="preserve">, </w:t>
      </w:r>
      <w:r>
        <w:rPr>
          <w:rStyle w:val="StringTok"/>
        </w:rPr>
        <w:t xml:space="preserve">"Akademska karijera/istraživanje"</w:t>
      </w:r>
      <w:r>
        <w:rPr>
          <w:rStyle w:val="NormalTok"/>
        </w:rPr>
        <w:t xml:space="preserve">, </w:t>
      </w:r>
      <w:r>
        <w:rPr>
          <w:rStyle w:val="StringTok"/>
        </w:rPr>
        <w:t xml:space="preserve">"Psiholog"</w:t>
      </w:r>
      <w:r>
        <w:rPr>
          <w:rStyle w:val="NormalTok"/>
        </w:rPr>
        <w:t xml:space="preserve">,</w:t>
      </w:r>
      <w:r>
        <w:br/>
      </w:r>
      <w:r>
        <w:rPr>
          <w:rStyle w:val="NormalTok"/>
        </w:rPr>
        <w:t xml:space="preserve">              </w:t>
      </w:r>
      <w:r>
        <w:rPr>
          <w:rStyle w:val="StringTok"/>
        </w:rPr>
        <w:t xml:space="preserve">"Lekar/medicina"</w:t>
      </w:r>
      <w:r>
        <w:rPr>
          <w:rStyle w:val="NormalTok"/>
        </w:rPr>
        <w:t xml:space="preserve">, </w:t>
      </w:r>
      <w:r>
        <w:rPr>
          <w:rStyle w:val="StringTok"/>
        </w:rPr>
        <w:t xml:space="preserve">"Inženjer"</w:t>
      </w:r>
      <w:r>
        <w:rPr>
          <w:rStyle w:val="NormalTok"/>
        </w:rPr>
        <w:t xml:space="preserve">, </w:t>
      </w:r>
      <w:r>
        <w:rPr>
          <w:rStyle w:val="StringTok"/>
        </w:rPr>
        <w:t xml:space="preserve">"Umetnost/zabava"</w:t>
      </w:r>
      <w:r>
        <w:rPr>
          <w:rStyle w:val="NormalTok"/>
        </w:rPr>
        <w:t xml:space="preserve">,</w:t>
      </w:r>
      <w:r>
        <w:br/>
      </w:r>
      <w:r>
        <w:rPr>
          <w:rStyle w:val="NormalTok"/>
        </w:rPr>
        <w:t xml:space="preserve">              </w:t>
      </w:r>
      <w:r>
        <w:rPr>
          <w:rStyle w:val="StringTok"/>
        </w:rPr>
        <w:t xml:space="preserve">"Bankarstvo/konsalting/finansije/biznis"</w:t>
      </w:r>
      <w:r>
        <w:rPr>
          <w:rStyle w:val="NormalTok"/>
        </w:rPr>
        <w:t xml:space="preserve">, </w:t>
      </w:r>
      <w:r>
        <w:rPr>
          <w:rStyle w:val="StringTok"/>
        </w:rPr>
        <w:t xml:space="preserve">"Nekretnine"</w:t>
      </w:r>
      <w:r>
        <w:rPr>
          <w:rStyle w:val="NormalTok"/>
        </w:rPr>
        <w:t xml:space="preserve">,</w:t>
      </w:r>
      <w:r>
        <w:br/>
      </w:r>
      <w:r>
        <w:rPr>
          <w:rStyle w:val="NormalTok"/>
        </w:rPr>
        <w:t xml:space="preserve">              </w:t>
      </w:r>
      <w:r>
        <w:rPr>
          <w:rStyle w:val="StringTok"/>
        </w:rPr>
        <w:t xml:space="preserve">"Međunarodni/humanitarni poslovi"</w:t>
      </w:r>
      <w:r>
        <w:rPr>
          <w:rStyle w:val="NormalTok"/>
        </w:rPr>
        <w:t xml:space="preserve">, </w:t>
      </w:r>
      <w:r>
        <w:rPr>
          <w:rStyle w:val="StringTok"/>
        </w:rPr>
        <w:t xml:space="preserve">"Neopredeljeni"</w:t>
      </w:r>
      <w:r>
        <w:rPr>
          <w:rStyle w:val="NormalTok"/>
        </w:rPr>
        <w:t xml:space="preserve">,</w:t>
      </w:r>
      <w:r>
        <w:br/>
      </w:r>
      <w:r>
        <w:rPr>
          <w:rStyle w:val="NormalTok"/>
        </w:rPr>
        <w:t xml:space="preserve">              </w:t>
      </w:r>
      <w:r>
        <w:rPr>
          <w:rStyle w:val="StringTok"/>
        </w:rPr>
        <w:t xml:space="preserve">"Socijalni rad"</w:t>
      </w:r>
      <w:r>
        <w:rPr>
          <w:rStyle w:val="NormalTok"/>
        </w:rPr>
        <w:t xml:space="preserve">, </w:t>
      </w:r>
      <w:r>
        <w:rPr>
          <w:rStyle w:val="StringTok"/>
        </w:rPr>
        <w:t xml:space="preserve">"Logopedija"</w:t>
      </w:r>
      <w:r>
        <w:rPr>
          <w:rStyle w:val="NormalTok"/>
        </w:rPr>
        <w:t xml:space="preserve">, </w:t>
      </w:r>
      <w:r>
        <w:rPr>
          <w:rStyle w:val="StringTok"/>
        </w:rPr>
        <w:t xml:space="preserve">"Politika"</w:t>
      </w:r>
      <w:r>
        <w:rPr>
          <w:rStyle w:val="NormalTok"/>
        </w:rPr>
        <w:t xml:space="preserve">, </w:t>
      </w:r>
      <w:r>
        <w:rPr>
          <w:rStyle w:val="StringTok"/>
        </w:rPr>
        <w:t xml:space="preserve">"Profesionalni sport"</w:t>
      </w:r>
      <w:r>
        <w:rPr>
          <w:rStyle w:val="NormalTok"/>
        </w:rPr>
        <w:t xml:space="preserve">,</w:t>
      </w:r>
      <w:r>
        <w:br/>
      </w:r>
      <w:r>
        <w:rPr>
          <w:rStyle w:val="NormalTok"/>
        </w:rPr>
        <w:t xml:space="preserve">              </w:t>
      </w:r>
      <w:r>
        <w:rPr>
          <w:rStyle w:val="StringTok"/>
        </w:rPr>
        <w:t xml:space="preserve">"Ostalo"</w:t>
      </w:r>
      <w:r>
        <w:rPr>
          <w:rStyle w:val="NormalTok"/>
        </w:rPr>
        <w:t xml:space="preserve">, </w:t>
      </w:r>
      <w:r>
        <w:rPr>
          <w:rStyle w:val="StringTok"/>
        </w:rPr>
        <w:t xml:space="preserve">"Novinarstvo"</w:t>
      </w:r>
      <w:r>
        <w:rPr>
          <w:rStyle w:val="NormalTok"/>
        </w:rPr>
        <w:t xml:space="preserve">, </w:t>
      </w:r>
      <w:r>
        <w:rPr>
          <w:rStyle w:val="StringTok"/>
        </w:rPr>
        <w:t xml:space="preserve">"Arhitektura"</w:t>
      </w:r>
      <w:r>
        <w:rPr>
          <w:rStyle w:val="NormalTok"/>
        </w:rPr>
        <w:t xml:space="preserve">)</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gender   =</w:t>
      </w:r>
      <w:r>
        <w:rPr>
          <w:rStyle w:val="NormalTok"/>
        </w:rPr>
        <w:t xml:space="preserve"> </w:t>
      </w:r>
      <w:r>
        <w:rPr>
          <w:rStyle w:val="FunctionTok"/>
        </w:rPr>
        <w:t xml:space="preserve">factor</w:t>
      </w:r>
      <w:r>
        <w:rPr>
          <w:rStyle w:val="NormalTok"/>
        </w:rPr>
        <w:t xml:space="preserve">(gender,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"Žena"</w:t>
      </w:r>
      <w:r>
        <w:rPr>
          <w:rStyle w:val="NormalTok"/>
        </w:rPr>
        <w:t xml:space="preserve">, </w:t>
      </w:r>
      <w:r>
        <w:rPr>
          <w:rStyle w:val="StringTok"/>
        </w:rPr>
        <w:t xml:space="preserve">"Muškarac"</w:t>
      </w:r>
      <w:r>
        <w:rPr>
          <w:rStyle w:val="NormalTok"/>
        </w:rPr>
        <w:t xml:space="preserve">)),</w:t>
      </w:r>
      <w:r>
        <w:br/>
      </w:r>
      <w:r>
        <w:rPr>
          <w:rStyle w:val="NormalTok"/>
        </w:rPr>
        <w:t xml:space="preserve">    </w:t>
      </w:r>
      <w:r>
        <w:rPr>
          <w:rStyle w:val="AttributeTok"/>
        </w:rPr>
        <w:t xml:space="preserve">race     =</w:t>
      </w:r>
      <w:r>
        <w:rPr>
          <w:rStyle w:val="NormalTok"/>
        </w:rPr>
        <w:t xml:space="preserve"> </w:t>
      </w:r>
      <w:r>
        <w:rPr>
          <w:rStyle w:val="FunctionTok"/>
        </w:rPr>
        <w:t xml:space="preserve">factor</w:t>
      </w:r>
      <w:r>
        <w:rPr>
          <w:rStyle w:val="NormalTok"/>
        </w:rPr>
        <w:t xml:space="preserve">(race,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rase),</w:t>
      </w:r>
      <w:r>
        <w:br/>
      </w:r>
      <w:r>
        <w:rPr>
          <w:rStyle w:val="NormalTok"/>
        </w:rPr>
        <w:t xml:space="preserve">    </w:t>
      </w:r>
      <w:r>
        <w:rPr>
          <w:rStyle w:val="AttributeTok"/>
        </w:rPr>
        <w:t xml:space="preserve">race_o   =</w:t>
      </w:r>
      <w:r>
        <w:rPr>
          <w:rStyle w:val="NormalTok"/>
        </w:rPr>
        <w:t xml:space="preserve"> </w:t>
      </w:r>
      <w:r>
        <w:rPr>
          <w:rStyle w:val="FunctionTok"/>
        </w:rPr>
        <w:t xml:space="preserve">factor</w:t>
      </w:r>
      <w:r>
        <w:rPr>
          <w:rStyle w:val="NormalTok"/>
        </w:rPr>
        <w:t xml:space="preserve">(race_o,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rase),</w:t>
      </w:r>
      <w:r>
        <w:br/>
      </w:r>
      <w:r>
        <w:rPr>
          <w:rStyle w:val="NormalTok"/>
        </w:rPr>
        <w:t xml:space="preserve">    </w:t>
      </w:r>
      <w:r>
        <w:rPr>
          <w:rStyle w:val="AttributeTok"/>
        </w:rPr>
        <w:t xml:space="preserve">goal     =</w:t>
      </w:r>
      <w:r>
        <w:rPr>
          <w:rStyle w:val="NormalTok"/>
        </w:rPr>
        <w:t xml:space="preserve"> </w:t>
      </w:r>
      <w:r>
        <w:rPr>
          <w:rStyle w:val="FunctionTok"/>
        </w:rPr>
        <w:t xml:space="preserve">factor</w:t>
      </w:r>
      <w:r>
        <w:rPr>
          <w:rStyle w:val="NormalTok"/>
        </w:rPr>
        <w:t xml:space="preserve">(goal,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rPr>
          <w:rStyle w:val="AttributeTok"/>
        </w:rPr>
        <w:t xml:space="preserve">labels =</w:t>
      </w:r>
      <w:r>
        <w:rPr>
          <w:rStyle w:val="NormalTok"/>
        </w:rPr>
        <w:t xml:space="preserve"> ciljevi),</w:t>
      </w:r>
      <w:r>
        <w:br/>
      </w:r>
      <w:r>
        <w:rPr>
          <w:rStyle w:val="NormalTok"/>
        </w:rPr>
        <w:t xml:space="preserve">    </w:t>
      </w:r>
      <w:r>
        <w:rPr>
          <w:rStyle w:val="AttributeTok"/>
        </w:rPr>
        <w:t xml:space="preserve">field_cd =</w:t>
      </w:r>
      <w:r>
        <w:rPr>
          <w:rStyle w:val="NormalTok"/>
        </w:rPr>
        <w:t xml:space="preserve"> </w:t>
      </w:r>
      <w:r>
        <w:rPr>
          <w:rStyle w:val="FunctionTok"/>
        </w:rPr>
        <w:t xml:space="preserve">factor</w:t>
      </w:r>
      <w:r>
        <w:rPr>
          <w:rStyle w:val="NormalTok"/>
        </w:rPr>
        <w:t xml:space="preserve">(field_cd,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18</w:t>
      </w:r>
      <w:r>
        <w:rPr>
          <w:rStyle w:val="NormalTok"/>
        </w:rPr>
        <w:t xml:space="preserve">, </w:t>
      </w:r>
      <w:r>
        <w:rPr>
          <w:rStyle w:val="AttributeTok"/>
        </w:rPr>
        <w:t xml:space="preserve">labels =</w:t>
      </w:r>
      <w:r>
        <w:rPr>
          <w:rStyle w:val="NormalTok"/>
        </w:rPr>
        <w:t xml:space="preserve"> oblasti),</w:t>
      </w:r>
      <w:r>
        <w:br/>
      </w:r>
      <w:r>
        <w:rPr>
          <w:rStyle w:val="NormalTok"/>
        </w:rPr>
        <w:t xml:space="preserve">    </w:t>
      </w:r>
      <w:r>
        <w:rPr>
          <w:rStyle w:val="AttributeTok"/>
        </w:rPr>
        <w:t xml:space="preserve">career_c =</w:t>
      </w:r>
      <w:r>
        <w:rPr>
          <w:rStyle w:val="NormalTok"/>
        </w:rPr>
        <w:t xml:space="preserve"> </w:t>
      </w:r>
      <w:r>
        <w:rPr>
          <w:rStyle w:val="FunctionTok"/>
        </w:rPr>
        <w:t xml:space="preserve">factor</w:t>
      </w:r>
      <w:r>
        <w:rPr>
          <w:rStyle w:val="NormalTok"/>
        </w:rPr>
        <w:t xml:space="preserve">(career_c,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17</w:t>
      </w:r>
      <w:r>
        <w:rPr>
          <w:rStyle w:val="NormalTok"/>
        </w:rPr>
        <w:t xml:space="preserve">, </w:t>
      </w:r>
      <w:r>
        <w:rPr>
          <w:rStyle w:val="AttributeTok"/>
        </w:rPr>
        <w:t xml:space="preserve">labels =</w:t>
      </w:r>
      <w:r>
        <w:rPr>
          <w:rStyle w:val="NormalTok"/>
        </w:rPr>
        <w:t xml:space="preserve"> karijere),</w:t>
      </w:r>
      <w:r>
        <w:br/>
      </w:r>
      <w:r>
        <w:rPr>
          <w:rStyle w:val="NormalTok"/>
        </w:rPr>
        <w:t xml:space="preserve">    </w:t>
      </w:r>
      <w:r>
        <w:rPr>
          <w:rStyle w:val="AttributeTok"/>
        </w:rPr>
        <w:t xml:space="preserve">condtn   =</w:t>
      </w:r>
      <w:r>
        <w:rPr>
          <w:rStyle w:val="NormalTok"/>
        </w:rPr>
        <w:t xml:space="preserve"> </w:t>
      </w:r>
      <w:r>
        <w:rPr>
          <w:rStyle w:val="FunctionTok"/>
        </w:rPr>
        <w:t xml:space="preserve">factor</w:t>
      </w:r>
      <w:r>
        <w:rPr>
          <w:rStyle w:val="NormalTok"/>
        </w:rPr>
        <w:t xml:space="preserve">(condtn,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"Mali događaj"</w:t>
      </w:r>
      <w:r>
        <w:rPr>
          <w:rStyle w:val="NormalTok"/>
        </w:rPr>
        <w:t xml:space="preserve">, </w:t>
      </w:r>
      <w:r>
        <w:rPr>
          <w:rStyle w:val="StringTok"/>
        </w:rPr>
        <w:t xml:space="preserve">"Veliki događaj"</w:t>
      </w:r>
      <w:r>
        <w:rPr>
          <w:rStyle w:val="NormalTok"/>
        </w:rPr>
        <w:t xml:space="preserve">)),</w:t>
      </w:r>
      <w:r>
        <w:br/>
      </w:r>
      <w:r>
        <w:rPr>
          <w:rStyle w:val="NormalTok"/>
        </w:rPr>
        <w:t xml:space="preserve">    </w:t>
      </w:r>
      <w:r>
        <w:rPr>
          <w:rStyle w:val="AttributeTok"/>
        </w:rPr>
        <w:t xml:space="preserve">samerace =</w:t>
      </w:r>
      <w:r>
        <w:rPr>
          <w:rStyle w:val="NormalTok"/>
        </w:rPr>
        <w:t xml:space="preserve"> </w:t>
      </w:r>
      <w:r>
        <w:rPr>
          <w:rStyle w:val="FunctionTok"/>
        </w:rPr>
        <w:t xml:space="preserve">factor</w:t>
      </w:r>
      <w:r>
        <w:rPr>
          <w:rStyle w:val="NormalTok"/>
        </w:rPr>
        <w:t xml:space="preserve">(samerace,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w:t>
      </w:r>
      <w:r>
        <w:br/>
      </w:r>
      <w:r>
        <w:rPr>
          <w:rStyle w:val="NormalTok"/>
        </w:rPr>
        <w:t xml:space="preserve">  )</w:t>
      </w:r>
    </w:p>
    <w:p>
      <w:pPr>
        <w:pStyle w:val="FirstParagraph"/>
      </w:pPr>
      <w:r>
        <w:t xml:space="preserve">Sada proveravamo da li je broj praznih polja u ovim kolonama ostao isti i nakon prebacivanja u faktore:</w:t>
      </w:r>
    </w:p>
    <w:p>
      <w:pPr>
        <w:pStyle w:val="SourceCode"/>
      </w:pPr>
      <w:r>
        <w:rPr>
          <w:rStyle w:val="NormalTok"/>
        </w:rPr>
        <w:t xml:space="preserve">na_posle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(kategorijske),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(.x))))</w:t>
      </w:r>
      <w:r>
        <w:br/>
      </w:r>
      <w:r>
        <w:br/>
      </w:r>
      <w:r>
        <w:rPr>
          <w:rStyle w:val="FunctionTok"/>
        </w:rPr>
        <w:t xml:space="preserve">all</w:t>
      </w:r>
      <w:r>
        <w:rPr>
          <w:rStyle w:val="NormalTok"/>
        </w:rPr>
        <w:t xml:space="preserve">(na_pre </w:t>
      </w:r>
      <w:r>
        <w:rPr>
          <w:rStyle w:val="SpecialCharTok"/>
        </w:rPr>
        <w:t xml:space="preserve">==</w:t>
      </w:r>
      <w:r>
        <w:rPr>
          <w:rStyle w:val="NormalTok"/>
        </w:rPr>
        <w:t xml:space="preserve"> na_posle)</w:t>
      </w:r>
    </w:p>
    <w:p>
      <w:pPr>
        <w:pStyle w:val="SourceCode"/>
      </w:pPr>
      <w:r>
        <w:rPr>
          <w:rStyle w:val="VerbatimChar"/>
        </w:rPr>
        <w:t xml:space="preserve">## [1] TRUE</w:t>
      </w:r>
    </w:p>
    <w:p>
      <w:pPr>
        <w:pStyle w:val="FirstParagraph"/>
      </w:pPr>
      <w:r>
        <w:t xml:space="preserve">Vrednost TRUE potvrđuje da nismo slučajno izbrisali nijedan podatak i da su sve postojeće šifre pravilno mapirane na tekstualne nazive. Sada umesto nepreglednih brojeva u tabelama i na graficima odmah vidimo stvarne nazive kategorija, kao na primeru raspodele učesnika po rasi:</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(race)</w:t>
      </w:r>
    </w:p>
    <w:p>
      <w:pPr>
        <w:pStyle w:val="SourceCode"/>
      </w:pPr>
      <w:r>
        <w:rPr>
          <w:rStyle w:val="VerbatimChar"/>
        </w:rPr>
        <w:t xml:space="preserve">## # A tibble: 6 × 2</w:t>
      </w:r>
      <w:r>
        <w:br/>
      </w:r>
      <w:r>
        <w:rPr>
          <w:rStyle w:val="VerbatimChar"/>
        </w:rPr>
        <w:t xml:space="preserve">##   race               n</w:t>
      </w:r>
      <w:r>
        <w:br/>
      </w:r>
      <w:r>
        <w:rPr>
          <w:rStyle w:val="VerbatimChar"/>
        </w:rPr>
        <w:t xml:space="preserve">##   &lt;fct&gt;          &lt;int&gt;</w:t>
      </w:r>
      <w:r>
        <w:br/>
      </w:r>
      <w:r>
        <w:rPr>
          <w:rStyle w:val="VerbatimChar"/>
        </w:rPr>
        <w:t xml:space="preserve">## 1 Afroamerička      26</w:t>
      </w:r>
      <w:r>
        <w:br/>
      </w:r>
      <w:r>
        <w:rPr>
          <w:rStyle w:val="VerbatimChar"/>
        </w:rPr>
        <w:t xml:space="preserve">## 2 Evropska/bela    304</w:t>
      </w:r>
      <w:r>
        <w:br/>
      </w:r>
      <w:r>
        <w:rPr>
          <w:rStyle w:val="VerbatimChar"/>
        </w:rPr>
        <w:t xml:space="preserve">## 3 Latinoamerička    42</w:t>
      </w:r>
      <w:r>
        <w:br/>
      </w:r>
      <w:r>
        <w:rPr>
          <w:rStyle w:val="VerbatimChar"/>
        </w:rPr>
        <w:t xml:space="preserve">## 4 Azijska          136</w:t>
      </w:r>
      <w:r>
        <w:br/>
      </w:r>
      <w:r>
        <w:rPr>
          <w:rStyle w:val="VerbatimChar"/>
        </w:rPr>
        <w:t xml:space="preserve">## 5 Ostalo            37</w:t>
      </w:r>
      <w:r>
        <w:br/>
      </w:r>
      <w:r>
        <w:rPr>
          <w:rStyle w:val="VerbatimChar"/>
        </w:rPr>
        <w:t xml:space="preserve">## 6 &lt;NA&gt;               6</w:t>
      </w:r>
    </w:p>
    <w:p>
      <w:pPr>
        <w:pStyle w:val="FirstParagraph"/>
      </w:pPr>
      <w:r>
        <w:t xml:space="preserve">Primećujemo da u našem uzorku nema nijednog učesnika starosedelačkog porekla, pa ta kategorija uopšte ne figuriše u ispisu iznad. Sam nivo faktora za sada ostaje u definiciji kolone, a prilikom pripreme matrica za modele automatski ćemo izbaciti sve prazne nivoe.</w:t>
      </w:r>
    </w:p>
    <w:bookmarkEnd w:id="48"/>
    <w:bookmarkStart w:id="49" w:name="promenljiva-met"/>
    <w:p>
      <w:pPr>
        <w:pStyle w:val="Heading2"/>
      </w:pPr>
      <w:r>
        <w:rPr>
          <w:rStyle w:val="SectionNumber"/>
        </w:rPr>
        <w:t xml:space="preserve">3.3</w:t>
      </w:r>
      <w:r>
        <w:tab/>
      </w:r>
      <w:r>
        <w:t xml:space="preserve">Promenljiva met</w:t>
      </w:r>
    </w:p>
    <w:p>
      <w:pPr>
        <w:pStyle w:val="FirstParagraph"/>
      </w:pPr>
      <w:r>
        <w:t xml:space="preserve">Kolona met bi trebalo da označava da li su se učesnik i partner poznavali pre dolaska na događaj, pri čemu u dokumentaciji stoji da je 1 šifra za „da”, a 2 za „ne”. Međutim, kada izbrojimo sve vrednosti koje se zaista javljaju u tabeli, dobijamo prilično drugačiju sliku: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(met)</w:t>
      </w:r>
    </w:p>
    <w:p>
      <w:pPr>
        <w:pStyle w:val="SourceCode"/>
      </w:pPr>
      <w:r>
        <w:rPr>
          <w:rStyle w:val="VerbatimChar"/>
        </w:rPr>
        <w:t xml:space="preserve">## # A tibble: 9 × 2</w:t>
      </w:r>
      <w:r>
        <w:br/>
      </w:r>
      <w:r>
        <w:rPr>
          <w:rStyle w:val="VerbatimChar"/>
        </w:rPr>
        <w:t xml:space="preserve">##     met     n</w:t>
      </w:r>
      <w:r>
        <w:br/>
      </w:r>
      <w:r>
        <w:rPr>
          <w:rStyle w:val="VerbatimChar"/>
        </w:rPr>
        <w:t xml:space="preserve">##   &lt;dbl&gt; &lt;int&gt;</w:t>
      </w:r>
      <w:r>
        <w:br/>
      </w:r>
      <w:r>
        <w:rPr>
          <w:rStyle w:val="VerbatimChar"/>
        </w:rPr>
        <w:t xml:space="preserve">## 1     0  4047</w:t>
      </w:r>
      <w:r>
        <w:br/>
      </w:r>
      <w:r>
        <w:rPr>
          <w:rStyle w:val="VerbatimChar"/>
        </w:rPr>
        <w:t xml:space="preserve">## 2     1   351</w:t>
      </w:r>
      <w:r>
        <w:br/>
      </w:r>
      <w:r>
        <w:rPr>
          <w:rStyle w:val="VerbatimChar"/>
        </w:rPr>
        <w:t xml:space="preserve">## 3     2  3597</w:t>
      </w:r>
      <w:r>
        <w:br/>
      </w:r>
      <w:r>
        <w:rPr>
          <w:rStyle w:val="VerbatimChar"/>
        </w:rPr>
        <w:t xml:space="preserve">## 4     3     1</w:t>
      </w:r>
      <w:r>
        <w:br/>
      </w:r>
      <w:r>
        <w:rPr>
          <w:rStyle w:val="VerbatimChar"/>
        </w:rPr>
        <w:t xml:space="preserve">## 5     5     2</w:t>
      </w:r>
      <w:r>
        <w:br/>
      </w:r>
      <w:r>
        <w:rPr>
          <w:rStyle w:val="VerbatimChar"/>
        </w:rPr>
        <w:t xml:space="preserve">## 6     6     1</w:t>
      </w:r>
      <w:r>
        <w:br/>
      </w:r>
      <w:r>
        <w:rPr>
          <w:rStyle w:val="VerbatimChar"/>
        </w:rPr>
        <w:t xml:space="preserve">## 7     7     3</w:t>
      </w:r>
      <w:r>
        <w:br/>
      </w:r>
      <w:r>
        <w:rPr>
          <w:rStyle w:val="VerbatimChar"/>
        </w:rPr>
        <w:t xml:space="preserve">## 8     8     1</w:t>
      </w:r>
      <w:r>
        <w:br/>
      </w:r>
      <w:r>
        <w:rPr>
          <w:rStyle w:val="VerbatimChar"/>
        </w:rPr>
        <w:t xml:space="preserve">## 9    NA   375</w:t>
      </w:r>
    </w:p>
    <w:p>
      <w:pPr>
        <w:pStyle w:val="FirstParagraph"/>
      </w:pPr>
      <w:r>
        <w:t xml:space="preserve">Pored očekivanih brojeva 1 i 2, u koloni imamo čak 4.047 nula koje se u dokumentaciji uopšte ne spominju, kao i osam potpuno čudnih vrednosti od 3 do 8. Kako bismo otkrili odakle dolaze tolike nule, izlistali smo vrednosti ove kolone po događajima: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(wave, met)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AttributeTok"/>
        </w:rPr>
        <w:t xml:space="preserve">names_sort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21 × 10</w:t>
      </w:r>
      <w:r>
        <w:br/>
      </w:r>
      <w:r>
        <w:rPr>
          <w:rStyle w:val="VerbatimChar"/>
        </w:rPr>
        <w:t xml:space="preserve">##     wave   `0`   `1`   `2`   `3`   `5`   `6`   `7`   `8`  `NA`</w:t>
      </w:r>
      <w:r>
        <w:br/>
      </w:r>
      <w:r>
        <w:rPr>
          <w:rStyle w:val="VerbatimChar"/>
        </w:rPr>
        <w:t xml:space="preserve">##    &lt;dbl&gt; &lt;int&gt; &lt;int&gt; &lt;int&gt; &lt;int&gt; &lt;int&gt; &lt;int&gt; &lt;int&gt; &lt;int&gt; &lt;int&gt;</w:t>
      </w:r>
      <w:r>
        <w:br/>
      </w:r>
      <w:r>
        <w:rPr>
          <w:rStyle w:val="VerbatimChar"/>
        </w:rPr>
        <w:t xml:space="preserve">##  1     1     0    30   167     0     0     0     0     0     3</w:t>
      </w:r>
      <w:r>
        <w:br/>
      </w:r>
      <w:r>
        <w:rPr>
          <w:rStyle w:val="VerbatimChar"/>
        </w:rPr>
        <w:t xml:space="preserve">##  2     2     0    25   569     0     0     0     0     0    14</w:t>
      </w:r>
      <w:r>
        <w:br/>
      </w:r>
      <w:r>
        <w:rPr>
          <w:rStyle w:val="VerbatimChar"/>
        </w:rPr>
        <w:t xml:space="preserve">##  3     3     0     4   177     1     0     0     0     0    18</w:t>
      </w:r>
      <w:r>
        <w:br/>
      </w:r>
      <w:r>
        <w:rPr>
          <w:rStyle w:val="VerbatimChar"/>
        </w:rPr>
        <w:t xml:space="preserve">##  4     4     0    17   624     0     1     0     0     0     6</w:t>
      </w:r>
      <w:r>
        <w:br/>
      </w:r>
      <w:r>
        <w:rPr>
          <w:rStyle w:val="VerbatimChar"/>
        </w:rPr>
        <w:t xml:space="preserve">##  5     5     0    31   152     0     0     0     0     0     7</w:t>
      </w:r>
      <w:r>
        <w:br/>
      </w:r>
      <w:r>
        <w:rPr>
          <w:rStyle w:val="VerbatimChar"/>
        </w:rPr>
        <w:t xml:space="preserve">##  6     6     0    10    39     0     0     0     0     0     1</w:t>
      </w:r>
      <w:r>
        <w:br/>
      </w:r>
      <w:r>
        <w:rPr>
          <w:rStyle w:val="VerbatimChar"/>
        </w:rPr>
        <w:t xml:space="preserve">##  7     7   464    45     0     0     0     0     0     0     3</w:t>
      </w:r>
      <w:r>
        <w:br/>
      </w:r>
      <w:r>
        <w:rPr>
          <w:rStyle w:val="VerbatimChar"/>
        </w:rPr>
        <w:t xml:space="preserve">##  8     8     0    13   179     0     0     1     1     1     5</w:t>
      </w:r>
      <w:r>
        <w:br/>
      </w:r>
      <w:r>
        <w:rPr>
          <w:rStyle w:val="VerbatimChar"/>
        </w:rPr>
        <w:t xml:space="preserve">##  9     9     0    46   720     0     0     0     1     0    33</w:t>
      </w:r>
      <w:r>
        <w:br/>
      </w:r>
      <w:r>
        <w:rPr>
          <w:rStyle w:val="VerbatimChar"/>
        </w:rPr>
        <w:t xml:space="preserve">## 10    10   150     2     1     0     0     0     0     0     9</w:t>
      </w:r>
      <w:r>
        <w:br/>
      </w:r>
      <w:r>
        <w:rPr>
          <w:rStyle w:val="VerbatimChar"/>
        </w:rPr>
        <w:t xml:space="preserve">## # ℹ 11 more rows</w:t>
      </w:r>
    </w:p>
    <w:p>
      <w:pPr>
        <w:pStyle w:val="FirstParagraph"/>
      </w:pPr>
      <w:r>
        <w:t xml:space="preserve">Tabela po talasima odmah rešava misteriju. Na događajima 1 do 6, zatim 8, 9 i od 15 do 17 korišćene su šifre 1 i 2, dok se na događajima 7, od 10 do 14 i od 18 do 21 umesto dvojke pojavljuje isključivo nula. Očigledno je da su organizatori na polovini događaja odričan odgovor šifrovali nulom umesto dvojkom.</w:t>
      </w:r>
    </w:p>
    <w:p>
      <w:pPr>
        <w:pStyle w:val="BodyText"/>
      </w:pPr>
      <w:r>
        <w:t xml:space="preserve">Da bismo bili potpuno sigurni u ovo, možemo da uporedimo odgovore učesnika sa kolonom met_o, gde je partner odgovarao na isto to pitanje za njihov susret, a gde su kroz sve talase korišćene samo šifre 1 i 2:</w:t>
      </w:r>
    </w:p>
    <w:p>
      <w:pPr>
        <w:pStyle w:val="SourceCode"/>
      </w:pPr>
      <w:r>
        <w:rPr>
          <w:rStyle w:val="FunctionTok"/>
        </w:rPr>
        <w:t xml:space="preserve">table</w:t>
      </w:r>
      <w:r>
        <w:rPr>
          <w:rStyle w:val="NormalTok"/>
        </w:rPr>
        <w:t xml:space="preserve">(</w:t>
      </w:r>
      <w:r>
        <w:rPr>
          <w:rStyle w:val="AttributeTok"/>
        </w:rPr>
        <w:t xml:space="preserve">met =</w:t>
      </w:r>
      <w:r>
        <w:rPr>
          <w:rStyle w:val="NormalTok"/>
        </w:rPr>
        <w:t xml:space="preserve"> data</w:t>
      </w:r>
      <w:r>
        <w:rPr>
          <w:rStyle w:val="SpecialCharTok"/>
        </w:rPr>
        <w:t xml:space="preserve">$</w:t>
      </w:r>
      <w:r>
        <w:rPr>
          <w:rStyle w:val="NormalTok"/>
        </w:rPr>
        <w:t xml:space="preserve">met, </w:t>
      </w:r>
      <w:r>
        <w:rPr>
          <w:rStyle w:val="AttributeTok"/>
        </w:rPr>
        <w:t xml:space="preserve">met_o =</w:t>
      </w:r>
      <w:r>
        <w:rPr>
          <w:rStyle w:val="NormalTok"/>
        </w:rPr>
        <w:t xml:space="preserve"> data</w:t>
      </w:r>
      <w:r>
        <w:rPr>
          <w:rStyle w:val="SpecialCharTok"/>
        </w:rPr>
        <w:t xml:space="preserve">$</w:t>
      </w:r>
      <w:r>
        <w:rPr>
          <w:rStyle w:val="NormalTok"/>
        </w:rPr>
        <w:t xml:space="preserve">met_o)</w:t>
      </w:r>
    </w:p>
    <w:p>
      <w:pPr>
        <w:pStyle w:val="SourceCode"/>
      </w:pPr>
      <w:r>
        <w:rPr>
          <w:rStyle w:val="VerbatimChar"/>
        </w:rPr>
        <w:t xml:space="preserve">##    met_o</w:t>
      </w:r>
      <w:r>
        <w:br/>
      </w:r>
      <w:r>
        <w:rPr>
          <w:rStyle w:val="VerbatimChar"/>
        </w:rPr>
        <w:t xml:space="preserve">## met    1    2    3    5    6    7    8</w:t>
      </w:r>
      <w:r>
        <w:br/>
      </w:r>
      <w:r>
        <w:rPr>
          <w:rStyle w:val="VerbatimChar"/>
        </w:rPr>
        <w:t xml:space="preserve">##   0   31 3895    0    1    0    0    0</w:t>
      </w:r>
      <w:r>
        <w:br/>
      </w:r>
      <w:r>
        <w:rPr>
          <w:rStyle w:val="VerbatimChar"/>
        </w:rPr>
        <w:t xml:space="preserve">##   1  278   67    0    0    0    2    0</w:t>
      </w:r>
      <w:r>
        <w:br/>
      </w:r>
      <w:r>
        <w:rPr>
          <w:rStyle w:val="VerbatimChar"/>
        </w:rPr>
        <w:t xml:space="preserve">##   2   36 3433    1    1    1    1    1</w:t>
      </w:r>
      <w:r>
        <w:br/>
      </w:r>
      <w:r>
        <w:rPr>
          <w:rStyle w:val="VerbatimChar"/>
        </w:rPr>
        <w:t xml:space="preserve">##   3    0    1    0    0    0    0    0</w:t>
      </w:r>
      <w:r>
        <w:br/>
      </w:r>
      <w:r>
        <w:rPr>
          <w:rStyle w:val="VerbatimChar"/>
        </w:rPr>
        <w:t xml:space="preserve">##   5    0    2    0    0    0    0    0</w:t>
      </w:r>
      <w:r>
        <w:br/>
      </w:r>
      <w:r>
        <w:rPr>
          <w:rStyle w:val="VerbatimChar"/>
        </w:rPr>
        <w:t xml:space="preserve">##   6    0    1    0    0    0    0    0</w:t>
      </w:r>
      <w:r>
        <w:br/>
      </w:r>
      <w:r>
        <w:rPr>
          <w:rStyle w:val="VerbatimChar"/>
        </w:rPr>
        <w:t xml:space="preserve">##   7    2    1    0    0    0    0    0</w:t>
      </w:r>
      <w:r>
        <w:br/>
      </w:r>
      <w:r>
        <w:rPr>
          <w:rStyle w:val="VerbatimChar"/>
        </w:rPr>
        <w:t xml:space="preserve">##   8    0    1    0    0    0    0    0</w:t>
      </w:r>
    </w:p>
    <w:p>
      <w:pPr>
        <w:pStyle w:val="FirstParagraph"/>
      </w:pPr>
      <w:r>
        <w:t xml:space="preserve">Presek ove dve kolone potvrđuje našu pretpostavku, jer u 3.895 od ukupno 3.926 slučajeva gde je učesnik imao upisanu nulu, njegov partner je za isti taj sastanak zaokružio dvojku, odnosno da se ne poznaju. Što se tiče onih osam redova u kojima se javljaju brojevi od 3 do 8, za njih ne postoji nikakvo objašnjenje u dokumentaciji niti pravilo po talasima, pa ih tretiramo kao obične greške pri unosu i prebacujemo u NA.</w:t>
      </w:r>
    </w:p>
    <w:p>
      <w:pPr>
        <w:pStyle w:val="BodyText"/>
      </w:pPr>
      <w:r>
        <w:t xml:space="preserve">Sada kolonu met možemo čisto da prekodiramo u faktor sa nivoima „Ne” i „Da”:</w:t>
      </w:r>
    </w:p>
    <w:p>
      <w:pPr>
        <w:pStyle w:val="SourceCode"/>
      </w:pPr>
      <w:r>
        <w:rPr>
          <w:rStyle w:val="CommentTok"/>
        </w:rPr>
        <w:t xml:space="preserve"># 0 i 2 prebacujemo u Ne, 1 u Da, a greske (3-8) u NA</w:t>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 =</w:t>
      </w:r>
      <w:r>
        <w:rPr>
          <w:rStyle w:val="NormalTok"/>
        </w:rPr>
        <w:t xml:space="preserve"> </w:t>
      </w:r>
      <w:r>
        <w:rPr>
          <w:rStyle w:val="FunctionTok"/>
        </w:rPr>
        <w:t xml:space="preserve">case_when</w:t>
      </w:r>
      <w:r>
        <w:rPr>
          <w:rStyle w:val="NormalTok"/>
        </w:rPr>
        <w:t xml:space="preserve">(</w:t>
      </w:r>
      <w:r>
        <w:br/>
      </w:r>
      <w:r>
        <w:rPr>
          <w:rStyle w:val="NormalTok"/>
        </w:rPr>
        <w:t xml:space="preserve">    met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"Da"</w:t>
      </w:r>
      <w:r>
        <w:rPr>
          <w:rStyle w:val="NormalTok"/>
        </w:rPr>
        <w:t xml:space="preserve">,</w:t>
      </w:r>
      <w:r>
        <w:br/>
      </w:r>
      <w:r>
        <w:rPr>
          <w:rStyle w:val="NormalTok"/>
        </w:rPr>
        <w:t xml:space="preserve">    met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"Ne"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met =</w:t>
      </w:r>
      <w:r>
        <w:rPr>
          <w:rStyle w:val="NormalTok"/>
        </w:rPr>
        <w:t xml:space="preserve"> </w:t>
      </w:r>
      <w:r>
        <w:rPr>
          <w:rStyle w:val="FunctionTok"/>
        </w:rPr>
        <w:t xml:space="preserve">factor</w:t>
      </w:r>
      <w:r>
        <w:rPr>
          <w:rStyle w:val="NormalTok"/>
        </w:rPr>
        <w:t xml:space="preserve">(met,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(met)</w:t>
      </w:r>
    </w:p>
    <w:p>
      <w:pPr>
        <w:pStyle w:val="SourceCode"/>
      </w:pPr>
      <w:r>
        <w:rPr>
          <w:rStyle w:val="VerbatimChar"/>
        </w:rPr>
        <w:t xml:space="preserve">## # A tibble: 3 × 2</w:t>
      </w:r>
      <w:r>
        <w:br/>
      </w:r>
      <w:r>
        <w:rPr>
          <w:rStyle w:val="VerbatimChar"/>
        </w:rPr>
        <w:t xml:space="preserve">##   met       n</w:t>
      </w:r>
      <w:r>
        <w:br/>
      </w:r>
      <w:r>
        <w:rPr>
          <w:rStyle w:val="VerbatimChar"/>
        </w:rPr>
        <w:t xml:space="preserve">##   &lt;fct&gt; &lt;int&gt;</w:t>
      </w:r>
      <w:r>
        <w:br/>
      </w:r>
      <w:r>
        <w:rPr>
          <w:rStyle w:val="VerbatimChar"/>
        </w:rPr>
        <w:t xml:space="preserve">## 1 Ne     7644</w:t>
      </w:r>
      <w:r>
        <w:br/>
      </w:r>
      <w:r>
        <w:rPr>
          <w:rStyle w:val="VerbatimChar"/>
        </w:rPr>
        <w:t xml:space="preserve">## 2 Da      351</w:t>
      </w:r>
      <w:r>
        <w:br/>
      </w:r>
      <w:r>
        <w:rPr>
          <w:rStyle w:val="VerbatimChar"/>
        </w:rPr>
        <w:t xml:space="preserve">## 3 &lt;NA&gt;    383</w:t>
      </w:r>
    </w:p>
    <w:p>
      <w:pPr>
        <w:pStyle w:val="FirstParagraph"/>
      </w:pPr>
      <w:r>
        <w:t xml:space="preserve">Nakon sređivanja vidimo da se u 7.644 slučaja partneri nisu poznavali od ranije, dok su se na 351 sastanku, što je oko 4% uzorka, osobe već znale. Broj nedostajućih vrednosti se povećao sa 375 na 383 upravo za onih osam obrisanih grešaka.</w:t>
      </w:r>
    </w:p>
    <w:bookmarkEnd w:id="49"/>
    <w:bookmarkStart w:id="50" w:name="vrednosti-van-dozvoljenog-opsega"/>
    <w:p>
      <w:pPr>
        <w:pStyle w:val="Heading2"/>
      </w:pPr>
      <w:r>
        <w:rPr>
          <w:rStyle w:val="SectionNumber"/>
        </w:rPr>
        <w:t xml:space="preserve">3.4</w:t>
      </w:r>
      <w:r>
        <w:tab/>
      </w:r>
      <w:r>
        <w:t xml:space="preserve">Vrednosti van dozvoljenog opsega</w:t>
      </w:r>
    </w:p>
    <w:p>
      <w:pPr>
        <w:pStyle w:val="FirstParagraph"/>
      </w:pPr>
      <w:r>
        <w:t xml:space="preserve">Sledeći korak je provera da li se sve numeričke vrednosti nalaze u granicama skala koje propisuje upitnik. Ovde ne tražimo ekstremne vrednosti koje su realno moguće, već isključivo nemoguće unose poput ocene 0 ili 14 na skali koja ide od 1 do 10.</w:t>
      </w:r>
    </w:p>
    <w:p>
      <w:pPr>
        <w:pStyle w:val="BodyText"/>
      </w:pPr>
      <w:r>
        <w:t xml:space="preserve">Prvo izlistavamo minimum i maksimum za sve numeričke promenljive u našem skupu: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iid, </w:t>
      </w:r>
      <w:r>
        <w:rPr>
          <w:rStyle w:val="SpecialCharTok"/>
        </w:rPr>
        <w:t xml:space="preserve">-</w:t>
      </w:r>
      <w:r>
        <w:rPr>
          <w:rStyle w:val="NormalTok"/>
        </w:rPr>
        <w:t xml:space="preserve">pid, </w:t>
      </w:r>
      <w:r>
        <w:rPr>
          <w:rStyle w:val="SpecialCharTok"/>
        </w:rPr>
        <w:t xml:space="preserve">-</w:t>
      </w:r>
      <w:r>
        <w:rPr>
          <w:rStyle w:val="NormalTok"/>
        </w:rPr>
        <w:t xml:space="preserve">wave, </w:t>
      </w:r>
      <w:r>
        <w:rPr>
          <w:rStyle w:val="SpecialCharTok"/>
        </w:rPr>
        <w:t xml:space="preserve">-</w:t>
      </w:r>
      <w:r>
        <w:rPr>
          <w:rStyle w:val="NormalTok"/>
        </w:rPr>
        <w:t xml:space="preserve">dec)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min =</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"kolona"</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"(.*)_(min|max)$"</w:t>
      </w:r>
      <w:r>
        <w:rPr>
          <w:rStyle w:val="NormalTok"/>
        </w:rPr>
        <w:t xml:space="preserve">)</w:t>
      </w:r>
    </w:p>
    <w:p>
      <w:pPr>
        <w:pStyle w:val="SourceCode"/>
      </w:pPr>
      <w:r>
        <w:rPr>
          <w:rStyle w:val="VerbatimChar"/>
        </w:rPr>
        <w:t xml:space="preserve">## # A tibble: 50 × 3</w:t>
      </w:r>
      <w:r>
        <w:br/>
      </w:r>
      <w:r>
        <w:rPr>
          <w:rStyle w:val="VerbatimChar"/>
        </w:rPr>
        <w:t xml:space="preserve">##    kolona     min   max</w:t>
      </w:r>
      <w:r>
        <w:br/>
      </w:r>
      <w:r>
        <w:rPr>
          <w:rStyle w:val="VerbatimChar"/>
        </w:rPr>
        <w:t xml:space="preserve">##    &lt;chr&gt;    &lt;dbl&gt; &lt;dbl&gt;</w:t>
      </w:r>
      <w:r>
        <w:br/>
      </w:r>
      <w:r>
        <w:rPr>
          <w:rStyle w:val="VerbatimChar"/>
        </w:rPr>
        <w:t xml:space="preserve">##  1 age         18    55</w:t>
      </w:r>
      <w:r>
        <w:br/>
      </w:r>
      <w:r>
        <w:rPr>
          <w:rStyle w:val="VerbatimChar"/>
        </w:rPr>
        <w:t xml:space="preserve">##  2 imprace      0    10</w:t>
      </w:r>
      <w:r>
        <w:br/>
      </w:r>
      <w:r>
        <w:rPr>
          <w:rStyle w:val="VerbatimChar"/>
        </w:rPr>
        <w:t xml:space="preserve">##  3 imprelig     1    10</w:t>
      </w:r>
      <w:r>
        <w:br/>
      </w:r>
      <w:r>
        <w:rPr>
          <w:rStyle w:val="VerbatimChar"/>
        </w:rPr>
        <w:t xml:space="preserve">##  4 date         1     7</w:t>
      </w:r>
      <w:r>
        <w:br/>
      </w:r>
      <w:r>
        <w:rPr>
          <w:rStyle w:val="VerbatimChar"/>
        </w:rPr>
        <w:t xml:space="preserve">##  5 go_out       1     7</w:t>
      </w:r>
      <w:r>
        <w:br/>
      </w:r>
      <w:r>
        <w:rPr>
          <w:rStyle w:val="VerbatimChar"/>
        </w:rPr>
        <w:t xml:space="preserve">##  6 sports       1    10</w:t>
      </w:r>
      <w:r>
        <w:br/>
      </w:r>
      <w:r>
        <w:rPr>
          <w:rStyle w:val="VerbatimChar"/>
        </w:rPr>
        <w:t xml:space="preserve">##  7 tvsports     1    10</w:t>
      </w:r>
      <w:r>
        <w:br/>
      </w:r>
      <w:r>
        <w:rPr>
          <w:rStyle w:val="VerbatimChar"/>
        </w:rPr>
        <w:t xml:space="preserve">##  8 exercise     1    10</w:t>
      </w:r>
      <w:r>
        <w:br/>
      </w:r>
      <w:r>
        <w:rPr>
          <w:rStyle w:val="VerbatimChar"/>
        </w:rPr>
        <w:t xml:space="preserve">##  9 dining       1    10</w:t>
      </w:r>
      <w:r>
        <w:br/>
      </w:r>
      <w:r>
        <w:rPr>
          <w:rStyle w:val="VerbatimChar"/>
        </w:rPr>
        <w:t xml:space="preserve">## 10 museums      0    10</w:t>
      </w:r>
      <w:r>
        <w:br/>
      </w:r>
      <w:r>
        <w:rPr>
          <w:rStyle w:val="VerbatimChar"/>
        </w:rPr>
        <w:t xml:space="preserve">## # ℹ 40 more rows</w:t>
      </w:r>
    </w:p>
    <w:p>
      <w:pPr>
        <w:pStyle w:val="FirstParagraph"/>
      </w:pPr>
      <w:r>
        <w:t xml:space="preserve">Kod većine kolona granice su potpuno ispravne. Starost ide od 18 do 55 godina, poeni za preferencije su između 0 i 100, samoprocene su od 2 do 10, izlasci date i go_out su u rasponu od 1 do 7, dok je korelacija interesovanja int_corr uredno između -0,83 i 0,91. Međutim, kod dela kolona koje bi morale biti na skali od 1 do 10 vidimo nule ili brojeve veće od deset, pa ćemo izbrojati koliko tačno ima takvih odstupanja po kolonama:</w:t>
      </w:r>
    </w:p>
    <w:p>
      <w:pPr>
        <w:pStyle w:val="SourceCode"/>
      </w:pPr>
      <w:r>
        <w:rPr>
          <w:rStyle w:val="NormalTok"/>
        </w:rPr>
        <w:t xml:space="preserve">skala_1_10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w:t>
      </w:r>
      <w:r>
        <w:br/>
      </w:r>
      <w:r>
        <w:rPr>
          <w:rStyle w:val="NormalTok"/>
        </w:rPr>
        <w:t xml:space="preserve">                interesovanja, </w:t>
      </w:r>
      <w:r>
        <w:rPr>
          <w:rStyle w:val="StringTok"/>
        </w:rPr>
        <w:t xml:space="preserve">"imprace"</w:t>
      </w:r>
      <w:r>
        <w:rPr>
          <w:rStyle w:val="NormalTok"/>
        </w:rPr>
        <w:t xml:space="preserve">, </w:t>
      </w:r>
      <w:r>
        <w:rPr>
          <w:rStyle w:val="StringTok"/>
        </w:rPr>
        <w:t xml:space="preserve">"imprelig"</w:t>
      </w:r>
      <w:r>
        <w:rPr>
          <w:rStyle w:val="NormalTok"/>
        </w:rPr>
        <w:t xml:space="preserve">,</w:t>
      </w:r>
      <w:r>
        <w:br/>
      </w:r>
      <w:r>
        <w:rPr>
          <w:rStyle w:val="NormalTok"/>
        </w:rPr>
        <w:t xml:space="preserve">                </w:t>
      </w:r>
      <w:r>
        <w:rPr>
          <w:rStyle w:val="StringTok"/>
        </w:rPr>
        <w:t xml:space="preserve">"attr3_1"</w:t>
      </w:r>
      <w:r>
        <w:rPr>
          <w:rStyle w:val="NormalTok"/>
        </w:rPr>
        <w:t xml:space="preserve">, </w:t>
      </w:r>
      <w:r>
        <w:rPr>
          <w:rStyle w:val="StringTok"/>
        </w:rPr>
        <w:t xml:space="preserve">"sinc3_1"</w:t>
      </w:r>
      <w:r>
        <w:rPr>
          <w:rStyle w:val="NormalTok"/>
        </w:rPr>
        <w:t xml:space="preserve">, </w:t>
      </w:r>
      <w:r>
        <w:rPr>
          <w:rStyle w:val="StringTok"/>
        </w:rPr>
        <w:t xml:space="preserve">"intel3_1"</w:t>
      </w:r>
      <w:r>
        <w:rPr>
          <w:rStyle w:val="NormalTok"/>
        </w:rPr>
        <w:t xml:space="preserve">, </w:t>
      </w:r>
      <w:r>
        <w:rPr>
          <w:rStyle w:val="StringTok"/>
        </w:rPr>
        <w:t xml:space="preserve">"fun3_1"</w:t>
      </w:r>
      <w:r>
        <w:rPr>
          <w:rStyle w:val="NormalTok"/>
        </w:rPr>
        <w:t xml:space="preserve">, </w:t>
      </w:r>
      <w:r>
        <w:rPr>
          <w:rStyle w:val="StringTok"/>
        </w:rPr>
        <w:t xml:space="preserve">"amb3_1"</w:t>
      </w:r>
      <w:r>
        <w:rPr>
          <w:rStyle w:val="NormalTok"/>
        </w:rPr>
        <w:t xml:space="preserve">)</w:t>
      </w:r>
      <w:r>
        <w:br/>
      </w:r>
      <w:r>
        <w:br/>
      </w:r>
      <w:r>
        <w:rPr>
          <w:rStyle w:val="NormalTok"/>
        </w:rPr>
        <w:t xml:space="preserve">van_opsega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(skala_1_10),</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.x </w:t>
      </w:r>
      <w:r>
        <w:rPr>
          <w:rStyle w:val="SpecialCharTok"/>
        </w:rPr>
        <w:t xml:space="preserve">&gt;</w:t>
      </w:r>
      <w:r>
        <w:rPr>
          <w:rStyle w:val="NormalTok"/>
        </w:rPr>
        <w:t xml:space="preserve"> </w:t>
      </w:r>
      <w:r>
        <w:rPr>
          <w:rStyle w:val="DecValTok"/>
        </w:rPr>
        <w:t xml:space="preserve">10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"broj"</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(broj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NormalTok"/>
        </w:rPr>
        <w:t xml:space="preserve">van_opsega</w:t>
      </w:r>
    </w:p>
    <w:p>
      <w:pPr>
        <w:pStyle w:val="SourceCode"/>
      </w:pPr>
      <w:r>
        <w:rPr>
          <w:rStyle w:val="VerbatimChar"/>
        </w:rPr>
        <w:t xml:space="preserve">## # A tibble: 19 × 2</w:t>
      </w:r>
      <w:r>
        <w:br/>
      </w:r>
      <w:r>
        <w:rPr>
          <w:rStyle w:val="VerbatimChar"/>
        </w:rPr>
        <w:t xml:space="preserve">##    kolona    broj</w:t>
      </w:r>
      <w:r>
        <w:br/>
      </w:r>
      <w:r>
        <w:rPr>
          <w:rStyle w:val="VerbatimChar"/>
        </w:rPr>
        <w:t xml:space="preserve">##    &lt;chr&gt;    &lt;int&gt;</w:t>
      </w:r>
      <w:r>
        <w:br/>
      </w:r>
      <w:r>
        <w:rPr>
          <w:rStyle w:val="VerbatimChar"/>
        </w:rPr>
        <w:t xml:space="preserve">##  1 attr         8</w:t>
      </w:r>
      <w:r>
        <w:br/>
      </w:r>
      <w:r>
        <w:rPr>
          <w:rStyle w:val="VerbatimChar"/>
        </w:rPr>
        <w:t xml:space="preserve">##  2 sinc         9</w:t>
      </w:r>
      <w:r>
        <w:br/>
      </w:r>
      <w:r>
        <w:rPr>
          <w:rStyle w:val="VerbatimChar"/>
        </w:rPr>
        <w:t xml:space="preserve">##  3 intel        5</w:t>
      </w:r>
      <w:r>
        <w:br/>
      </w:r>
      <w:r>
        <w:rPr>
          <w:rStyle w:val="VerbatimChar"/>
        </w:rPr>
        <w:t xml:space="preserve">##  4 fun         14</w:t>
      </w:r>
      <w:r>
        <w:br/>
      </w:r>
      <w:r>
        <w:rPr>
          <w:rStyle w:val="VerbatimChar"/>
        </w:rPr>
        <w:t xml:space="preserve">##  5 amb          5</w:t>
      </w:r>
      <w:r>
        <w:br/>
      </w:r>
      <w:r>
        <w:rPr>
          <w:rStyle w:val="VerbatimChar"/>
        </w:rPr>
        <w:t xml:space="preserve">##  6 shar        59</w:t>
      </w:r>
      <w:r>
        <w:br/>
      </w:r>
      <w:r>
        <w:rPr>
          <w:rStyle w:val="VerbatimChar"/>
        </w:rPr>
        <w:t xml:space="preserve">##  7 like         8</w:t>
      </w:r>
      <w:r>
        <w:br/>
      </w:r>
      <w:r>
        <w:rPr>
          <w:rStyle w:val="VerbatimChar"/>
        </w:rPr>
        <w:t xml:space="preserve">##  8 prob        49</w:t>
      </w:r>
      <w:r>
        <w:br/>
      </w:r>
      <w:r>
        <w:rPr>
          <w:rStyle w:val="VerbatimChar"/>
        </w:rPr>
        <w:t xml:space="preserve">##  9 museums     18</w:t>
      </w:r>
      <w:r>
        <w:br/>
      </w:r>
      <w:r>
        <w:rPr>
          <w:rStyle w:val="VerbatimChar"/>
        </w:rPr>
        <w:t xml:space="preserve">## 10 art         18</w:t>
      </w:r>
      <w:r>
        <w:br/>
      </w:r>
      <w:r>
        <w:rPr>
          <w:rStyle w:val="VerbatimChar"/>
        </w:rPr>
        <w:t xml:space="preserve">## 11 hiking      18</w:t>
      </w:r>
      <w:r>
        <w:br/>
      </w:r>
      <w:r>
        <w:rPr>
          <w:rStyle w:val="VerbatimChar"/>
        </w:rPr>
        <w:t xml:space="preserve">## 12 gaming     137</w:t>
      </w:r>
      <w:r>
        <w:br/>
      </w:r>
      <w:r>
        <w:rPr>
          <w:rStyle w:val="VerbatimChar"/>
        </w:rPr>
        <w:t xml:space="preserve">## 13 clubbing    18</w:t>
      </w:r>
      <w:r>
        <w:br/>
      </w:r>
      <w:r>
        <w:rPr>
          <w:rStyle w:val="VerbatimChar"/>
        </w:rPr>
        <w:t xml:space="preserve">## 14 reading     51</w:t>
      </w:r>
      <w:r>
        <w:br/>
      </w:r>
      <w:r>
        <w:rPr>
          <w:rStyle w:val="VerbatimChar"/>
        </w:rPr>
        <w:t xml:space="preserve">## 15 theater     18</w:t>
      </w:r>
      <w:r>
        <w:br/>
      </w:r>
      <w:r>
        <w:rPr>
          <w:rStyle w:val="VerbatimChar"/>
        </w:rPr>
        <w:t xml:space="preserve">## 16 movies      18</w:t>
      </w:r>
      <w:r>
        <w:br/>
      </w:r>
      <w:r>
        <w:rPr>
          <w:rStyle w:val="VerbatimChar"/>
        </w:rPr>
        <w:t xml:space="preserve">## 17 concerts    18</w:t>
      </w:r>
      <w:r>
        <w:br/>
      </w:r>
      <w:r>
        <w:rPr>
          <w:rStyle w:val="VerbatimChar"/>
        </w:rPr>
        <w:t xml:space="preserve">## 18 yoga        36</w:t>
      </w:r>
      <w:r>
        <w:br/>
      </w:r>
      <w:r>
        <w:rPr>
          <w:rStyle w:val="VerbatimChar"/>
        </w:rPr>
        <w:t xml:space="preserve">## 19 imprace      8</w:t>
      </w:r>
    </w:p>
    <w:p>
      <w:pPr>
        <w:pStyle w:val="SourceCode"/>
      </w:pPr>
      <w:r>
        <w:rPr>
          <w:rStyle w:val="FunctionTok"/>
        </w:rPr>
        <w:t xml:space="preserve">sum</w:t>
      </w:r>
      <w:r>
        <w:rPr>
          <w:rStyle w:val="NormalTok"/>
        </w:rPr>
        <w:t xml:space="preserve">(van_opsega</w:t>
      </w:r>
      <w:r>
        <w:rPr>
          <w:rStyle w:val="SpecialCharTok"/>
        </w:rPr>
        <w:t xml:space="preserve">$</w:t>
      </w:r>
      <w:r>
        <w:rPr>
          <w:rStyle w:val="NormalTok"/>
        </w:rPr>
        <w:t xml:space="preserve">broj)</w:t>
      </w:r>
    </w:p>
    <w:p>
      <w:pPr>
        <w:pStyle w:val="SourceCode"/>
      </w:pPr>
      <w:r>
        <w:rPr>
          <w:rStyle w:val="VerbatimChar"/>
        </w:rPr>
        <w:t xml:space="preserve">## [1] 515</w:t>
      </w:r>
    </w:p>
    <w:p>
      <w:pPr>
        <w:pStyle w:val="FirstParagraph"/>
      </w:pPr>
      <w:r>
        <w:t xml:space="preserve">Ukupno smo pronašli 515 pojedinačnih vrednosti koje iskaču van skale od 1 do 10, i one se mogu podeliti u tri grupe:</w:t>
      </w:r>
    </w:p>
    <w:p>
      <w:pPr>
        <w:pStyle w:val="Compact"/>
        <w:numPr>
          <w:ilvl w:val="0"/>
          <w:numId w:val="1016"/>
        </w:numPr>
      </w:pPr>
      <w:r>
        <w:t xml:space="preserve">Prvu grupu čine nule u ocenama sa samog sastanka, najviše kod zajedničkih interesovanja shar u 59 redova i procene verovatnoće prob u 49 redova. Pošto na skali od 1 do 10 nula ne postoji, verovatno je pri unosu podataka prazno polje ponegde zabeleženo kao nula.</w:t>
      </w:r>
    </w:p>
    <w:p>
      <w:pPr>
        <w:pStyle w:val="Compact"/>
        <w:numPr>
          <w:ilvl w:val="0"/>
          <w:numId w:val="1016"/>
        </w:numPr>
      </w:pPr>
      <w:r>
        <w:t xml:space="preserve">Drugu grupu čine odstupanja kod interesovanja iz uvodnog upitnika. Ovde pored pojedinačnih nula imamo i vrednosti veće od 10, i to gaming = 14 kod pet učesnika i reading = 13 kod tri učesnika.</w:t>
      </w:r>
    </w:p>
    <w:p>
      <w:pPr>
        <w:pStyle w:val="Compact"/>
        <w:numPr>
          <w:ilvl w:val="0"/>
          <w:numId w:val="1016"/>
        </w:numPr>
      </w:pPr>
      <w:r>
        <w:t xml:space="preserve">Treći slučaj je jedan učesnik kome je u koloni imprace upisana nula.</w:t>
      </w:r>
    </w:p>
    <w:p>
      <w:pPr>
        <w:pStyle w:val="FirstParagraph"/>
      </w:pPr>
      <w:r>
        <w:t xml:space="preserve">Sve ove neispravne vrednosti prebacujemo u NA. Druga opcija bila bi da vrednosti poput 13 i 14 spustimo na gornju granicu skale, odnosno na 10, ali pošto ne znamo da li je učesnik zaista hteo da da desetku ili je u pitanju greška pri kucanju, poštenije je da ih tretiramo kao nedostajuće podatke. Naravno, te redove ne brišemo iz tabele jer sve ostale kolone u njima sadrže potpuno ispravne podatke sa sastanka.</w:t>
      </w:r>
    </w:p>
    <w:p>
      <w:pPr>
        <w:pStyle w:val="SourceCode"/>
      </w:pPr>
      <w:r>
        <w:rPr>
          <w:rStyle w:val="CommentTok"/>
        </w:rPr>
        <w:t xml:space="preserve"># sve vrednosti van skale 1-10 postavljamo na NA</w:t>
      </w:r>
      <w:r>
        <w:br/>
      </w:r>
      <w:r>
        <w:rPr>
          <w:rStyle w:val="NormalTok"/>
        </w:rPr>
        <w:t xml:space="preserve">na_pre_opseg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(sd[skala_1_10]))</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(skala_1_10),</w:t>
      </w:r>
      <w:r>
        <w:br/>
      </w:r>
      <w:r>
        <w:rPr>
          <w:rStyle w:val="NormalTok"/>
        </w:rPr>
        <w:t xml:space="preserve">                </w:t>
      </w:r>
      <w:r>
        <w:rPr>
          <w:rStyle w:val="SpecialCharTok"/>
        </w:rPr>
        <w:t xml:space="preserve">~</w:t>
      </w:r>
      <w:r>
        <w:rPr>
          <w:rStyle w:val="NormalTok"/>
        </w:rPr>
        <w:t xml:space="preserve"> </w:t>
      </w:r>
      <w:r>
        <w:rPr>
          <w:rStyle w:val="FunctionTok"/>
        </w:rPr>
        <w:t xml:space="preserve">if_else</w:t>
      </w:r>
      <w:r>
        <w:rPr>
          <w:rStyle w:val="NormalTok"/>
        </w:rPr>
        <w:t xml:space="preserve">(.x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.x </w:t>
      </w:r>
      <w:r>
        <w:rPr>
          <w:rStyle w:val="SpecialCharTok"/>
        </w:rPr>
        <w:t xml:space="preserve">&gt;</w:t>
      </w:r>
      <w:r>
        <w:rPr>
          <w:rStyle w:val="NormalTok"/>
        </w:rPr>
        <w:t xml:space="preserve"> </w:t>
      </w:r>
      <w:r>
        <w:rPr>
          <w:rStyle w:val="DecValTok"/>
        </w:rPr>
        <w:t xml:space="preserve">10</w:t>
      </w:r>
      <w:r>
        <w:rPr>
          <w:rStyle w:val="NormalTok"/>
        </w:rPr>
        <w:t xml:space="preserve">, </w:t>
      </w:r>
      <w:r>
        <w:rPr>
          <w:rStyle w:val="ConstantTok"/>
        </w:rPr>
        <w:t xml:space="preserve">NA_real_</w:t>
      </w:r>
      <w:r>
        <w:rPr>
          <w:rStyle w:val="NormalTok"/>
        </w:rPr>
        <w:t xml:space="preserve">, .x)))</w:t>
      </w:r>
      <w:r>
        <w:br/>
      </w:r>
      <w:r>
        <w:br/>
      </w:r>
      <w:r>
        <w:rPr>
          <w:rStyle w:val="NormalTok"/>
        </w:rPr>
        <w:t xml:space="preserve">na_posle_opseg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(sd[skala_1_10]))</w:t>
      </w:r>
      <w:r>
        <w:br/>
      </w:r>
      <w:r>
        <w:rPr>
          <w:rStyle w:val="NormalTok"/>
        </w:rPr>
        <w:t xml:space="preserve">na_posle_opseg </w:t>
      </w:r>
      <w:r>
        <w:rPr>
          <w:rStyle w:val="SpecialCharTok"/>
        </w:rPr>
        <w:t xml:space="preserve">-</w:t>
      </w:r>
      <w:r>
        <w:rPr>
          <w:rStyle w:val="NormalTok"/>
        </w:rPr>
        <w:t xml:space="preserve"> na_pre_opseg</w:t>
      </w:r>
    </w:p>
    <w:p>
      <w:pPr>
        <w:pStyle w:val="SourceCode"/>
      </w:pPr>
      <w:r>
        <w:rPr>
          <w:rStyle w:val="VerbatimChar"/>
        </w:rPr>
        <w:t xml:space="preserve">## [1] 515</w:t>
      </w:r>
    </w:p>
    <w:p>
      <w:pPr>
        <w:pStyle w:val="FirstParagraph"/>
      </w:pPr>
      <w:r>
        <w:t xml:space="preserve">Vidimo da se ukupan broj NA vrednosti u ovim kolonama povećao za tačno 515, koliko smo i pronašli grešaka. Takođe, u nekim ocenama sa sastanka javljaju se vrednosti na pola boda poput 6,5 ili 7,5 jer su pojedini učesnici dopisivali međuvrednosti, ali pošto se one nalaze unutar dozvoljenog raspona od 1 do 10, njih normalno zadržavamo.</w:t>
      </w:r>
    </w:p>
    <w:bookmarkEnd w:id="50"/>
    <w:bookmarkStart w:id="51" w:name="zbir-preferencija"/>
    <w:p>
      <w:pPr>
        <w:pStyle w:val="Heading2"/>
      </w:pPr>
      <w:r>
        <w:rPr>
          <w:rStyle w:val="SectionNumber"/>
        </w:rPr>
        <w:t xml:space="preserve">3.5</w:t>
      </w:r>
      <w:r>
        <w:tab/>
      </w:r>
      <w:r>
        <w:t xml:space="preserve">Zbir preferencija</w:t>
      </w:r>
    </w:p>
    <w:p>
      <w:pPr>
        <w:pStyle w:val="FirstParagraph"/>
      </w:pPr>
      <w:r>
        <w:t xml:space="preserve">U uvodnom upitniku učesnici su na prvo pitanje o tome šta traže kod partnera i drugo pitanje o tome šta misle da traži suprotni pol odgovarali tako što su raspoređivali ukupno 100 poena na šest osobina. Da bismo mogli ravnopravno da poredimo učesnike, zbir tih šest kolona kod svakog pojedinca mora da iznosi 100. Ovu proveru radimo na nivou učesnika uz toleranciju od jednog poena, zato što preračunate ocene iz talasa 6 do 9 zbog zaokruživanja nekada daju zbir od 99,98 ili 100,02:</w:t>
      </w:r>
    </w:p>
    <w:p>
      <w:pPr>
        <w:pStyle w:val="SourceCode"/>
      </w:pPr>
      <w:r>
        <w:rPr>
          <w:rStyle w:val="NormalTok"/>
        </w:rPr>
        <w:t xml:space="preserve">pref_1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"attr1_1"</w:t>
      </w:r>
      <w:r>
        <w:rPr>
          <w:rStyle w:val="NormalTok"/>
        </w:rPr>
        <w:t xml:space="preserve">, </w:t>
      </w:r>
      <w:r>
        <w:rPr>
          <w:rStyle w:val="StringTok"/>
        </w:rPr>
        <w:t xml:space="preserve">"sinc1_1"</w:t>
      </w:r>
      <w:r>
        <w:rPr>
          <w:rStyle w:val="NormalTok"/>
        </w:rPr>
        <w:t xml:space="preserve">, </w:t>
      </w:r>
      <w:r>
        <w:rPr>
          <w:rStyle w:val="StringTok"/>
        </w:rPr>
        <w:t xml:space="preserve">"intel1_1"</w:t>
      </w:r>
      <w:r>
        <w:rPr>
          <w:rStyle w:val="NormalTok"/>
        </w:rPr>
        <w:t xml:space="preserve">, </w:t>
      </w:r>
      <w:r>
        <w:rPr>
          <w:rStyle w:val="StringTok"/>
        </w:rPr>
        <w:t xml:space="preserve">"fun1_1"</w:t>
      </w:r>
      <w:r>
        <w:rPr>
          <w:rStyle w:val="NormalTok"/>
        </w:rPr>
        <w:t xml:space="preserve">, </w:t>
      </w:r>
      <w:r>
        <w:rPr>
          <w:rStyle w:val="StringTok"/>
        </w:rPr>
        <w:t xml:space="preserve">"amb1_1"</w:t>
      </w:r>
      <w:r>
        <w:rPr>
          <w:rStyle w:val="NormalTok"/>
        </w:rPr>
        <w:t xml:space="preserve">, </w:t>
      </w:r>
      <w:r>
        <w:rPr>
          <w:rStyle w:val="StringTok"/>
        </w:rPr>
        <w:t xml:space="preserve">"shar1_1"</w:t>
      </w:r>
      <w:r>
        <w:rPr>
          <w:rStyle w:val="NormalTok"/>
        </w:rPr>
        <w:t xml:space="preserve">)</w:t>
      </w:r>
      <w:r>
        <w:br/>
      </w:r>
      <w:r>
        <w:rPr>
          <w:rStyle w:val="NormalTok"/>
        </w:rPr>
        <w:t xml:space="preserve">pref_2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"attr2_1"</w:t>
      </w:r>
      <w:r>
        <w:rPr>
          <w:rStyle w:val="NormalTok"/>
        </w:rPr>
        <w:t xml:space="preserve">, </w:t>
      </w:r>
      <w:r>
        <w:rPr>
          <w:rStyle w:val="StringTok"/>
        </w:rPr>
        <w:t xml:space="preserve">"sinc2_1"</w:t>
      </w:r>
      <w:r>
        <w:rPr>
          <w:rStyle w:val="NormalTok"/>
        </w:rPr>
        <w:t xml:space="preserve">, </w:t>
      </w:r>
      <w:r>
        <w:rPr>
          <w:rStyle w:val="StringTok"/>
        </w:rPr>
        <w:t xml:space="preserve">"intel2_1"</w:t>
      </w:r>
      <w:r>
        <w:rPr>
          <w:rStyle w:val="NormalTok"/>
        </w:rPr>
        <w:t xml:space="preserve">, </w:t>
      </w:r>
      <w:r>
        <w:rPr>
          <w:rStyle w:val="StringTok"/>
        </w:rPr>
        <w:t xml:space="preserve">"fun2_1"</w:t>
      </w:r>
      <w:r>
        <w:rPr>
          <w:rStyle w:val="NormalTok"/>
        </w:rPr>
        <w:t xml:space="preserve">, </w:t>
      </w:r>
      <w:r>
        <w:rPr>
          <w:rStyle w:val="StringTok"/>
        </w:rPr>
        <w:t xml:space="preserve">"amb2_1"</w:t>
      </w:r>
      <w:r>
        <w:rPr>
          <w:rStyle w:val="NormalTok"/>
        </w:rPr>
        <w:t xml:space="preserve">, </w:t>
      </w:r>
      <w:r>
        <w:rPr>
          <w:rStyle w:val="StringTok"/>
        </w:rPr>
        <w:t xml:space="preserve">"shar2_1"</w:t>
      </w:r>
      <w:r>
        <w:rPr>
          <w:rStyle w:val="NormalTok"/>
        </w:rPr>
        <w:t xml:space="preserve">)</w:t>
      </w:r>
      <w:r>
        <w:br/>
      </w:r>
      <w:r>
        <w:br/>
      </w:r>
      <w:r>
        <w:rPr>
          <w:rStyle w:val="NormalTok"/>
        </w:rPr>
        <w:t xml:space="preserve">zbirovi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zbir_1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(pref_1))),</w:t>
      </w:r>
      <w:r>
        <w:br/>
      </w:r>
      <w:r>
        <w:rPr>
          <w:rStyle w:val="NormalTok"/>
        </w:rPr>
        <w:t xml:space="preserve">         </w:t>
      </w:r>
      <w:r>
        <w:rPr>
          <w:rStyle w:val="AttributeTok"/>
        </w:rPr>
        <w:t xml:space="preserve">zbir_2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(pref_2))))</w:t>
      </w:r>
      <w:r>
        <w:br/>
      </w:r>
      <w:r>
        <w:br/>
      </w:r>
      <w:r>
        <w:rPr>
          <w:rStyle w:val="NormalTok"/>
        </w:rPr>
        <w:t xml:space="preserve">zbirovi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pitanje_1_odstupa =</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(zbir_1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pitanje_2_odstupa =</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(zbir_2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pitanje_1_nedostaje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(zbir_1)),</w:t>
      </w:r>
      <w:r>
        <w:br/>
      </w:r>
      <w:r>
        <w:rPr>
          <w:rStyle w:val="NormalTok"/>
        </w:rPr>
        <w:t xml:space="preserve">    </w:t>
      </w:r>
      <w:r>
        <w:rPr>
          <w:rStyle w:val="AttributeTok"/>
        </w:rPr>
        <w:t xml:space="preserve">pitanje_2_nedostaje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(zbir_2))</w:t>
      </w:r>
      <w:r>
        <w:br/>
      </w:r>
      <w:r>
        <w:rPr>
          <w:rStyle w:val="NormalTok"/>
        </w:rPr>
        <w:t xml:space="preserve">  )</w:t>
      </w:r>
    </w:p>
    <w:p>
      <w:pPr>
        <w:pStyle w:val="SourceCode"/>
      </w:pPr>
      <w:r>
        <w:rPr>
          <w:rStyle w:val="VerbatimChar"/>
        </w:rPr>
        <w:t xml:space="preserve">## # A tibble: 1 × 4</w:t>
      </w:r>
      <w:r>
        <w:br/>
      </w:r>
      <w:r>
        <w:rPr>
          <w:rStyle w:val="VerbatimChar"/>
        </w:rPr>
        <w:t xml:space="preserve">##   pitanje_1_odstupa pitanje_2_odstupa pitanje_1_nedostaje pitanje_2_nedostaje</w:t>
      </w:r>
      <w:r>
        <w:br/>
      </w:r>
      <w:r>
        <w:rPr>
          <w:rStyle w:val="VerbatimChar"/>
        </w:rPr>
        <w:t xml:space="preserve">##               &lt;int&gt;             &lt;int&gt;               &lt;int&gt;               &lt;int&gt;</w:t>
      </w:r>
      <w:r>
        <w:br/>
      </w:r>
      <w:r>
        <w:rPr>
          <w:rStyle w:val="VerbatimChar"/>
        </w:rPr>
        <w:t xml:space="preserve">## 1                 9                19                  10                   8</w:t>
      </w:r>
    </w:p>
    <w:p>
      <w:pPr>
        <w:pStyle w:val="FirstParagraph"/>
      </w:pPr>
      <w:r>
        <w:t xml:space="preserve">Ispostavlja se da kod 9 učesnika na prvom pitanju i kod 19 učesnika na drugom pitanju zbir poena odstupa od stotke za više od jednog boda. Pogledajmo kako izgledaju ti redovi za prvo pitanje:</w:t>
      </w:r>
    </w:p>
    <w:p>
      <w:pPr>
        <w:pStyle w:val="SourceCode"/>
      </w:pPr>
      <w:r>
        <w:rPr>
          <w:rStyle w:val="NormalTok"/>
        </w:rPr>
        <w:t xml:space="preserve">zbirovi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abs</w:t>
      </w:r>
      <w:r>
        <w:rPr>
          <w:rStyle w:val="NormalTok"/>
        </w:rPr>
        <w:t xml:space="preserve">(zbir_1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wave, </w:t>
      </w:r>
      <w:r>
        <w:rPr>
          <w:rStyle w:val="FunctionTok"/>
        </w:rPr>
        <w:t xml:space="preserve">all_of</w:t>
      </w:r>
      <w:r>
        <w:rPr>
          <w:rStyle w:val="NormalTok"/>
        </w:rPr>
        <w:t xml:space="preserve">(pref_1), zbir_1)</w:t>
      </w:r>
    </w:p>
    <w:p>
      <w:pPr>
        <w:pStyle w:val="SourceCode"/>
      </w:pPr>
      <w:r>
        <w:rPr>
          <w:rStyle w:val="VerbatimChar"/>
        </w:rPr>
        <w:t xml:space="preserve">## # A tibble: 9 × 9</w:t>
      </w:r>
      <w:r>
        <w:br/>
      </w:r>
      <w:r>
        <w:rPr>
          <w:rStyle w:val="VerbatimChar"/>
        </w:rPr>
        <w:t xml:space="preserve">##     iid  wave attr1_1 sinc1_1 intel1_1 fun1_1 amb1_1 shar1_1 zbir_1</w:t>
      </w:r>
      <w:r>
        <w:br/>
      </w:r>
      <w:r>
        <w:rPr>
          <w:rStyle w:val="VerbatimChar"/>
        </w:rPr>
        <w:t xml:space="preserve">##   &lt;dbl&gt; &lt;dbl&gt;   &lt;dbl&gt;   &lt;dbl&gt;    &lt;dbl&gt;  &lt;dbl&gt;  &lt;dbl&gt;   &lt;dbl&gt;  &lt;dbl&gt;</w:t>
      </w:r>
      <w:r>
        <w:br/>
      </w:r>
      <w:r>
        <w:rPr>
          <w:rStyle w:val="VerbatimChar"/>
        </w:rPr>
        <w:t xml:space="preserve">## 1    44     2      25      15       25     25     15      15    120</w:t>
      </w:r>
      <w:r>
        <w:br/>
      </w:r>
      <w:r>
        <w:rPr>
          <w:rStyle w:val="VerbatimChar"/>
        </w:rPr>
        <w:t xml:space="preserve">## 2    66     3      20      25       15     15     53      20    148</w:t>
      </w:r>
      <w:r>
        <w:br/>
      </w:r>
      <w:r>
        <w:rPr>
          <w:rStyle w:val="VerbatimChar"/>
        </w:rPr>
        <w:t xml:space="preserve">## 3    67     3      20      15       20     20      5      10     90</w:t>
      </w:r>
      <w:r>
        <w:br/>
      </w:r>
      <w:r>
        <w:rPr>
          <w:rStyle w:val="VerbatimChar"/>
        </w:rPr>
        <w:t xml:space="preserve">## 4   105     4      30      15       20     20      0       5     90</w:t>
      </w:r>
      <w:r>
        <w:br/>
      </w:r>
      <w:r>
        <w:rPr>
          <w:rStyle w:val="VerbatimChar"/>
        </w:rPr>
        <w:t xml:space="preserve">## 5   427    16      20      20       20     20     20      20    120</w:t>
      </w:r>
      <w:r>
        <w:br/>
      </w:r>
      <w:r>
        <w:rPr>
          <w:rStyle w:val="VerbatimChar"/>
        </w:rPr>
        <w:t xml:space="preserve">## 6   489    19      20      10       20     20     20       0     90</w:t>
      </w:r>
      <w:r>
        <w:br/>
      </w:r>
      <w:r>
        <w:rPr>
          <w:rStyle w:val="VerbatimChar"/>
        </w:rPr>
        <w:t xml:space="preserve">## 7   517    21      15      20       20     20      5      10     90</w:t>
      </w:r>
      <w:r>
        <w:br/>
      </w:r>
      <w:r>
        <w:rPr>
          <w:rStyle w:val="VerbatimChar"/>
        </w:rPr>
        <w:t xml:space="preserve">## 8   518    21      20      25       25     30      5       5    110</w:t>
      </w:r>
      <w:r>
        <w:br/>
      </w:r>
      <w:r>
        <w:rPr>
          <w:rStyle w:val="VerbatimChar"/>
        </w:rPr>
        <w:t xml:space="preserve">## 9   526    21      10      10       30     20     10      15     95</w:t>
      </w:r>
    </w:p>
    <w:p>
      <w:pPr>
        <w:pStyle w:val="FirstParagraph"/>
      </w:pPr>
      <w:r>
        <w:t xml:space="preserve">Iz tabele se lepo vidi kako su nastale ove greške. Na primer, učesnik sa brojem 427 je svakoj od šest osobina dao po 20 poena pa mu je zbir 120, iako je njegova namera očigledno bila da sve osobine oceni kao podjednako važne. Slično tome, nekome je zbir ispao 90 ili 95 jer je loše sabrao poene u glavi dok je popunjavao papir.</w:t>
      </w:r>
    </w:p>
    <w:p>
      <w:pPr>
        <w:pStyle w:val="BodyText"/>
      </w:pPr>
      <w:r>
        <w:t xml:space="preserve">Umesto da brišemo ove ljude ili da njihove poene proglašavamo za NA, problem rešavamo jednostavnom normalizacijom, tako što poene svake pojedinačne osobine podelimo sa trenutnim zbirom tog učesnika i pomnožimo sa 100. Na taj način čuvamo tačan međusobni odnos osobina koji je učesnik želeo da iskaže i svodimo sve ispitanike na istu skalu od 0 do 100. Ovu korekciju radimo samo kod onih učesnika koji su upisali vrednosti za svih šest osobina, dok one kojima neko polje nedostaje ostavljamo za naredno poglavlje kako im ne bismo veštački naduvali preostale procente:</w:t>
      </w:r>
    </w:p>
    <w:p>
      <w:pPr>
        <w:pStyle w:val="SourceCode"/>
      </w:pPr>
      <w:r>
        <w:rPr>
          <w:rStyle w:val="CommentTok"/>
        </w:rPr>
        <w:t xml:space="preserve"># pomocna funkcija za svodjenje zbira poena na 100</w:t>
      </w:r>
      <w:r>
        <w:br/>
      </w:r>
      <w:r>
        <w:rPr>
          <w:rStyle w:val="NormalTok"/>
        </w:rPr>
        <w:t xml:space="preserve">normalizuj </w:t>
      </w:r>
      <w:r>
        <w:rPr>
          <w:rStyle w:val="OtherTok"/>
        </w:rPr>
        <w:t xml:space="preserve">&lt;-</w:t>
      </w:r>
      <w:r>
        <w:rPr>
          <w:rStyle w:val="NormalTok"/>
        </w:rPr>
        <w:t xml:space="preserve"> </w:t>
      </w:r>
      <w:r>
        <w:rPr>
          <w:rStyle w:val="ControlFlowTok"/>
        </w:rPr>
        <w:t xml:space="preserve">function</w:t>
      </w:r>
      <w:r>
        <w:rPr>
          <w:rStyle w:val="NormalTok"/>
        </w:rPr>
        <w:t xml:space="preserve">(df, kolone) {</w:t>
      </w:r>
      <w:r>
        <w:br/>
      </w:r>
      <w:r>
        <w:rPr>
          <w:rStyle w:val="NormalTok"/>
        </w:rPr>
        <w:t xml:space="preserve">  zbir </w:t>
      </w:r>
      <w:r>
        <w:rPr>
          <w:rStyle w:val="OtherTok"/>
        </w:rPr>
        <w:t xml:space="preserve">&lt;-</w:t>
      </w:r>
      <w:r>
        <w:rPr>
          <w:rStyle w:val="NormalTok"/>
        </w:rPr>
        <w:t xml:space="preserve"> </w:t>
      </w:r>
      <w:r>
        <w:rPr>
          <w:rStyle w:val="FunctionTok"/>
        </w:rPr>
        <w:t xml:space="preserve">rowSums</w:t>
      </w:r>
      <w:r>
        <w:rPr>
          <w:rStyle w:val="NormalTok"/>
        </w:rPr>
        <w:t xml:space="preserve">(df[kolone])</w:t>
      </w:r>
      <w:r>
        <w:br/>
      </w:r>
      <w:r>
        <w:rPr>
          <w:rStyle w:val="NormalTok"/>
        </w:rPr>
        <w:t xml:space="preserve">  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(kolone), </w:t>
      </w:r>
      <w:r>
        <w:rPr>
          <w:rStyle w:val="SpecialCharTok"/>
        </w:rPr>
        <w:t xml:space="preserve">~</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(zbir), .x, .x </w:t>
      </w:r>
      <w:r>
        <w:rPr>
          <w:rStyle w:val="SpecialCharTok"/>
        </w:rPr>
        <w:t xml:space="preserve">/</w:t>
      </w:r>
      <w:r>
        <w:rPr>
          <w:rStyle w:val="NormalTok"/>
        </w:rPr>
        <w:t xml:space="preserve"> zbir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NormalTok"/>
        </w:rPr>
        <w:t xml:space="preserve">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normalizuj</w:t>
      </w:r>
      <w:r>
        <w:rPr>
          <w:rStyle w:val="NormalTok"/>
        </w:rPr>
        <w:t xml:space="preserve">(pref_1) </w:t>
      </w:r>
      <w:r>
        <w:rPr>
          <w:rStyle w:val="SpecialCharTok"/>
        </w:rPr>
        <w:t xml:space="preserve">%&gt;%</w:t>
      </w:r>
      <w:r>
        <w:br/>
      </w:r>
      <w:r>
        <w:rPr>
          <w:rStyle w:val="NormalTok"/>
        </w:rPr>
        <w:t xml:space="preserve">  </w:t>
      </w:r>
      <w:r>
        <w:rPr>
          <w:rStyle w:val="FunctionTok"/>
        </w:rPr>
        <w:t xml:space="preserve">normalizuj</w:t>
      </w:r>
      <w:r>
        <w:rPr>
          <w:rStyle w:val="NormalTok"/>
        </w:rPr>
        <w:t xml:space="preserve">(pref_2)</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zbir_1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(pref_1))),</w:t>
      </w:r>
      <w:r>
        <w:br/>
      </w:r>
      <w:r>
        <w:rPr>
          <w:rStyle w:val="NormalTok"/>
        </w:rPr>
        <w:t xml:space="preserve">         </w:t>
      </w:r>
      <w:r>
        <w:rPr>
          <w:rStyle w:val="AttributeTok"/>
        </w:rPr>
        <w:t xml:space="preserve">zbir_2 =</w:t>
      </w:r>
      <w:r>
        <w:rPr>
          <w:rStyle w:val="NormalTok"/>
        </w:rPr>
        <w:t xml:space="preserve"> </w:t>
      </w:r>
      <w:r>
        <w:rPr>
          <w:rStyle w:val="FunctionTok"/>
        </w:rPr>
        <w:t xml:space="preserve">rowSums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(pref_2))))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min_1 =</w:t>
      </w:r>
      <w:r>
        <w:rPr>
          <w:rStyle w:val="NormalTok"/>
        </w:rPr>
        <w:t xml:space="preserve"> </w:t>
      </w:r>
      <w:r>
        <w:rPr>
          <w:rStyle w:val="FunctionTok"/>
        </w:rPr>
        <w:t xml:space="preserve">min</w:t>
      </w:r>
      <w:r>
        <w:rPr>
          <w:rStyle w:val="NormalTok"/>
        </w:rPr>
        <w:t xml:space="preserve">(zbir_1,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max_1 =</w:t>
      </w:r>
      <w:r>
        <w:rPr>
          <w:rStyle w:val="NormalTok"/>
        </w:rPr>
        <w:t xml:space="preserve"> </w:t>
      </w:r>
      <w:r>
        <w:rPr>
          <w:rStyle w:val="FunctionTok"/>
        </w:rPr>
        <w:t xml:space="preserve">max</w:t>
      </w:r>
      <w:r>
        <w:rPr>
          <w:rStyle w:val="NormalTok"/>
        </w:rPr>
        <w:t xml:space="preserve">(zbir_1,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min_2 =</w:t>
      </w:r>
      <w:r>
        <w:rPr>
          <w:rStyle w:val="NormalTok"/>
        </w:rPr>
        <w:t xml:space="preserve"> </w:t>
      </w:r>
      <w:r>
        <w:rPr>
          <w:rStyle w:val="FunctionTok"/>
        </w:rPr>
        <w:t xml:space="preserve">min</w:t>
      </w:r>
      <w:r>
        <w:rPr>
          <w:rStyle w:val="NormalTok"/>
        </w:rPr>
        <w:t xml:space="preserve">(zbir_2,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max_2 =</w:t>
      </w:r>
      <w:r>
        <w:rPr>
          <w:rStyle w:val="NormalTok"/>
        </w:rPr>
        <w:t xml:space="preserve"> </w:t>
      </w:r>
      <w:r>
        <w:rPr>
          <w:rStyle w:val="FunctionTok"/>
        </w:rPr>
        <w:t xml:space="preserve">max</w:t>
      </w:r>
      <w:r>
        <w:rPr>
          <w:rStyle w:val="NormalTok"/>
        </w:rPr>
        <w:t xml:space="preserve">(zbir_2,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1 × 4</w:t>
      </w:r>
      <w:r>
        <w:br/>
      </w:r>
      <w:r>
        <w:rPr>
          <w:rStyle w:val="VerbatimChar"/>
        </w:rPr>
        <w:t xml:space="preserve">##   min_1 max_1 min_2 max_2</w:t>
      </w:r>
      <w:r>
        <w:br/>
      </w:r>
      <w:r>
        <w:rPr>
          <w:rStyle w:val="VerbatimChar"/>
        </w:rPr>
        <w:t xml:space="preserve">##   &lt;dbl&gt; &lt;dbl&gt; &lt;dbl&gt; &lt;dbl&gt;</w:t>
      </w:r>
      <w:r>
        <w:br/>
      </w:r>
      <w:r>
        <w:rPr>
          <w:rStyle w:val="VerbatimChar"/>
        </w:rPr>
        <w:t xml:space="preserve">## 1   100   100   100   100</w:t>
      </w:r>
    </w:p>
    <w:p>
      <w:pPr>
        <w:pStyle w:val="FirstParagraph"/>
      </w:pPr>
      <w:r>
        <w:t xml:space="preserve">Nakon normalizacije, minimalni i maksimalni zbir poena na oba pitanja iznosi tačno 100 kod svih učesnika koji imaju kompletne odgovore, čime smo ujednačili skalu preferencija za dalju analizu.</w:t>
      </w:r>
    </w:p>
    <w:bookmarkEnd w:id="51"/>
    <w:bookmarkStart w:id="52" w:name="pregled-izmena-i-čuvanje-očišćenog-skupa"/>
    <w:p>
      <w:pPr>
        <w:pStyle w:val="Heading2"/>
      </w:pPr>
      <w:r>
        <w:rPr>
          <w:rStyle w:val="SectionNumber"/>
        </w:rPr>
        <w:t xml:space="preserve">3.6</w:t>
      </w:r>
      <w:r>
        <w:tab/>
      </w:r>
      <w:r>
        <w:t xml:space="preserve">Pregled izmena i čuvanje očišćenog skupa</w:t>
      </w:r>
    </w:p>
    <w:p>
      <w:pPr>
        <w:pStyle w:val="FirstParagraph"/>
      </w:pPr>
      <w:r>
        <w:t xml:space="preserve">Sve provere i popravke koje smo uradili u ovom poglavlju možemo kratko da sumiramo u sledećoj tabeli: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Korak</w:t>
            </w:r>
          </w:p>
        </w:tc>
        <w:tc>
          <w:tcPr/>
          <w:p>
            <w:pPr>
              <w:pStyle w:val="Compact"/>
            </w:pPr>
            <w:r>
              <w:t xml:space="preserve">Nalaz</w:t>
            </w:r>
          </w:p>
        </w:tc>
        <w:tc>
          <w:tcPr/>
          <w:p>
            <w:pPr>
              <w:pStyle w:val="Compact"/>
            </w:pPr>
            <w:r>
              <w:t xml:space="preserve">Izmena</w:t>
            </w:r>
          </w:p>
        </w:tc>
      </w:tr>
      <w:tr>
        <w:tc>
          <w:tcPr/>
          <w:p>
            <w:pPr>
              <w:pStyle w:val="Compact"/>
            </w:pPr>
            <w:r>
              <w:t xml:space="preserve">Duplikati</w:t>
            </w:r>
          </w:p>
        </w:tc>
        <w:tc>
          <w:tcPr/>
          <w:p>
            <w:pPr>
              <w:pStyle w:val="Compact"/>
            </w:pPr>
            <w:r>
              <w:t xml:space="preserve">Nema potpunih duplikata ni ponovljenih parova učesnik-partner, dok u 10 redova iz talasa 5 fali pid</w:t>
            </w:r>
          </w:p>
        </w:tc>
        <w:tc>
          <w:tcPr/>
          <w:p>
            <w:pPr>
              <w:pStyle w:val="Compact"/>
            </w:pPr>
            <w:r>
              <w:t xml:space="preserve">Bez izmena</w:t>
            </w:r>
          </w:p>
        </w:tc>
      </w:tr>
      <w:tr>
        <w:tc>
          <w:tcPr/>
          <w:p>
            <w:pPr>
              <w:pStyle w:val="Compact"/>
            </w:pPr>
            <w:r>
              <w:t xml:space="preserve">Tipovi promenljivih</w:t>
            </w:r>
          </w:p>
        </w:tc>
        <w:tc>
          <w:tcPr/>
          <w:p>
            <w:pPr>
              <w:pStyle w:val="Compact"/>
            </w:pPr>
            <w:r>
              <w:t xml:space="preserve">8 kolona sa šiframa kategorija pročitano je kao brojevi</w:t>
            </w:r>
          </w:p>
        </w:tc>
        <w:tc>
          <w:tcPr/>
          <w:p>
            <w:pPr>
              <w:pStyle w:val="Compact"/>
            </w:pPr>
            <w:r>
              <w:t xml:space="preserve">Pretvorene u faktore sa nazivima iz dokumentacije</w:t>
            </w:r>
          </w:p>
        </w:tc>
      </w:tr>
      <w:tr>
        <w:tc>
          <w:tcPr/>
          <w:p>
            <w:pPr>
              <w:pStyle w:val="Compact"/>
            </w:pPr>
            <w:r>
              <w:t xml:space="preserve">Promenljiva</w:t>
            </w:r>
            <w:r>
              <w:t xml:space="preserve"> </w:t>
            </w:r>
            <w:r>
              <w:rPr>
                <w:rStyle w:val="VerbatimChar"/>
              </w:rPr>
              <w:t xml:space="preserve">met</w:t>
            </w:r>
          </w:p>
        </w:tc>
        <w:tc>
          <w:tcPr/>
          <w:p>
            <w:pPr>
              <w:pStyle w:val="Compact"/>
            </w:pPr>
            <w:r>
              <w:t xml:space="preserve">Na polovini događaja odgovor „ne” je šifrovan nulom umesto dvojkom, uz 8 unosa van šifarnika</w:t>
            </w:r>
          </w:p>
        </w:tc>
        <w:tc>
          <w:tcPr/>
          <w:p>
            <w:pPr>
              <w:pStyle w:val="Compact"/>
            </w:pPr>
            <w:r>
              <w:t xml:space="preserve">0 i 2 prebačeni u „Ne”, 1 u „Da”, a 8 grešaka u NA</w:t>
            </w:r>
          </w:p>
        </w:tc>
      </w:tr>
      <w:tr>
        <w:tc>
          <w:tcPr/>
          <w:p>
            <w:pPr>
              <w:pStyle w:val="Compact"/>
            </w:pPr>
            <w:r>
              <w:t xml:space="preserve">Vrednosti van opsega</w:t>
            </w:r>
          </w:p>
        </w:tc>
        <w:tc>
          <w:tcPr/>
          <w:p>
            <w:pPr>
              <w:pStyle w:val="Compact"/>
            </w:pPr>
            <w:r>
              <w:t xml:space="preserve">Pronađeno 515 vrednosti van skale od 1 do 10 u ocenama, interesovanjima i koloni imprace</w:t>
            </w:r>
          </w:p>
        </w:tc>
        <w:tc>
          <w:tcPr/>
          <w:p>
            <w:pPr>
              <w:pStyle w:val="Compact"/>
            </w:pPr>
            <w:r>
              <w:t xml:space="preserve">Sve vrednosti van opsega prebačene u NA</w:t>
            </w:r>
          </w:p>
        </w:tc>
      </w:tr>
      <w:tr>
        <w:tc>
          <w:tcPr/>
          <w:p>
            <w:pPr>
              <w:pStyle w:val="Compact"/>
            </w:pPr>
            <w:r>
              <w:t xml:space="preserve">Zbir preferencija</w:t>
            </w:r>
          </w:p>
        </w:tc>
        <w:tc>
          <w:tcPr/>
          <w:p>
            <w:pPr>
              <w:pStyle w:val="Compact"/>
            </w:pPr>
            <w:r>
              <w:t xml:space="preserve">Zbir poena odstupa od 100 kod 9 učesnika na prvom i 19 učesnika na drugom pitanju</w:t>
            </w:r>
          </w:p>
        </w:tc>
        <w:tc>
          <w:tcPr/>
          <w:p>
            <w:pPr>
              <w:pStyle w:val="Compact"/>
            </w:pPr>
            <w:r>
              <w:t xml:space="preserve">Vrednosti proporcionalno normalizovane na zbir 100</w:t>
            </w:r>
          </w:p>
        </w:tc>
      </w:tr>
    </w:tbl>
    <w:p>
      <w:pPr>
        <w:pStyle w:val="BodyText"/>
      </w:pPr>
      <w:r>
        <w:t xml:space="preserve">Bitno je naglasiti da tokom čišćenja nismo obrisali nijedan jedini red iz tabele, već smo samo neispravne unose prebacili u NA vrednosti kojima se bavimo u sledećem poglavlju. Sam proces popunjavanja nedostajućih vrednosti namerno ostavljamo tek za deveto poglavlje, nakon što tabelu podelimo na trening i test skup, kako informacije iz test skupa ne bi uticale na imputaciju.</w:t>
      </w:r>
    </w:p>
    <w:p>
      <w:pPr>
        <w:pStyle w:val="BodyText"/>
      </w:pPr>
      <w:r>
        <w:t xml:space="preserve">Pre nego što sačuvamo očišćenu tabelu, još jednom proveravamo njene dimenzije i strukturu:</w:t>
      </w:r>
    </w:p>
    <w:p>
      <w:pPr>
        <w:pStyle w:val="SourceCode"/>
      </w:pPr>
      <w:r>
        <w:rPr>
          <w:rStyle w:val="FunctionTok"/>
        </w:rPr>
        <w:t xml:space="preserve">dim</w:t>
      </w:r>
      <w:r>
        <w:rPr>
          <w:rStyle w:val="NormalTok"/>
        </w:rPr>
        <w:t xml:space="preserve">(sd)</w:t>
      </w:r>
    </w:p>
    <w:p>
      <w:pPr>
        <w:pStyle w:val="SourceCode"/>
      </w:pPr>
      <w:r>
        <w:rPr>
          <w:rStyle w:val="VerbatimChar"/>
        </w:rPr>
        <w:t xml:space="preserve">## [1] 8378   63</w:t>
      </w:r>
    </w:p>
    <w:p>
      <w:pPr>
        <w:pStyle w:val="SourceCode"/>
      </w:pPr>
      <w:r>
        <w:rPr>
          <w:rStyle w:val="FunctionTok"/>
        </w:rPr>
        <w:t xml:space="preserve">glimpse</w:t>
      </w:r>
      <w:r>
        <w:rPr>
          <w:rStyle w:val="NormalTok"/>
        </w:rPr>
        <w:t xml:space="preserve">(sd)</w:t>
      </w:r>
    </w:p>
    <w:p>
      <w:pPr>
        <w:pStyle w:val="SourceCode"/>
      </w:pPr>
      <w:r>
        <w:rPr>
          <w:rStyle w:val="VerbatimChar"/>
        </w:rPr>
        <w:t xml:space="preserve">## Rows: 8,378</w:t>
      </w:r>
      <w:r>
        <w:br/>
      </w:r>
      <w:r>
        <w:rPr>
          <w:rStyle w:val="VerbatimChar"/>
        </w:rPr>
        <w:t xml:space="preserve">## Columns: 63</w:t>
      </w:r>
      <w:r>
        <w:br/>
      </w:r>
      <w:r>
        <w:rPr>
          <w:rStyle w:val="VerbatimChar"/>
        </w:rPr>
        <w:t xml:space="preserve">## $ dec      &lt;dbl&gt; 1, 1, 1, 1, 1, 0, 1, 0, 1, 1, 0, 0, 0, 1, 0, 0, 1, 0, 1, 1, 0…</w:t>
      </w:r>
      <w:r>
        <w:br/>
      </w:r>
      <w:r>
        <w:rPr>
          <w:rStyle w:val="VerbatimChar"/>
        </w:rPr>
        <w:t xml:space="preserve">## $ iid      &lt;dbl&gt; 1, 1, 1, 1, 1, 1, 1, 1, 1, 1, 2, 2, 2, 2, 2, 2, 2, 2, 2, 2, 3…</w:t>
      </w:r>
      <w:r>
        <w:br/>
      </w:r>
      <w:r>
        <w:rPr>
          <w:rStyle w:val="VerbatimChar"/>
        </w:rPr>
        <w:t xml:space="preserve">## $ pid      &lt;dbl&gt; 11, 12, 13, 14, 15, 16, 17, 18, 19, 20, 11, 12, 13, 14, 15, 1…</w:t>
      </w:r>
      <w:r>
        <w:br/>
      </w:r>
      <w:r>
        <w:rPr>
          <w:rStyle w:val="VerbatimChar"/>
        </w:rPr>
        <w:t xml:space="preserve">## $ wave     &lt;dbl&gt; 1, 1, 1, 1, 1, 1, 1, 1, 1, 1, 1, 1, 1, 1, 1, 1, 1, 1, 1, 1, 1…</w:t>
      </w:r>
      <w:r>
        <w:br/>
      </w:r>
      <w:r>
        <w:rPr>
          <w:rStyle w:val="VerbatimChar"/>
        </w:rPr>
        <w:t xml:space="preserve">## $ gender   &lt;fct&gt; Žena, Žena, Žena, Žena, Žena, Žena, Žena, Žena, Žena, Žena, Ž…</w:t>
      </w:r>
      <w:r>
        <w:br/>
      </w:r>
      <w:r>
        <w:rPr>
          <w:rStyle w:val="VerbatimChar"/>
        </w:rPr>
        <w:t xml:space="preserve">## $ age      &lt;dbl&gt; 21, 21, 21, 21, 21, 21, 21, 21, 21, 21, 24, 24, 24, 24, 24, 2…</w:t>
      </w:r>
      <w:r>
        <w:br/>
      </w:r>
      <w:r>
        <w:rPr>
          <w:rStyle w:val="VerbatimChar"/>
        </w:rPr>
        <w:t xml:space="preserve">## $ race     &lt;fct&gt; Azijska, Azijska, Azijska, Azijska, Azijska, Azijska, Azijska…</w:t>
      </w:r>
      <w:r>
        <w:br/>
      </w:r>
      <w:r>
        <w:rPr>
          <w:rStyle w:val="VerbatimChar"/>
        </w:rPr>
        <w:t xml:space="preserve">## $ field_cd &lt;fct&gt; Pravo, Pravo, Pravo, Pravo, Pravo, Pravo, Pravo, Pravo, Pravo…</w:t>
      </w:r>
      <w:r>
        <w:br/>
      </w:r>
      <w:r>
        <w:rPr>
          <w:rStyle w:val="VerbatimChar"/>
        </w:rPr>
        <w:t xml:space="preserve">## $ career_c &lt;fct&gt; NA, NA, NA, NA, NA, NA, NA, NA, NA, NA, NA, NA, NA, NA, NA, N…</w:t>
      </w:r>
      <w:r>
        <w:br/>
      </w:r>
      <w:r>
        <w:rPr>
          <w:rStyle w:val="VerbatimChar"/>
        </w:rPr>
        <w:t xml:space="preserve">## $ imprace  &lt;dbl&gt; 2, 2, 2, 2, 2, 2, 2, 2, 2, 2, 2, 2, 2, 2, 2, 2, 2, 2, 2, 2, 8…</w:t>
      </w:r>
      <w:r>
        <w:br/>
      </w:r>
      <w:r>
        <w:rPr>
          <w:rStyle w:val="VerbatimChar"/>
        </w:rPr>
        <w:t xml:space="preserve">## $ imprelig &lt;dbl&gt; 4, 4, 4, 4, 4, 4, 4, 4, 4, 4, 5, 5, 5, 5, 5, 5, 5, 5, 5, 5, 4…</w:t>
      </w:r>
      <w:r>
        <w:br/>
      </w:r>
      <w:r>
        <w:rPr>
          <w:rStyle w:val="VerbatimChar"/>
        </w:rPr>
        <w:t xml:space="preserve">## $ goal     &lt;fct&gt; Upoznavanje ljudi, Upoznavanje ljudi, Upoznavanje ljudi, Upoz…</w:t>
      </w:r>
      <w:r>
        <w:br/>
      </w:r>
      <w:r>
        <w:rPr>
          <w:rStyle w:val="VerbatimChar"/>
        </w:rPr>
        <w:t xml:space="preserve">## $ date     &lt;dbl&gt; 7, 7, 7, 7, 7, 7, 7, 7, 7, 7, 5, 5, 5, 5, 5, 5, 5, 5, 5, 5, 3…</w:t>
      </w:r>
      <w:r>
        <w:br/>
      </w:r>
      <w:r>
        <w:rPr>
          <w:rStyle w:val="VerbatimChar"/>
        </w:rPr>
        <w:t xml:space="preserve">## $ go_out   &lt;dbl&gt; 1, 1, 1, 1, 1, 1, 1, 1, 1, 1, 1, 1, 1, 1, 1, 1, 1, 1, 1, 1, 1…</w:t>
      </w:r>
      <w:r>
        <w:br/>
      </w:r>
      <w:r>
        <w:rPr>
          <w:rStyle w:val="VerbatimChar"/>
        </w:rPr>
        <w:t xml:space="preserve">## $ sports   &lt;dbl&gt; 9, 9, 9, 9, 9, 9, 9, 9, 9, 9, 3, 3, 3, 3, 3, 3, 3, 3, 3, 3, 3…</w:t>
      </w:r>
      <w:r>
        <w:br/>
      </w:r>
      <w:r>
        <w:rPr>
          <w:rStyle w:val="VerbatimChar"/>
        </w:rPr>
        <w:t xml:space="preserve">## $ tvsports &lt;dbl&gt; 2, 2, 2, 2, 2, 2, 2, 2, 2, 2, 2, 2, 2, 2, 2, 2, 2, 2, 2, 2, 8…</w:t>
      </w:r>
      <w:r>
        <w:br/>
      </w:r>
      <w:r>
        <w:rPr>
          <w:rStyle w:val="VerbatimChar"/>
        </w:rPr>
        <w:t xml:space="preserve">## $ exercise &lt;dbl&gt; 8, 8, 8, 8, 8, 8, 8, 8, 8, 8, 7, 7, 7, 7, 7, 7, 7, 7, 7, 7, 7…</w:t>
      </w:r>
      <w:r>
        <w:br/>
      </w:r>
      <w:r>
        <w:rPr>
          <w:rStyle w:val="VerbatimChar"/>
        </w:rPr>
        <w:t xml:space="preserve">## $ dining   &lt;dbl&gt; 9, 9, 9, 9, 9, 9, 9, 9, 9, 9, 10, 10, 10, 10, 10, 10, 10, 10,…</w:t>
      </w:r>
      <w:r>
        <w:br/>
      </w:r>
      <w:r>
        <w:rPr>
          <w:rStyle w:val="VerbatimChar"/>
        </w:rPr>
        <w:t xml:space="preserve">## $ museums  &lt;dbl&gt; 1, 1, 1, 1, 1, 1, 1, 1, 1, 1, 8, 8, 8, 8, 8, 8, 8, 8, 8, 8, 5…</w:t>
      </w:r>
      <w:r>
        <w:br/>
      </w:r>
      <w:r>
        <w:rPr>
          <w:rStyle w:val="VerbatimChar"/>
        </w:rPr>
        <w:t xml:space="preserve">## $ art      &lt;dbl&gt; 1, 1, 1, 1, 1, 1, 1, 1, 1, 1, 6, 6, 6, 6, 6, 6, 6, 6, 6, 6, 5…</w:t>
      </w:r>
      <w:r>
        <w:br/>
      </w:r>
      <w:r>
        <w:rPr>
          <w:rStyle w:val="VerbatimChar"/>
        </w:rPr>
        <w:t xml:space="preserve">## $ hiking   &lt;dbl&gt; 5, 5, 5, 5, 5, 5, 5, 5, 5, 5, 3, 3, 3, 3, 3, 3, 3, 3, 3, 3, 8…</w:t>
      </w:r>
      <w:r>
        <w:br/>
      </w:r>
      <w:r>
        <w:rPr>
          <w:rStyle w:val="VerbatimChar"/>
        </w:rPr>
        <w:t xml:space="preserve">## $ gaming   &lt;dbl&gt; 1, 1, 1, 1, 1, 1, 1, 1, 1, 1, 5, 5, 5, 5, 5, 5, 5, 5, 5, 5, 4…</w:t>
      </w:r>
      <w:r>
        <w:br/>
      </w:r>
      <w:r>
        <w:rPr>
          <w:rStyle w:val="VerbatimChar"/>
        </w:rPr>
        <w:t xml:space="preserve">## $ clubbing &lt;dbl&gt; 5, 5, 5, 5, 5, 5, 5, 5, 5, 5, 8, 8, 8, 8, 8, 8, 8, 8, 8, 8, 5…</w:t>
      </w:r>
      <w:r>
        <w:br/>
      </w:r>
      <w:r>
        <w:rPr>
          <w:rStyle w:val="VerbatimChar"/>
        </w:rPr>
        <w:t xml:space="preserve">## $ reading  &lt;dbl&gt; 6, 6, 6, 6, 6, 6, 6, 6, 6, 6, 10, 10, 10, 10, 10, 10, 10, 10,…</w:t>
      </w:r>
      <w:r>
        <w:br/>
      </w:r>
      <w:r>
        <w:rPr>
          <w:rStyle w:val="VerbatimChar"/>
        </w:rPr>
        <w:t xml:space="preserve">## $ tv       &lt;dbl&gt; 9, 9, 9, 9, 9, 9, 9, 9, 9, 9, 1, 1, 1, 1, 1, 1, 1, 1, 1, 1, 8…</w:t>
      </w:r>
      <w:r>
        <w:br/>
      </w:r>
      <w:r>
        <w:rPr>
          <w:rStyle w:val="VerbatimChar"/>
        </w:rPr>
        <w:t xml:space="preserve">## $ theater  &lt;dbl&gt; 1, 1, 1, 1, 1, 1, 1, 1, 1, 1, 9, 9, 9, 9, 9, 9, 9, 9, 9, 9, 7…</w:t>
      </w:r>
      <w:r>
        <w:br/>
      </w:r>
      <w:r>
        <w:rPr>
          <w:rStyle w:val="VerbatimChar"/>
        </w:rPr>
        <w:t xml:space="preserve">## $ movies   &lt;dbl&gt; 10, 10, 10, 10, 10, 10, 10, 10, 10, 10, 8, 8, 8, 8, 8, 8, 8, …</w:t>
      </w:r>
      <w:r>
        <w:br/>
      </w:r>
      <w:r>
        <w:rPr>
          <w:rStyle w:val="VerbatimChar"/>
        </w:rPr>
        <w:t xml:space="preserve">## $ concerts &lt;dbl&gt; 10, 10, 10, 10, 10, 10, 10, 10, 10, 10, 7, 7, 7, 7, 7, 7, 7, …</w:t>
      </w:r>
      <w:r>
        <w:br/>
      </w:r>
      <w:r>
        <w:rPr>
          <w:rStyle w:val="VerbatimChar"/>
        </w:rPr>
        <w:t xml:space="preserve">## $ music    &lt;dbl&gt; 9, 9, 9, 9, 9, 9, 9, 9, 9, 9, 8, 8, 8, 8, 8, 8, 8, 8, 8, 8, 5…</w:t>
      </w:r>
      <w:r>
        <w:br/>
      </w:r>
      <w:r>
        <w:rPr>
          <w:rStyle w:val="VerbatimChar"/>
        </w:rPr>
        <w:t xml:space="preserve">## $ shopping &lt;dbl&gt; 8, 8, 8, 8, 8, 8, 8, 8, 8, 8, 3, 3, 3, 3, 3, 3, 3, 3, 3, 3, 8…</w:t>
      </w:r>
      <w:r>
        <w:br/>
      </w:r>
      <w:r>
        <w:rPr>
          <w:rStyle w:val="VerbatimChar"/>
        </w:rPr>
        <w:t xml:space="preserve">## $ yoga     &lt;dbl&gt; 1, 1, 1, 1, 1, 1, 1, 1, 1, 1, 1, 1, 1, 1, 1, 1, 1, 1, 1, 1, 7…</w:t>
      </w:r>
      <w:r>
        <w:br/>
      </w:r>
      <w:r>
        <w:rPr>
          <w:rStyle w:val="VerbatimChar"/>
        </w:rPr>
        <w:t xml:space="preserve">## $ attr1_1  &lt;dbl&gt; 15, 15, 15, 15, 15, 15, 15, 15, 15, 15, 45, 45, 45, 45, 45, 4…</w:t>
      </w:r>
      <w:r>
        <w:br/>
      </w:r>
      <w:r>
        <w:rPr>
          <w:rStyle w:val="VerbatimChar"/>
        </w:rPr>
        <w:t xml:space="preserve">## $ sinc1_1  &lt;dbl&gt; 20, 20, 20, 20, 20, 20, 20, 20, 20, 20, 5, 5, 5, 5, 5, 5, 5, …</w:t>
      </w:r>
      <w:r>
        <w:br/>
      </w:r>
      <w:r>
        <w:rPr>
          <w:rStyle w:val="VerbatimChar"/>
        </w:rPr>
        <w:t xml:space="preserve">## $ intel1_1 &lt;dbl&gt; 20, 20, 20, 20, 20, 20, 20, 20, 20, 20, 25, 25, 25, 25, 25, 2…</w:t>
      </w:r>
      <w:r>
        <w:br/>
      </w:r>
      <w:r>
        <w:rPr>
          <w:rStyle w:val="VerbatimChar"/>
        </w:rPr>
        <w:t xml:space="preserve">## $ fun1_1   &lt;dbl&gt; 15, 15, 15, 15, 15, 15, 15, 15, 15, 15, 20, 20, 20, 20, 20, 2…</w:t>
      </w:r>
      <w:r>
        <w:br/>
      </w:r>
      <w:r>
        <w:rPr>
          <w:rStyle w:val="VerbatimChar"/>
        </w:rPr>
        <w:t xml:space="preserve">## $ amb1_1   &lt;dbl&gt; 15, 15, 15, 15, 15, 15, 15, 15, 15, 15, 0, 0, 0, 0, 0, 0, 0, …</w:t>
      </w:r>
      <w:r>
        <w:br/>
      </w:r>
      <w:r>
        <w:rPr>
          <w:rStyle w:val="VerbatimChar"/>
        </w:rPr>
        <w:t xml:space="preserve">## $ shar1_1  &lt;dbl&gt; 15, 15, 15, 15, 15, 15, 15, 15, 15, 15, 5, 5, 5, 5, 5, 5, 5, …</w:t>
      </w:r>
      <w:r>
        <w:br/>
      </w:r>
      <w:r>
        <w:rPr>
          <w:rStyle w:val="VerbatimChar"/>
        </w:rPr>
        <w:t xml:space="preserve">## $ attr2_1  &lt;dbl&gt; 35, 35, 35, 35, 35, 35, 35, 35, 35, 35, 65, 65, 65, 65, 65, 6…</w:t>
      </w:r>
      <w:r>
        <w:br/>
      </w:r>
      <w:r>
        <w:rPr>
          <w:rStyle w:val="VerbatimChar"/>
        </w:rPr>
        <w:t xml:space="preserve">## $ sinc2_1  &lt;dbl&gt; 20, 20, 20, 20, 20, 20, 20, 20, 20, 20, 0, 0, 0, 0, 0, 0, 0, …</w:t>
      </w:r>
      <w:r>
        <w:br/>
      </w:r>
      <w:r>
        <w:rPr>
          <w:rStyle w:val="VerbatimChar"/>
        </w:rPr>
        <w:t xml:space="preserve">## $ intel2_1 &lt;dbl&gt; 15, 15, 15, 15, 15, 15, 15, 15, 15, 15, 10, 10, 10, 10, 10, 1…</w:t>
      </w:r>
      <w:r>
        <w:br/>
      </w:r>
      <w:r>
        <w:rPr>
          <w:rStyle w:val="VerbatimChar"/>
        </w:rPr>
        <w:t xml:space="preserve">## $ fun2_1   &lt;dbl&gt; 20, 20, 20, 20, 20, 20, 20, 20, 20, 20, 25, 25, 25, 25, 25, 2…</w:t>
      </w:r>
      <w:r>
        <w:br/>
      </w:r>
      <w:r>
        <w:rPr>
          <w:rStyle w:val="VerbatimChar"/>
        </w:rPr>
        <w:t xml:space="preserve">## $ amb2_1   &lt;dbl&gt; 5, 5, 5, 5, 5, 5, 5, 5, 5, 5, 0, 0, 0, 0, 0, 0, 0, 0, 0, 0, 0…</w:t>
      </w:r>
      <w:r>
        <w:br/>
      </w:r>
      <w:r>
        <w:rPr>
          <w:rStyle w:val="VerbatimChar"/>
        </w:rPr>
        <w:t xml:space="preserve">## $ shar2_1  &lt;dbl&gt; 5, 5, 5, 5, 5, 5, 5, 5, 5, 5, 0, 0, 0, 0, 0, 0, 0, 0, 0, 0, 0…</w:t>
      </w:r>
      <w:r>
        <w:br/>
      </w:r>
      <w:r>
        <w:rPr>
          <w:rStyle w:val="VerbatimChar"/>
        </w:rPr>
        <w:t xml:space="preserve">## $ attr3_1  &lt;dbl&gt; 6, 6, 6, 6, 6, 6, 6, 6, 6, 6, 7, 7, 7, 7, 7, 7, 7, 7, 7, 7, 8…</w:t>
      </w:r>
      <w:r>
        <w:br/>
      </w:r>
      <w:r>
        <w:rPr>
          <w:rStyle w:val="VerbatimChar"/>
        </w:rPr>
        <w:t xml:space="preserve">## $ sinc3_1  &lt;dbl&gt; 8, 8, 8, 8, 8, 8, 8, 8, 8, 8, 5, 5, 5, 5, 5, 5, 5, 5, 5, 5, 9…</w:t>
      </w:r>
      <w:r>
        <w:br/>
      </w:r>
      <w:r>
        <w:rPr>
          <w:rStyle w:val="VerbatimChar"/>
        </w:rPr>
        <w:t xml:space="preserve">## $ intel3_1 &lt;dbl&gt; 8, 8, 8, 8, 8, 8, 8, 8, 8, 8, 8, 8, 8, 8, 8, 8, 8, 8, 8, 8, 9…</w:t>
      </w:r>
      <w:r>
        <w:br/>
      </w:r>
      <w:r>
        <w:rPr>
          <w:rStyle w:val="VerbatimChar"/>
        </w:rPr>
        <w:t xml:space="preserve">## $ fun3_1   &lt;dbl&gt; 8, 8, 8, 8, 8, 8, 8, 8, 8, 8, 10, 10, 10, 10, 10, 10, 10, 10,…</w:t>
      </w:r>
      <w:r>
        <w:br/>
      </w:r>
      <w:r>
        <w:rPr>
          <w:rStyle w:val="VerbatimChar"/>
        </w:rPr>
        <w:t xml:space="preserve">## $ amb3_1   &lt;dbl&gt; 7, 7, 7, 7, 7, 7, 7, 7, 7, 7, 3, 3, 3, 3, 3, 3, 3, 3, 3, 3, 8…</w:t>
      </w:r>
      <w:r>
        <w:br/>
      </w:r>
      <w:r>
        <w:rPr>
          <w:rStyle w:val="VerbatimChar"/>
        </w:rPr>
        <w:t xml:space="preserve">## $ age_o    &lt;dbl&gt; 27, 22, 22, 23, 24, 25, 30, 27, 28, 24, 27, 22, 22, 23, 24, 2…</w:t>
      </w:r>
      <w:r>
        <w:br/>
      </w:r>
      <w:r>
        <w:rPr>
          <w:rStyle w:val="VerbatimChar"/>
        </w:rPr>
        <w:t xml:space="preserve">## $ race_o   &lt;fct&gt; Evropska/bela, Evropska/bela, Azijska, Evropska/bela, Latinoa…</w:t>
      </w:r>
      <w:r>
        <w:br/>
      </w:r>
      <w:r>
        <w:rPr>
          <w:rStyle w:val="VerbatimChar"/>
        </w:rPr>
        <w:t xml:space="preserve">## $ samerace &lt;fct&gt; Ne, Ne, Da, Ne, Ne, Ne, Ne, Ne, Ne, Ne, Da, Da, Ne, Da, Ne, D…</w:t>
      </w:r>
      <w:r>
        <w:br/>
      </w:r>
      <w:r>
        <w:rPr>
          <w:rStyle w:val="VerbatimChar"/>
        </w:rPr>
        <w:t xml:space="preserve">## $ int_corr &lt;dbl&gt; 0.14, 0.54, 0.16, 0.61, 0.21, 0.25, 0.34, 0.50, 0.28, -0.36, …</w:t>
      </w:r>
      <w:r>
        <w:br/>
      </w:r>
      <w:r>
        <w:rPr>
          <w:rStyle w:val="VerbatimChar"/>
        </w:rPr>
        <w:t xml:space="preserve">## $ attr     &lt;dbl&gt; 6, 7, 5, 7, 5, 4, 7, 4, 7, 5, 5, 8, 5, 7, 6, 8, 7, 5, 7, 6, 7…</w:t>
      </w:r>
      <w:r>
        <w:br/>
      </w:r>
      <w:r>
        <w:rPr>
          <w:rStyle w:val="VerbatimChar"/>
        </w:rPr>
        <w:t xml:space="preserve">## $ sinc     &lt;dbl&gt; 9, 8, 8, 6, 6, 9, 6, 9, 6, 6, 7, 5, 8, 9, 8, 7, 5, 8, 6, 7, 9…</w:t>
      </w:r>
      <w:r>
        <w:br/>
      </w:r>
      <w:r>
        <w:rPr>
          <w:rStyle w:val="VerbatimChar"/>
        </w:rPr>
        <w:t xml:space="preserve">## $ intel    &lt;dbl&gt; 7, 7, 9, 8, 7, 7, 7, 7, 8, 6, 8, 6, 9, 7, 7, 8, 9, 7, 8, 8, 1…</w:t>
      </w:r>
      <w:r>
        <w:br/>
      </w:r>
      <w:r>
        <w:rPr>
          <w:rStyle w:val="VerbatimChar"/>
        </w:rPr>
        <w:t xml:space="preserve">## $ fun      &lt;dbl&gt; 7, 8, 8, 7, 7, 4, 4, 6, 9, 8, 4, 6, 6, 6, 9, 3, 6, 5, 9, 7, 7…</w:t>
      </w:r>
      <w:r>
        <w:br/>
      </w:r>
      <w:r>
        <w:rPr>
          <w:rStyle w:val="VerbatimChar"/>
        </w:rPr>
        <w:t xml:space="preserve">## $ amb      &lt;dbl&gt; 6, 5, 5, 6, 6, 6, 6, 5, 8, 10, 6, 9, 3, 5, 7, 6, 7, 9, 4, 9, …</w:t>
      </w:r>
      <w:r>
        <w:br/>
      </w:r>
      <w:r>
        <w:rPr>
          <w:rStyle w:val="VerbatimChar"/>
        </w:rPr>
        <w:t xml:space="preserve">## $ shar     &lt;dbl&gt; 5, 6, 7, 8, 6, 4, 7, 6, 8, 8, 3, 6, 4, 7, 8, 2, 9, 5, 5, 8, 9…</w:t>
      </w:r>
      <w:r>
        <w:br/>
      </w:r>
      <w:r>
        <w:rPr>
          <w:rStyle w:val="VerbatimChar"/>
        </w:rPr>
        <w:t xml:space="preserve">## $ like     &lt;dbl&gt; 7, 7, 7, 7, 6, 6, 6, 6, 7, 6, 6, 7, 6, 7, 8, 6, 8, 5, 5, 8, 8…</w:t>
      </w:r>
      <w:r>
        <w:br/>
      </w:r>
      <w:r>
        <w:rPr>
          <w:rStyle w:val="VerbatimChar"/>
        </w:rPr>
        <w:t xml:space="preserve">## $ prob     &lt;dbl&gt; 6, 5, NA, 6, 6, 5, 5, 7, 7, 6, 4, 3, 7, 8, 6, 5, 7, 6, 6, 7, …</w:t>
      </w:r>
      <w:r>
        <w:br/>
      </w:r>
      <w:r>
        <w:rPr>
          <w:rStyle w:val="VerbatimChar"/>
        </w:rPr>
        <w:t xml:space="preserve">## $ met      &lt;fct&gt; Ne, Da, Da, Ne, Ne, Ne, Ne, NA, Ne, Ne, Ne, Ne, Ne, Ne, Da, N…</w:t>
      </w:r>
      <w:r>
        <w:br/>
      </w:r>
      <w:r>
        <w:rPr>
          <w:rStyle w:val="VerbatimChar"/>
        </w:rPr>
        <w:t xml:space="preserve">## $ order    &lt;dbl&gt; 4, 3, 10, 5, 7, 6, 1, 2, 8, 9, 10, 9, 6, 1, 3, 2, 7, 8, 4, 5,…</w:t>
      </w:r>
      <w:r>
        <w:br/>
      </w:r>
      <w:r>
        <w:rPr>
          <w:rStyle w:val="VerbatimChar"/>
        </w:rPr>
        <w:t xml:space="preserve">## $ condtn   &lt;fct&gt; Mali događaj, Mali događaj, Mali događaj, Mali događaj, Mali …</w:t>
      </w:r>
    </w:p>
    <w:p>
      <w:pPr>
        <w:pStyle w:val="FirstParagraph"/>
      </w:pPr>
      <w:r>
        <w:t xml:space="preserve">Tabela sd ima očekivanih 8.378 redova i 63 kolone sa ispravnim tipovima podataka, pa je čuvamo na disku u dva formata:</w:t>
      </w:r>
    </w:p>
    <w:p>
      <w:pPr>
        <w:pStyle w:val="SourceCode"/>
      </w:pPr>
      <w:r>
        <w:rPr>
          <w:rStyle w:val="FunctionTok"/>
        </w:rPr>
        <w:t xml:space="preserve">dir.create</w:t>
      </w:r>
      <w:r>
        <w:rPr>
          <w:rStyle w:val="NormalTok"/>
        </w:rPr>
        <w:t xml:space="preserve">(</w:t>
      </w:r>
      <w:r>
        <w:rPr>
          <w:rStyle w:val="StringTok"/>
        </w:rPr>
        <w:t xml:space="preserve">"data/clean"</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(sd, </w:t>
      </w:r>
      <w:r>
        <w:rPr>
          <w:rStyle w:val="StringTok"/>
        </w:rPr>
        <w:t xml:space="preserve">"data/clean/sd_clean.rds"</w:t>
      </w:r>
      <w:r>
        <w:rPr>
          <w:rStyle w:val="NormalTok"/>
        </w:rPr>
        <w:t xml:space="preserve">)</w:t>
      </w:r>
      <w:r>
        <w:br/>
      </w:r>
      <w:r>
        <w:rPr>
          <w:rStyle w:val="FunctionTok"/>
        </w:rPr>
        <w:t xml:space="preserve">write_excel_csv</w:t>
      </w:r>
      <w:r>
        <w:rPr>
          <w:rStyle w:val="NormalTok"/>
        </w:rPr>
        <w:t xml:space="preserve">(sd, </w:t>
      </w:r>
      <w:r>
        <w:rPr>
          <w:rStyle w:val="StringTok"/>
        </w:rPr>
        <w:t xml:space="preserve">"data/clean/sd_clean.csv"</w:t>
      </w:r>
      <w:r>
        <w:rPr>
          <w:rStyle w:val="NormalTok"/>
        </w:rPr>
        <w:t xml:space="preserve">)</w:t>
      </w:r>
    </w:p>
    <w:p>
      <w:pPr>
        <w:pStyle w:val="FirstParagraph"/>
      </w:pPr>
      <w:r>
        <w:t xml:space="preserve">Fajl sd_clean.rds čuva kompletnu R strukturu zajedno sa definisanim nivoima faktora pa ćemo njega učitavati u nastavku rada, dok sd_clean.csv služi kao čista tabela koja se lako otvara u bilo kom drugom programu.</w:t>
      </w:r>
    </w:p>
    <w:bookmarkEnd w:id="52"/>
    <w:bookmarkEnd w:id="53"/>
    <w:bookmarkStart w:id="61" w:name="nedostajuće-vrednosti"/>
    <w:p>
      <w:pPr>
        <w:pStyle w:val="Heading1"/>
      </w:pPr>
      <w:r>
        <w:rPr>
          <w:rStyle w:val="SectionNumber"/>
        </w:rPr>
        <w:t xml:space="preserve">4</w:t>
      </w:r>
      <w:r>
        <w:tab/>
      </w:r>
      <w:r>
        <w:t xml:space="preserve">Nedostajuće vrednosti</w:t>
      </w:r>
    </w:p>
    <w:p>
      <w:pPr>
        <w:pStyle w:val="FirstParagraph"/>
      </w:pPr>
      <w:r>
        <w:t xml:space="preserve">Nakon što smo izbacili nepotrebne kolone i sve neispravne unose pretvorili u NA, u ovom poglavlju detaljno analiziramo nedostajuće vrednosti u preostale 63 kolone našeg očišćenog skupa. Cilj nam je da utvrdimo koliko tačno podataka nedostaje, odakle potiču te praznine i da li samo odsustvo ocene nosi neku skrivenu informaciju o konačnoj odluci učesnika.</w:t>
      </w:r>
    </w:p>
    <w:bookmarkStart w:id="57" w:name="koliko-vrednosti-nedostaje"/>
    <w:p>
      <w:pPr>
        <w:pStyle w:val="Heading2"/>
      </w:pPr>
      <w:r>
        <w:rPr>
          <w:rStyle w:val="SectionNumber"/>
        </w:rPr>
        <w:t xml:space="preserve">4.1</w:t>
      </w:r>
      <w:r>
        <w:tab/>
      </w:r>
      <w:r>
        <w:t xml:space="preserve">Koliko vrednosti nedostaje</w:t>
      </w:r>
    </w:p>
    <w:p>
      <w:pPr>
        <w:pStyle w:val="FirstParagraph"/>
      </w:pPr>
      <w:r>
        <w:t xml:space="preserve">Za početak računamo procenat praznih polja u našem radnom skupu sd i prikazujemo prvih 15 kolona sa najviše nedostajućih vrednosti na grafiku:</w:t>
      </w:r>
    </w:p>
    <w:p>
      <w:pPr>
        <w:pStyle w:val="SourceCode"/>
      </w:pPr>
      <w:r>
        <w:rPr>
          <w:rStyle w:val="NormalTok"/>
        </w:rPr>
        <w:t xml:space="preserve">na_sd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(.x)),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"procenat_na"</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(procenat_na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(procenat_na))</w:t>
      </w:r>
      <w:r>
        <w:br/>
      </w:r>
      <w:r>
        <w:br/>
      </w:r>
      <w:r>
        <w:rPr>
          <w:rStyle w:val="FunctionTok"/>
        </w:rPr>
        <w:t xml:space="preserve">nrow</w:t>
      </w:r>
      <w:r>
        <w:rPr>
          <w:rStyle w:val="NormalTok"/>
        </w:rPr>
        <w:t xml:space="preserve">(na_sd)</w:t>
      </w:r>
    </w:p>
    <w:p>
      <w:pPr>
        <w:pStyle w:val="SourceCode"/>
      </w:pPr>
      <w:r>
        <w:rPr>
          <w:rStyle w:val="VerbatimChar"/>
        </w:rPr>
        <w:t xml:space="preserve">## [1] 56</w:t>
      </w:r>
    </w:p>
    <w:p>
      <w:pPr>
        <w:pStyle w:val="SourceCode"/>
      </w:pPr>
      <w:r>
        <w:rPr>
          <w:rStyle w:val="NormalTok"/>
        </w:rPr>
        <w:t xml:space="preserve">na_sd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(kolona, procenat_na), </w:t>
      </w:r>
      <w:r>
        <w:rPr>
          <w:rStyle w:val="AttributeTok"/>
        </w:rPr>
        <w:t xml:space="preserve">y =</w:t>
      </w:r>
      <w:r>
        <w:rPr>
          <w:rStyle w:val="NormalTok"/>
        </w:rPr>
        <w:t xml:space="preserve"> procenat_na))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"Kolone sa najviše nedostajućih vrednosti"</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"Procenat nedostajućih vrednosti"</w:t>
      </w:r>
      <w:r>
        <w:rPr>
          <w:rStyle w:val="NormalTok"/>
        </w:rPr>
        <w:t xml:space="preserve">)</w:t>
      </w:r>
    </w:p>
    <w:p>
      <w:pPr>
        <w:pStyle w:val="FirstParagraph"/>
      </w:pPr>
      <w:r>
        <w:drawing>
          <wp:inline>
            <wp:extent cx="4620126" cy="3696101"/>
            <wp:effectExtent b="0" l="0" r="0" t="0"/>
            <wp:docPr descr="" title="" id="55" name="Picture"/>
            <a:graphic>
              <a:graphicData uri="http://schemas.openxmlformats.org/drawingml/2006/picture">
                <pic:pic>
                  <pic:nvPicPr>
                    <pic:cNvPr descr="Seminarski_files/figure-docx/na-ociscen-1.png" id="56" name="Picture"/>
                    <pic:cNvPicPr>
                      <a:picLocks noChangeArrowheads="1" noChangeAspect="1"/>
                    </pic:cNvPicPr>
                  </pic:nvPicPr>
                  <pic:blipFill>
                    <a:blip r:embed="rId5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Vidimo da se bar jedno prazno polje javlja u 56 od 63 kolone, ali je kod velike većine promenljivih taj procenat veoma mali i kreće se oko 1% do 2%. Na samom vrhu nalaze se ocene sa sastanka, i to zajednička interesovanja shar sa 13,4% nedostajućih vrednosti, ambicioznost amb sa 8,6%, prethodno poznanstvo met sa 4,6%, kao i zabavnost fun i procena verovatnoće prob sa po 4,3%.</w:t>
      </w:r>
    </w:p>
    <w:p>
      <w:pPr>
        <w:pStyle w:val="BodyText"/>
      </w:pPr>
      <w:r>
        <w:t xml:space="preserve">Ovde može da se primeti da je procenat praznih polja za kolonu shar porastao sa 12,7% iz drugog poglavlja na sadašnjih 13,4%. Ta razlika potiče direktno od onih 59 nula koje smo u prethodnom poglavlju tokom čišćenja skale prebacili u NA, a slična stvar važi i za kolonu prob.</w:t>
      </w:r>
    </w:p>
    <w:p>
      <w:pPr>
        <w:pStyle w:val="BodyText"/>
      </w:pPr>
      <w:r>
        <w:t xml:space="preserve">Iako nijedna pojedinačna kolona nema previše praznih polja, interesantno je proveriti u koliko redova tabele ne nedostaje apsolutno nijedan podatak:</w:t>
      </w:r>
    </w:p>
    <w:p>
      <w:pPr>
        <w:pStyle w:val="SourceCode"/>
      </w:pPr>
      <w:r>
        <w:rPr>
          <w:rStyle w:val="FunctionTok"/>
        </w:rPr>
        <w:t xml:space="preserve">sum</w:t>
      </w:r>
      <w:r>
        <w:rPr>
          <w:rStyle w:val="NormalTok"/>
        </w:rPr>
        <w:t xml:space="preserve">(</w:t>
      </w:r>
      <w:r>
        <w:rPr>
          <w:rStyle w:val="FunctionTok"/>
        </w:rPr>
        <w:t xml:space="preserve">complete.cases</w:t>
      </w:r>
      <w:r>
        <w:rPr>
          <w:rStyle w:val="NormalTok"/>
        </w:rPr>
        <w:t xml:space="preserve">(sd))</w:t>
      </w:r>
    </w:p>
    <w:p>
      <w:pPr>
        <w:pStyle w:val="SourceCode"/>
      </w:pPr>
      <w:r>
        <w:rPr>
          <w:rStyle w:val="VerbatimChar"/>
        </w:rPr>
        <w:t xml:space="preserve">## [1] 6240</w:t>
      </w:r>
    </w:p>
    <w:p>
      <w:pPr>
        <w:pStyle w:val="SourceCode"/>
      </w:pPr>
      <w:r>
        <w:rPr>
          <w:rStyle w:val="FunctionTok"/>
        </w:rPr>
        <w:t xml:space="preserve">mean</w:t>
      </w:r>
      <w:r>
        <w:rPr>
          <w:rStyle w:val="NormalTok"/>
        </w:rPr>
        <w:t xml:space="preserve">(</w:t>
      </w:r>
      <w:r>
        <w:rPr>
          <w:rStyle w:val="FunctionTok"/>
        </w:rPr>
        <w:t xml:space="preserve">complete.cases</w:t>
      </w:r>
      <w:r>
        <w:rPr>
          <w:rStyle w:val="NormalTok"/>
        </w:rPr>
        <w:t xml:space="preserve">(sd))</w:t>
      </w:r>
    </w:p>
    <w:p>
      <w:pPr>
        <w:pStyle w:val="SourceCode"/>
      </w:pPr>
      <w:r>
        <w:rPr>
          <w:rStyle w:val="VerbatimChar"/>
        </w:rPr>
        <w:t xml:space="preserve">## [1] 0.7448078</w:t>
      </w:r>
    </w:p>
    <w:p>
      <w:pPr>
        <w:pStyle w:val="FirstParagraph"/>
      </w:pPr>
      <w:r>
        <w:t xml:space="preserve">Kompletno popunjene podatke u svim kolonama ima 6.240 od ukupno 8.378 redova, odnosno oko 74,5% skupa. To znači da bismo prostim brisanjem svakog reda u kom fali makar jedna cifra izgubili čitavu četvrtinu sastanaka, što nikako ne želimo da uradimo.</w:t>
      </w:r>
    </w:p>
    <w:bookmarkEnd w:id="57"/>
    <w:bookmarkStart w:id="58" w:name="odakle-potiču-nedostajuće-vrednosti"/>
    <w:p>
      <w:pPr>
        <w:pStyle w:val="Heading2"/>
      </w:pPr>
      <w:r>
        <w:rPr>
          <w:rStyle w:val="SectionNumber"/>
        </w:rPr>
        <w:t xml:space="preserve">4.2</w:t>
      </w:r>
      <w:r>
        <w:tab/>
      </w:r>
      <w:r>
        <w:t xml:space="preserve">Odakle potiču nedostajuće vrednosti</w:t>
      </w:r>
    </w:p>
    <w:p>
      <w:pPr>
        <w:pStyle w:val="FirstParagraph"/>
      </w:pPr>
      <w:r>
        <w:t xml:space="preserve">Kod demografskih kolona i preferencija iz uvodnog upitnika vrednosti se ponavljaju kroz sve sastanke iste osobe, pa praznine u tom delu tabele proveravamo na nivou pojedinačnih učesnika:</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bez_starosti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(age)),</w:t>
      </w:r>
      <w:r>
        <w:br/>
      </w:r>
      <w:r>
        <w:rPr>
          <w:rStyle w:val="NormalTok"/>
        </w:rPr>
        <w:t xml:space="preserve">    </w:t>
      </w:r>
      <w:r>
        <w:rPr>
          <w:rStyle w:val="AttributeTok"/>
        </w:rPr>
        <w:t xml:space="preserve">bez_preferencija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(attr1_1)),</w:t>
      </w:r>
      <w:r>
        <w:br/>
      </w:r>
      <w:r>
        <w:rPr>
          <w:rStyle w:val="NormalTok"/>
        </w:rPr>
        <w:t xml:space="preserve">    </w:t>
      </w:r>
      <w:r>
        <w:rPr>
          <w:rStyle w:val="AttributeTok"/>
        </w:rPr>
        <w:t xml:space="preserve">bez_interesovanja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(sports)),</w:t>
      </w:r>
      <w:r>
        <w:br/>
      </w:r>
      <w:r>
        <w:rPr>
          <w:rStyle w:val="NormalTok"/>
        </w:rPr>
        <w:t xml:space="preserve">    </w:t>
      </w:r>
      <w:r>
        <w:rPr>
          <w:rStyle w:val="AttributeTok"/>
        </w:rPr>
        <w:t xml:space="preserve">bez_celog_upitnika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(age) </w:t>
      </w:r>
      <w:r>
        <w:rPr>
          <w:rStyle w:val="SpecialCharTok"/>
        </w:rPr>
        <w:t xml:space="preserve">&amp;</w:t>
      </w:r>
      <w:r>
        <w:rPr>
          <w:rStyle w:val="NormalTok"/>
        </w:rPr>
        <w:t xml:space="preserve"> </w:t>
      </w:r>
      <w:r>
        <w:rPr>
          <w:rStyle w:val="FunctionTok"/>
        </w:rPr>
        <w:t xml:space="preserve">is.na</w:t>
      </w:r>
      <w:r>
        <w:rPr>
          <w:rStyle w:val="NormalTok"/>
        </w:rPr>
        <w:t xml:space="preserve">(attr1_1) </w:t>
      </w:r>
      <w:r>
        <w:rPr>
          <w:rStyle w:val="SpecialCharTok"/>
        </w:rPr>
        <w:t xml:space="preserve">&amp;</w:t>
      </w:r>
      <w:r>
        <w:rPr>
          <w:rStyle w:val="NormalTok"/>
        </w:rPr>
        <w:t xml:space="preserve"> </w:t>
      </w:r>
      <w:r>
        <w:rPr>
          <w:rStyle w:val="FunctionTok"/>
        </w:rPr>
        <w:t xml:space="preserve">is.na</w:t>
      </w:r>
      <w:r>
        <w:rPr>
          <w:rStyle w:val="NormalTok"/>
        </w:rPr>
        <w:t xml:space="preserve">(sports) </w:t>
      </w:r>
      <w:r>
        <w:rPr>
          <w:rStyle w:val="SpecialCharTok"/>
        </w:rPr>
        <w:t xml:space="preserve">&amp;</w:t>
      </w:r>
      <w:r>
        <w:rPr>
          <w:rStyle w:val="NormalTok"/>
        </w:rPr>
        <w:t xml:space="preserve"> </w:t>
      </w:r>
      <w:r>
        <w:rPr>
          <w:rStyle w:val="FunctionTok"/>
        </w:rPr>
        <w:t xml:space="preserve">is.na</w:t>
      </w:r>
      <w:r>
        <w:rPr>
          <w:rStyle w:val="NormalTok"/>
        </w:rPr>
        <w:t xml:space="preserve">(goal))</w:t>
      </w:r>
      <w:r>
        <w:br/>
      </w:r>
      <w:r>
        <w:rPr>
          <w:rStyle w:val="NormalTok"/>
        </w:rPr>
        <w:t xml:space="preserve">  )</w:t>
      </w:r>
    </w:p>
    <w:p>
      <w:pPr>
        <w:pStyle w:val="SourceCode"/>
      </w:pPr>
      <w:r>
        <w:rPr>
          <w:rStyle w:val="VerbatimChar"/>
        </w:rPr>
        <w:t xml:space="preserve">## # A tibble: 1 × 4</w:t>
      </w:r>
      <w:r>
        <w:br/>
      </w:r>
      <w:r>
        <w:rPr>
          <w:rStyle w:val="VerbatimChar"/>
        </w:rPr>
        <w:t xml:space="preserve">##   bez_starosti bez_preferencija bez_interesovanja bez_celog_upitnika</w:t>
      </w:r>
      <w:r>
        <w:br/>
      </w:r>
      <w:r>
        <w:rPr>
          <w:rStyle w:val="VerbatimChar"/>
        </w:rPr>
        <w:t xml:space="preserve">##          &lt;int&gt;            &lt;int&gt;             &lt;int&gt;              &lt;int&gt;</w:t>
      </w:r>
      <w:r>
        <w:br/>
      </w:r>
      <w:r>
        <w:rPr>
          <w:rStyle w:val="VerbatimChar"/>
        </w:rPr>
        <w:t xml:space="preserve">## 1            8                7                 7                  6</w:t>
      </w:r>
    </w:p>
    <w:p>
      <w:pPr>
        <w:pStyle w:val="FirstParagraph"/>
      </w:pPr>
      <w:r>
        <w:t xml:space="preserve">Ispostavlja se da prazna polja u uvodnom upitniku potiču od veoma malog broja ljudi. Imamo šest učesnika koji izgleda uopšte nisu predali uvodni obrazac jer im nedostaju i starost i interesovanja i preferencije, uz još par pojedinaca koji su preskočili samo po neko pitanje.</w:t>
      </w:r>
    </w:p>
    <w:p>
      <w:pPr>
        <w:pStyle w:val="BodyText"/>
      </w:pPr>
      <w:r>
        <w:t xml:space="preserve">S druge strane, kod ocena sa samih sastanaka zanimljivo je proveriti da li prazna polja u najpraznijoj koloni shar nastaju tako što većina učesnika ponekad zaboravi da upiše ocenu, ili postoje ljudi koji to pitanje redovno preskaču:</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group_by</w:t>
      </w:r>
      <w:r>
        <w:rPr>
          <w:rStyle w:val="NormalTok"/>
        </w:rPr>
        <w:t xml:space="preserve">(iid)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udeo_na =</w:t>
      </w:r>
      <w:r>
        <w:rPr>
          <w:rStyle w:val="NormalTok"/>
        </w:rPr>
        <w:t xml:space="preserve"> </w:t>
      </w:r>
      <w:r>
        <w:rPr>
          <w:rStyle w:val="FunctionTok"/>
        </w:rPr>
        <w:t xml:space="preserve">mean</w:t>
      </w:r>
      <w:r>
        <w:rPr>
          <w:rStyle w:val="NormalTok"/>
        </w:rPr>
        <w:t xml:space="preserve">(</w:t>
      </w:r>
      <w:r>
        <w:rPr>
          <w:rStyle w:val="FunctionTok"/>
        </w:rPr>
        <w:t xml:space="preserve">is.na</w:t>
      </w:r>
      <w:r>
        <w:rPr>
          <w:rStyle w:val="NormalTok"/>
        </w:rPr>
        <w:t xml:space="preserve">(shar)))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preskocili_bar_jednom =</w:t>
      </w:r>
      <w:r>
        <w:rPr>
          <w:rStyle w:val="NormalTok"/>
        </w:rPr>
        <w:t xml:space="preserve"> </w:t>
      </w:r>
      <w:r>
        <w:rPr>
          <w:rStyle w:val="FunctionTok"/>
        </w:rPr>
        <w:t xml:space="preserve">sum</w:t>
      </w:r>
      <w:r>
        <w:rPr>
          <w:rStyle w:val="NormalTok"/>
        </w:rPr>
        <w:t xml:space="preserve">(udeo_na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preskocili_vise_od_polovine =</w:t>
      </w:r>
      <w:r>
        <w:rPr>
          <w:rStyle w:val="NormalTok"/>
        </w:rPr>
        <w:t xml:space="preserve"> </w:t>
      </w:r>
      <w:r>
        <w:rPr>
          <w:rStyle w:val="FunctionTok"/>
        </w:rPr>
        <w:t xml:space="preserve">sum</w:t>
      </w:r>
      <w:r>
        <w:rPr>
          <w:rStyle w:val="NormalTok"/>
        </w:rPr>
        <w:t xml:space="preserve">(udeo_na </w:t>
      </w:r>
      <w:r>
        <w:rPr>
          <w:rStyle w:val="SpecialCharTok"/>
        </w:rPr>
        <w:t xml:space="preserve">&gt;</w:t>
      </w:r>
      <w:r>
        <w:rPr>
          <w:rStyle w:val="NormalTok"/>
        </w:rPr>
        <w:t xml:space="preserve"> </w:t>
      </w:r>
      <w:r>
        <w:rPr>
          <w:rStyle w:val="FloatTok"/>
        </w:rPr>
        <w:t xml:space="preserve">0.5</w:t>
      </w:r>
      <w:r>
        <w:rPr>
          <w:rStyle w:val="NormalTok"/>
        </w:rPr>
        <w:t xml:space="preserve">)</w:t>
      </w:r>
      <w:r>
        <w:br/>
      </w:r>
      <w:r>
        <w:rPr>
          <w:rStyle w:val="NormalTok"/>
        </w:rPr>
        <w:t xml:space="preserve">  )</w:t>
      </w:r>
    </w:p>
    <w:p>
      <w:pPr>
        <w:pStyle w:val="SourceCode"/>
      </w:pPr>
      <w:r>
        <w:rPr>
          <w:rStyle w:val="VerbatimChar"/>
        </w:rPr>
        <w:t xml:space="preserve">## # A tibble: 1 × 2</w:t>
      </w:r>
      <w:r>
        <w:br/>
      </w:r>
      <w:r>
        <w:rPr>
          <w:rStyle w:val="VerbatimChar"/>
        </w:rPr>
        <w:t xml:space="preserve">##   preskocili_bar_jednom preskocili_vise_od_polovine</w:t>
      </w:r>
      <w:r>
        <w:br/>
      </w:r>
      <w:r>
        <w:rPr>
          <w:rStyle w:val="VerbatimChar"/>
        </w:rPr>
        <w:t xml:space="preserve">##                   &lt;int&gt;                       &lt;int&gt;</w:t>
      </w:r>
      <w:r>
        <w:br/>
      </w:r>
      <w:r>
        <w:rPr>
          <w:rStyle w:val="VerbatimChar"/>
        </w:rPr>
        <w:t xml:space="preserve">## 1                   227                          46</w:t>
      </w:r>
    </w:p>
    <w:p>
      <w:pPr>
        <w:pStyle w:val="FirstParagraph"/>
      </w:pPr>
      <w:r>
        <w:t xml:space="preserve">Rezultat pokazuje da važi i jedno i drugo. Ukupno 227 učesnika je bar na jednom sastanku ostavilo polje shar prazno, ali među njima imamo i 46 učesnika koji ovu osobinu nisu ocenili na više od polovine svojih sastanaka.</w:t>
      </w:r>
    </w:p>
    <w:bookmarkEnd w:id="58"/>
    <w:bookmarkStart w:id="59" w:name="X60f32fd43b70541f897bca3f453ecd9a921f3c3"/>
    <w:p>
      <w:pPr>
        <w:pStyle w:val="Heading2"/>
      </w:pPr>
      <w:r>
        <w:rPr>
          <w:rStyle w:val="SectionNumber"/>
        </w:rPr>
        <w:t xml:space="preserve">4.3</w:t>
      </w:r>
      <w:r>
        <w:tab/>
      </w:r>
      <w:r>
        <w:t xml:space="preserve">Da li je nedostajanje povezano sa odlukom</w:t>
      </w:r>
    </w:p>
    <w:p>
      <w:pPr>
        <w:pStyle w:val="FirstParagraph"/>
      </w:pPr>
      <w:r>
        <w:t xml:space="preserve">Pre nego što popunimo prazna polja u ocenama sa sastanka, moramo da se zapitamo zašto bi neko uopšte preskočio da oceni partnera. Logična pretpostavka je da učesnik koji već nakon prvog minuta vidi da mu se osoba preko puta uopšte ne dopada, na kraju razgovora samo zaokruži „ne” i ne trudi se da popuni svih osam skala do kraja. Ako je to tačno, onda sama činjenica da je neko polje ostalo prazno sugeriše negativnu odluku. Zato poredimo procenat potvrdnih odgovora u redovima gde ocena postoji i u redovima gde ona nedostaje:</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(dec, shar, amb, fun, prob)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dec, </w:t>
      </w:r>
      <w:r>
        <w:rPr>
          <w:rStyle w:val="AttributeTok"/>
        </w:rPr>
        <w:t xml:space="preserve">names_to =</w:t>
      </w:r>
      <w:r>
        <w:rPr>
          <w:rStyle w:val="NormalTok"/>
        </w:rPr>
        <w:t xml:space="preserve"> </w:t>
      </w:r>
      <w:r>
        <w:rPr>
          <w:rStyle w:val="StringTok"/>
        </w:rPr>
        <w:t xml:space="preserve">"ocena"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(ocena, </w:t>
      </w:r>
      <w:r>
        <w:rPr>
          <w:rStyle w:val="AttributeTok"/>
        </w:rPr>
        <w:t xml:space="preserve">nedostaje =</w:t>
      </w:r>
      <w:r>
        <w:rPr>
          <w:rStyle w:val="NormalTok"/>
        </w:rPr>
        <w:t xml:space="preserve"> </w:t>
      </w:r>
      <w:r>
        <w:rPr>
          <w:rStyle w:val="FunctionTok"/>
        </w:rPr>
        <w:t xml:space="preserve">is.na</w:t>
      </w:r>
      <w:r>
        <w:rPr>
          <w:rStyle w:val="NormalTok"/>
        </w:rPr>
        <w:t xml:space="preserve">(vrednost))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p>
    <w:p>
      <w:pPr>
        <w:pStyle w:val="SourceCode"/>
      </w:pPr>
      <w:r>
        <w:rPr>
          <w:rStyle w:val="VerbatimChar"/>
        </w:rPr>
        <w:t xml:space="preserve">## # A tibble: 8 × 4</w:t>
      </w:r>
      <w:r>
        <w:br/>
      </w:r>
      <w:r>
        <w:rPr>
          <w:rStyle w:val="VerbatimChar"/>
        </w:rPr>
        <w:t xml:space="preserve">##   ocena nedostaje udeo_da  broj</w:t>
      </w:r>
      <w:r>
        <w:br/>
      </w:r>
      <w:r>
        <w:rPr>
          <w:rStyle w:val="VerbatimChar"/>
        </w:rPr>
        <w:t xml:space="preserve">##   &lt;chr&gt; &lt;lgl&gt;       &lt;dbl&gt; &lt;int&gt;</w:t>
      </w:r>
      <w:r>
        <w:br/>
      </w:r>
      <w:r>
        <w:rPr>
          <w:rStyle w:val="VerbatimChar"/>
        </w:rPr>
        <w:t xml:space="preserve">## 1 amb   FALSE       0.427  7661</w:t>
      </w:r>
      <w:r>
        <w:br/>
      </w:r>
      <w:r>
        <w:rPr>
          <w:rStyle w:val="VerbatimChar"/>
        </w:rPr>
        <w:t xml:space="preserve">## 2 amb   TRUE        0.346   717</w:t>
      </w:r>
      <w:r>
        <w:br/>
      </w:r>
      <w:r>
        <w:rPr>
          <w:rStyle w:val="VerbatimChar"/>
        </w:rPr>
        <w:t xml:space="preserve">## 3 fun   FALSE       0.43   8014</w:t>
      </w:r>
      <w:r>
        <w:br/>
      </w:r>
      <w:r>
        <w:rPr>
          <w:rStyle w:val="VerbatimChar"/>
        </w:rPr>
        <w:t xml:space="preserve">## 4 fun   TRUE        0.192   364</w:t>
      </w:r>
      <w:r>
        <w:br/>
      </w:r>
      <w:r>
        <w:rPr>
          <w:rStyle w:val="VerbatimChar"/>
        </w:rPr>
        <w:t xml:space="preserve">## 5 prob  FALSE       0.432  8020</w:t>
      </w:r>
      <w:r>
        <w:br/>
      </w:r>
      <w:r>
        <w:rPr>
          <w:rStyle w:val="VerbatimChar"/>
        </w:rPr>
        <w:t xml:space="preserve">## 6 prob  TRUE        0.14    358</w:t>
      </w:r>
      <w:r>
        <w:br/>
      </w:r>
      <w:r>
        <w:rPr>
          <w:rStyle w:val="VerbatimChar"/>
        </w:rPr>
        <w:t xml:space="preserve">## 7 shar  FALSE       0.435  7252</w:t>
      </w:r>
      <w:r>
        <w:br/>
      </w:r>
      <w:r>
        <w:rPr>
          <w:rStyle w:val="VerbatimChar"/>
        </w:rPr>
        <w:t xml:space="preserve">## 8 shar  TRUE        0.321  1126</w:t>
      </w:r>
    </w:p>
    <w:p>
      <w:pPr>
        <w:pStyle w:val="FirstParagraph"/>
      </w:pPr>
      <w:r>
        <w:t xml:space="preserve">Razlike u tabeli su prilično uočljive, pa pomoću hi-kvadrat testa nezavisnosti na nivou značajnosti α = 0,05 proveravamo sledeće hipoteze:</w:t>
      </w:r>
    </w:p>
    <w:p>
      <w:pPr>
        <w:pStyle w:val="Compact"/>
        <w:numPr>
          <w:ilvl w:val="0"/>
          <w:numId w:val="1017"/>
        </w:numPr>
      </w:pPr>
      <w:r>
        <w:t xml:space="preserve">H0: Odsustvo ocene i konačna odluka učesnika su međusobno nezavisni.</w:t>
      </w:r>
    </w:p>
    <w:p>
      <w:pPr>
        <w:pStyle w:val="Compact"/>
        <w:numPr>
          <w:ilvl w:val="0"/>
          <w:numId w:val="1017"/>
        </w:numPr>
      </w:pPr>
      <w:r>
        <w:t xml:space="preserve">H1: Odsustvo ocene i konačna odluka učesnika su statistički povezani.</w:t>
      </w:r>
    </w:p>
    <w:p>
      <w:pPr>
        <w:pStyle w:val="SourceCode"/>
      </w:pPr>
      <w:r>
        <w:rPr>
          <w:rStyle w:val="FunctionTok"/>
        </w:rPr>
        <w:t xml:space="preserve">sapply</w:t>
      </w:r>
      <w:r>
        <w:rPr>
          <w:rStyle w:val="NormalTok"/>
        </w:rPr>
        <w:t xml:space="preserve">(</w:t>
      </w:r>
      <w:r>
        <w:rPr>
          <w:rStyle w:val="FunctionTok"/>
        </w:rPr>
        <w:t xml:space="preserve">c</w:t>
      </w:r>
      <w:r>
        <w:rPr>
          <w:rStyle w:val="NormalTok"/>
        </w:rPr>
        <w:t xml:space="preserve">(</w:t>
      </w:r>
      <w:r>
        <w:rPr>
          <w:rStyle w:val="StringTok"/>
        </w:rPr>
        <w:t xml:space="preserve">"shar"</w:t>
      </w:r>
      <w:r>
        <w:rPr>
          <w:rStyle w:val="NormalTok"/>
        </w:rPr>
        <w:t xml:space="preserve">, </w:t>
      </w:r>
      <w:r>
        <w:rPr>
          <w:rStyle w:val="StringTok"/>
        </w:rPr>
        <w:t xml:space="preserve">"amb"</w:t>
      </w:r>
      <w:r>
        <w:rPr>
          <w:rStyle w:val="NormalTok"/>
        </w:rPr>
        <w:t xml:space="preserve">, </w:t>
      </w:r>
      <w:r>
        <w:rPr>
          <w:rStyle w:val="StringTok"/>
        </w:rPr>
        <w:t xml:space="preserve">"fun"</w:t>
      </w:r>
      <w:r>
        <w:rPr>
          <w:rStyle w:val="NormalTok"/>
        </w:rPr>
        <w:t xml:space="preserve">, </w:t>
      </w:r>
      <w:r>
        <w:rPr>
          <w:rStyle w:val="StringTok"/>
        </w:rPr>
        <w:t xml:space="preserve">"prob"</w:t>
      </w:r>
      <w:r>
        <w:rPr>
          <w:rStyle w:val="NormalTok"/>
        </w:rPr>
        <w:t xml:space="preserve">), </w:t>
      </w:r>
      <w:r>
        <w:rPr>
          <w:rStyle w:val="ControlFlowTok"/>
        </w:rPr>
        <w:t xml:space="preserve">function</w:t>
      </w:r>
      <w:r>
        <w:rPr>
          <w:rStyle w:val="NormalTok"/>
        </w:rPr>
        <w:t xml:space="preserve">(kolona) {</w:t>
      </w:r>
      <w:r>
        <w:br/>
      </w:r>
      <w:r>
        <w:rPr>
          <w:rStyle w:val="NormalTok"/>
        </w:rPr>
        <w:t xml:space="preserve">  </w:t>
      </w:r>
      <w:r>
        <w:rPr>
          <w:rStyle w:val="FunctionTok"/>
        </w:rPr>
        <w:t xml:space="preserve">chisq.test</w:t>
      </w:r>
      <w:r>
        <w:rPr>
          <w:rStyle w:val="NormalTok"/>
        </w:rPr>
        <w:t xml:space="preserve">(</w:t>
      </w:r>
      <w:r>
        <w:rPr>
          <w:rStyle w:val="FunctionTok"/>
        </w:rPr>
        <w:t xml:space="preserve">table</w:t>
      </w:r>
      <w:r>
        <w:rPr>
          <w:rStyle w:val="NormalTok"/>
        </w:rPr>
        <w:t xml:space="preserve">(</w:t>
      </w:r>
      <w:r>
        <w:rPr>
          <w:rStyle w:val="FunctionTok"/>
        </w:rPr>
        <w:t xml:space="preserve">is.na</w:t>
      </w:r>
      <w:r>
        <w:rPr>
          <w:rStyle w:val="NormalTok"/>
        </w:rPr>
        <w:t xml:space="preserve">(sd[[kolona]]), sd</w:t>
      </w:r>
      <w:r>
        <w:rPr>
          <w:rStyle w:val="SpecialCharTok"/>
        </w:rPr>
        <w:t xml:space="preserve">$</w:t>
      </w:r>
      <w:r>
        <w:rPr>
          <w:rStyle w:val="NormalTok"/>
        </w:rPr>
        <w:t xml:space="preserve">dec))</w:t>
      </w:r>
      <w:r>
        <w:rPr>
          <w:rStyle w:val="SpecialCharTok"/>
        </w:rPr>
        <w:t xml:space="preserve">$</w:t>
      </w:r>
      <w:r>
        <w:rPr>
          <w:rStyle w:val="NormalTok"/>
        </w:rPr>
        <w:t xml:space="preserve">p.value</w:t>
      </w:r>
      <w:r>
        <w:br/>
      </w:r>
      <w:r>
        <w:rPr>
          <w:rStyle w:val="NormalTok"/>
        </w:rPr>
        <w:t xml:space="preserve">})</w:t>
      </w:r>
    </w:p>
    <w:p>
      <w:pPr>
        <w:pStyle w:val="SourceCode"/>
      </w:pPr>
      <w:r>
        <w:rPr>
          <w:rStyle w:val="VerbatimChar"/>
        </w:rPr>
        <w:t xml:space="preserve">##         shar          amb          fun         prob </w:t>
      </w:r>
      <w:r>
        <w:br/>
      </w:r>
      <w:r>
        <w:rPr>
          <w:rStyle w:val="VerbatimChar"/>
        </w:rPr>
        <w:t xml:space="preserve">## 8.087931e-13 3.178770e-05 3.834643e-19 8.646413e-28</w:t>
      </w:r>
    </w:p>
    <w:p>
      <w:pPr>
        <w:pStyle w:val="FirstParagraph"/>
      </w:pPr>
      <w:r>
        <w:t xml:space="preserve">Kod sve četiri posmatrane kolone p-vrednost je daleko manja od 0,001, što znači da odbacujemo nultu hipotezu. Učesnici zaista mnogo ređe kažu „da” na sastancima gde su preskočili neku od ovih ocena. Dok je na sastancima sa uredno upisanim ocenama udeo potvrdnih odgovora oko 43%, u redovima gde fali ocena za shar on pada na 32,1%, kada fali fun pada na svega 19,2%, a kada učesnik nije upisao koliku šansu daje poklapanju u koloni prob, rekao je „da” u samo 14% slučajeva.</w:t>
      </w:r>
    </w:p>
    <w:p>
      <w:pPr>
        <w:pStyle w:val="BodyText"/>
      </w:pPr>
      <w:r>
        <w:t xml:space="preserve">Iz ovoga se jasno vidi da prazna polja u ocenama nisu nastala potpuno slučajno, već da učesnici znatno češće preskaču ocenjivanje onda kada im se partner ne dopadne.</w:t>
      </w:r>
    </w:p>
    <w:bookmarkEnd w:id="59"/>
    <w:bookmarkStart w:id="60" w:name="odluka-o-obradi"/>
    <w:p>
      <w:pPr>
        <w:pStyle w:val="Heading2"/>
      </w:pPr>
      <w:r>
        <w:rPr>
          <w:rStyle w:val="SectionNumber"/>
        </w:rPr>
        <w:t xml:space="preserve">4.4</w:t>
      </w:r>
      <w:r>
        <w:tab/>
      </w:r>
      <w:r>
        <w:t xml:space="preserve">Odluka o obradi</w:t>
      </w:r>
    </w:p>
    <w:p>
      <w:pPr>
        <w:pStyle w:val="FirstParagraph"/>
      </w:pPr>
      <w:r>
        <w:t xml:space="preserve">Na osnovu svega što smo ovde utvrdili, obradu nedostajućih vrednosti postavljamo kroz tri koraka:</w:t>
      </w:r>
    </w:p>
    <w:p>
      <w:pPr>
        <w:pStyle w:val="Compact"/>
        <w:numPr>
          <w:ilvl w:val="0"/>
          <w:numId w:val="1018"/>
        </w:numPr>
      </w:pPr>
      <w:r>
        <w:t xml:space="preserve">Prvo, ne brišemo redove sa praznim poljima. Osim što bismo tako bacili četvrtinu podataka, izbacili bismo nesrazmerno mnogo sastanaka sa odlukom „ne” i time pokvarili prirodni balans klasa u uzorku.</w:t>
      </w:r>
    </w:p>
    <w:p>
      <w:pPr>
        <w:pStyle w:val="Compact"/>
        <w:numPr>
          <w:ilvl w:val="0"/>
          <w:numId w:val="1018"/>
        </w:numPr>
      </w:pPr>
      <w:r>
        <w:t xml:space="preserve">Drugo, prazna polja popunjavamo tek u devetom poglavlju nakon podele na trening i test skup. Numeričke kolone ćemo imputirati medijanom, a faktorske najčešćom kategorijom izračunatom isključivo na trening podacima, dok ćemo u desetom poglavlju isprobati i regresionu imputaciju.</w:t>
      </w:r>
    </w:p>
    <w:p>
      <w:pPr>
        <w:pStyle w:val="Compact"/>
        <w:numPr>
          <w:ilvl w:val="0"/>
          <w:numId w:val="1018"/>
        </w:numPr>
      </w:pPr>
      <w:r>
        <w:t xml:space="preserve">Treće, pošto smo upravo dokazali da samo odsustvo ocene sa sastanka nosi bitan signal za predviđanje odluke, u osmom poglavlju ćemo pre imputacije napraviti novu promenljivu broj_na_ocena koja broji koliko je ocena učesnik preskočio na datom sastanku.</w:t>
      </w:r>
    </w:p>
    <w:bookmarkEnd w:id="60"/>
    <w:bookmarkEnd w:id="61"/>
    <w:bookmarkStart w:id="67" w:name="ekstremne-vrednosti"/>
    <w:p>
      <w:pPr>
        <w:pStyle w:val="Heading1"/>
      </w:pPr>
      <w:r>
        <w:rPr>
          <w:rStyle w:val="SectionNumber"/>
        </w:rPr>
        <w:t xml:space="preserve">5</w:t>
      </w:r>
      <w:r>
        <w:tab/>
      </w:r>
      <w:r>
        <w:t xml:space="preserve">Ekstremne vrednosti</w:t>
      </w:r>
    </w:p>
    <w:p>
      <w:pPr>
        <w:pStyle w:val="FirstParagraph"/>
      </w:pPr>
      <w:r>
        <w:t xml:space="preserve">Za razliku od grešaka pri unosu koje smo očistili u trećem poglavlju jer su bile van dozvoljenog opsega skale, ekstremne vrednosti, odnosno autlajeri, predstavljaju podatke koji su realno mogući, ali znatno odskaču od ostatka uzorka. Takve tačke mogu da povuku prosek ili da utiču na koeficijente modela, ali ih ne treba slepo brisati ako iza njih stoje stvarni učesnici i njihovi iskreni odgovori.</w:t>
      </w:r>
    </w:p>
    <w:p>
      <w:pPr>
        <w:pStyle w:val="BodyText"/>
      </w:pPr>
      <w:r>
        <w:t xml:space="preserve">Većina numeričkih kolona u našem skupu nalazi se na strogo ograničenim skalama od 1 do 10 ili od 0 do 100 poena. Ipak, čak i na takvim zatvorenim skalama standardno pravilo interkvartilnog raspona može da označi određene odgovore kao ekstremne ukoliko se većina učesnika grupisala u uskom pojasu ocena. Zato ćemo prvo detaljno ispitati starost učesnika kao jedinu pravu otvorenu skalu, a zatim ćemo proveriti i sve ostale numeričke kolone.</w:t>
      </w:r>
    </w:p>
    <w:bookmarkStart w:id="65" w:name="starost-učesnika"/>
    <w:p>
      <w:pPr>
        <w:pStyle w:val="Heading2"/>
      </w:pPr>
      <w:r>
        <w:rPr>
          <w:rStyle w:val="SectionNumber"/>
        </w:rPr>
        <w:t xml:space="preserve">5.1</w:t>
      </w:r>
      <w:r>
        <w:tab/>
      </w:r>
      <w:r>
        <w:t xml:space="preserve">Starost učesnika</w:t>
      </w:r>
    </w:p>
    <w:p>
      <w:pPr>
        <w:pStyle w:val="FirstParagraph"/>
      </w:pPr>
      <w:r>
        <w:t xml:space="preserve">Pošto je starost osobina samog ispitanika, analiziramo je na nivou od 551 jedinstvenog učesnika kako osobe sa većih događaja ne bi bile prebrojane više puta:</w:t>
      </w:r>
    </w:p>
    <w:p>
      <w:pPr>
        <w:pStyle w:val="SourceCode"/>
      </w:pPr>
      <w:r>
        <w:rPr>
          <w:rStyle w:val="NormalTok"/>
        </w:rPr>
        <w:t xml:space="preserve">ucesnici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FunctionTok"/>
        </w:rPr>
        <w:t xml:space="preserve">summary</w:t>
      </w:r>
      <w:r>
        <w:rPr>
          <w:rStyle w:val="NormalTok"/>
        </w:rPr>
        <w:t xml:space="preserve">(ucesnici</w:t>
      </w:r>
      <w:r>
        <w:rPr>
          <w:rStyle w:val="SpecialCharTok"/>
        </w:rPr>
        <w:t xml:space="preserve">$</w:t>
      </w:r>
      <w:r>
        <w:rPr>
          <w:rStyle w:val="NormalTok"/>
        </w:rPr>
        <w:t xml:space="preserve">age)</w:t>
      </w:r>
    </w:p>
    <w:p>
      <w:pPr>
        <w:pStyle w:val="SourceCode"/>
      </w:pPr>
      <w:r>
        <w:rPr>
          <w:rStyle w:val="VerbatimChar"/>
        </w:rPr>
        <w:t xml:space="preserve">##    Min. 1st Qu.  Median    Mean 3rd Qu.    Max.    NA's </w:t>
      </w:r>
      <w:r>
        <w:br/>
      </w:r>
      <w:r>
        <w:rPr>
          <w:rStyle w:val="VerbatimChar"/>
        </w:rPr>
        <w:t xml:space="preserve">##   18.00   24.00   26.00   26.36   28.00   55.00       8</w:t>
      </w:r>
    </w:p>
    <w:p>
      <w:pPr>
        <w:pStyle w:val="SourceCode"/>
      </w:pPr>
      <w:r>
        <w:rPr>
          <w:rStyle w:val="FunctionTok"/>
        </w:rPr>
        <w:t xml:space="preserve">ggplot</w:t>
      </w:r>
      <w:r>
        <w:rPr>
          <w:rStyle w:val="NormalTok"/>
        </w:rPr>
        <w:t xml:space="preserve">(ucesnici, </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y =</w:t>
      </w:r>
      <w:r>
        <w:rPr>
          <w:rStyle w:val="NormalTok"/>
        </w:rPr>
        <w:t xml:space="preserve"> age, </w:t>
      </w:r>
      <w:r>
        <w:rPr>
          <w:rStyle w:val="AttributeTok"/>
        </w:rPr>
        <w:t xml:space="preserve">fill =</w:t>
      </w:r>
      <w:r>
        <w:rPr>
          <w:rStyle w:val="NormalTok"/>
        </w:rPr>
        <w:t xml:space="preserve"> gender))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"Starost učesnika po polu"</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"Starost (godine)"</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Seminarski_files/figure-docx/starost-pregled-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Iz osnovnih statistika i sa boxplot grafika vidimo da polovina svih učesnika ima između 24 i 28 godina, uz medijanu od 26 godina. Iznad gornjeg brka na grafiku uočavamo nekoliko starijih ispitanika kod oba pola, među kojima najviše odskače jedna učesnica od 55 godina.</w:t>
      </w:r>
    </w:p>
    <w:p>
      <w:pPr>
        <w:pStyle w:val="BodyText"/>
      </w:pPr>
      <w:r>
        <w:t xml:space="preserve">Da bismo precizno izdvojili ove tačke, primenjujemo pravilo interkvartilnog raspona po kom se ekstremnim smatraju sve vrednosti manje od Q1 - 1,5 * IQR ili veće od Q3 + 1,5 * IQR:</w:t>
      </w:r>
    </w:p>
    <w:p>
      <w:pPr>
        <w:pStyle w:val="SourceCode"/>
      </w:pPr>
      <w:r>
        <w:rPr>
          <w:rStyle w:val="CommentTok"/>
        </w:rPr>
        <w:t xml:space="preserve"># IQR granice za starost ucesnika</w:t>
      </w:r>
      <w:r>
        <w:br/>
      </w:r>
      <w:r>
        <w:rPr>
          <w:rStyle w:val="NormalTok"/>
        </w:rPr>
        <w:t xml:space="preserve">q1 </w:t>
      </w:r>
      <w:r>
        <w:rPr>
          <w:rStyle w:val="OtherTok"/>
        </w:rPr>
        <w:t xml:space="preserve">&lt;-</w:t>
      </w:r>
      <w:r>
        <w:rPr>
          <w:rStyle w:val="NormalTok"/>
        </w:rPr>
        <w:t xml:space="preserve"> </w:t>
      </w:r>
      <w:r>
        <w:rPr>
          <w:rStyle w:val="FunctionTok"/>
        </w:rPr>
        <w:t xml:space="preserve">quantile</w:t>
      </w:r>
      <w:r>
        <w:rPr>
          <w:rStyle w:val="NormalTok"/>
        </w:rPr>
        <w:t xml:space="preserve">(ucesnici</w:t>
      </w:r>
      <w:r>
        <w:rPr>
          <w:rStyle w:val="SpecialCharTok"/>
        </w:rPr>
        <w:t xml:space="preserve">$</w:t>
      </w:r>
      <w:r>
        <w:rPr>
          <w:rStyle w:val="NormalTok"/>
        </w:rPr>
        <w:t xml:space="preserve">age, </w:t>
      </w:r>
      <w:r>
        <w:rPr>
          <w:rStyle w:val="FloatTok"/>
        </w:rPr>
        <w:t xml:space="preserve">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q3 </w:t>
      </w:r>
      <w:r>
        <w:rPr>
          <w:rStyle w:val="OtherTok"/>
        </w:rPr>
        <w:t xml:space="preserve">&lt;-</w:t>
      </w:r>
      <w:r>
        <w:rPr>
          <w:rStyle w:val="NormalTok"/>
        </w:rPr>
        <w:t xml:space="preserve"> </w:t>
      </w:r>
      <w:r>
        <w:rPr>
          <w:rStyle w:val="FunctionTok"/>
        </w:rPr>
        <w:t xml:space="preserve">quantile</w:t>
      </w:r>
      <w:r>
        <w:rPr>
          <w:rStyle w:val="NormalTok"/>
        </w:rPr>
        <w:t xml:space="preserve">(ucesnici</w:t>
      </w:r>
      <w:r>
        <w:rPr>
          <w:rStyle w:val="SpecialCharTok"/>
        </w:rPr>
        <w:t xml:space="preserve">$</w:t>
      </w:r>
      <w:r>
        <w:rPr>
          <w:rStyle w:val="NormalTok"/>
        </w:rPr>
        <w:t xml:space="preserve">age,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iqr </w:t>
      </w:r>
      <w:r>
        <w:rPr>
          <w:rStyle w:val="OtherTok"/>
        </w:rPr>
        <w:t xml:space="preserve">&lt;-</w:t>
      </w:r>
      <w:r>
        <w:rPr>
          <w:rStyle w:val="NormalTok"/>
        </w:rPr>
        <w:t xml:space="preserve"> </w:t>
      </w:r>
      <w:r>
        <w:rPr>
          <w:rStyle w:val="FunctionTok"/>
        </w:rPr>
        <w:t xml:space="preserve">IQR</w:t>
      </w:r>
      <w:r>
        <w:rPr>
          <w:rStyle w:val="NormalTok"/>
        </w:rPr>
        <w:t xml:space="preserve">(ucesnici</w:t>
      </w:r>
      <w:r>
        <w:rPr>
          <w:rStyle w:val="SpecialCharTok"/>
        </w:rPr>
        <w:t xml:space="preserve">$</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donja_granica </w:t>
      </w:r>
      <w:r>
        <w:rPr>
          <w:rStyle w:val="OtherTok"/>
        </w:rPr>
        <w:t xml:space="preserve">&lt;-</w:t>
      </w:r>
      <w:r>
        <w:rPr>
          <w:rStyle w:val="NormalTok"/>
        </w:rPr>
        <w:t xml:space="preserve"> q1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rPr>
          <w:rStyle w:val="NormalTok"/>
        </w:rPr>
        <w:t xml:space="preserve">gornja_granica </w:t>
      </w:r>
      <w:r>
        <w:rPr>
          <w:rStyle w:val="OtherTok"/>
        </w:rPr>
        <w:t xml:space="preserve">&lt;-</w:t>
      </w:r>
      <w:r>
        <w:rPr>
          <w:rStyle w:val="NormalTok"/>
        </w:rPr>
        <w:t xml:space="preserve"> q3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iqr</w:t>
      </w:r>
      <w:r>
        <w:br/>
      </w:r>
      <w:r>
        <w:br/>
      </w:r>
      <w:r>
        <w:rPr>
          <w:rStyle w:val="FunctionTok"/>
        </w:rPr>
        <w:t xml:space="preserve">c</w:t>
      </w:r>
      <w:r>
        <w:rPr>
          <w:rStyle w:val="NormalTok"/>
        </w:rPr>
        <w:t xml:space="preserve">(</w:t>
      </w:r>
      <w:r>
        <w:rPr>
          <w:rStyle w:val="AttributeTok"/>
        </w:rPr>
        <w:t xml:space="preserve">donja =</w:t>
      </w:r>
      <w:r>
        <w:rPr>
          <w:rStyle w:val="NormalTok"/>
        </w:rPr>
        <w:t xml:space="preserve"> donja_granica, </w:t>
      </w:r>
      <w:r>
        <w:rPr>
          <w:rStyle w:val="AttributeTok"/>
        </w:rPr>
        <w:t xml:space="preserve">gornja =</w:t>
      </w:r>
      <w:r>
        <w:rPr>
          <w:rStyle w:val="NormalTok"/>
        </w:rPr>
        <w:t xml:space="preserve"> gornja_granica)</w:t>
      </w:r>
    </w:p>
    <w:p>
      <w:pPr>
        <w:pStyle w:val="SourceCode"/>
      </w:pPr>
      <w:r>
        <w:rPr>
          <w:rStyle w:val="VerbatimChar"/>
        </w:rPr>
        <w:t xml:space="preserve">##  donja.25% gornja.75% </w:t>
      </w:r>
      <w:r>
        <w:br/>
      </w:r>
      <w:r>
        <w:rPr>
          <w:rStyle w:val="VerbatimChar"/>
        </w:rPr>
        <w:t xml:space="preserve">##         18         34</w:t>
      </w:r>
    </w:p>
    <w:p>
      <w:pPr>
        <w:pStyle w:val="SourceCode"/>
      </w:pPr>
      <w:r>
        <w:rPr>
          <w:rStyle w:val="NormalTok"/>
        </w:rPr>
        <w:t xml:space="preserve">izvan </w:t>
      </w:r>
      <w:r>
        <w:rPr>
          <w:rStyle w:val="OtherTok"/>
        </w:rPr>
        <w:t xml:space="preserve">&lt;-</w:t>
      </w:r>
      <w:r>
        <w:rPr>
          <w:rStyle w:val="NormalTok"/>
        </w:rPr>
        <w:t xml:space="preserve"> ucesnici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donja_granica </w:t>
      </w:r>
      <w:r>
        <w:rPr>
          <w:rStyle w:val="SpecialCharTok"/>
        </w:rPr>
        <w:t xml:space="preserve">|</w:t>
      </w:r>
      <w:r>
        <w:rPr>
          <w:rStyle w:val="NormalTok"/>
        </w:rPr>
        <w:t xml:space="preserve"> age </w:t>
      </w:r>
      <w:r>
        <w:rPr>
          <w:rStyle w:val="SpecialCharTok"/>
        </w:rPr>
        <w:t xml:space="preserve">&gt;</w:t>
      </w:r>
      <w:r>
        <w:rPr>
          <w:rStyle w:val="NormalTok"/>
        </w:rPr>
        <w:t xml:space="preserve"> gornja_granica) </w:t>
      </w:r>
      <w:r>
        <w:rPr>
          <w:rStyle w:val="SpecialCharTok"/>
        </w:rPr>
        <w:t xml:space="preserve">%&gt;%</w:t>
      </w:r>
      <w:r>
        <w:br/>
      </w:r>
      <w:r>
        <w:rPr>
          <w:rStyle w:val="NormalTok"/>
        </w:rPr>
        <w:t xml:space="preserve">  </w:t>
      </w:r>
      <w:r>
        <w:rPr>
          <w:rStyle w:val="FunctionTok"/>
        </w:rPr>
        <w:t xml:space="preserve">select</w:t>
      </w:r>
      <w:r>
        <w:rPr>
          <w:rStyle w:val="NormalTok"/>
        </w:rPr>
        <w:t xml:space="preserve">(iid, wave, gender, age) </w:t>
      </w:r>
      <w:r>
        <w:rPr>
          <w:rStyle w:val="SpecialCharTok"/>
        </w:rPr>
        <w:t xml:space="preserve">%&gt;%</w:t>
      </w:r>
      <w:r>
        <w:br/>
      </w:r>
      <w:r>
        <w:rPr>
          <w:rStyle w:val="NormalTok"/>
        </w:rPr>
        <w:t xml:space="preserve">  </w:t>
      </w:r>
      <w:r>
        <w:rPr>
          <w:rStyle w:val="FunctionTok"/>
        </w:rPr>
        <w:t xml:space="preserve">arrange</w:t>
      </w:r>
      <w:r>
        <w:rPr>
          <w:rStyle w:val="NormalTok"/>
        </w:rPr>
        <w:t xml:space="preserve">(age)</w:t>
      </w:r>
      <w:r>
        <w:br/>
      </w:r>
      <w:r>
        <w:br/>
      </w:r>
      <w:r>
        <w:rPr>
          <w:rStyle w:val="NormalTok"/>
        </w:rPr>
        <w:t xml:space="preserve">izvan</w:t>
      </w:r>
    </w:p>
    <w:p>
      <w:pPr>
        <w:pStyle w:val="SourceCode"/>
      </w:pPr>
      <w:r>
        <w:rPr>
          <w:rStyle w:val="VerbatimChar"/>
        </w:rPr>
        <w:t xml:space="preserve">## # A tibble: 13 × 4</w:t>
      </w:r>
      <w:r>
        <w:br/>
      </w:r>
      <w:r>
        <w:rPr>
          <w:rStyle w:val="VerbatimChar"/>
        </w:rPr>
        <w:t xml:space="preserve">##      iid  wave gender     age</w:t>
      </w:r>
      <w:r>
        <w:br/>
      </w:r>
      <w:r>
        <w:rPr>
          <w:rStyle w:val="VerbatimChar"/>
        </w:rPr>
        <w:t xml:space="preserve">##    &lt;dbl&gt; &lt;dbl&gt; &lt;fct&gt;    &lt;dbl&gt;</w:t>
      </w:r>
      <w:r>
        <w:br/>
      </w:r>
      <w:r>
        <w:rPr>
          <w:rStyle w:val="VerbatimChar"/>
        </w:rPr>
        <w:t xml:space="preserve">##  1    83     4 Žena        35</w:t>
      </w:r>
      <w:r>
        <w:br/>
      </w:r>
      <w:r>
        <w:rPr>
          <w:rStyle w:val="VerbatimChar"/>
        </w:rPr>
        <w:t xml:space="preserve">##  2   178     8 Žena        35</w:t>
      </w:r>
      <w:r>
        <w:br/>
      </w:r>
      <w:r>
        <w:rPr>
          <w:rStyle w:val="VerbatimChar"/>
        </w:rPr>
        <w:t xml:space="preserve">##  3   300    12 Žena        35</w:t>
      </w:r>
      <w:r>
        <w:br/>
      </w:r>
      <w:r>
        <w:rPr>
          <w:rStyle w:val="VerbatimChar"/>
        </w:rPr>
        <w:t xml:space="preserve">##  4   351    14 Žena        35</w:t>
      </w:r>
      <w:r>
        <w:br/>
      </w:r>
      <w:r>
        <w:rPr>
          <w:rStyle w:val="VerbatimChar"/>
        </w:rPr>
        <w:t xml:space="preserve">##  5   146     7 Žena        36</w:t>
      </w:r>
      <w:r>
        <w:br/>
      </w:r>
      <w:r>
        <w:rPr>
          <w:rStyle w:val="VerbatimChar"/>
        </w:rPr>
        <w:t xml:space="preserve">##  6   320    12 Muškarac    36</w:t>
      </w:r>
      <w:r>
        <w:br/>
      </w:r>
      <w:r>
        <w:rPr>
          <w:rStyle w:val="VerbatimChar"/>
        </w:rPr>
        <w:t xml:space="preserve">##  7   326    13 Žena        36</w:t>
      </w:r>
      <w:r>
        <w:br/>
      </w:r>
      <w:r>
        <w:rPr>
          <w:rStyle w:val="VerbatimChar"/>
        </w:rPr>
        <w:t xml:space="preserve">##  8   508    20 Muškarac    36</w:t>
      </w:r>
      <w:r>
        <w:br/>
      </w:r>
      <w:r>
        <w:rPr>
          <w:rStyle w:val="VerbatimChar"/>
        </w:rPr>
        <w:t xml:space="preserve">##  9   139     6 Muškarac    37</w:t>
      </w:r>
      <w:r>
        <w:br/>
      </w:r>
      <w:r>
        <w:rPr>
          <w:rStyle w:val="VerbatimChar"/>
        </w:rPr>
        <w:t xml:space="preserve">## 10   379    15 Žena        38</w:t>
      </w:r>
      <w:r>
        <w:br/>
      </w:r>
      <w:r>
        <w:rPr>
          <w:rStyle w:val="VerbatimChar"/>
        </w:rPr>
        <w:t xml:space="preserve">## 11    98     4 Muškarac    39</w:t>
      </w:r>
      <w:r>
        <w:br/>
      </w:r>
      <w:r>
        <w:rPr>
          <w:rStyle w:val="VerbatimChar"/>
        </w:rPr>
        <w:t xml:space="preserve">## 12   230     9 Muškarac    42</w:t>
      </w:r>
      <w:r>
        <w:br/>
      </w:r>
      <w:r>
        <w:rPr>
          <w:rStyle w:val="VerbatimChar"/>
        </w:rPr>
        <w:t xml:space="preserve">## 13   457    18 Žena        55</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filter</w:t>
      </w:r>
      <w:r>
        <w:rPr>
          <w:rStyle w:val="NormalTok"/>
        </w:rPr>
        <w:t xml:space="preserve">(iid </w:t>
      </w:r>
      <w:r>
        <w:rPr>
          <w:rStyle w:val="SpecialCharTok"/>
        </w:rPr>
        <w:t xml:space="preserve">%in%</w:t>
      </w:r>
      <w:r>
        <w:rPr>
          <w:rStyle w:val="NormalTok"/>
        </w:rPr>
        <w:t xml:space="preserve"> izvan</w:t>
      </w:r>
      <w:r>
        <w:rPr>
          <w:rStyle w:val="SpecialCharTok"/>
        </w:rPr>
        <w:t xml:space="preserve">$</w:t>
      </w:r>
      <w:r>
        <w:rPr>
          <w:rStyle w:val="NormalTok"/>
        </w:rPr>
        <w:t xml:space="preserve">iid)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 [1] 173</w:t>
      </w:r>
    </w:p>
    <w:p>
      <w:pPr>
        <w:pStyle w:val="FirstParagraph"/>
      </w:pPr>
      <w:r>
        <w:t xml:space="preserve">Pošto je interkvartilni raspon veoma uzak i iznosi svega 4 godine, granice normalnog raspona ispadaju od 18 do 34 godine. Ispod donje granice nema nikoga, dok iznad 34 godine imamo 13 učesnika, tačnije osam žena i pet muškaraca starosti od 35 do 55 godina, koji su zajedno učestvovali na 173 sastanka.</w:t>
      </w:r>
    </w:p>
    <w:p>
      <w:pPr>
        <w:pStyle w:val="BodyText"/>
      </w:pPr>
      <w:r>
        <w:t xml:space="preserve">Ove učesnike svakako zadržavamo u skupu podataka. Iako većinu postdiplomaca čine ljudi u srednjim dvadesetim godinama, potpuno je normalno da na doktorskim ili master studijama ima i ljudi u tridesetim, četrdesetim ili pedesetim godinama, tako da ovde nije reč o grešci. Njihovim brisanjem izgubili bismo 173 sastanka i ujedno bismo uskratili modelu priliku da nauči kako mlađi učesnici reaguju kada preko puta njih sedne znatno stariji partner. Sam uticaj ovih ekstremnih godina ublažićemo u osmom poglavlju uvođenjem razlike u godinama između partnera.</w:t>
      </w:r>
    </w:p>
    <w:p>
      <w:pPr>
        <w:pStyle w:val="BodyText"/>
      </w:pPr>
      <w:r>
        <w:t xml:space="preserve">Kao dodatnu proveru primenili smo i kriterijum z-vrednosti (|z| &gt; 3), koji kao ekstremne izdvaja samo 4 najstarija učesnika sa 38, 39, 42 i 55 godina. Ovaj kriterijum se oslanja na prosek i standardnu devijaciju, koje i sami stariji učesnici podižu, a pretpostavlja i normalnu raspodelu, dok starost u našem skupu ima dugačak desni rep. Zato se u radu oslanjamo na IQR pravilo, a zaključak u oba slučaja ostaje isti.</w:t>
      </w:r>
    </w:p>
    <w:bookmarkEnd w:id="65"/>
    <w:bookmarkStart w:id="66" w:name="ostale-numeričke-kolone"/>
    <w:p>
      <w:pPr>
        <w:pStyle w:val="Heading2"/>
      </w:pPr>
      <w:r>
        <w:rPr>
          <w:rStyle w:val="SectionNumber"/>
        </w:rPr>
        <w:t xml:space="preserve">5.2</w:t>
      </w:r>
      <w:r>
        <w:tab/>
      </w:r>
      <w:r>
        <w:t xml:space="preserve">Ostale numeričke kolone</w:t>
      </w:r>
    </w:p>
    <w:p>
      <w:pPr>
        <w:pStyle w:val="FirstParagraph"/>
      </w:pPr>
      <w:r>
        <w:t xml:space="preserve">Sada pravilo interkvartilnog raspona primenjujemo i na sve preostale numeričke kolone u skupu, pri čemu promenljive iz uvodnog upitnika ponovo gledamo na nivou učesnika, a ocene sa sastanaka na nivou pojedinačnog reda:</w:t>
      </w:r>
    </w:p>
    <w:p>
      <w:pPr>
        <w:pStyle w:val="SourceCode"/>
      </w:pPr>
      <w:r>
        <w:rPr>
          <w:rStyle w:val="NormalTok"/>
        </w:rPr>
        <w:t xml:space="preserve">iqr_van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i </w:t>
      </w:r>
      <w:r>
        <w:rPr>
          <w:rStyle w:val="OtherTok"/>
        </w:rPr>
        <w:t xml:space="preserve">&lt;-</w:t>
      </w:r>
      <w:r>
        <w:rPr>
          <w:rStyle w:val="NormalTok"/>
        </w:rPr>
        <w:t xml:space="preserve"> q[</w:t>
      </w:r>
      <w:r>
        <w:rPr>
          <w:rStyle w:val="DecValTok"/>
        </w:rPr>
        <w:t xml:space="preserve">2</w:t>
      </w:r>
      <w:r>
        <w:rPr>
          <w:rStyle w:val="NormalTok"/>
        </w:rPr>
        <w:t xml:space="preserve">] </w:t>
      </w:r>
      <w:r>
        <w:rPr>
          <w:rStyle w:val="SpecialCharTok"/>
        </w:rPr>
        <w:t xml:space="preserve">-</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FunctionTok"/>
        </w:rPr>
        <w:t xml:space="preserve">sum</w:t>
      </w:r>
      <w:r>
        <w:rPr>
          <w:rStyle w:val="NormalTok"/>
        </w:rPr>
        <w:t xml:space="preserve">(x </w:t>
      </w:r>
      <w:r>
        <w:rPr>
          <w:rStyle w:val="SpecialCharTok"/>
        </w:rPr>
        <w:t xml:space="preserve">&lt;</w:t>
      </w:r>
      <w:r>
        <w:rPr>
          <w:rStyle w:val="NormalTok"/>
        </w:rPr>
        <w:t xml:space="preserve"> q[</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 </w:t>
      </w:r>
      <w:r>
        <w:rPr>
          <w:rStyle w:val="SpecialCharTok"/>
        </w:rPr>
        <w:t xml:space="preserve">|</w:t>
      </w:r>
      <w:r>
        <w:rPr>
          <w:rStyle w:val="NormalTok"/>
        </w:rPr>
        <w:t xml:space="preserve"> x </w:t>
      </w:r>
      <w:r>
        <w:rPr>
          <w:rStyle w:val="SpecialCharTok"/>
        </w:rPr>
        <w:t xml:space="preserve">&gt;</w:t>
      </w:r>
      <w:r>
        <w:rPr>
          <w:rStyle w:val="NormalTok"/>
        </w:rPr>
        <w:t xml:space="preserve"> q[</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1.5</w:t>
      </w:r>
      <w:r>
        <w:rPr>
          <w:rStyle w:val="NormalTok"/>
        </w:rPr>
        <w:t xml:space="preserve"> </w:t>
      </w:r>
      <w:r>
        <w:rPr>
          <w:rStyle w:val="SpecialCharTok"/>
        </w:rPr>
        <w:t xml:space="preserve">*</w:t>
      </w:r>
      <w:r>
        <w:rPr>
          <w:rStyle w:val="NormalTok"/>
        </w:rPr>
        <w:t xml:space="preserve"> 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po_ucesniku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"imprace"</w:t>
      </w:r>
      <w:r>
        <w:rPr>
          <w:rStyle w:val="NormalTok"/>
        </w:rPr>
        <w:t xml:space="preserve">, </w:t>
      </w:r>
      <w:r>
        <w:rPr>
          <w:rStyle w:val="StringTok"/>
        </w:rPr>
        <w:t xml:space="preserve">"imprelig"</w:t>
      </w:r>
      <w:r>
        <w:rPr>
          <w:rStyle w:val="NormalTok"/>
        </w:rPr>
        <w:t xml:space="preserve">, </w:t>
      </w:r>
      <w:r>
        <w:rPr>
          <w:rStyle w:val="StringTok"/>
        </w:rPr>
        <w:t xml:space="preserve">"date"</w:t>
      </w:r>
      <w:r>
        <w:rPr>
          <w:rStyle w:val="NormalTok"/>
        </w:rPr>
        <w:t xml:space="preserve">, </w:t>
      </w:r>
      <w:r>
        <w:rPr>
          <w:rStyle w:val="StringTok"/>
        </w:rPr>
        <w:t xml:space="preserve">"go_out"</w:t>
      </w:r>
      <w:r>
        <w:rPr>
          <w:rStyle w:val="NormalTok"/>
        </w:rPr>
        <w:t xml:space="preserve">,</w:t>
      </w:r>
      <w:r>
        <w:br/>
      </w:r>
      <w:r>
        <w:rPr>
          <w:rStyle w:val="NormalTok"/>
        </w:rPr>
        <w:t xml:space="preserve">                 interesovanja, preferencije)</w:t>
      </w:r>
      <w:r>
        <w:br/>
      </w:r>
      <w:r>
        <w:rPr>
          <w:rStyle w:val="NormalTok"/>
        </w:rPr>
        <w:t xml:space="preserve">po_redu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StringTok"/>
        </w:rPr>
        <w:t xml:space="preserve">"int_corr"</w:t>
      </w:r>
      <w:r>
        <w:rPr>
          <w:rStyle w:val="NormalTok"/>
        </w:rPr>
        <w:t xml:space="preserve">, </w:t>
      </w:r>
      <w:r>
        <w:rPr>
          <w:rStyle w:val="StringTok"/>
        </w:rPr>
        <w:t xml:space="preserve">"order"</w:t>
      </w:r>
      <w:r>
        <w:rPr>
          <w:rStyle w:val="NormalTok"/>
        </w:rPr>
        <w:t xml:space="preserve">)</w:t>
      </w:r>
      <w:r>
        <w:br/>
      </w:r>
      <w:r>
        <w:br/>
      </w:r>
      <w:r>
        <w:rPr>
          <w:rStyle w:val="FunctionTok"/>
        </w:rPr>
        <w:t xml:space="preserve">bind_rows</w:t>
      </w:r>
      <w:r>
        <w:rPr>
          <w:rStyle w:val="NormalTok"/>
        </w:rPr>
        <w:t xml:space="preserve">(</w:t>
      </w:r>
      <w:r>
        <w:br/>
      </w:r>
      <w:r>
        <w:rPr>
          <w:rStyle w:val="NormalTok"/>
        </w:rPr>
        <w:t xml:space="preserve">  ucesnici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(po_ucesniku), iqr_van))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"izvan"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jedinica =</w:t>
      </w:r>
      <w:r>
        <w:rPr>
          <w:rStyle w:val="NormalTok"/>
        </w:rPr>
        <w:t xml:space="preserve"> </w:t>
      </w:r>
      <w:r>
        <w:rPr>
          <w:rStyle w:val="StringTok"/>
        </w:rPr>
        <w:t xml:space="preserve">"učesnik"</w:t>
      </w:r>
      <w:r>
        <w:rPr>
          <w:rStyle w:val="NormalTok"/>
        </w:rPr>
        <w:t xml:space="preserve">),</w:t>
      </w:r>
      <w:r>
        <w:br/>
      </w:r>
      <w:r>
        <w:rPr>
          <w:rStyle w:val="NormalTok"/>
        </w:rPr>
        <w:t xml:space="preserve">  sd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(po_redu), iqr_van))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"kolona"</w:t>
      </w:r>
      <w:r>
        <w:rPr>
          <w:rStyle w:val="NormalTok"/>
        </w:rPr>
        <w:t xml:space="preserve">, </w:t>
      </w:r>
      <w:r>
        <w:rPr>
          <w:rStyle w:val="AttributeTok"/>
        </w:rPr>
        <w:t xml:space="preserve">values_to =</w:t>
      </w:r>
      <w:r>
        <w:rPr>
          <w:rStyle w:val="NormalTok"/>
        </w:rPr>
        <w:t xml:space="preserve"> </w:t>
      </w:r>
      <w:r>
        <w:rPr>
          <w:rStyle w:val="StringTok"/>
        </w:rPr>
        <w:t xml:space="preserve">"izvan"</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jedinica =</w:t>
      </w:r>
      <w:r>
        <w:rPr>
          <w:rStyle w:val="NormalTok"/>
        </w:rPr>
        <w:t xml:space="preserve"> </w:t>
      </w:r>
      <w:r>
        <w:rPr>
          <w:rStyle w:val="StringTok"/>
        </w:rPr>
        <w:t xml:space="preserve">"sastanak"</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(izvan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(izvan))</w:t>
      </w:r>
    </w:p>
    <w:p>
      <w:pPr>
        <w:pStyle w:val="SourceCode"/>
      </w:pPr>
      <w:r>
        <w:rPr>
          <w:rStyle w:val="VerbatimChar"/>
        </w:rPr>
        <w:t xml:space="preserve">## # A tibble: 29 × 3</w:t>
      </w:r>
      <w:r>
        <w:br/>
      </w:r>
      <w:r>
        <w:rPr>
          <w:rStyle w:val="VerbatimChar"/>
        </w:rPr>
        <w:t xml:space="preserve">##    kolona  izvan jedinica</w:t>
      </w:r>
      <w:r>
        <w:br/>
      </w:r>
      <w:r>
        <w:rPr>
          <w:rStyle w:val="VerbatimChar"/>
        </w:rPr>
        <w:t xml:space="preserve">##    &lt;chr&gt;   &lt;int&gt; &lt;chr&gt;   </w:t>
      </w:r>
      <w:r>
        <w:br/>
      </w:r>
      <w:r>
        <w:rPr>
          <w:rStyle w:val="VerbatimChar"/>
        </w:rPr>
        <w:t xml:space="preserve">##  1 amb       143 sastanak</w:t>
      </w:r>
      <w:r>
        <w:br/>
      </w:r>
      <w:r>
        <w:rPr>
          <w:rStyle w:val="VerbatimChar"/>
        </w:rPr>
        <w:t xml:space="preserve">##  2 sinc      113 sastanak</w:t>
      </w:r>
      <w:r>
        <w:br/>
      </w:r>
      <w:r>
        <w:rPr>
          <w:rStyle w:val="VerbatimChar"/>
        </w:rPr>
        <w:t xml:space="preserve">##  3 like      110 sastanak</w:t>
      </w:r>
      <w:r>
        <w:br/>
      </w:r>
      <w:r>
        <w:rPr>
          <w:rStyle w:val="VerbatimChar"/>
        </w:rPr>
        <w:t xml:space="preserve">##  4 sinc1_1    75 učesnik </w:t>
      </w:r>
      <w:r>
        <w:br/>
      </w:r>
      <w:r>
        <w:rPr>
          <w:rStyle w:val="VerbatimChar"/>
        </w:rPr>
        <w:t xml:space="preserve">##  5 fun2_1     73 učesnik </w:t>
      </w:r>
      <w:r>
        <w:br/>
      </w:r>
      <w:r>
        <w:rPr>
          <w:rStyle w:val="VerbatimChar"/>
        </w:rPr>
        <w:t xml:space="preserve">##  6 sinc3_1    54 učesnik </w:t>
      </w:r>
      <w:r>
        <w:br/>
      </w:r>
      <w:r>
        <w:rPr>
          <w:rStyle w:val="VerbatimChar"/>
        </w:rPr>
        <w:t xml:space="preserve">##  7 shar2_1    52 učesnik </w:t>
      </w:r>
      <w:r>
        <w:br/>
      </w:r>
      <w:r>
        <w:rPr>
          <w:rStyle w:val="VerbatimChar"/>
        </w:rPr>
        <w:t xml:space="preserve">##  8 fun1_1     48 učesnik </w:t>
      </w:r>
      <w:r>
        <w:br/>
      </w:r>
      <w:r>
        <w:rPr>
          <w:rStyle w:val="VerbatimChar"/>
        </w:rPr>
        <w:t xml:space="preserve">##  9 intel      48 sastanak</w:t>
      </w:r>
      <w:r>
        <w:br/>
      </w:r>
      <w:r>
        <w:rPr>
          <w:rStyle w:val="VerbatimChar"/>
        </w:rPr>
        <w:t xml:space="preserve">## 10 attr1_1    39 učesnik </w:t>
      </w:r>
      <w:r>
        <w:br/>
      </w:r>
      <w:r>
        <w:rPr>
          <w:rStyle w:val="VerbatimChar"/>
        </w:rPr>
        <w:t xml:space="preserve">## # ℹ 19 more rows</w:t>
      </w:r>
    </w:p>
    <w:p>
      <w:pPr>
        <w:pStyle w:val="FirstParagraph"/>
      </w:pPr>
      <w:r>
        <w:t xml:space="preserve">Iako funkcija pronalazi tačke van IQR granica u 29 kolona, treba imati u vidu da su sve te vrednosti prethodno već očišćene i da se nalaze unutar dozvoljenih skala od 1 do 10 ili od 0 do 100. Razlog zašto ih formula uopšte hvata jeste to što su ljudi kod nekih pitanja davali veoma ujednačene odgovore. Tako recimo većina studenata za čitanje ili iskrenost daje visoke ocene od 7 do 9, pa interkvartilni raspon postane toliko uzak da svaka ocena 1, 2 ili 3 automatski ispadne ispod donje granice. Slično važi i kada neko privlačnosti u uvodnom upitniku dodeli 50 ili 100 poena dok većina daje oko 20. Takve tačke naravno nisu nikakve anomalije koje treba brisati, već upravo one razlike u ukusima i utiscima na osnovu kojih model i treba da predvidi odluku.</w:t>
      </w:r>
    </w:p>
    <w:bookmarkEnd w:id="66"/>
    <w:bookmarkEnd w:id="67"/>
    <w:bookmarkStart w:id="105" w:name="eksplorativna-analiza-podataka"/>
    <w:p>
      <w:pPr>
        <w:pStyle w:val="Heading1"/>
      </w:pPr>
      <w:r>
        <w:rPr>
          <w:rStyle w:val="SectionNumber"/>
        </w:rPr>
        <w:t xml:space="preserve">6</w:t>
      </w:r>
      <w:r>
        <w:tab/>
      </w:r>
      <w:r>
        <w:t xml:space="preserve">Eksplorativna analiza podataka</w:t>
      </w:r>
    </w:p>
    <w:p>
      <w:pPr>
        <w:pStyle w:val="FirstParagraph"/>
      </w:pPr>
      <w:r>
        <w:t xml:space="preserve">Pre nego što pređemo na formalne statističke testove i treniranje modela, u ovom poglavlju kroz tabelarne preglede i grafike istražujemo kako se ponašaju ključne promenljive u našem skupu. Analizu smo podelili na tri logična koraka: prvo gledamo raspodele pojedinačnih promenljivih kroz univarijantnu analizu, zatim u bivarijantnoj analizi ispitujemo kako svaka od njih pojedinačno utiče na odluku dec, i na kraju u multivarijantnoj analizi posmatramo međusobne korelacije više promenljivih istovremeno.</w:t>
      </w:r>
    </w:p>
    <w:bookmarkStart w:id="80" w:name="univarijantna-analiza"/>
    <w:p>
      <w:pPr>
        <w:pStyle w:val="Heading2"/>
      </w:pPr>
      <w:r>
        <w:rPr>
          <w:rStyle w:val="SectionNumber"/>
        </w:rPr>
        <w:t xml:space="preserve">6.1</w:t>
      </w:r>
      <w:r>
        <w:tab/>
      </w:r>
      <w:r>
        <w:t xml:space="preserve">Univarijantna analiza</w:t>
      </w:r>
    </w:p>
    <w:bookmarkStart w:id="71" w:name="ciljna-promenljiva"/>
    <w:p>
      <w:pPr>
        <w:pStyle w:val="Heading3"/>
      </w:pPr>
      <w:r>
        <w:rPr>
          <w:rStyle w:val="SectionNumber"/>
        </w:rPr>
        <w:t xml:space="preserve">6.1.1</w:t>
      </w:r>
      <w:r>
        <w:tab/>
      </w:r>
      <w:r>
        <w:t xml:space="preserve">Ciljna promenljiva</w:t>
      </w:r>
    </w:p>
    <w:p>
      <w:pPr>
        <w:pStyle w:val="FirstParagraph"/>
      </w:pPr>
      <w:r>
        <w:t xml:space="preserve">Prva stvar koju proveravamo jeste odnos potvrdnih i odričnih odgovora u ciljnoj promenljivoj dec. Od balansa klasa direktno zavisi kako ćemo kasnije ocenjivati modele, jer kada bi jedna odluka činila 90% skupa, obična tačnost bi bila potpuno beskorisna metrika. Pošto se naša prva hipoteza bavi razlikom u izbirljivosti između muškaraca i žena, procente odgovora „da” i „ne” odmah prikazujemo odvojeno po polu:</w:t>
      </w:r>
    </w:p>
    <w:p>
      <w:pPr>
        <w:pStyle w:val="SourceCode"/>
      </w:pPr>
      <w:r>
        <w:rPr>
          <w:rStyle w:val="FunctionTok"/>
        </w:rPr>
        <w:t xml:space="preserve">mean</w:t>
      </w:r>
      <w:r>
        <w:rPr>
          <w:rStyle w:val="NormalTok"/>
        </w:rPr>
        <w:t xml:space="preserve">(sd</w:t>
      </w:r>
      <w:r>
        <w:rPr>
          <w:rStyle w:val="SpecialCharTok"/>
        </w:rPr>
        <w:t xml:space="preserve">$</w:t>
      </w:r>
      <w:r>
        <w:rPr>
          <w:rStyle w:val="NormalTok"/>
        </w:rPr>
        <w:t xml:space="preserve">dec)</w:t>
      </w:r>
    </w:p>
    <w:p>
      <w:pPr>
        <w:pStyle w:val="SourceCode"/>
      </w:pPr>
      <w:r>
        <w:rPr>
          <w:rStyle w:val="VerbatimChar"/>
        </w:rPr>
        <w:t xml:space="preserve">## [1] 0.4199093</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count</w:t>
      </w:r>
      <w:r>
        <w:rPr>
          <w:rStyle w:val="NormalTok"/>
        </w:rPr>
        <w:t xml:space="preserve">(gender, dec)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udeo =</w:t>
      </w:r>
      <w:r>
        <w:rPr>
          <w:rStyle w:val="NormalTok"/>
        </w:rPr>
        <w:t xml:space="preserve"> n </w:t>
      </w:r>
      <w:r>
        <w:rPr>
          <w:rStyle w:val="SpecialCharTok"/>
        </w:rPr>
        <w:t xml:space="preserve">/</w:t>
      </w:r>
      <w:r>
        <w:rPr>
          <w:rStyle w:val="NormalTok"/>
        </w:rPr>
        <w:t xml:space="preserve"> </w:t>
      </w:r>
      <w:r>
        <w:rPr>
          <w:rStyle w:val="FunctionTok"/>
        </w:rPr>
        <w:t xml:space="preserve">sum</w:t>
      </w:r>
      <w:r>
        <w:rPr>
          <w:rStyle w:val="NormalTok"/>
        </w:rPr>
        <w:t xml:space="preserve">(n))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gender, </w:t>
      </w:r>
      <w:r>
        <w:rPr>
          <w:rStyle w:val="AttributeTok"/>
        </w:rPr>
        <w:t xml:space="preserve">y =</w:t>
      </w:r>
      <w:r>
        <w:rPr>
          <w:rStyle w:val="NormalTok"/>
        </w:rPr>
        <w:t xml:space="preserve"> udeo, </w:t>
      </w:r>
      <w:r>
        <w:rPr>
          <w:rStyle w:val="AttributeTok"/>
        </w:rPr>
        <w:t xml:space="preserve">fill =</w:t>
      </w:r>
      <w:r>
        <w:rPr>
          <w:rStyle w:val="NormalTok"/>
        </w:rPr>
        <w:t xml:space="preserve"> </w:t>
      </w:r>
      <w:r>
        <w:rPr>
          <w:rStyle w:val="FunctionTok"/>
        </w:rPr>
        <w:t xml:space="preserve">factor</w:t>
      </w:r>
      <w:r>
        <w:rPr>
          <w:rStyle w:val="NormalTok"/>
        </w:rPr>
        <w:t xml:space="preserve">(dec,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scales</w:t>
      </w:r>
      <w:r>
        <w:rPr>
          <w:rStyle w:val="SpecialCharTok"/>
        </w:rPr>
        <w:t xml:space="preserve">::</w:t>
      </w:r>
      <w:r>
        <w:rPr>
          <w:rStyle w:val="FunctionTok"/>
        </w:rPr>
        <w:t xml:space="preserve">percent</w:t>
      </w:r>
      <w:r>
        <w:rPr>
          <w:rStyle w:val="NormalTok"/>
        </w:rPr>
        <w:t xml:space="preserve">(udeo, </w:t>
      </w:r>
      <w:r>
        <w:rPr>
          <w:rStyle w:val="AttributeTok"/>
        </w:rPr>
        <w:t xml:space="preserve">accuracy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"Odluka posle sastanka po polu"</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"Udeo sastanaka"</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"Odluka"</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eminarski_files/figure-docx/eda-dec-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nivou celog skupa učesnici su rekli „da” nakon 42% sastanaka, dok je u 58% slučajeva odgovor bio „ne”. To znači da su klase umereno neuravnotežene. Iako disbalans nije drastičan, model koji bi bez ikakvog učenja za svaki sastanak slepo pogađao „ne” imao bi tačnost od 58%. Zbog toga ćemo u delu sa mašinskim učenjem pored tačnosti obavezno pratiti F1 meru i površinu ispod ROC krive (AUC), a taj naivni model će nam služiti kao donji prag uspešnosti.</w:t>
      </w:r>
    </w:p>
    <w:p>
      <w:pPr>
        <w:pStyle w:val="BodyText"/>
      </w:pPr>
      <w:r>
        <w:t xml:space="preserve">Sa grafika se jasno vidi i razlika između polova. Muškarci daju potvrdan odgovor na 47,4% svojih sastanaka, dok žene kažu „da” u 36,5% slučajeva, što je razlika od skoro 11 procentnih poena u korist muškaraca. Da li je ova razlika statistički značajna proverićemo u narednom poglavlju u okviru hipoteze H1.</w:t>
      </w:r>
    </w:p>
    <w:bookmarkEnd w:id="71"/>
    <w:bookmarkStart w:id="75" w:name="ocene-partnera"/>
    <w:p>
      <w:pPr>
        <w:pStyle w:val="Heading3"/>
      </w:pPr>
      <w:r>
        <w:rPr>
          <w:rStyle w:val="SectionNumber"/>
        </w:rPr>
        <w:t xml:space="preserve">6.1.2</w:t>
      </w:r>
      <w:r>
        <w:tab/>
      </w:r>
      <w:r>
        <w:t xml:space="preserve">Ocene partnera</w:t>
      </w:r>
    </w:p>
    <w:p>
      <w:pPr>
        <w:pStyle w:val="FirstParagraph"/>
      </w:pPr>
      <w:r>
        <w:t xml:space="preserve">Sada gledamo kako učesnici generalno ocenjuju partnere na onih osam skala od 1 do 10 nakon sastanka. Zanima nas koje osobine u proseku dobijaju najviše ocene, a kod kojih postoji najveće rasipanje, jer osobina na kojoj skoro svi dobiju istu ocenu teško može da objasni zašto je neko prošao dalje, a neko nije:</w:t>
      </w:r>
    </w:p>
    <w:p>
      <w:pPr>
        <w:pStyle w:val="SourceCode"/>
      </w:pPr>
      <w:r>
        <w:rPr>
          <w:rStyle w:val="NormalTok"/>
        </w:rPr>
        <w:t xml:space="preserve">ocene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w:t>
      </w:r>
      <w:r>
        <w:br/>
      </w:r>
      <w:r>
        <w:br/>
      </w: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(ocene))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rPr>
          <w:rStyle w:val="AttributeTok"/>
        </w:rPr>
        <w:t xml:space="preserve">prosek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"ocena"</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names_pattern =</w:t>
      </w:r>
      <w:r>
        <w:rPr>
          <w:rStyle w:val="NormalTok"/>
        </w:rPr>
        <w:t xml:space="preserve"> </w:t>
      </w:r>
      <w:r>
        <w:rPr>
          <w:rStyle w:val="StringTok"/>
        </w:rPr>
        <w:t xml:space="preserve">"(.*)_(prosek|sd)$"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(prosek))</w:t>
      </w:r>
    </w:p>
    <w:p>
      <w:pPr>
        <w:pStyle w:val="SourceCode"/>
      </w:pPr>
      <w:r>
        <w:rPr>
          <w:rStyle w:val="VerbatimChar"/>
        </w:rPr>
        <w:t xml:space="preserve">## # A tibble: 8 × 3</w:t>
      </w:r>
      <w:r>
        <w:br/>
      </w:r>
      <w:r>
        <w:rPr>
          <w:rStyle w:val="VerbatimChar"/>
        </w:rPr>
        <w:t xml:space="preserve">##   ocena prosek    sd</w:t>
      </w:r>
      <w:r>
        <w:br/>
      </w:r>
      <w:r>
        <w:rPr>
          <w:rStyle w:val="VerbatimChar"/>
        </w:rPr>
        <w:t xml:space="preserve">##   &lt;chr&gt;  &lt;dbl&gt; &lt;dbl&gt;</w:t>
      </w:r>
      <w:r>
        <w:br/>
      </w:r>
      <w:r>
        <w:rPr>
          <w:rStyle w:val="VerbatimChar"/>
        </w:rPr>
        <w:t xml:space="preserve">## 1 intel   7.37  1.54</w:t>
      </w:r>
      <w:r>
        <w:br/>
      </w:r>
      <w:r>
        <w:rPr>
          <w:rStyle w:val="VerbatimChar"/>
        </w:rPr>
        <w:t xml:space="preserve">## 2 sinc    7.18  1.72</w:t>
      </w:r>
      <w:r>
        <w:br/>
      </w:r>
      <w:r>
        <w:rPr>
          <w:rStyle w:val="VerbatimChar"/>
        </w:rPr>
        <w:t xml:space="preserve">## 3 amb     6.78  1.79</w:t>
      </w:r>
      <w:r>
        <w:br/>
      </w:r>
      <w:r>
        <w:rPr>
          <w:rStyle w:val="VerbatimChar"/>
        </w:rPr>
        <w:t xml:space="preserve">## 4 fun     6.41  1.94</w:t>
      </w:r>
      <w:r>
        <w:br/>
      </w:r>
      <w:r>
        <w:rPr>
          <w:rStyle w:val="VerbatimChar"/>
        </w:rPr>
        <w:t xml:space="preserve">## 5 attr    6.2   1.94</w:t>
      </w:r>
      <w:r>
        <w:br/>
      </w:r>
      <w:r>
        <w:rPr>
          <w:rStyle w:val="VerbatimChar"/>
        </w:rPr>
        <w:t xml:space="preserve">## 6 like    6.14  1.83</w:t>
      </w:r>
      <w:r>
        <w:br/>
      </w:r>
      <w:r>
        <w:rPr>
          <w:rStyle w:val="VerbatimChar"/>
        </w:rPr>
        <w:t xml:space="preserve">## 7 shar    5.52  2.11</w:t>
      </w:r>
      <w:r>
        <w:br/>
      </w:r>
      <w:r>
        <w:rPr>
          <w:rStyle w:val="VerbatimChar"/>
        </w:rPr>
        <w:t xml:space="preserve">## 8 prob    5.24  2.1</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(ocene))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"ocena"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(vrednost))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(ocena, vrednost, median), </w:t>
      </w:r>
      <w:r>
        <w:rPr>
          <w:rStyle w:val="AttributeTok"/>
        </w:rPr>
        <w:t xml:space="preserve">y =</w:t>
      </w:r>
      <w:r>
        <w:rPr>
          <w:rStyle w:val="NormalTok"/>
        </w:rPr>
        <w:t xml:space="preserve"> vrednost))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"Raspodela ocena partnera"</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"Ocena (1-10)"</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eminarski_files/figure-docx/eda-ocene-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Vidimo da ispitanici najviše ocene daju za inteligenciju sa prosekom 7,37 i iskrenost sa 7,18, a odmah iza njih je i ambicioznost sa 6,78. Na samom dnu su zajednička interesovanja sa prosekom 5,52 i procena verovatnoće da će i druga strana reći „da” sa prosekom 5,24. Sa boxplot grafika se lepo primećuje da za inteligenciju, iskrenost i ambicioznost učesnici retko koriste donji deo skale, pa se polovina svih ocena smestila u uzak raspon između 6 i 8.</w:t>
      </w:r>
    </w:p>
    <w:p>
      <w:pPr>
        <w:pStyle w:val="BodyText"/>
      </w:pPr>
      <w:r>
        <w:t xml:space="preserve">Za predviđanje odluke još nam je bitnija kolona sa standardnom devijacijom. Inteligencija ima najmanju standardnu devijaciju od 1,54 jer je za četiri minuta razgovora realno teško proceniti nečiju pamet, pa ljudi iz pristojnosti uglavnom daju sedmicu ili osmicu. Nasuprot tome, najveću varijaciju imaju zajednička interesovanja sa standardnom devijacijom 2,11, procena prob sa 2,10, kao i privlačnost i zabavnost sa po 1,94. Pošto se fizički izgled i to koliko je neko zanimljiv sagovornik vide već u prvom minutu, ovde učesnici koriste celu skalu od 1 do 10, pa očekujemo da će upravo te promenljive nositi najviše informacije o odluci.</w:t>
      </w:r>
    </w:p>
    <w:bookmarkEnd w:id="75"/>
    <w:bookmarkStart w:id="79" w:name="starost-učesnika-1"/>
    <w:p>
      <w:pPr>
        <w:pStyle w:val="Heading3"/>
      </w:pPr>
      <w:r>
        <w:rPr>
          <w:rStyle w:val="SectionNumber"/>
        </w:rPr>
        <w:t xml:space="preserve">6.1.3</w:t>
      </w:r>
      <w:r>
        <w:tab/>
      </w:r>
      <w:r>
        <w:t xml:space="preserve">Starost učesnika</w:t>
      </w:r>
    </w:p>
    <w:p>
      <w:pPr>
        <w:pStyle w:val="FirstParagraph"/>
      </w:pPr>
      <w:r>
        <w:t xml:space="preserve">Kratko ćemo pogledati i histogram starosti svih učesnika kako bismo imali jasnu sliku o demografiji uzorka:</w:t>
      </w:r>
    </w:p>
    <w:p>
      <w:pPr>
        <w:pStyle w:val="SourceCode"/>
      </w:pPr>
      <w:r>
        <w:rPr>
          <w:rStyle w:val="FunctionTok"/>
        </w:rPr>
        <w:t xml:space="preserve">ggplot</w:t>
      </w:r>
      <w:r>
        <w:rPr>
          <w:rStyle w:val="NormalTok"/>
        </w:rPr>
        <w:t xml:space="preserve">(ucesnici,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"Raspodela starosti učesnika"</w:t>
      </w:r>
      <w:r>
        <w:rPr>
          <w:rStyle w:val="NormalTok"/>
        </w:rPr>
        <w:t xml:space="preserve">, </w:t>
      </w:r>
      <w:r>
        <w:rPr>
          <w:rStyle w:val="AttributeTok"/>
        </w:rPr>
        <w:t xml:space="preserve">x =</w:t>
      </w:r>
      <w:r>
        <w:rPr>
          <w:rStyle w:val="NormalTok"/>
        </w:rPr>
        <w:t xml:space="preserve"> </w:t>
      </w:r>
      <w:r>
        <w:rPr>
          <w:rStyle w:val="StringTok"/>
        </w:rPr>
        <w:t xml:space="preserve">"Starost (godine)"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"Broj učesnika"</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Seminarski_files/figure-docx/eda-starost-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mean</w:t>
      </w:r>
      <w:r>
        <w:rPr>
          <w:rStyle w:val="NormalTok"/>
        </w:rPr>
        <w:t xml:space="preserve">(</w:t>
      </w:r>
      <w:r>
        <w:rPr>
          <w:rStyle w:val="FunctionTok"/>
        </w:rPr>
        <w:t xml:space="preserve">between</w:t>
      </w:r>
      <w:r>
        <w:rPr>
          <w:rStyle w:val="NormalTok"/>
        </w:rPr>
        <w:t xml:space="preserve">(ucesnici</w:t>
      </w:r>
      <w:r>
        <w:rPr>
          <w:rStyle w:val="SpecialCharTok"/>
        </w:rPr>
        <w:t xml:space="preserve">$</w:t>
      </w:r>
      <w:r>
        <w:rPr>
          <w:rStyle w:val="NormalTok"/>
        </w:rPr>
        <w:t xml:space="preserve">age, </w:t>
      </w:r>
      <w:r>
        <w:rPr>
          <w:rStyle w:val="DecValTok"/>
        </w:rPr>
        <w:t xml:space="preserve">22</w:t>
      </w:r>
      <w:r>
        <w:rPr>
          <w:rStyle w:val="NormalTok"/>
        </w:rPr>
        <w:t xml:space="preserve">, </w:t>
      </w:r>
      <w:r>
        <w:rPr>
          <w:rStyle w:val="DecValTok"/>
        </w:rPr>
        <w:t xml:space="preserve">30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0.8416206</w:t>
      </w:r>
    </w:p>
    <w:p>
      <w:pPr>
        <w:pStyle w:val="FirstParagraph"/>
      </w:pPr>
      <w:r>
        <w:t xml:space="preserve">Raspodela je očekivano zakrivljena udesno sa gustim jezgrom u srednjim dvadesetim godinama, gde čak 84,2% svih studenata u eksperimentu ima između 22 i 30 godina. Pošto veliku većinu uzorka čine vršnjaci, i razlike u godinama na samim sastancima biće u proseku veoma male, što će biti važno kada budemo tumačili rezultate za hipotezu H3.</w:t>
      </w:r>
    </w:p>
    <w:bookmarkEnd w:id="79"/>
    <w:bookmarkEnd w:id="80"/>
    <w:bookmarkStart w:id="94" w:name="bivarijantna-analiza"/>
    <w:p>
      <w:pPr>
        <w:pStyle w:val="Heading2"/>
      </w:pPr>
      <w:r>
        <w:rPr>
          <w:rStyle w:val="SectionNumber"/>
        </w:rPr>
        <w:t xml:space="preserve">6.2</w:t>
      </w:r>
      <w:r>
        <w:tab/>
      </w:r>
      <w:r>
        <w:t xml:space="preserve">Bivarijantna analiza</w:t>
      </w:r>
    </w:p>
    <w:p>
      <w:pPr>
        <w:pStyle w:val="FirstParagraph"/>
      </w:pPr>
      <w:r>
        <w:t xml:space="preserve">Nakon pregleda pojedinačnih promenljivih, u bivarijantnoj analizi ukrštamo ulazne kolone direktno sa ciljnom promenljivom dec kako bismo videli šta najviše razdvaja pozitivne i negativne odluke.</w:t>
      </w:r>
    </w:p>
    <w:bookmarkStart w:id="84" w:name="privlačnost-i-odluka"/>
    <w:p>
      <w:pPr>
        <w:pStyle w:val="Heading3"/>
      </w:pPr>
      <w:r>
        <w:rPr>
          <w:rStyle w:val="SectionNumber"/>
        </w:rPr>
        <w:t xml:space="preserve">6.2.1</w:t>
      </w:r>
      <w:r>
        <w:tab/>
      </w:r>
      <w:r>
        <w:t xml:space="preserve">Privlačnost i odluka</w:t>
      </w:r>
    </w:p>
    <w:p>
      <w:pPr>
        <w:pStyle w:val="FirstParagraph"/>
      </w:pPr>
      <w:r>
        <w:t xml:space="preserve">Pošto je fizička privlačnost prva stvar koja se primeti pri upoznavanju, prvo proveravamo kako procenat odgovora „da” raste sa ocenom attr. Krive crtamo odvojeno za muškarce i žene jer nas u okviru druge hipoteze zanima da li izgled partnera jače utiče na muške odluke. Retke ocene na pola boda ovde zaokružujemo na najbliži ceo broj kako bismo imali stabilne procente u svakoj tački:</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(attr))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attr_ceo =</w:t>
      </w:r>
      <w:r>
        <w:rPr>
          <w:rStyle w:val="NormalTok"/>
        </w:rPr>
        <w:t xml:space="preserve"> </w:t>
      </w:r>
      <w:r>
        <w:rPr>
          <w:rStyle w:val="FunctionTok"/>
        </w:rPr>
        <w:t xml:space="preserve">round</w:t>
      </w:r>
      <w:r>
        <w:rPr>
          <w:rStyle w:val="NormalTok"/>
        </w:rPr>
        <w:t xml:space="preserve">(attr)) </w:t>
      </w:r>
      <w:r>
        <w:rPr>
          <w:rStyle w:val="SpecialCharTok"/>
        </w:rPr>
        <w:t xml:space="preserve">%&gt;%</w:t>
      </w:r>
      <w:r>
        <w:br/>
      </w:r>
      <w:r>
        <w:rPr>
          <w:rStyle w:val="NormalTok"/>
        </w:rPr>
        <w:t xml:space="preserve">  </w:t>
      </w:r>
      <w:r>
        <w:rPr>
          <w:rStyle w:val="FunctionTok"/>
        </w:rPr>
        <w:t xml:space="preserve">group_by</w:t>
      </w:r>
      <w:r>
        <w:rPr>
          <w:rStyle w:val="NormalTok"/>
        </w:rPr>
        <w:t xml:space="preserve">(gender, attr_ceo)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mean</w:t>
      </w:r>
      <w:r>
        <w:rPr>
          <w:rStyle w:val="NormalTok"/>
        </w:rPr>
        <w:t xml:space="preserve">(dec), </w:t>
      </w:r>
      <w:r>
        <w:rPr>
          <w:rStyle w:val="AttributeTok"/>
        </w:rPr>
        <w:t xml:space="preserve">broj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attr_ceo, </w:t>
      </w:r>
      <w:r>
        <w:rPr>
          <w:rStyle w:val="AttributeTok"/>
        </w:rPr>
        <w:t xml:space="preserve">y =</w:t>
      </w:r>
      <w:r>
        <w:rPr>
          <w:rStyle w:val="NormalTok"/>
        </w:rPr>
        <w:t xml:space="preserve"> udeo_da, </w:t>
      </w:r>
      <w:r>
        <w:rPr>
          <w:rStyle w:val="AttributeTok"/>
        </w:rPr>
        <w:t xml:space="preserve">color =</w:t>
      </w:r>
      <w:r>
        <w:rPr>
          <w:rStyle w:val="NormalTok"/>
        </w:rPr>
        <w:t xml:space="preserve"> gender))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breaks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"Udeo odgovora „da” prema oceni privlačnosti partnera"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"Ocena privlačnosti"</w:t>
      </w:r>
      <w:r>
        <w:rPr>
          <w:rStyle w:val="NormalTok"/>
        </w:rPr>
        <w:t xml:space="preserve">, </w:t>
      </w:r>
      <w:r>
        <w:rPr>
          <w:rStyle w:val="AttributeTok"/>
        </w:rPr>
        <w:t xml:space="preserve">y =</w:t>
      </w:r>
      <w:r>
        <w:rPr>
          <w:rStyle w:val="NormalTok"/>
        </w:rPr>
        <w:t xml:space="preserve"> </w:t>
      </w:r>
      <w:r>
        <w:rPr>
          <w:rStyle w:val="StringTok"/>
        </w:rPr>
        <w:t xml:space="preserve">"Udeo odgovora „da”"</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Seminarski_files/figure-docx/eda-attr-dec-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Grafik pokazuje izuzetno jaku vezu kod oba pola. Kada partner dobije nisku ocenu privlačnosti od 1 do 4, šansa za potvrdan odgovor je minimalna i kreće se ispod 13%. Već na oceni 7 udeo odgovora „da” prelazi 50%, dok kod devetki i desetki skače na preko 75%. Pritom se jasno vidi da je plava linija za muškarce strmija u srednjem i gornjem delu skale. Dok za ocene od 1 do 5 muškarci i žene glasaju skoro identično, već na oceni 7 muškarci kažu „da” u 60% slučajeva naspram 51% kod žena, a na oceni 8 taj odnos je 78% prema 65%, što ide direktno u prilog našoj hipotezi H2.</w:t>
      </w:r>
    </w:p>
    <w:bookmarkEnd w:id="84"/>
    <w:bookmarkStart w:id="88" w:name="ocene-partnera-prema-odluci"/>
    <w:p>
      <w:pPr>
        <w:pStyle w:val="Heading3"/>
      </w:pPr>
      <w:r>
        <w:rPr>
          <w:rStyle w:val="SectionNumber"/>
        </w:rPr>
        <w:t xml:space="preserve">6.2.2</w:t>
      </w:r>
      <w:r>
        <w:tab/>
      </w:r>
      <w:r>
        <w:t xml:space="preserve">Ocene partnera prema odluci</w:t>
      </w:r>
    </w:p>
    <w:p>
      <w:pPr>
        <w:pStyle w:val="FirstParagraph"/>
      </w:pPr>
      <w:r>
        <w:t xml:space="preserve">Da bismo uporedili privlačnost sa ostalim osobinama sa sastanka, računamo prosečnu vrednost svake od osam ocena posebno za sastanke koji su se završili sa „ne” i za one koji su se završili sa „da”:</w:t>
      </w:r>
    </w:p>
    <w:p>
      <w:pPr>
        <w:pStyle w:val="SourceCode"/>
      </w:pPr>
      <w:r>
        <w:rPr>
          <w:rStyle w:val="NormalTok"/>
        </w:rPr>
        <w:t xml:space="preserve">ocene_po_odluci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select</w:t>
      </w:r>
      <w:r>
        <w:rPr>
          <w:rStyle w:val="NormalTok"/>
        </w:rPr>
        <w:t xml:space="preserve">(dec, </w:t>
      </w:r>
      <w:r>
        <w:rPr>
          <w:rStyle w:val="FunctionTok"/>
        </w:rPr>
        <w:t xml:space="preserve">all_of</w:t>
      </w:r>
      <w:r>
        <w:rPr>
          <w:rStyle w:val="NormalTok"/>
        </w:rPr>
        <w:t xml:space="preserve">(ocene))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dec, </w:t>
      </w:r>
      <w:r>
        <w:rPr>
          <w:rStyle w:val="AttributeTok"/>
        </w:rPr>
        <w:t xml:space="preserve">names_to =</w:t>
      </w:r>
      <w:r>
        <w:rPr>
          <w:rStyle w:val="NormalTok"/>
        </w:rPr>
        <w:t xml:space="preserve"> </w:t>
      </w:r>
      <w:r>
        <w:rPr>
          <w:rStyle w:val="StringTok"/>
        </w:rPr>
        <w:t xml:space="preserve">"ocena"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(ocena, </w:t>
      </w:r>
      <w:r>
        <w:rPr>
          <w:rStyle w:val="AttributeTok"/>
        </w:rPr>
        <w:t xml:space="preserve">odluka =</w:t>
      </w:r>
      <w:r>
        <w:rPr>
          <w:rStyle w:val="NormalTok"/>
        </w:rPr>
        <w:t xml:space="preserve"> </w:t>
      </w:r>
      <w:r>
        <w:rPr>
          <w:rStyle w:val="FunctionTok"/>
        </w:rPr>
        <w:t xml:space="preserve">factor</w:t>
      </w:r>
      <w:r>
        <w:rPr>
          <w:rStyle w:val="NormalTok"/>
        </w:rPr>
        <w:t xml:space="preserve">(dec,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mean</w:t>
      </w:r>
      <w:r>
        <w:rPr>
          <w:rStyle w:val="NormalTok"/>
        </w:rPr>
        <w:t xml:space="preserve">(vrednost,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ocene_po_odluci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odluka, </w:t>
      </w:r>
      <w:r>
        <w:rPr>
          <w:rStyle w:val="AttributeTok"/>
        </w:rPr>
        <w:t xml:space="preserve">values_from =</w:t>
      </w:r>
      <w:r>
        <w:rPr>
          <w:rStyle w:val="NormalTok"/>
        </w:rPr>
        <w:t xml:space="preserve"> prosek)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razlika =</w:t>
      </w:r>
      <w:r>
        <w:rPr>
          <w:rStyle w:val="NormalTok"/>
        </w:rPr>
        <w:t xml:space="preserve"> Da </w:t>
      </w:r>
      <w:r>
        <w:rPr>
          <w:rStyle w:val="SpecialCharTok"/>
        </w:rPr>
        <w:t xml:space="preserve">-</w:t>
      </w:r>
      <w:r>
        <w:rPr>
          <w:rStyle w:val="NormalTok"/>
        </w:rPr>
        <w:t xml:space="preserve"> Ne)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(razlika))</w:t>
      </w:r>
    </w:p>
    <w:p>
      <w:pPr>
        <w:pStyle w:val="SourceCode"/>
      </w:pPr>
      <w:r>
        <w:rPr>
          <w:rStyle w:val="VerbatimChar"/>
        </w:rPr>
        <w:t xml:space="preserve">## # A tibble: 8 × 4</w:t>
      </w:r>
      <w:r>
        <w:br/>
      </w:r>
      <w:r>
        <w:rPr>
          <w:rStyle w:val="VerbatimChar"/>
        </w:rPr>
        <w:t xml:space="preserve">##   ocena    Ne    Da razlika</w:t>
      </w:r>
      <w:r>
        <w:br/>
      </w:r>
      <w:r>
        <w:rPr>
          <w:rStyle w:val="VerbatimChar"/>
        </w:rPr>
        <w:t xml:space="preserve">##   &lt;chr&gt; &lt;dbl&gt; &lt;dbl&gt;   &lt;dbl&gt;</w:t>
      </w:r>
      <w:r>
        <w:br/>
      </w:r>
      <w:r>
        <w:rPr>
          <w:rStyle w:val="VerbatimChar"/>
        </w:rPr>
        <w:t xml:space="preserve">## 1 attr   5.38  7.29    1.91</w:t>
      </w:r>
      <w:r>
        <w:br/>
      </w:r>
      <w:r>
        <w:rPr>
          <w:rStyle w:val="VerbatimChar"/>
        </w:rPr>
        <w:t xml:space="preserve">## 2 like   5.32  7.22    1.9 </w:t>
      </w:r>
      <w:r>
        <w:br/>
      </w:r>
      <w:r>
        <w:rPr>
          <w:rStyle w:val="VerbatimChar"/>
        </w:rPr>
        <w:t xml:space="preserve">## 3 shar   4.77  6.49    1.71</w:t>
      </w:r>
      <w:r>
        <w:br/>
      </w:r>
      <w:r>
        <w:rPr>
          <w:rStyle w:val="VerbatimChar"/>
        </w:rPr>
        <w:t xml:space="preserve">## 4 fun    5.71  7.34    1.62</w:t>
      </w:r>
      <w:r>
        <w:br/>
      </w:r>
      <w:r>
        <w:rPr>
          <w:rStyle w:val="VerbatimChar"/>
        </w:rPr>
        <w:t xml:space="preserve">## 5 prob   4.67  5.98    1.31</w:t>
      </w:r>
      <w:r>
        <w:br/>
      </w:r>
      <w:r>
        <w:rPr>
          <w:rStyle w:val="VerbatimChar"/>
        </w:rPr>
        <w:t xml:space="preserve">## 6 sinc   6.87  7.6     0.73</w:t>
      </w:r>
      <w:r>
        <w:br/>
      </w:r>
      <w:r>
        <w:rPr>
          <w:rStyle w:val="VerbatimChar"/>
        </w:rPr>
        <w:t xml:space="preserve">## 7 intel  7.08  7.76    0.67</w:t>
      </w:r>
      <w:r>
        <w:br/>
      </w:r>
      <w:r>
        <w:rPr>
          <w:rStyle w:val="VerbatimChar"/>
        </w:rPr>
        <w:t xml:space="preserve">## 8 amb    6.5   7.16    0.66</w:t>
      </w:r>
    </w:p>
    <w:p>
      <w:pPr>
        <w:pStyle w:val="SourceCode"/>
      </w:pPr>
      <w:r>
        <w:rPr>
          <w:rStyle w:val="FunctionTok"/>
        </w:rPr>
        <w:t xml:space="preserve">ggplot</w:t>
      </w:r>
      <w:r>
        <w:rPr>
          <w:rStyle w:val="NormalTok"/>
        </w:rPr>
        <w:t xml:space="preserve">(ocene_po_odluci,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(ocena, prosek), </w:t>
      </w:r>
      <w:r>
        <w:rPr>
          <w:rStyle w:val="AttributeTok"/>
        </w:rPr>
        <w:t xml:space="preserve">y =</w:t>
      </w:r>
      <w:r>
        <w:rPr>
          <w:rStyle w:val="NormalTok"/>
        </w:rPr>
        <w:t xml:space="preserve"> prosek, </w:t>
      </w:r>
      <w:r>
        <w:rPr>
          <w:rStyle w:val="AttributeTok"/>
        </w:rPr>
        <w:t xml:space="preserve">fill =</w:t>
      </w:r>
      <w:r>
        <w:rPr>
          <w:rStyle w:val="NormalTok"/>
        </w:rPr>
        <w:t xml:space="preserve"> odluka))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"Prosečne ocene partnera prema odluci"</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"Prosečna ocena"</w:t>
      </w:r>
      <w:r>
        <w:rPr>
          <w:rStyle w:val="NormalTok"/>
        </w:rPr>
        <w:t xml:space="preserve">, </w:t>
      </w:r>
      <w:r>
        <w:rPr>
          <w:rStyle w:val="AttributeTok"/>
        </w:rPr>
        <w:t xml:space="preserve">fill =</w:t>
      </w:r>
      <w:r>
        <w:rPr>
          <w:rStyle w:val="NormalTok"/>
        </w:rPr>
        <w:t xml:space="preserve"> </w:t>
      </w:r>
      <w:r>
        <w:rPr>
          <w:rStyle w:val="StringTok"/>
        </w:rPr>
        <w:t xml:space="preserve">"Odluka"</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Seminarski_files/figure-docx/eda-ocene-dec-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Naravno, partneri koji su dobili „da” imaju u proseku više ocene na svim skalama, ali veličina tog jaza drastično varira od osobine do osobine. Najveća razlika u prosecima između pozitivne i negativne odluke javlja se kod privlačnosti gde iznosi 1,91 poen, zatim kod opšteg utiska like sa 1,90 poena, zajedničkih interesovanja sa 1,71 i zabavnosti sa 1,62 poena. S druge strane, kod iskrenosti, inteligencije i ambicioznosti partneri kojima je rečeno „da” imaju u proseku tek za 0,66 do 0,73 poena višu ocenu od onih koji su odbijeni. Ovo se potpuno poklapa sa našim ranijim zapažanjem iz univarijantne analize da na kratkom sastanku presuđuju one osobine koje se najlakše uoče.</w:t>
      </w:r>
    </w:p>
    <w:bookmarkEnd w:id="88"/>
    <w:bookmarkStart w:id="89" w:name="X133d32711147946561dd71d0c517d829097bec2"/>
    <w:p>
      <w:pPr>
        <w:pStyle w:val="Heading3"/>
      </w:pPr>
      <w:r>
        <w:rPr>
          <w:rStyle w:val="SectionNumber"/>
        </w:rPr>
        <w:t xml:space="preserve">6.2.3</w:t>
      </w:r>
      <w:r>
        <w:tab/>
      </w:r>
      <w:r>
        <w:t xml:space="preserve">Ista rasa, veličina događaja i prethodno poznanstvo</w:t>
      </w:r>
    </w:p>
    <w:p>
      <w:pPr>
        <w:pStyle w:val="FirstParagraph"/>
      </w:pPr>
      <w:r>
        <w:t xml:space="preserve">Sada proveravamo kako se procenat potvrdnih odgovora menja kroz kategorije tri bitne nominalne promenljive, a to su indikator iste rase samerace iz hipoteze H3, veličina događaja condtn i podatak da li su se osobe poznavale pre te večeri met:</w:t>
      </w:r>
    </w:p>
    <w:p>
      <w:pPr>
        <w:pStyle w:val="SourceCode"/>
      </w:pPr>
      <w:r>
        <w:rPr>
          <w:rStyle w:val="NormalTok"/>
        </w:rPr>
        <w:t xml:space="preserve">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(samerace, condtn, met), as.character)) </w:t>
      </w:r>
      <w:r>
        <w:rPr>
          <w:rStyle w:val="SpecialCharTok"/>
        </w:rPr>
        <w:t xml:space="preserve">%&gt;%</w:t>
      </w:r>
      <w:r>
        <w:br/>
      </w:r>
      <w:r>
        <w:rPr>
          <w:rStyle w:val="NormalTok"/>
        </w:rPr>
        <w:t xml:space="preserve">  </w:t>
      </w:r>
      <w:r>
        <w:rPr>
          <w:rStyle w:val="FunctionTok"/>
        </w:rPr>
        <w:t xml:space="preserve">select</w:t>
      </w:r>
      <w:r>
        <w:rPr>
          <w:rStyle w:val="NormalTok"/>
        </w:rPr>
        <w:t xml:space="preserve">(dec, samerace, condtn, met)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dec, </w:t>
      </w:r>
      <w:r>
        <w:rPr>
          <w:rStyle w:val="AttributeTok"/>
        </w:rPr>
        <w:t xml:space="preserve">names_to =</w:t>
      </w:r>
      <w:r>
        <w:rPr>
          <w:rStyle w:val="NormalTok"/>
        </w:rPr>
        <w:t xml:space="preserve"> </w:t>
      </w:r>
      <w:r>
        <w:rPr>
          <w:rStyle w:val="StringTok"/>
        </w:rPr>
        <w:t xml:space="preserve">"promenljiva"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(vrednost)) </w:t>
      </w:r>
      <w:r>
        <w:rPr>
          <w:rStyle w:val="SpecialCharTok"/>
        </w:rPr>
        <w:t xml:space="preserve">%&gt;%</w:t>
      </w:r>
      <w:r>
        <w:br/>
      </w:r>
      <w:r>
        <w:rPr>
          <w:rStyle w:val="NormalTok"/>
        </w:rPr>
        <w:t xml:space="preserve">  </w:t>
      </w:r>
      <w:r>
        <w:rPr>
          <w:rStyle w:val="FunctionTok"/>
        </w:rPr>
        <w:t xml:space="preserve">group_by</w:t>
      </w:r>
      <w:r>
        <w:rPr>
          <w:rStyle w:val="NormalTok"/>
        </w:rPr>
        <w:t xml:space="preserve">(promenljiva, vrednost)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p>
    <w:p>
      <w:pPr>
        <w:pStyle w:val="SourceCode"/>
      </w:pPr>
      <w:r>
        <w:rPr>
          <w:rStyle w:val="VerbatimChar"/>
        </w:rPr>
        <w:t xml:space="preserve">## # A tibble: 6 × 4</w:t>
      </w:r>
      <w:r>
        <w:br/>
      </w:r>
      <w:r>
        <w:rPr>
          <w:rStyle w:val="VerbatimChar"/>
        </w:rPr>
        <w:t xml:space="preserve">##   promenljiva vrednost       udeo_da  broj</w:t>
      </w:r>
      <w:r>
        <w:br/>
      </w:r>
      <w:r>
        <w:rPr>
          <w:rStyle w:val="VerbatimChar"/>
        </w:rPr>
        <w:t xml:space="preserve">##   &lt;chr&gt;       &lt;chr&gt;            &lt;dbl&gt; &lt;int&gt;</w:t>
      </w:r>
      <w:r>
        <w:br/>
      </w:r>
      <w:r>
        <w:rPr>
          <w:rStyle w:val="VerbatimChar"/>
        </w:rPr>
        <w:t xml:space="preserve">## 1 condtn      Mali događaj     0.46   1434</w:t>
      </w:r>
      <w:r>
        <w:br/>
      </w:r>
      <w:r>
        <w:rPr>
          <w:rStyle w:val="VerbatimChar"/>
        </w:rPr>
        <w:t xml:space="preserve">## 2 condtn      Veliki događaj   0.412  6944</w:t>
      </w:r>
      <w:r>
        <w:br/>
      </w:r>
      <w:r>
        <w:rPr>
          <w:rStyle w:val="VerbatimChar"/>
        </w:rPr>
        <w:t xml:space="preserve">## 3 met         Da               0.607   351</w:t>
      </w:r>
      <w:r>
        <w:br/>
      </w:r>
      <w:r>
        <w:rPr>
          <w:rStyle w:val="VerbatimChar"/>
        </w:rPr>
        <w:t xml:space="preserve">## 4 met         Ne               0.421  7644</w:t>
      </w:r>
      <w:r>
        <w:br/>
      </w:r>
      <w:r>
        <w:rPr>
          <w:rStyle w:val="VerbatimChar"/>
        </w:rPr>
        <w:t xml:space="preserve">## 5 samerace    Da               0.434  3316</w:t>
      </w:r>
      <w:r>
        <w:br/>
      </w:r>
      <w:r>
        <w:rPr>
          <w:rStyle w:val="VerbatimChar"/>
        </w:rPr>
        <w:t xml:space="preserve">## 6 samerace    Ne               0.411  5062</w:t>
      </w:r>
    </w:p>
    <w:p>
      <w:pPr>
        <w:pStyle w:val="FirstParagraph"/>
      </w:pPr>
      <w:r>
        <w:t xml:space="preserve">Kod promenljive samerace vidimo da učesnici daju potvrdan odgovor u 43,4% slučajeva kada je partner iste rase, u poređenju sa 41,1% kada nije. Razlika postoji u smeru koji predviđa hipoteza H3, ali iznosi jedva nešto više od 2 procentna poena. Kod veličine događaja primećujemo da su na manjim događajima od 5 do 10 sastanaka ljudi bili nešto manje izbirljivi pa su rekli „da” u 46% slučajeva, naspram 41,2% na velikim događajima gde su imali veći izbor. Konačno, ubedljivo najveći skok vidimo kod kolone met, gde poznanicima učesnici kažu „da” u čak 60,7% slučajeva, ali pošto takvi susreti čine svega 4% tabele, ova kolona neće moći previše da pomogne modelu na nivou celog skupa.</w:t>
      </w:r>
    </w:p>
    <w:bookmarkEnd w:id="89"/>
    <w:bookmarkStart w:id="93" w:name="razlika-u-godinama"/>
    <w:p>
      <w:pPr>
        <w:pStyle w:val="Heading3"/>
      </w:pPr>
      <w:r>
        <w:rPr>
          <w:rStyle w:val="SectionNumber"/>
        </w:rPr>
        <w:t xml:space="preserve">6.2.4</w:t>
      </w:r>
      <w:r>
        <w:tab/>
      </w:r>
      <w:r>
        <w:t xml:space="preserve">Razlika u godinama</w:t>
      </w:r>
    </w:p>
    <w:p>
      <w:pPr>
        <w:pStyle w:val="FirstParagraph"/>
      </w:pPr>
      <w:r>
        <w:t xml:space="preserve">Drugi deo treće hipoteze kaže da učesnici češće biraju partnere koji su im bliži po godinama. Zato računamo apsolutnu razliku u starosti između učesnika i partnera i poredimo njenu raspodelu za pozitivne i negativne odluke, pri čemu y-osu na grafiku sečemo na 15 godina kako bi se kvartili lepo videli:</w:t>
      </w:r>
    </w:p>
    <w:p>
      <w:pPr>
        <w:pStyle w:val="SourceCode"/>
      </w:pPr>
      <w:r>
        <w:rPr>
          <w:rStyle w:val="NormalTok"/>
        </w:rPr>
        <w:t xml:space="preserve">razlika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razlika_godina =</w:t>
      </w:r>
      <w:r>
        <w:rPr>
          <w:rStyle w:val="NormalTok"/>
        </w:rPr>
        <w:t xml:space="preserve"> </w:t>
      </w:r>
      <w:r>
        <w:rPr>
          <w:rStyle w:val="FunctionTok"/>
        </w:rPr>
        <w:t xml:space="preserve">abs</w:t>
      </w:r>
      <w:r>
        <w:rPr>
          <w:rStyle w:val="NormalTok"/>
        </w:rPr>
        <w:t xml:space="preserve">(age </w:t>
      </w:r>
      <w:r>
        <w:rPr>
          <w:rStyle w:val="SpecialCharTok"/>
        </w:rPr>
        <w:t xml:space="preserve">-</w:t>
      </w:r>
      <w:r>
        <w:rPr>
          <w:rStyle w:val="NormalTok"/>
        </w:rPr>
        <w:t xml:space="preserve"> age_o),</w:t>
      </w:r>
      <w:r>
        <w:br/>
      </w:r>
      <w:r>
        <w:rPr>
          <w:rStyle w:val="NormalTok"/>
        </w:rPr>
        <w:t xml:space="preserve">         </w:t>
      </w:r>
      <w:r>
        <w:rPr>
          <w:rStyle w:val="AttributeTok"/>
        </w:rPr>
        <w:t xml:space="preserve">odluka =</w:t>
      </w:r>
      <w:r>
        <w:rPr>
          <w:rStyle w:val="NormalTok"/>
        </w:rPr>
        <w:t xml:space="preserve"> </w:t>
      </w:r>
      <w:r>
        <w:rPr>
          <w:rStyle w:val="FunctionTok"/>
        </w:rPr>
        <w:t xml:space="preserve">factor</w:t>
      </w:r>
      <w:r>
        <w:rPr>
          <w:rStyle w:val="NormalTok"/>
        </w:rPr>
        <w:t xml:space="preserve">(dec,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"Ne"</w:t>
      </w:r>
      <w:r>
        <w:rPr>
          <w:rStyle w:val="NormalTok"/>
        </w:rPr>
        <w:t xml:space="preserve">, </w:t>
      </w:r>
      <w:r>
        <w:rPr>
          <w:rStyle w:val="StringTok"/>
        </w:rPr>
        <w:t xml:space="preserve">"Da"</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(razlika_godina))</w:t>
      </w:r>
      <w:r>
        <w:br/>
      </w:r>
      <w:r>
        <w:br/>
      </w:r>
      <w:r>
        <w:rPr>
          <w:rStyle w:val="NormalTok"/>
        </w:rPr>
        <w:t xml:space="preserve">razlika </w:t>
      </w:r>
      <w:r>
        <w:rPr>
          <w:rStyle w:val="SpecialCharTok"/>
        </w:rPr>
        <w:t xml:space="preserve">%&gt;%</w:t>
      </w:r>
      <w:r>
        <w:br/>
      </w:r>
      <w:r>
        <w:rPr>
          <w:rStyle w:val="NormalTok"/>
        </w:rPr>
        <w:t xml:space="preserve">  </w:t>
      </w:r>
      <w:r>
        <w:rPr>
          <w:rStyle w:val="FunctionTok"/>
        </w:rPr>
        <w:t xml:space="preserve">group_by</w:t>
      </w:r>
      <w:r>
        <w:rPr>
          <w:rStyle w:val="NormalTok"/>
        </w:rPr>
        <w:t xml:space="preserve">(odluka)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(razlika_godina), </w:t>
      </w:r>
      <w:r>
        <w:rPr>
          <w:rStyle w:val="DecValTok"/>
        </w:rPr>
        <w:t xml:space="preserve">2</w:t>
      </w:r>
      <w:r>
        <w:rPr>
          <w:rStyle w:val="NormalTok"/>
        </w:rPr>
        <w:t xml:space="preserve">),</w:t>
      </w:r>
      <w:r>
        <w:br/>
      </w:r>
      <w:r>
        <w:rPr>
          <w:rStyle w:val="NormalTok"/>
        </w:rPr>
        <w:t xml:space="preserve">            </w:t>
      </w:r>
      <w:r>
        <w:rPr>
          <w:rStyle w:val="AttributeTok"/>
        </w:rPr>
        <w:t xml:space="preserve">medijana =</w:t>
      </w:r>
      <w:r>
        <w:rPr>
          <w:rStyle w:val="NormalTok"/>
        </w:rPr>
        <w:t xml:space="preserve"> </w:t>
      </w:r>
      <w:r>
        <w:rPr>
          <w:rStyle w:val="FunctionTok"/>
        </w:rPr>
        <w:t xml:space="preserve">median</w:t>
      </w:r>
      <w:r>
        <w:rPr>
          <w:rStyle w:val="NormalTok"/>
        </w:rPr>
        <w:t xml:space="preserve">(razlika_godina),</w:t>
      </w:r>
      <w:r>
        <w:br/>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2 × 4</w:t>
      </w:r>
      <w:r>
        <w:br/>
      </w:r>
      <w:r>
        <w:rPr>
          <w:rStyle w:val="VerbatimChar"/>
        </w:rPr>
        <w:t xml:space="preserve">##   odluka prosek medijana  broj</w:t>
      </w:r>
      <w:r>
        <w:br/>
      </w:r>
      <w:r>
        <w:rPr>
          <w:rStyle w:val="VerbatimChar"/>
        </w:rPr>
        <w:t xml:space="preserve">##   &lt;fct&gt;   &lt;dbl&gt;    &lt;dbl&gt; &lt;int&gt;</w:t>
      </w:r>
      <w:r>
        <w:br/>
      </w:r>
      <w:r>
        <w:rPr>
          <w:rStyle w:val="VerbatimChar"/>
        </w:rPr>
        <w:t xml:space="preserve">## 1 Ne       3.75        3  4741</w:t>
      </w:r>
      <w:r>
        <w:br/>
      </w:r>
      <w:r>
        <w:rPr>
          <w:rStyle w:val="VerbatimChar"/>
        </w:rPr>
        <w:t xml:space="preserve">## 2 Da       3.53        3  3439</w:t>
      </w:r>
    </w:p>
    <w:p>
      <w:pPr>
        <w:pStyle w:val="SourceCode"/>
      </w:pPr>
      <w:r>
        <w:rPr>
          <w:rStyle w:val="FunctionTok"/>
        </w:rPr>
        <w:t xml:space="preserve">ggplot</w:t>
      </w:r>
      <w:r>
        <w:rPr>
          <w:rStyle w:val="NormalTok"/>
        </w:rPr>
        <w:t xml:space="preserve">(razlika, </w:t>
      </w:r>
      <w:r>
        <w:rPr>
          <w:rStyle w:val="FunctionTok"/>
        </w:rPr>
        <w:t xml:space="preserve">aes</w:t>
      </w:r>
      <w:r>
        <w:rPr>
          <w:rStyle w:val="NormalTok"/>
        </w:rPr>
        <w:t xml:space="preserve">(</w:t>
      </w:r>
      <w:r>
        <w:rPr>
          <w:rStyle w:val="AttributeTok"/>
        </w:rPr>
        <w:t xml:space="preserve">x =</w:t>
      </w:r>
      <w:r>
        <w:rPr>
          <w:rStyle w:val="NormalTok"/>
        </w:rPr>
        <w:t xml:space="preserve"> odluka, </w:t>
      </w:r>
      <w:r>
        <w:rPr>
          <w:rStyle w:val="AttributeTok"/>
        </w:rPr>
        <w:t xml:space="preserve">y =</w:t>
      </w:r>
      <w:r>
        <w:rPr>
          <w:rStyle w:val="NormalTok"/>
        </w:rPr>
        <w:t xml:space="preserve"> razlika_godina))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"Razlika u godinama prema odluci"</w:t>
      </w:r>
      <w:r>
        <w:rPr>
          <w:rStyle w:val="NormalTok"/>
        </w:rPr>
        <w:t xml:space="preserve">, </w:t>
      </w:r>
      <w:r>
        <w:rPr>
          <w:rStyle w:val="AttributeTok"/>
        </w:rPr>
        <w:t xml:space="preserve">x =</w:t>
      </w:r>
      <w:r>
        <w:rPr>
          <w:rStyle w:val="NormalTok"/>
        </w:rPr>
        <w:t xml:space="preserve"> </w:t>
      </w:r>
      <w:r>
        <w:rPr>
          <w:rStyle w:val="StringTok"/>
        </w:rPr>
        <w:t xml:space="preserve">"Odluka"</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"Razlika u godinama"</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Seminarski_files/figure-docx/eda-razlika-godina-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Na boxplot grafiku ove dve grupe izgledaju praktično identično. I kod odluke „ne” i kod odluke „da” medijana razlike u godinama iznosi tačno 3 godine, dok se interkvartilni raspon kod obe klase proteže od 1 do 5 godina. Jedina sitna razlika vidi se u aritmetičkoj sredini, koja kod potvrdnih odgovora iznosi 3,53 godine, a kod odričnih 3,75 godina. Ovako slab efekat je sasvim logičan kada se setimo da skoro 85% učesnika u eksperimentu pripada istoj starosnoj grupi od 22 do 30 godina.</w:t>
      </w:r>
    </w:p>
    <w:bookmarkEnd w:id="93"/>
    <w:bookmarkEnd w:id="94"/>
    <w:bookmarkStart w:id="103" w:name="multivarijantna-analiza"/>
    <w:p>
      <w:pPr>
        <w:pStyle w:val="Heading2"/>
      </w:pPr>
      <w:r>
        <w:rPr>
          <w:rStyle w:val="SectionNumber"/>
        </w:rPr>
        <w:t xml:space="preserve">6.3</w:t>
      </w:r>
      <w:r>
        <w:tab/>
      </w:r>
      <w:r>
        <w:t xml:space="preserve">Multivarijantna analiza</w:t>
      </w:r>
    </w:p>
    <w:bookmarkStart w:id="98" w:name="povezanost-ocena-sa-odlukom-i-međusobno"/>
    <w:p>
      <w:pPr>
        <w:pStyle w:val="Heading3"/>
      </w:pPr>
      <w:r>
        <w:rPr>
          <w:rStyle w:val="SectionNumber"/>
        </w:rPr>
        <w:t xml:space="preserve">6.3.1</w:t>
      </w:r>
      <w:r>
        <w:tab/>
      </w:r>
      <w:r>
        <w:t xml:space="preserve">Povezanost ocena sa odlukom i međusobno</w:t>
      </w:r>
    </w:p>
    <w:p>
      <w:pPr>
        <w:pStyle w:val="FirstParagraph"/>
      </w:pPr>
      <w:r>
        <w:t xml:space="preserve">U praksi učesnik ne ocenjuje osobine partnera izolovano, već osoba koja ostavi dobar opšti utisak obično dobije visoke ocene na više skala odjednom. Zato računamo Pirsonove koeficijente korelacije između svih osam ocena sa sastanka i odluke dec, a zatim izdvajamo i parove samih ocena koji su međusobno najjače povezani:</w:t>
      </w:r>
    </w:p>
    <w:p>
      <w:pPr>
        <w:pStyle w:val="SourceCode"/>
      </w:pPr>
      <w:r>
        <w:rPr>
          <w:rStyle w:val="NormalTok"/>
        </w:rPr>
        <w:t xml:space="preserve">korelacije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(ocene), dec) </w:t>
      </w:r>
      <w:r>
        <w:rPr>
          <w:rStyle w:val="SpecialCharTok"/>
        </w:rPr>
        <w:t xml:space="preserve">%&gt;%</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"pairwise.complete.obs"</w:t>
      </w:r>
      <w:r>
        <w:rPr>
          <w:rStyle w:val="NormalTok"/>
        </w:rPr>
        <w:t xml:space="preserve">)</w:t>
      </w:r>
      <w:r>
        <w:br/>
      </w:r>
      <w:r>
        <w:br/>
      </w:r>
      <w:r>
        <w:rPr>
          <w:rStyle w:val="FunctionTok"/>
        </w:rPr>
        <w:t xml:space="preserve">tibble</w:t>
      </w:r>
      <w:r>
        <w:rPr>
          <w:rStyle w:val="NormalTok"/>
        </w:rPr>
        <w:t xml:space="preserve">(</w:t>
      </w:r>
      <w:r>
        <w:rPr>
          <w:rStyle w:val="AttributeTok"/>
        </w:rPr>
        <w:t xml:space="preserve">ocena =</w:t>
      </w:r>
      <w:r>
        <w:rPr>
          <w:rStyle w:val="NormalTok"/>
        </w:rPr>
        <w:t xml:space="preserve"> ocene, </w:t>
      </w:r>
      <w:r>
        <w:rPr>
          <w:rStyle w:val="AttributeTok"/>
        </w:rPr>
        <w:t xml:space="preserve">r =</w:t>
      </w:r>
      <w:r>
        <w:rPr>
          <w:rStyle w:val="NormalTok"/>
        </w:rPr>
        <w:t xml:space="preserve"> korelacije[ocene, </w:t>
      </w:r>
      <w:r>
        <w:rPr>
          <w:rStyle w:val="StringTok"/>
        </w:rPr>
        <w:t xml:space="preserve">"dec"</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(ocena, r), </w:t>
      </w:r>
      <w:r>
        <w:rPr>
          <w:rStyle w:val="AttributeTok"/>
        </w:rPr>
        <w:t xml:space="preserve">y =</w:t>
      </w:r>
      <w:r>
        <w:rPr>
          <w:rStyle w:val="NormalTok"/>
        </w:rPr>
        <w:t xml:space="preserve"> r))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round</w:t>
      </w:r>
      <w:r>
        <w:rPr>
          <w:rStyle w:val="NormalTok"/>
        </w:rPr>
        <w:t xml:space="preserve">(r, </w:t>
      </w:r>
      <w:r>
        <w:rPr>
          <w:rStyle w:val="DecValTok"/>
        </w:rPr>
        <w:t xml:space="preserve">2</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"Korelacija ocena partnera sa odlukom"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"Koeficijent korelacije"</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Seminarski_files/figure-docx/eda-korelacije-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korelacije[ocene, ocene]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"ocena_1"</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ocena_1, </w:t>
      </w:r>
      <w:r>
        <w:rPr>
          <w:rStyle w:val="AttributeTok"/>
        </w:rPr>
        <w:t xml:space="preserve">names_to =</w:t>
      </w:r>
      <w:r>
        <w:rPr>
          <w:rStyle w:val="NormalTok"/>
        </w:rPr>
        <w:t xml:space="preserve"> </w:t>
      </w:r>
      <w:r>
        <w:rPr>
          <w:rStyle w:val="StringTok"/>
        </w:rPr>
        <w:t xml:space="preserve">"ocena_2"</w:t>
      </w:r>
      <w:r>
        <w:rPr>
          <w:rStyle w:val="NormalTok"/>
        </w:rPr>
        <w:t xml:space="preserve">, </w:t>
      </w:r>
      <w:r>
        <w:rPr>
          <w:rStyle w:val="AttributeTok"/>
        </w:rPr>
        <w:t xml:space="preserve">values_to =</w:t>
      </w:r>
      <w:r>
        <w:rPr>
          <w:rStyle w:val="NormalTok"/>
        </w:rPr>
        <w:t xml:space="preserve"> </w:t>
      </w:r>
      <w:r>
        <w:rPr>
          <w:rStyle w:val="StringTok"/>
        </w:rPr>
        <w:t xml:space="preserve">"r"</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(ocena_1 </w:t>
      </w:r>
      <w:r>
        <w:rPr>
          <w:rStyle w:val="SpecialCharTok"/>
        </w:rPr>
        <w:t xml:space="preserve">&lt;</w:t>
      </w:r>
      <w:r>
        <w:rPr>
          <w:rStyle w:val="NormalTok"/>
        </w:rPr>
        <w:t xml:space="preserve"> ocena_2)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 =</w:t>
      </w:r>
      <w:r>
        <w:rPr>
          <w:rStyle w:val="NormalTok"/>
        </w:rPr>
        <w:t xml:space="preserve"> </w:t>
      </w:r>
      <w:r>
        <w:rPr>
          <w:rStyle w:val="FunctionTok"/>
        </w:rPr>
        <w:t xml:space="preserve">round</w:t>
      </w:r>
      <w:r>
        <w:rPr>
          <w:rStyle w:val="NormalTok"/>
        </w:rPr>
        <w:t xml:space="preserve">(r,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(r))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 # A tibble: 6 × 3</w:t>
      </w:r>
      <w:r>
        <w:br/>
      </w:r>
      <w:r>
        <w:rPr>
          <w:rStyle w:val="VerbatimChar"/>
        </w:rPr>
        <w:t xml:space="preserve">##   ocena_1 ocena_2     r</w:t>
      </w:r>
      <w:r>
        <w:br/>
      </w:r>
      <w:r>
        <w:rPr>
          <w:rStyle w:val="VerbatimChar"/>
        </w:rPr>
        <w:t xml:space="preserve">##   &lt;chr&gt;   &lt;chr&gt;   &lt;dbl&gt;</w:t>
      </w:r>
      <w:r>
        <w:br/>
      </w:r>
      <w:r>
        <w:rPr>
          <w:rStyle w:val="VerbatimChar"/>
        </w:rPr>
        <w:t xml:space="preserve">## 1 fun     like     0.69</w:t>
      </w:r>
      <w:r>
        <w:br/>
      </w:r>
      <w:r>
        <w:rPr>
          <w:rStyle w:val="VerbatimChar"/>
        </w:rPr>
        <w:t xml:space="preserve">## 2 attr    like     0.66</w:t>
      </w:r>
      <w:r>
        <w:br/>
      </w:r>
      <w:r>
        <w:rPr>
          <w:rStyle w:val="VerbatimChar"/>
        </w:rPr>
        <w:t xml:space="preserve">## 3 intel   sinc     0.66</w:t>
      </w:r>
      <w:r>
        <w:br/>
      </w:r>
      <w:r>
        <w:rPr>
          <w:rStyle w:val="VerbatimChar"/>
        </w:rPr>
        <w:t xml:space="preserve">## 4 like    shar     0.66</w:t>
      </w:r>
      <w:r>
        <w:br/>
      </w:r>
      <w:r>
        <w:rPr>
          <w:rStyle w:val="VerbatimChar"/>
        </w:rPr>
        <w:t xml:space="preserve">## 5 amb     intel    0.62</w:t>
      </w:r>
      <w:r>
        <w:br/>
      </w:r>
      <w:r>
        <w:rPr>
          <w:rStyle w:val="VerbatimChar"/>
        </w:rPr>
        <w:t xml:space="preserve">## 6 fun     shar     0.61</w:t>
      </w:r>
    </w:p>
    <w:p>
      <w:pPr>
        <w:pStyle w:val="FirstParagraph"/>
      </w:pPr>
      <w:r>
        <w:t xml:space="preserve">Korelacije sa ciljnom promenljivom potvrđuju redosled koji smo videli kod razlika u prosecima. Sa odlukom dec najjače koreliraju opšti utisak like sa r = 0,51 i privlačnost attr sa r = 0,49, a prate ih zabavnost sa 0,41 i zajednička interesovanja sa 0,40. Inteligencija, iskrenost i ambicioznost imaju prilično niske korelacije sa odlukom koje se kreću od 0,18 do 0,22.</w:t>
      </w:r>
    </w:p>
    <w:p>
      <w:pPr>
        <w:pStyle w:val="BodyText"/>
      </w:pPr>
      <w:r>
        <w:t xml:space="preserve">Druga tabela nam otkriva da su i same ocene prilično uvezane. Opšti utisak like ima visoku korelaciju sa zabavnošću od 0,69, kao i sa privlačnošću i zajedničkim interesovanjima od po 0,66, što potvrđuje da učesnici kroz kolonu like zapravo daju neku vrstu zbirne ocene partnera. Pored toga, vidimo i jaku vezu između inteligencije i iskrenosti od 0,66, te inteligencije i ambicioznosti od 0,62. Iako nijedna od ovih korelacija ne prelazi kritični prag od 0,80 zbog kog bismo morali odmah da izbacimo neku kolonu, ovoliko preklapanje znači da ćemo u delu sa modelima morati da proverimo multikolinearnost pomoću VIF faktora i da će nam regularizovani modeli poput ridge i lasso regresije verovatno biti od koristi.</w:t>
      </w:r>
    </w:p>
    <w:bookmarkEnd w:id="98"/>
    <w:bookmarkStart w:id="102" w:name="šta-učesnici-kažu-da-traže"/>
    <w:p>
      <w:pPr>
        <w:pStyle w:val="Heading3"/>
      </w:pPr>
      <w:r>
        <w:rPr>
          <w:rStyle w:val="SectionNumber"/>
        </w:rPr>
        <w:t xml:space="preserve">6.3.2</w:t>
      </w:r>
      <w:r>
        <w:tab/>
      </w:r>
      <w:r>
        <w:t xml:space="preserve">Šta učesnici kažu da traže</w:t>
      </w:r>
    </w:p>
    <w:p>
      <w:pPr>
        <w:pStyle w:val="FirstParagraph"/>
      </w:pPr>
      <w:r>
        <w:t xml:space="preserve">Za kraj eksplorativne analize gledamo kako su muškarci i žene u uvodnom upitniku pre događaja raspodelili onih 100 poena na šest osobina (kolone attr1_1 do shar1_1) i to poredimo sa onim što smo upravo videli da utiče na njihove stvarne odluke:</w:t>
      </w:r>
    </w:p>
    <w:p>
      <w:pPr>
        <w:pStyle w:val="SourceCode"/>
      </w:pPr>
      <w:r>
        <w:rPr>
          <w:rStyle w:val="NormalTok"/>
        </w:rPr>
        <w:t xml:space="preserve">ucesnici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ucesnici </w:t>
      </w:r>
      <w:r>
        <w:rPr>
          <w:rStyle w:val="SpecialCharTok"/>
        </w:rPr>
        <w:t xml:space="preserve">%&gt;%</w:t>
      </w:r>
      <w:r>
        <w:br/>
      </w:r>
      <w:r>
        <w:rPr>
          <w:rStyle w:val="NormalTok"/>
        </w:rPr>
        <w:t xml:space="preserve">  </w:t>
      </w:r>
      <w:r>
        <w:rPr>
          <w:rStyle w:val="FunctionTok"/>
        </w:rPr>
        <w:t xml:space="preserve">select</w:t>
      </w:r>
      <w:r>
        <w:rPr>
          <w:rStyle w:val="NormalTok"/>
        </w:rPr>
        <w:t xml:space="preserve">(gender, </w:t>
      </w:r>
      <w:r>
        <w:rPr>
          <w:rStyle w:val="FunctionTok"/>
        </w:rPr>
        <w:t xml:space="preserve">all_of</w:t>
      </w:r>
      <w:r>
        <w:rPr>
          <w:rStyle w:val="NormalTok"/>
        </w:rPr>
        <w:t xml:space="preserve">(pref_1))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gender, </w:t>
      </w:r>
      <w:r>
        <w:rPr>
          <w:rStyle w:val="AttributeTok"/>
        </w:rPr>
        <w:t xml:space="preserve">names_to =</w:t>
      </w:r>
      <w:r>
        <w:rPr>
          <w:rStyle w:val="NormalTok"/>
        </w:rPr>
        <w:t xml:space="preserve"> </w:t>
      </w:r>
      <w:r>
        <w:rPr>
          <w:rStyle w:val="StringTok"/>
        </w:rPr>
        <w:t xml:space="preserve">"osobina"</w:t>
      </w:r>
      <w:r>
        <w:rPr>
          <w:rStyle w:val="NormalTok"/>
        </w:rPr>
        <w:t xml:space="preserve">, </w:t>
      </w:r>
      <w:r>
        <w:rPr>
          <w:rStyle w:val="AttributeTok"/>
        </w:rPr>
        <w:t xml:space="preserve">values_to =</w:t>
      </w:r>
      <w:r>
        <w:rPr>
          <w:rStyle w:val="NormalTok"/>
        </w:rPr>
        <w:t xml:space="preserve"> </w:t>
      </w:r>
      <w:r>
        <w:rPr>
          <w:rStyle w:val="StringTok"/>
        </w:rPr>
        <w:t xml:space="preserve">"poeni"</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osobina)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mean</w:t>
      </w:r>
      <w:r>
        <w:rPr>
          <w:rStyle w:val="NormalTok"/>
        </w:rPr>
        <w:t xml:space="preserve">(poeni,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(osobina, prosek), </w:t>
      </w:r>
      <w:r>
        <w:rPr>
          <w:rStyle w:val="AttributeTok"/>
        </w:rPr>
        <w:t xml:space="preserve">y =</w:t>
      </w:r>
      <w:r>
        <w:rPr>
          <w:rStyle w:val="NormalTok"/>
        </w:rPr>
        <w:t xml:space="preserve"> prosek, </w:t>
      </w:r>
      <w:r>
        <w:rPr>
          <w:rStyle w:val="AttributeTok"/>
        </w:rPr>
        <w:t xml:space="preserve">fill =</w:t>
      </w:r>
      <w:r>
        <w:rPr>
          <w:rStyle w:val="NormalTok"/>
        </w:rPr>
        <w:t xml:space="preserve"> gender))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w:t>
      </w:r>
      <w:r>
        <w:rPr>
          <w:rStyle w:val="FunctionTok"/>
        </w:rPr>
        <w:t xml:space="preserve">round</w:t>
      </w:r>
      <w:r>
        <w:rPr>
          <w:rStyle w:val="NormalTok"/>
        </w:rPr>
        <w:t xml:space="preserve">(prosek,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"Šta učesnici kažu da traže kod partnera (od 100 poena)"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"Prosečan broj poena"</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w:t>
      </w:r>
    </w:p>
    <w:p>
      <w:pPr>
        <w:pStyle w:val="FirstParagraph"/>
      </w:pPr>
      <w:r>
        <w:drawing>
          <wp:inline>
            <wp:extent cx="4620126" cy="3696101"/>
            <wp:effectExtent b="0" l="0" r="0" t="0"/>
            <wp:docPr descr="" title="" id="100" name="Picture"/>
            <a:graphic>
              <a:graphicData uri="http://schemas.openxmlformats.org/drawingml/2006/picture">
                <pic:pic>
                  <pic:nvPicPr>
                    <pic:cNvPr descr="Seminarski_files/figure-docx/eda-preferencije-1.png" id="101" name="Picture"/>
                    <pic:cNvPicPr>
                      <a:picLocks noChangeArrowheads="1" noChangeAspect="1"/>
                    </pic:cNvPicPr>
                  </pic:nvPicPr>
                  <pic:blipFill>
                    <a:blip r:embed="rId9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Grafik pokazuje zanimljiv kontrast između polova u početnim izjavama. Muškarci već u upitniku otvoreno stavljaju privlačnost na prvo mesto sa prosečno 27 poena, dok su im inteligencija sa 19,4, zabavnost sa 17,6 i iskrenost sa 16,3 poena u drugom planu. Žene, međutim, u anketi tvrde da im je najvažnija inteligencija kojoj daju 21 poen, zatim iskrenost sa 18,2 poena, pa tek onda privlačnost sa 18 i zabavnost sa 17,3 poena. Kada to uporedimo sa prethodnim graficima gde smo videli da u praksi i kod žena privlačnost i zabavnost ubedljivo najjače vuku ka odluci „da”, dok inteligencija i iskrenost igraju sporednu ulogu, dobijamo odličnu osnovu za testiranje četvrte hipoteze.</w:t>
      </w:r>
    </w:p>
    <w:bookmarkEnd w:id="102"/>
    <w:bookmarkEnd w:id="103"/>
    <w:bookmarkStart w:id="104" w:name="zaključak-eksplorativne-analize"/>
    <w:p>
      <w:pPr>
        <w:pStyle w:val="Heading2"/>
      </w:pPr>
      <w:r>
        <w:rPr>
          <w:rStyle w:val="SectionNumber"/>
        </w:rPr>
        <w:t xml:space="preserve">6.4</w:t>
      </w:r>
      <w:r>
        <w:tab/>
      </w:r>
      <w:r>
        <w:t xml:space="preserve">Zaključak eksplorativne analize</w:t>
      </w:r>
    </w:p>
    <w:p>
      <w:pPr>
        <w:pStyle w:val="Compact"/>
        <w:numPr>
          <w:ilvl w:val="0"/>
          <w:numId w:val="1019"/>
        </w:numPr>
      </w:pPr>
      <w:r>
        <w:t xml:space="preserve">Ciljna promenljiva ima umeren disbalans od 42% potvrdnih prema 58% odričnih odgovora, pa ćemo modele pored obične tačnosti ocenjivati pomoću F1 mere i ROC AUC skorova.</w:t>
      </w:r>
    </w:p>
    <w:p>
      <w:pPr>
        <w:pStyle w:val="Compact"/>
        <w:numPr>
          <w:ilvl w:val="0"/>
          <w:numId w:val="1019"/>
        </w:numPr>
      </w:pPr>
      <w:r>
        <w:t xml:space="preserve">Muškarci znatno češće govore „da” nego žene (47,4% naspram 36,5%), a kriva potvrdnih odgovora u zavisnosti od ocene privlačnosti partnera kod muškaraca raste strmije nego kod žena.</w:t>
      </w:r>
    </w:p>
    <w:p>
      <w:pPr>
        <w:pStyle w:val="Compact"/>
        <w:numPr>
          <w:ilvl w:val="0"/>
          <w:numId w:val="1019"/>
        </w:numPr>
      </w:pPr>
      <w:r>
        <w:t xml:space="preserve">Na odluku sa sastanka najviše utiču opšti utisak like, privlačnost, zabavnost i zajednička interesovanja, dok inteligencija, iskrenost i ambicioznost veoma slabo razdvajaju klase.</w:t>
      </w:r>
    </w:p>
    <w:p>
      <w:pPr>
        <w:pStyle w:val="Compact"/>
        <w:numPr>
          <w:ilvl w:val="0"/>
          <w:numId w:val="1019"/>
        </w:numPr>
      </w:pPr>
      <w:r>
        <w:t xml:space="preserve">Ista rasa i manja razlika u godinama u našem uzorku pokazuju sasvim blagu vezu sa pozitivnom odlukom.</w:t>
      </w:r>
    </w:p>
    <w:p>
      <w:pPr>
        <w:pStyle w:val="Compact"/>
        <w:numPr>
          <w:ilvl w:val="0"/>
          <w:numId w:val="1019"/>
        </w:numPr>
      </w:pPr>
      <w:r>
        <w:t xml:space="preserve">Ocene sa sastanka su umereno do jako međusobno korelisane, o čemu ćemo voditi računa prilikom konstrukcije i tumačenja linearnih modela.</w:t>
      </w:r>
    </w:p>
    <w:p>
      <w:pPr>
        <w:pStyle w:val="Compact"/>
        <w:numPr>
          <w:ilvl w:val="0"/>
          <w:numId w:val="1019"/>
        </w:numPr>
      </w:pPr>
      <w:r>
        <w:t xml:space="preserve">Postoji očigledan raskorak između osobina kojima učesnici daju najviše poena u uvodnom upitniku i onih osobina koje zaista presuđuju na četvorominutnom sastanku, što je posebno izraženo kod žena.</w:t>
      </w:r>
    </w:p>
    <w:bookmarkEnd w:id="104"/>
    <w:bookmarkEnd w:id="105"/>
    <w:bookmarkStart w:id="121" w:name="statistički-testovi"/>
    <w:p>
      <w:pPr>
        <w:pStyle w:val="Heading1"/>
      </w:pPr>
      <w:r>
        <w:rPr>
          <w:rStyle w:val="SectionNumber"/>
        </w:rPr>
        <w:t xml:space="preserve">7</w:t>
      </w:r>
      <w:r>
        <w:tab/>
      </w:r>
      <w:r>
        <w:t xml:space="preserve">Statistički testovi</w:t>
      </w:r>
    </w:p>
    <w:p>
      <w:pPr>
        <w:pStyle w:val="FirstParagraph"/>
      </w:pPr>
      <w:r>
        <w:t xml:space="preserve">U ovom poglavlju sve obrasce koje smo uočili tokom eksplorativne analize proveravamo formalnim statističkim testovima kako bismo utvrdili da li su uočene razlike zaista statistički značajne ili su mogle nastati slučajno. Za svaku od četiri postavljene hipoteze definišemo nultu (H0) i alternativnu (H1) hipotezu, proveravamo uslove za primenu parametarskih testova poput normalnosti raspodele i donosimo odluku na nivou značajnosti α = 0,05.</w:t>
      </w:r>
    </w:p>
    <w:p>
      <w:pPr>
        <w:pStyle w:val="BodyText"/>
      </w:pPr>
      <w:r>
        <w:t xml:space="preserve">Pored same p-vrednosti, uz svaki test obavezno računamo i odgovarajuću meru veličine efekta. Ovo je neophodno zato što radimo sa tabelom od 8.378 redova, a na tako velikom uzorku čak i potpuno nebitne, milimetarske razlike lako daju p-vrednost manju od 0,05. Dok nam p-vrednost govori samo da li efekat nije ravan nuli, veličina efekta nam otkriva koliko je ta razlika zaista bitna u praksi.</w:t>
      </w:r>
    </w:p>
    <w:bookmarkStart w:id="106" w:name="napomena-o-zavisnosti-opažanja"/>
    <w:p>
      <w:pPr>
        <w:pStyle w:val="Heading2"/>
      </w:pPr>
      <w:r>
        <w:rPr>
          <w:rStyle w:val="SectionNumber"/>
        </w:rPr>
        <w:t xml:space="preserve">7.1</w:t>
      </w:r>
      <w:r>
        <w:tab/>
      </w:r>
      <w:r>
        <w:t xml:space="preserve">Napomena o zavisnosti opažanja</w:t>
      </w:r>
    </w:p>
    <w:p>
      <w:pPr>
        <w:pStyle w:val="FirstParagraph"/>
      </w:pPr>
      <w:r>
        <w:t xml:space="preserve">Pre izvođenja testova važno je podsetiti se da standardni statistički testovi pretpostavljaju da su sva opažanja u uzorku međusobno nezavisna. Kao što smo objasnili u drugom poglavlju, u našoj tabeli se svaki učesnik pojavljuje u 5 do 22 reda, pa odluke koje je donela ista osoba tokom večeri nisu potpuno nezavisne jedna od druge. Posledica toga je da testovi sprovedeni nad svih 8.378 redova vide veći efektivni uzorak nego što zaista imamo jedinstvenih ljudi, pa daju nešto niže p-vrednosti. Da bismo izbegli pogrešne zaključke, ovaj problem rešavamo na tri načina:</w:t>
      </w:r>
    </w:p>
    <w:p>
      <w:pPr>
        <w:pStyle w:val="Compact"/>
        <w:numPr>
          <w:ilvl w:val="0"/>
          <w:numId w:val="1020"/>
        </w:numPr>
      </w:pPr>
      <w:r>
        <w:t xml:space="preserve">kod prve hipoteze test izvodimo i na nivou cele tabele i na nivou od 551 pojedinačnog učesnika gde su opažanja potpuno nezavisna;</w:t>
      </w:r>
    </w:p>
    <w:p>
      <w:pPr>
        <w:pStyle w:val="Compact"/>
        <w:numPr>
          <w:ilvl w:val="0"/>
          <w:numId w:val="1020"/>
        </w:numPr>
      </w:pPr>
      <w:r>
        <w:t xml:space="preserve">kod svih testova zaključak ne donosimo samo na osnovu p-vrednosti, već gledamo izračunatu veličinu efekta na koju broj ponavljanja ne utiče;</w:t>
      </w:r>
    </w:p>
    <w:p>
      <w:pPr>
        <w:pStyle w:val="Compact"/>
        <w:numPr>
          <w:ilvl w:val="0"/>
          <w:numId w:val="1020"/>
        </w:numPr>
      </w:pPr>
      <w:r>
        <w:t xml:space="preserve">svaki rezultat kod kog je p-vrednost blizu graničnih 0,05 uz zanemarljiv efekat tumačimo sa oprezom.</w:t>
      </w:r>
    </w:p>
    <w:p>
      <w:pPr>
        <w:pStyle w:val="FirstParagraph"/>
      </w:pPr>
      <w:r>
        <w:t xml:space="preserve">Formalno modelovanje zavisnih opažanja pomoću modela sa slučajnim efektima po učesniku i partneru prevazilazi gradivo ovog predmeta, pa ćemo se zadržati na opisanim proverama.</w:t>
      </w:r>
    </w:p>
    <w:bookmarkEnd w:id="106"/>
    <w:bookmarkStart w:id="110" w:name="h1-muškarci-češće-odgovaraju-sa-da"/>
    <w:p>
      <w:pPr>
        <w:pStyle w:val="Heading2"/>
      </w:pPr>
      <w:r>
        <w:rPr>
          <w:rStyle w:val="SectionNumber"/>
        </w:rPr>
        <w:t xml:space="preserve">7.2</w:t>
      </w:r>
      <w:r>
        <w:tab/>
      </w:r>
      <w:r>
        <w:t xml:space="preserve">H1: Muškarci češće odgovaraju sa „da”</w:t>
      </w:r>
    </w:p>
    <w:p>
      <w:pPr>
        <w:pStyle w:val="Compact"/>
        <w:numPr>
          <w:ilvl w:val="0"/>
          <w:numId w:val="1021"/>
        </w:numPr>
      </w:pPr>
      <w:r>
        <w:t xml:space="preserve">H0: Pol učesnika i odluka na sastanku su nezavisni, odnosno muškarci i žene jednako često govore „da”.</w:t>
      </w:r>
    </w:p>
    <w:p>
      <w:pPr>
        <w:pStyle w:val="Compact"/>
        <w:numPr>
          <w:ilvl w:val="0"/>
          <w:numId w:val="1021"/>
        </w:numPr>
      </w:pPr>
      <w:r>
        <w:t xml:space="preserve">H1: Pol učesnika i odluka su povezani, pri čemu se udeo potvrdnih odgovora razlikuje između muškaraca i žena.</w:t>
      </w:r>
    </w:p>
    <w:p>
      <w:pPr>
        <w:pStyle w:val="FirstParagraph"/>
      </w:pPr>
      <w:r>
        <w:t xml:space="preserve">Pošto na nivou pojedinačnih sastanaka poredimo dve kategorijske promenljive, prvo primenjujemo Pirsonov hi-kvadrat test nezavisnosti, a kao meru veličine efekta računamo Kramerov V koeficijent koji se kreće od 0 do 1:</w:t>
      </w:r>
    </w:p>
    <w:p>
      <w:pPr>
        <w:pStyle w:val="SourceCode"/>
      </w:pPr>
      <w:r>
        <w:rPr>
          <w:rStyle w:val="NormalTok"/>
        </w:rPr>
        <w:t xml:space="preserve">tabela_h1 </w:t>
      </w:r>
      <w:r>
        <w:rPr>
          <w:rStyle w:val="OtherTok"/>
        </w:rPr>
        <w:t xml:space="preserve">&lt;-</w:t>
      </w:r>
      <w:r>
        <w:rPr>
          <w:rStyle w:val="NormalTok"/>
        </w:rPr>
        <w:t xml:space="preserve"> </w:t>
      </w:r>
      <w:r>
        <w:rPr>
          <w:rStyle w:val="FunctionTok"/>
        </w:rPr>
        <w:t xml:space="preserve">table</w:t>
      </w:r>
      <w:r>
        <w:rPr>
          <w:rStyle w:val="NormalTok"/>
        </w:rPr>
        <w:t xml:space="preserve">(sd</w:t>
      </w:r>
      <w:r>
        <w:rPr>
          <w:rStyle w:val="SpecialCharTok"/>
        </w:rPr>
        <w:t xml:space="preserve">$</w:t>
      </w:r>
      <w:r>
        <w:rPr>
          <w:rStyle w:val="NormalTok"/>
        </w:rPr>
        <w:t xml:space="preserve">gender, sd</w:t>
      </w:r>
      <w:r>
        <w:rPr>
          <w:rStyle w:val="SpecialCharTok"/>
        </w:rPr>
        <w:t xml:space="preserve">$</w:t>
      </w:r>
      <w:r>
        <w:rPr>
          <w:rStyle w:val="NormalTok"/>
        </w:rPr>
        <w:t xml:space="preserve">dec)</w:t>
      </w:r>
      <w:r>
        <w:br/>
      </w:r>
      <w:r>
        <w:rPr>
          <w:rStyle w:val="NormalTok"/>
        </w:rPr>
        <w:t xml:space="preserve">tabela_h1</w:t>
      </w:r>
    </w:p>
    <w:p>
      <w:pPr>
        <w:pStyle w:val="SourceCode"/>
      </w:pPr>
      <w:r>
        <w:rPr>
          <w:rStyle w:val="VerbatimChar"/>
        </w:rPr>
        <w:t xml:space="preserve">##           </w:t>
      </w:r>
      <w:r>
        <w:br/>
      </w:r>
      <w:r>
        <w:rPr>
          <w:rStyle w:val="VerbatimChar"/>
        </w:rPr>
        <w:t xml:space="preserve">##               0    1</w:t>
      </w:r>
      <w:r>
        <w:br/>
      </w:r>
      <w:r>
        <w:rPr>
          <w:rStyle w:val="VerbatimChar"/>
        </w:rPr>
        <w:t xml:space="preserve">##   Žena     2655 1529</w:t>
      </w:r>
      <w:r>
        <w:br/>
      </w:r>
      <w:r>
        <w:rPr>
          <w:rStyle w:val="VerbatimChar"/>
        </w:rPr>
        <w:t xml:space="preserve">##   Muškarac 2205 1989</w:t>
      </w:r>
    </w:p>
    <w:p>
      <w:pPr>
        <w:pStyle w:val="SourceCode"/>
      </w:pPr>
      <w:r>
        <w:rPr>
          <w:rStyle w:val="NormalTok"/>
        </w:rPr>
        <w:t xml:space="preserve">test_h1 </w:t>
      </w:r>
      <w:r>
        <w:rPr>
          <w:rStyle w:val="OtherTok"/>
        </w:rPr>
        <w:t xml:space="preserve">&lt;-</w:t>
      </w:r>
      <w:r>
        <w:rPr>
          <w:rStyle w:val="NormalTok"/>
        </w:rPr>
        <w:t xml:space="preserve"> </w:t>
      </w:r>
      <w:r>
        <w:rPr>
          <w:rStyle w:val="FunctionTok"/>
        </w:rPr>
        <w:t xml:space="preserve">chisq.test</w:t>
      </w:r>
      <w:r>
        <w:rPr>
          <w:rStyle w:val="NormalTok"/>
        </w:rPr>
        <w:t xml:space="preserve">(tabela_h1)</w:t>
      </w:r>
      <w:r>
        <w:br/>
      </w:r>
      <w:r>
        <w:rPr>
          <w:rStyle w:val="NormalTok"/>
        </w:rPr>
        <w:t xml:space="preserve">test_h1</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tabela_h1</w:t>
      </w:r>
      <w:r>
        <w:br/>
      </w:r>
      <w:r>
        <w:rPr>
          <w:rStyle w:val="VerbatimChar"/>
        </w:rPr>
        <w:t xml:space="preserve">## X-squared = 101.36, df = 1, p-value &lt; 2.2e-16</w:t>
      </w:r>
    </w:p>
    <w:p>
      <w:pPr>
        <w:pStyle w:val="SourceCode"/>
      </w:pPr>
      <w:r>
        <w:rPr>
          <w:rStyle w:val="NormalTok"/>
        </w:rPr>
        <w:t xml:space="preserve">kramer_v </w:t>
      </w:r>
      <w:r>
        <w:rPr>
          <w:rStyle w:val="OtherTok"/>
        </w:rPr>
        <w:t xml:space="preserve">&lt;-</w:t>
      </w:r>
      <w:r>
        <w:rPr>
          <w:rStyle w:val="NormalTok"/>
        </w:rPr>
        <w:t xml:space="preserve"> </w:t>
      </w:r>
      <w:r>
        <w:rPr>
          <w:rStyle w:val="ControlFlowTok"/>
        </w:rPr>
        <w:t xml:space="preserve">function</w:t>
      </w:r>
      <w:r>
        <w:rPr>
          <w:rStyle w:val="NormalTok"/>
        </w:rPr>
        <w:t xml:space="preserve">(test) {</w:t>
      </w:r>
      <w:r>
        <w:br/>
      </w:r>
      <w:r>
        <w:rPr>
          <w:rStyle w:val="NormalTok"/>
        </w:rPr>
        <w:t xml:space="preserve">  </w:t>
      </w:r>
      <w:r>
        <w:rPr>
          <w:rStyle w:val="FunctionTok"/>
        </w:rPr>
        <w:t xml:space="preserve">sqrt</w:t>
      </w:r>
      <w:r>
        <w:rPr>
          <w:rStyle w:val="NormalTok"/>
        </w:rPr>
        <w:t xml:space="preserve">(</w:t>
      </w:r>
      <w:r>
        <w:rPr>
          <w:rStyle w:val="FunctionTok"/>
        </w:rPr>
        <w:t xml:space="preserve">unname</w:t>
      </w:r>
      <w:r>
        <w:rPr>
          <w:rStyle w:val="NormalTok"/>
        </w:rPr>
        <w:t xml:space="preserve">(test</w:t>
      </w:r>
      <w:r>
        <w:rPr>
          <w:rStyle w:val="SpecialCharTok"/>
        </w:rPr>
        <w:t xml:space="preserve">$</w:t>
      </w:r>
      <w:r>
        <w:rPr>
          <w:rStyle w:val="NormalTok"/>
        </w:rPr>
        <w:t xml:space="preserve">statistic) </w:t>
      </w:r>
      <w:r>
        <w:rPr>
          <w:rStyle w:val="SpecialCharTok"/>
        </w:rPr>
        <w:t xml:space="preserve">/</w:t>
      </w:r>
      <w:r>
        <w:rPr>
          <w:rStyle w:val="NormalTok"/>
        </w:rPr>
        <w:t xml:space="preserve"> </w:t>
      </w:r>
      <w:r>
        <w:rPr>
          <w:rStyle w:val="FunctionTok"/>
        </w:rPr>
        <w:t xml:space="preserve">sum</w:t>
      </w:r>
      <w:r>
        <w:rPr>
          <w:rStyle w:val="NormalTok"/>
        </w:rPr>
        <w:t xml:space="preserve">(test</w:t>
      </w:r>
      <w:r>
        <w:rPr>
          <w:rStyle w:val="SpecialCharTok"/>
        </w:rPr>
        <w:t xml:space="preserve">$</w:t>
      </w:r>
      <w:r>
        <w:rPr>
          <w:rStyle w:val="NormalTok"/>
        </w:rPr>
        <w:t xml:space="preserve">observed))</w:t>
      </w:r>
      <w:r>
        <w:br/>
      </w:r>
      <w:r>
        <w:rPr>
          <w:rStyle w:val="NormalTok"/>
        </w:rPr>
        <w:t xml:space="preserve">}</w:t>
      </w:r>
      <w:r>
        <w:br/>
      </w:r>
      <w:r>
        <w:br/>
      </w:r>
      <w:r>
        <w:rPr>
          <w:rStyle w:val="FunctionTok"/>
        </w:rPr>
        <w:t xml:space="preserve">kramer_v</w:t>
      </w:r>
      <w:r>
        <w:rPr>
          <w:rStyle w:val="NormalTok"/>
        </w:rPr>
        <w:t xml:space="preserve">(test_h1)</w:t>
      </w:r>
    </w:p>
    <w:p>
      <w:pPr>
        <w:pStyle w:val="SourceCode"/>
      </w:pPr>
      <w:r>
        <w:rPr>
          <w:rStyle w:val="VerbatimChar"/>
        </w:rPr>
        <w:t xml:space="preserve">## [1] 0.1099906</w:t>
      </w:r>
    </w:p>
    <w:p>
      <w:pPr>
        <w:pStyle w:val="FirstParagraph"/>
      </w:pPr>
      <w:r>
        <w:t xml:space="preserve">Hi-kvadrat statistika iznosi 101,36 uz p-vrednost manju od 0,001, pa odbacujemo nultu hipotezu i zaključujemo da muškarci statistički značajno češće daju potvrdan odgovor na sastancima (47,4% prema 36,5%). Kramerov V iznosi 0,11, što spada u domen malog efekta i govori nam da sam pol učesnika, iako pravi jasnu razliku, naravno nije jedina stvar od koje zavisi ishod sastanka.</w:t>
      </w:r>
    </w:p>
    <w:p>
      <w:pPr>
        <w:pStyle w:val="BodyText"/>
      </w:pPr>
      <w:r>
        <w:t xml:space="preserve">Kako bismo bili sigurni da ova p-vrednost nije posledica višestrukih redova po osobi, test ponavljamo na nivou učesnika. Za svaku od 551 osobe računamo njen lični procenat odgovora „da” tokom večeri i zatim poredimo muškarce i žene. Da bismo znali da li smemo da koristimo parametarski t-test ili moramo da pređemo na njegovu neparametarsku zamenu, prvo proveravamo da li je udeo potvrdnih odgovora po osobi normalno raspoređen pomoću Q-Q grafika i Šapiro-Vilkovog testa:</w:t>
      </w:r>
    </w:p>
    <w:p>
      <w:pPr>
        <w:pStyle w:val="SourceCode"/>
      </w:pPr>
      <w:r>
        <w:rPr>
          <w:rStyle w:val="NormalTok"/>
        </w:rPr>
        <w:t xml:space="preserve">po_ucesniku_h1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group_by</w:t>
      </w:r>
      <w:r>
        <w:rPr>
          <w:rStyle w:val="NormalTok"/>
        </w:rPr>
        <w:t xml:space="preserve">(iid, 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mean</w:t>
      </w:r>
      <w:r>
        <w:rPr>
          <w:rStyle w:val="NormalTok"/>
        </w:rPr>
        <w:t xml:space="preserve">(dec),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ggplot</w:t>
      </w:r>
      <w:r>
        <w:rPr>
          <w:rStyle w:val="NormalTok"/>
        </w:rPr>
        <w:t xml:space="preserve">(po_ucesniku_h1, </w:t>
      </w:r>
      <w:r>
        <w:rPr>
          <w:rStyle w:val="FunctionTok"/>
        </w:rPr>
        <w:t xml:space="preserve">aes</w:t>
      </w:r>
      <w:r>
        <w:rPr>
          <w:rStyle w:val="NormalTok"/>
        </w:rPr>
        <w:t xml:space="preserve">(</w:t>
      </w:r>
      <w:r>
        <w:rPr>
          <w:rStyle w:val="AttributeTok"/>
        </w:rPr>
        <w:t xml:space="preserve">sample =</w:t>
      </w:r>
      <w:r>
        <w:rPr>
          <w:rStyle w:val="NormalTok"/>
        </w:rPr>
        <w:t xml:space="preserve"> udeo_da))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gender)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grafik udela odgovora „da” po učesniku"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"Teorijski kvantili normalne raspodele"</w:t>
      </w:r>
      <w:r>
        <w:rPr>
          <w:rStyle w:val="NormalTok"/>
        </w:rPr>
        <w:t xml:space="preserve">, </w:t>
      </w:r>
      <w:r>
        <w:rPr>
          <w:rStyle w:val="AttributeTok"/>
        </w:rPr>
        <w:t xml:space="preserve">y =</w:t>
      </w:r>
      <w:r>
        <w:rPr>
          <w:rStyle w:val="NormalTok"/>
        </w:rPr>
        <w:t xml:space="preserve"> </w:t>
      </w:r>
      <w:r>
        <w:rPr>
          <w:rStyle w:val="StringTok"/>
        </w:rPr>
        <w:t xml:space="preserve">"Udeo odgovora „da”"</w:t>
      </w:r>
      <w:r>
        <w:rPr>
          <w:rStyle w:val="NormalTok"/>
        </w:rPr>
        <w:t xml:space="preserve">)</w:t>
      </w:r>
    </w:p>
    <w:p>
      <w:pPr>
        <w:pStyle w:val="FirstParagraph"/>
      </w:pPr>
      <w:r>
        <w:drawing>
          <wp:inline>
            <wp:extent cx="4620126" cy="3696101"/>
            <wp:effectExtent b="0" l="0" r="0" t="0"/>
            <wp:docPr descr="" title="" id="108" name="Picture"/>
            <a:graphic>
              <a:graphicData uri="http://schemas.openxmlformats.org/drawingml/2006/picture">
                <pic:pic>
                  <pic:nvPicPr>
                    <pic:cNvPr descr="Seminarski_files/figure-docx/h1-normalnost-1.png" id="109" name="Picture"/>
                    <pic:cNvPicPr>
                      <a:picLocks noChangeArrowheads="1" noChangeAspect="1"/>
                    </pic:cNvPicPr>
                  </pic:nvPicPr>
                  <pic:blipFill>
                    <a:blip r:embed="rId10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po_ucesniku_h1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shapiro_p =</w:t>
      </w:r>
      <w:r>
        <w:rPr>
          <w:rStyle w:val="NormalTok"/>
        </w:rPr>
        <w:t xml:space="preserve"> </w:t>
      </w:r>
      <w:r>
        <w:rPr>
          <w:rStyle w:val="FunctionTok"/>
        </w:rPr>
        <w:t xml:space="preserve">shapiro.test</w:t>
      </w:r>
      <w:r>
        <w:rPr>
          <w:rStyle w:val="NormalTok"/>
        </w:rPr>
        <w:t xml:space="preserve">(udeo_da)</w:t>
      </w:r>
      <w:r>
        <w:rPr>
          <w:rStyle w:val="SpecialCharTok"/>
        </w:rPr>
        <w:t xml:space="preserve">$</w:t>
      </w:r>
      <w:r>
        <w:rPr>
          <w:rStyle w:val="NormalTok"/>
        </w:rPr>
        <w:t xml:space="preserve">p.value)</w:t>
      </w:r>
    </w:p>
    <w:p>
      <w:pPr>
        <w:pStyle w:val="SourceCode"/>
      </w:pPr>
      <w:r>
        <w:rPr>
          <w:rStyle w:val="VerbatimChar"/>
        </w:rPr>
        <w:t xml:space="preserve">## # A tibble: 2 × 2</w:t>
      </w:r>
      <w:r>
        <w:br/>
      </w:r>
      <w:r>
        <w:rPr>
          <w:rStyle w:val="VerbatimChar"/>
        </w:rPr>
        <w:t xml:space="preserve">##   gender   shapiro_p</w:t>
      </w:r>
      <w:r>
        <w:br/>
      </w:r>
      <w:r>
        <w:rPr>
          <w:rStyle w:val="VerbatimChar"/>
        </w:rPr>
        <w:t xml:space="preserve">##   &lt;fct&gt;        &lt;dbl&gt;</w:t>
      </w:r>
      <w:r>
        <w:br/>
      </w:r>
      <w:r>
        <w:rPr>
          <w:rStyle w:val="VerbatimChar"/>
        </w:rPr>
        <w:t xml:space="preserve">## 1 Žena     0.0000103</w:t>
      </w:r>
      <w:r>
        <w:br/>
      </w:r>
      <w:r>
        <w:rPr>
          <w:rStyle w:val="VerbatimChar"/>
        </w:rPr>
        <w:t xml:space="preserve">## 2 Muškarac 0.0000456</w:t>
      </w:r>
    </w:p>
    <w:p>
      <w:pPr>
        <w:pStyle w:val="FirstParagraph"/>
      </w:pPr>
      <w:r>
        <w:t xml:space="preserve">Sa Q-Q grafika se jasno vidi da se tačke na oba kraja odvajaju od pravca normalne raspodele i formiraju vodoravne repove na vrednostima 0 i 1, zato što u uzorku imamo oko 9% učesnika koji te večeri nikome nisu rekli „da” ili su svima rekli „da”. Šapiro-Vilkov test to i formalno potvrđuje p-vrednostima manjim od 0,001 za oba pola, čime odbacujemo pretpostavku o normalnosti. Zbog toga umesto t-testa koristimo neparametarski Man-Vitnijev test ranga za dva nezavisna uzorka:</w:t>
      </w:r>
    </w:p>
    <w:p>
      <w:pPr>
        <w:pStyle w:val="Compact"/>
        <w:numPr>
          <w:ilvl w:val="0"/>
          <w:numId w:val="1022"/>
        </w:numPr>
      </w:pPr>
      <w:r>
        <w:t xml:space="preserve">H0: Raspodela ličnog udela odgovora „da” je ista kod muškaraca i kod žena.</w:t>
      </w:r>
    </w:p>
    <w:p>
      <w:pPr>
        <w:pStyle w:val="Compact"/>
        <w:numPr>
          <w:ilvl w:val="0"/>
          <w:numId w:val="1022"/>
        </w:numPr>
      </w:pPr>
      <w:r>
        <w:t xml:space="preserve">H1: Raspodele ličnog udela odgovora „da” kod muškaraca i žena se statistički značajno razlikuju.</w:t>
      </w:r>
    </w:p>
    <w:p>
      <w:pPr>
        <w:pStyle w:val="SourceCode"/>
      </w:pPr>
      <w:r>
        <w:rPr>
          <w:rStyle w:val="NormalTok"/>
        </w:rPr>
        <w:t xml:space="preserve">po_ucesniku_h1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prosek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(udeo_da), </w:t>
      </w:r>
      <w:r>
        <w:rPr>
          <w:rStyle w:val="DecValTok"/>
        </w:rPr>
        <w:t xml:space="preserve">3</w:t>
      </w:r>
      <w:r>
        <w:rPr>
          <w:rStyle w:val="NormalTok"/>
        </w:rPr>
        <w:t xml:space="preserve">),</w:t>
      </w:r>
      <w:r>
        <w:br/>
      </w:r>
      <w:r>
        <w:rPr>
          <w:rStyle w:val="NormalTok"/>
        </w:rPr>
        <w:t xml:space="preserve">            </w:t>
      </w:r>
      <w:r>
        <w:rPr>
          <w:rStyle w:val="AttributeTok"/>
        </w:rPr>
        <w:t xml:space="preserve">medijana =</w:t>
      </w:r>
      <w:r>
        <w:rPr>
          <w:rStyle w:val="NormalTok"/>
        </w:rPr>
        <w:t xml:space="preserve"> </w:t>
      </w:r>
      <w:r>
        <w:rPr>
          <w:rStyle w:val="FunctionTok"/>
        </w:rPr>
        <w:t xml:space="preserve">round</w:t>
      </w:r>
      <w:r>
        <w:rPr>
          <w:rStyle w:val="NormalTok"/>
        </w:rPr>
        <w:t xml:space="preserve">(</w:t>
      </w:r>
      <w:r>
        <w:rPr>
          <w:rStyle w:val="FunctionTok"/>
        </w:rPr>
        <w:t xml:space="preserve">median</w:t>
      </w:r>
      <w:r>
        <w:rPr>
          <w:rStyle w:val="NormalTok"/>
        </w:rPr>
        <w:t xml:space="preserve">(udeo_da), </w:t>
      </w:r>
      <w:r>
        <w:rPr>
          <w:rStyle w:val="DecValTok"/>
        </w:rPr>
        <w:t xml:space="preserve">3</w:t>
      </w:r>
      <w:r>
        <w:rPr>
          <w:rStyle w:val="NormalTok"/>
        </w:rPr>
        <w:t xml:space="preserve">),</w:t>
      </w:r>
      <w:r>
        <w:br/>
      </w:r>
      <w:r>
        <w:rPr>
          <w:rStyle w:val="NormalTok"/>
        </w:rPr>
        <w:t xml:space="preserve">            </w:t>
      </w:r>
      <w:r>
        <w:rPr>
          <w:rStyle w:val="AttributeTok"/>
        </w:rPr>
        <w:t xml:space="preserve">broj_ucesnika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2 × 4</w:t>
      </w:r>
      <w:r>
        <w:br/>
      </w:r>
      <w:r>
        <w:rPr>
          <w:rStyle w:val="VerbatimChar"/>
        </w:rPr>
        <w:t xml:space="preserve">##   gender   prosek medijana broj_ucesnika</w:t>
      </w:r>
      <w:r>
        <w:br/>
      </w:r>
      <w:r>
        <w:rPr>
          <w:rStyle w:val="VerbatimChar"/>
        </w:rPr>
        <w:t xml:space="preserve">##   &lt;fct&gt;     &lt;dbl&gt;    &lt;dbl&gt;         &lt;int&gt;</w:t>
      </w:r>
      <w:r>
        <w:br/>
      </w:r>
      <w:r>
        <w:rPr>
          <w:rStyle w:val="VerbatimChar"/>
        </w:rPr>
        <w:t xml:space="preserve">## 1 Žena      0.374    0.368           274</w:t>
      </w:r>
      <w:r>
        <w:br/>
      </w:r>
      <w:r>
        <w:rPr>
          <w:rStyle w:val="VerbatimChar"/>
        </w:rPr>
        <w:t xml:space="preserve">## 2 Muškarac  0.481    0.444           277</w:t>
      </w:r>
    </w:p>
    <w:p>
      <w:pPr>
        <w:pStyle w:val="SourceCode"/>
      </w:pPr>
      <w:r>
        <w:rPr>
          <w:rStyle w:val="FunctionTok"/>
        </w:rPr>
        <w:t xml:space="preserve">wilcox.test</w:t>
      </w:r>
      <w:r>
        <w:rPr>
          <w:rStyle w:val="NormalTok"/>
        </w:rPr>
        <w:t xml:space="preserve">(udeo_da </w:t>
      </w:r>
      <w:r>
        <w:rPr>
          <w:rStyle w:val="SpecialCharTok"/>
        </w:rPr>
        <w:t xml:space="preserve">~</w:t>
      </w:r>
      <w:r>
        <w:rPr>
          <w:rStyle w:val="NormalTok"/>
        </w:rPr>
        <w:t xml:space="preserve"> gender, </w:t>
      </w:r>
      <w:r>
        <w:rPr>
          <w:rStyle w:val="AttributeTok"/>
        </w:rPr>
        <w:t xml:space="preserve">data =</w:t>
      </w:r>
      <w:r>
        <w:rPr>
          <w:rStyle w:val="NormalTok"/>
        </w:rPr>
        <w:t xml:space="preserve"> po_ucesniku_h1)</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udeo_da by gender</w:t>
      </w:r>
      <w:r>
        <w:br/>
      </w:r>
      <w:r>
        <w:rPr>
          <w:rStyle w:val="VerbatimChar"/>
        </w:rPr>
        <w:t xml:space="preserve">## W = 29229, p-value = 3.02e-06</w:t>
      </w:r>
      <w:r>
        <w:br/>
      </w:r>
      <w:r>
        <w:rPr>
          <w:rStyle w:val="VerbatimChar"/>
        </w:rPr>
        <w:t xml:space="preserve">## alternative hypothesis: true location shift is not equal to 0</w:t>
      </w:r>
    </w:p>
    <w:p>
      <w:pPr>
        <w:pStyle w:val="FirstParagraph"/>
      </w:pPr>
      <w:r>
        <w:t xml:space="preserve">Gledano po osobi, prosečan muškarac kaže „da” na 48,1% svojih sastanaka (medijana 44,4%), dok prosečna žena kaže „da” na 37,4% sastanaka (medijana 36,8%). Man-Vitnijev test daje p-vrednost od 3,02e-06, što je daleko ispod praga od 0,05, pa i na nivou nezavisnih ispitanika odbacujemo H0 i u potpunosti potvrđujemo hipotezu H1.</w:t>
      </w:r>
    </w:p>
    <w:bookmarkEnd w:id="110"/>
    <w:bookmarkStart w:id="111" w:name="X4509efa92e4cfb964fee3dc2f58e43bfd20d762"/>
    <w:p>
      <w:pPr>
        <w:pStyle w:val="Heading2"/>
      </w:pPr>
      <w:r>
        <w:rPr>
          <w:rStyle w:val="SectionNumber"/>
        </w:rPr>
        <w:t xml:space="preserve">7.3</w:t>
      </w:r>
      <w:r>
        <w:tab/>
      </w:r>
      <w:r>
        <w:t xml:space="preserve">H2: Privlačnost više utiče na odluku muškaraca</w:t>
      </w:r>
    </w:p>
    <w:p>
      <w:pPr>
        <w:pStyle w:val="Compact"/>
        <w:numPr>
          <w:ilvl w:val="0"/>
          <w:numId w:val="1023"/>
        </w:numPr>
      </w:pPr>
      <w:r>
        <w:t xml:space="preserve">H0: Uticaj ocene privlačnosti partnera na verovatnoću potvrdne odluke je jednak kod muškaraca i kod žena.</w:t>
      </w:r>
    </w:p>
    <w:p>
      <w:pPr>
        <w:pStyle w:val="Compact"/>
        <w:numPr>
          <w:ilvl w:val="0"/>
          <w:numId w:val="1023"/>
        </w:numPr>
      </w:pPr>
      <w:r>
        <w:t xml:space="preserve">H1: Ocena privlačnosti partnera ima različit uticaj na odluku u zavisnosti od pola učesnika.</w:t>
      </w:r>
    </w:p>
    <w:p>
      <w:pPr>
        <w:pStyle w:val="FirstParagraph"/>
      </w:pPr>
      <w:r>
        <w:t xml:space="preserve">Da bismo proverili da li nagib krive sa grafika iz šestog poglavlja zaista brže raste kod muškaraca, postavljamo model binarne logističke regresije u kom odluku dec predviđamo pomoću ocene privlačnosti attr, pola gender i njihovog interakcijskog člana attr * gender. Upravo koeficijent uz interakciju meri koliko se uticaj privlačnosti kod muškaraca razlikuje u odnosu na žene, pa se testiranje hipoteze H2 svodi na proveru da li je taj koeficijent statistički značajno različit od nule.</w:t>
      </w:r>
    </w:p>
    <w:p>
      <w:pPr>
        <w:pStyle w:val="BodyText"/>
      </w:pPr>
      <w:r>
        <w:t xml:space="preserve">Radi lakšeg tumačenja, u tabeli ispod prikazujemo eksponencirane koeficijente modela koji predstavljaju količnik šansi, odnosno odds ratio (OR). Vrednost OR veća od 1 znači da porast promenljive za jednu jedinicu povećava šansu za odgovor „da” toliko puta, pri čemu su žene postavljene kao referentna kategorija:</w:t>
      </w:r>
    </w:p>
    <w:p>
      <w:pPr>
        <w:pStyle w:val="SourceCode"/>
      </w:pPr>
      <w:r>
        <w:rPr>
          <w:rStyle w:val="NormalTok"/>
        </w:rPr>
        <w:t xml:space="preserve">model_h2 </w:t>
      </w:r>
      <w:r>
        <w:rPr>
          <w:rStyle w:val="OtherTok"/>
        </w:rPr>
        <w:t xml:space="preserve">&lt;-</w:t>
      </w:r>
      <w:r>
        <w:rPr>
          <w:rStyle w:val="NormalTok"/>
        </w:rPr>
        <w:t xml:space="preserve"> </w:t>
      </w:r>
      <w:r>
        <w:rPr>
          <w:rStyle w:val="FunctionTok"/>
        </w:rPr>
        <w:t xml:space="preserve">glm</w:t>
      </w:r>
      <w:r>
        <w:rPr>
          <w:rStyle w:val="NormalTok"/>
        </w:rPr>
        <w:t xml:space="preserve">(dec </w:t>
      </w:r>
      <w:r>
        <w:rPr>
          <w:rStyle w:val="SpecialCharTok"/>
        </w:rPr>
        <w:t xml:space="preserve">~</w:t>
      </w:r>
      <w:r>
        <w:rPr>
          <w:rStyle w:val="NormalTok"/>
        </w:rPr>
        <w:t xml:space="preserve"> attr </w:t>
      </w:r>
      <w:r>
        <w:rPr>
          <w:rStyle w:val="SpecialCharTok"/>
        </w:rPr>
        <w:t xml:space="preserve">*</w:t>
      </w:r>
      <w:r>
        <w:rPr>
          <w:rStyle w:val="NormalTok"/>
        </w:rPr>
        <w:t xml:space="preserve"> gender, </w:t>
      </w:r>
      <w:r>
        <w:rPr>
          <w:rStyle w:val="AttributeTok"/>
        </w:rPr>
        <w:t xml:space="preserve">data =</w:t>
      </w:r>
      <w:r>
        <w:rPr>
          <w:rStyle w:val="NormalTok"/>
        </w:rPr>
        <w:t xml:space="preserve"> sd, </w:t>
      </w:r>
      <w:r>
        <w:rPr>
          <w:rStyle w:val="AttributeTok"/>
        </w:rPr>
        <w:t xml:space="preserve">family =</w:t>
      </w:r>
      <w:r>
        <w:rPr>
          <w:rStyle w:val="NormalTok"/>
        </w:rPr>
        <w:t xml:space="preserve"> binomial)</w:t>
      </w:r>
      <w:r>
        <w:br/>
      </w:r>
      <w:r>
        <w:br/>
      </w:r>
      <w:r>
        <w:rPr>
          <w:rStyle w:val="NormalTok"/>
        </w:rPr>
        <w:t xml:space="preserve">broom</w:t>
      </w:r>
      <w:r>
        <w:rPr>
          <w:rStyle w:val="SpecialCharTok"/>
        </w:rPr>
        <w:t xml:space="preserve">::</w:t>
      </w:r>
      <w:r>
        <w:rPr>
          <w:rStyle w:val="FunctionTok"/>
        </w:rPr>
        <w:t xml:space="preserve">tidy</w:t>
      </w:r>
      <w:r>
        <w:rPr>
          <w:rStyle w:val="NormalTok"/>
        </w:rPr>
        <w:t xml:space="preserve">(model_h2,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4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 1 (Intercept)            0.014     0.155    -27.4        0    0.011     0.019</w:t>
      </w:r>
      <w:r>
        <w:br/>
      </w:r>
      <w:r>
        <w:rPr>
          <w:rStyle w:val="VerbatimChar"/>
        </w:rPr>
        <w:t xml:space="preserve">## 2 attr                   1.82      0.023     25.6        0    1.74      1.91 </w:t>
      </w:r>
      <w:r>
        <w:br/>
      </w:r>
      <w:r>
        <w:rPr>
          <w:rStyle w:val="VerbatimChar"/>
        </w:rPr>
        <w:t xml:space="preserve">## 3 genderMuškarac         0.423     0.239     -3.60       0    0.265     0.675</w:t>
      </w:r>
      <w:r>
        <w:br/>
      </w:r>
      <w:r>
        <w:rPr>
          <w:rStyle w:val="VerbatimChar"/>
        </w:rPr>
        <w:t xml:space="preserve">## 4 attr:genderMuškarac    1.19      0.036      4.80       0    1.11      1.27</w:t>
      </w:r>
    </w:p>
    <w:p>
      <w:pPr>
        <w:pStyle w:val="FirstParagraph"/>
      </w:pPr>
      <w:r>
        <w:t xml:space="preserve">Iz rezultata vidimo da kod žena svako povećanje ocene privlačnosti partnera za jedan bod povećava šansu za odgovor „da” za 1,82 puta (p &lt; 0,001). Ključni interakcijski član attr:genderMuškarac ima količnik šansi 1,19 sa 95% intervalom poverenja od 1,11 do 1,27 i p-vrednošću manjom od 0,001. To znači da odbacujemo H0 i potvrđujemo hipotezu H2. Kod muškaraca svaki dodatni poen na skali privlačnosti množi šansu za potvrdan odgovor sa 1,82 * 1,19 = 2,17 puta, što potvrđuje da fizički izgled partnera zaista ima jači uticaj na odluku muškaraca nego žena.</w:t>
      </w:r>
    </w:p>
    <w:bookmarkEnd w:id="111"/>
    <w:bookmarkStart w:id="115" w:name="h3-ista-rasa-i-manja-razlika-u-godinama"/>
    <w:p>
      <w:pPr>
        <w:pStyle w:val="Heading2"/>
      </w:pPr>
      <w:r>
        <w:rPr>
          <w:rStyle w:val="SectionNumber"/>
        </w:rPr>
        <w:t xml:space="preserve">7.4</w:t>
      </w:r>
      <w:r>
        <w:tab/>
      </w:r>
      <w:r>
        <w:t xml:space="preserve">H3: Ista rasa i manja razlika u godinama</w:t>
      </w:r>
    </w:p>
    <w:p>
      <w:pPr>
        <w:pStyle w:val="FirstParagraph"/>
      </w:pPr>
      <w:r>
        <w:t xml:space="preserve">Pošto se treća hipoteza sastoji iz dve odvojene tvrdnje, prvo testiramo uticaj iste rase, a zatim uticaj razlike u godinama.</w:t>
      </w:r>
    </w:p>
    <w:p>
      <w:pPr>
        <w:pStyle w:val="BodyText"/>
      </w:pPr>
      <w:r>
        <w:t xml:space="preserve">Prvi deo hipoteze: Ista rasa partnera.</w:t>
      </w:r>
    </w:p>
    <w:p>
      <w:pPr>
        <w:pStyle w:val="Compact"/>
        <w:numPr>
          <w:ilvl w:val="0"/>
          <w:numId w:val="1024"/>
        </w:numPr>
      </w:pPr>
      <w:r>
        <w:t xml:space="preserve">H0: Odluka na sastanku ne zavisi od toga da li su učesnik i partner iste rase.</w:t>
      </w:r>
    </w:p>
    <w:p>
      <w:pPr>
        <w:pStyle w:val="Compact"/>
        <w:numPr>
          <w:ilvl w:val="0"/>
          <w:numId w:val="1024"/>
        </w:numPr>
      </w:pPr>
      <w:r>
        <w:t xml:space="preserve">H1: Udeo potvrdnih odgovora zavisi od toga da li su učesnik i partner iste rase.</w:t>
      </w:r>
    </w:p>
    <w:p>
      <w:pPr>
        <w:pStyle w:val="SourceCode"/>
      </w:pPr>
      <w:r>
        <w:rPr>
          <w:rStyle w:val="NormalTok"/>
        </w:rPr>
        <w:t xml:space="preserve">test_h3_rasa </w:t>
      </w:r>
      <w:r>
        <w:rPr>
          <w:rStyle w:val="OtherTok"/>
        </w:rPr>
        <w:t xml:space="preserve">&lt;-</w:t>
      </w:r>
      <w:r>
        <w:rPr>
          <w:rStyle w:val="NormalTok"/>
        </w:rPr>
        <w:t xml:space="preserve"> </w:t>
      </w:r>
      <w:r>
        <w:rPr>
          <w:rStyle w:val="FunctionTok"/>
        </w:rPr>
        <w:t xml:space="preserve">chisq.test</w:t>
      </w:r>
      <w:r>
        <w:rPr>
          <w:rStyle w:val="NormalTok"/>
        </w:rPr>
        <w:t xml:space="preserve">(</w:t>
      </w:r>
      <w:r>
        <w:rPr>
          <w:rStyle w:val="FunctionTok"/>
        </w:rPr>
        <w:t xml:space="preserve">table</w:t>
      </w:r>
      <w:r>
        <w:rPr>
          <w:rStyle w:val="NormalTok"/>
        </w:rPr>
        <w:t xml:space="preserve">(sd</w:t>
      </w:r>
      <w:r>
        <w:rPr>
          <w:rStyle w:val="SpecialCharTok"/>
        </w:rPr>
        <w:t xml:space="preserve">$</w:t>
      </w:r>
      <w:r>
        <w:rPr>
          <w:rStyle w:val="NormalTok"/>
        </w:rPr>
        <w:t xml:space="preserve">samerace, sd</w:t>
      </w:r>
      <w:r>
        <w:rPr>
          <w:rStyle w:val="SpecialCharTok"/>
        </w:rPr>
        <w:t xml:space="preserve">$</w:t>
      </w:r>
      <w:r>
        <w:rPr>
          <w:rStyle w:val="NormalTok"/>
        </w:rPr>
        <w:t xml:space="preserve">dec))</w:t>
      </w:r>
      <w:r>
        <w:br/>
      </w:r>
      <w:r>
        <w:rPr>
          <w:rStyle w:val="NormalTok"/>
        </w:rPr>
        <w:t xml:space="preserve">test_h3_rasa</w:t>
      </w:r>
    </w:p>
    <w:p>
      <w:pPr>
        <w:pStyle w:val="SourceCode"/>
      </w:pPr>
      <w:r>
        <w:rPr>
          <w:rStyle w:val="VerbatimChar"/>
        </w:rPr>
        <w:t xml:space="preserve">## </w:t>
      </w:r>
      <w:r>
        <w:br/>
      </w:r>
      <w:r>
        <w:rPr>
          <w:rStyle w:val="VerbatimChar"/>
        </w:rPr>
        <w:t xml:space="preserve">##  Pearson's Chi-squared test with Yates' continuity correction</w:t>
      </w:r>
      <w:r>
        <w:br/>
      </w:r>
      <w:r>
        <w:rPr>
          <w:rStyle w:val="VerbatimChar"/>
        </w:rPr>
        <w:t xml:space="preserve">## </w:t>
      </w:r>
      <w:r>
        <w:br/>
      </w:r>
      <w:r>
        <w:rPr>
          <w:rStyle w:val="VerbatimChar"/>
        </w:rPr>
        <w:t xml:space="preserve">## data:  table(sd$samerace, sd$dec)</w:t>
      </w:r>
      <w:r>
        <w:br/>
      </w:r>
      <w:r>
        <w:rPr>
          <w:rStyle w:val="VerbatimChar"/>
        </w:rPr>
        <w:t xml:space="preserve">## X-squared = 4.351, df = 1, p-value = 0.03699</w:t>
      </w:r>
    </w:p>
    <w:p>
      <w:pPr>
        <w:pStyle w:val="SourceCode"/>
      </w:pPr>
      <w:r>
        <w:rPr>
          <w:rStyle w:val="FunctionTok"/>
        </w:rPr>
        <w:t xml:space="preserve">kramer_v</w:t>
      </w:r>
      <w:r>
        <w:rPr>
          <w:rStyle w:val="NormalTok"/>
        </w:rPr>
        <w:t xml:space="preserve">(test_h3_rasa)</w:t>
      </w:r>
    </w:p>
    <w:p>
      <w:pPr>
        <w:pStyle w:val="SourceCode"/>
      </w:pPr>
      <w:r>
        <w:rPr>
          <w:rStyle w:val="VerbatimChar"/>
        </w:rPr>
        <w:t xml:space="preserve">## [1] 0.02278904</w:t>
      </w:r>
    </w:p>
    <w:p>
      <w:pPr>
        <w:pStyle w:val="FirstParagraph"/>
      </w:pPr>
      <w:r>
        <w:t xml:space="preserve">Hi-kvadrat test daje statistiku 4,35 uz p-vrednost od 0,037, što je tek za nijansu ispod našeg praga od 0,05. Međutim, kada pogledamo Kramerov V koeficijent, vidimo da on iznosi svega 0,023, što je praktično nula. Ako se setimo da su p-vrednosti na nivou svih redova blago preuveličane zbog ponovljenih merenja po učesniku, jasno je da razlika između 43,4% i 41,1% u praksi ne igra nikakvu ulogu.</w:t>
      </w:r>
    </w:p>
    <w:p>
      <w:pPr>
        <w:pStyle w:val="BodyText"/>
      </w:pPr>
      <w:r>
        <w:t xml:space="preserve">Drugi deo hipoteze: Razlika u godinama.</w:t>
      </w:r>
    </w:p>
    <w:p>
      <w:pPr>
        <w:pStyle w:val="Compact"/>
        <w:numPr>
          <w:ilvl w:val="0"/>
          <w:numId w:val="1025"/>
        </w:numPr>
      </w:pPr>
      <w:r>
        <w:t xml:space="preserve">H0: Raspodela apsolutne razlike u godinama između partnera je ista kod odluka „da” i „ne”.</w:t>
      </w:r>
    </w:p>
    <w:p>
      <w:pPr>
        <w:pStyle w:val="Compact"/>
        <w:numPr>
          <w:ilvl w:val="0"/>
          <w:numId w:val="1025"/>
        </w:numPr>
      </w:pPr>
      <w:r>
        <w:t xml:space="preserve">H1: Raspodele apsolutne razlike u godinama između odluka „da” i „ne” se statistički razlikuju.</w:t>
      </w:r>
    </w:p>
    <w:p>
      <w:pPr>
        <w:pStyle w:val="FirstParagraph"/>
      </w:pPr>
      <w:r>
        <w:t xml:space="preserve">Pre izbora testa ponovo proveravamo normalnost raspodele apsolutne razlike u godinama. Pošto standardna funkcija shapiro.test() u R-u prima najviše 5.000 opažanja, a naša tabela ima preko 8.000 redova, ovde normalnost proveravamo pomoću Q-Q grafika i računanjem koeficijenta asimetrije (skewness), koji kod normalne raspodele iznosi 0:</w:t>
      </w:r>
    </w:p>
    <w:p>
      <w:pPr>
        <w:pStyle w:val="SourceCode"/>
      </w:pPr>
      <w:r>
        <w:rPr>
          <w:rStyle w:val="FunctionTok"/>
        </w:rPr>
        <w:t xml:space="preserve">ggplot</w:t>
      </w:r>
      <w:r>
        <w:rPr>
          <w:rStyle w:val="NormalTok"/>
        </w:rPr>
        <w:t xml:space="preserve">(razlika, </w:t>
      </w:r>
      <w:r>
        <w:rPr>
          <w:rStyle w:val="FunctionTok"/>
        </w:rPr>
        <w:t xml:space="preserve">aes</w:t>
      </w:r>
      <w:r>
        <w:rPr>
          <w:rStyle w:val="NormalTok"/>
        </w:rPr>
        <w:t xml:space="preserve">(</w:t>
      </w:r>
      <w:r>
        <w:rPr>
          <w:rStyle w:val="AttributeTok"/>
        </w:rPr>
        <w:t xml:space="preserve">sample =</w:t>
      </w:r>
      <w:r>
        <w:rPr>
          <w:rStyle w:val="NormalTok"/>
        </w:rPr>
        <w:t xml:space="preserve"> razlika_godina))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grafik razlike u godinama"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"Teorijski kvantili normalne raspodele"</w:t>
      </w:r>
      <w:r>
        <w:rPr>
          <w:rStyle w:val="NormalTok"/>
        </w:rPr>
        <w:t xml:space="preserve">, </w:t>
      </w:r>
      <w:r>
        <w:rPr>
          <w:rStyle w:val="AttributeTok"/>
        </w:rPr>
        <w:t xml:space="preserve">y =</w:t>
      </w:r>
      <w:r>
        <w:rPr>
          <w:rStyle w:val="NormalTok"/>
        </w:rPr>
        <w:t xml:space="preserve"> </w:t>
      </w:r>
      <w:r>
        <w:rPr>
          <w:rStyle w:val="StringTok"/>
        </w:rPr>
        <w:t xml:space="preserve">"Razlika u godinama"</w:t>
      </w:r>
      <w:r>
        <w:rPr>
          <w:rStyle w:val="NormalTok"/>
        </w:rPr>
        <w:t xml:space="preserve">)</w:t>
      </w:r>
    </w:p>
    <w:p>
      <w:pPr>
        <w:pStyle w:val="FirstParagraph"/>
      </w:pPr>
      <w:r>
        <w:drawing>
          <wp:inline>
            <wp:extent cx="4620126" cy="3696101"/>
            <wp:effectExtent b="0" l="0" r="0" t="0"/>
            <wp:docPr descr="" title="" id="113" name="Picture"/>
            <a:graphic>
              <a:graphicData uri="http://schemas.openxmlformats.org/drawingml/2006/picture">
                <pic:pic>
                  <pic:nvPicPr>
                    <pic:cNvPr descr="Seminarski_files/figure-docx/h3-normalnost-1.png" id="114" name="Picture"/>
                    <pic:cNvPicPr>
                      <a:picLocks noChangeArrowheads="1" noChangeAspect="1"/>
                    </pic:cNvPicPr>
                  </pic:nvPicPr>
                  <pic:blipFill>
                    <a:blip r:embed="rId1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asimetrija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w:t>
      </w:r>
      <w:r>
        <w:br/>
      </w:r>
      <w:r>
        <w:br/>
      </w:r>
      <w:r>
        <w:rPr>
          <w:rStyle w:val="FunctionTok"/>
        </w:rPr>
        <w:t xml:space="preserve">asimetrija</w:t>
      </w:r>
      <w:r>
        <w:rPr>
          <w:rStyle w:val="NormalTok"/>
        </w:rPr>
        <w:t xml:space="preserve">(razlika</w:t>
      </w:r>
      <w:r>
        <w:rPr>
          <w:rStyle w:val="SpecialCharTok"/>
        </w:rPr>
        <w:t xml:space="preserve">$</w:t>
      </w:r>
      <w:r>
        <w:rPr>
          <w:rStyle w:val="NormalTok"/>
        </w:rPr>
        <w:t xml:space="preserve">razlika_godina)</w:t>
      </w:r>
    </w:p>
    <w:p>
      <w:pPr>
        <w:pStyle w:val="SourceCode"/>
      </w:pPr>
      <w:r>
        <w:rPr>
          <w:rStyle w:val="VerbatimChar"/>
        </w:rPr>
        <w:t xml:space="preserve">## [1] 1.817882</w:t>
      </w:r>
    </w:p>
    <w:p>
      <w:pPr>
        <w:pStyle w:val="FirstParagraph"/>
      </w:pPr>
      <w:r>
        <w:t xml:space="preserve">Sa Q-Q grafika je očigledno da raspodela nema nikakve veze sa normalnom jer je donja granica presečena na nuli, dok desni rep beži visoko nagore. Koeficijent asimetrije iznosi čak 1,82, što potvrđuje jaku desnu zakrivljenost, pa umesto t-testa ponovo primenjujemo neparametarski Man-Vitnijev test. Kao meru veličine efekta ovde računamo verovatnoću superiornosti, koja govori kolika je šansa da nasumično izabran sastanak sa odlukom „ne” ima veću razliku u godinama od nasumično izabranog sastanka sa odlukom „da” (gde vrednost 0,50 znači potpuno odsustvo efekta):</w:t>
      </w:r>
    </w:p>
    <w:p>
      <w:pPr>
        <w:pStyle w:val="SourceCode"/>
      </w:pPr>
      <w:r>
        <w:rPr>
          <w:rStyle w:val="NormalTok"/>
        </w:rPr>
        <w:t xml:space="preserve">test_h3_godine </w:t>
      </w:r>
      <w:r>
        <w:rPr>
          <w:rStyle w:val="OtherTok"/>
        </w:rPr>
        <w:t xml:space="preserve">&lt;-</w:t>
      </w:r>
      <w:r>
        <w:rPr>
          <w:rStyle w:val="NormalTok"/>
        </w:rPr>
        <w:t xml:space="preserve"> </w:t>
      </w:r>
      <w:r>
        <w:rPr>
          <w:rStyle w:val="FunctionTok"/>
        </w:rPr>
        <w:t xml:space="preserve">wilcox.test</w:t>
      </w:r>
      <w:r>
        <w:rPr>
          <w:rStyle w:val="NormalTok"/>
        </w:rPr>
        <w:t xml:space="preserve">(razlika_godina </w:t>
      </w:r>
      <w:r>
        <w:rPr>
          <w:rStyle w:val="SpecialCharTok"/>
        </w:rPr>
        <w:t xml:space="preserve">~</w:t>
      </w:r>
      <w:r>
        <w:rPr>
          <w:rStyle w:val="NormalTok"/>
        </w:rPr>
        <w:t xml:space="preserve"> odluka, </w:t>
      </w:r>
      <w:r>
        <w:rPr>
          <w:rStyle w:val="AttributeTok"/>
        </w:rPr>
        <w:t xml:space="preserve">data =</w:t>
      </w:r>
      <w:r>
        <w:rPr>
          <w:rStyle w:val="NormalTok"/>
        </w:rPr>
        <w:t xml:space="preserve"> razlika)</w:t>
      </w:r>
      <w:r>
        <w:br/>
      </w:r>
      <w:r>
        <w:rPr>
          <w:rStyle w:val="NormalTok"/>
        </w:rPr>
        <w:t xml:space="preserve">test_h3_godine</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razlika_godina by odluka</w:t>
      </w:r>
      <w:r>
        <w:br/>
      </w:r>
      <w:r>
        <w:rPr>
          <w:rStyle w:val="VerbatimChar"/>
        </w:rPr>
        <w:t xml:space="preserve">## W = 8552470, p-value = 0.0001285</w:t>
      </w:r>
      <w:r>
        <w:br/>
      </w:r>
      <w:r>
        <w:rPr>
          <w:rStyle w:val="VerbatimChar"/>
        </w:rPr>
        <w:t xml:space="preserve">## alternative hypothesis: true location shift is not equal to 0</w:t>
      </w:r>
    </w:p>
    <w:p>
      <w:pPr>
        <w:pStyle w:val="SourceCode"/>
      </w:pPr>
      <w:r>
        <w:rPr>
          <w:rStyle w:val="NormalTok"/>
        </w:rPr>
        <w:t xml:space="preserve">broj_po_odluci </w:t>
      </w:r>
      <w:r>
        <w:rPr>
          <w:rStyle w:val="OtherTok"/>
        </w:rPr>
        <w:t xml:space="preserve">&lt;-</w:t>
      </w:r>
      <w:r>
        <w:rPr>
          <w:rStyle w:val="NormalTok"/>
        </w:rPr>
        <w:t xml:space="preserve"> </w:t>
      </w:r>
      <w:r>
        <w:rPr>
          <w:rStyle w:val="FunctionTok"/>
        </w:rPr>
        <w:t xml:space="preserve">table</w:t>
      </w:r>
      <w:r>
        <w:rPr>
          <w:rStyle w:val="NormalTok"/>
        </w:rPr>
        <w:t xml:space="preserve">(razlika</w:t>
      </w:r>
      <w:r>
        <w:rPr>
          <w:rStyle w:val="SpecialCharTok"/>
        </w:rPr>
        <w:t xml:space="preserve">$</w:t>
      </w:r>
      <w:r>
        <w:rPr>
          <w:rStyle w:val="NormalTok"/>
        </w:rPr>
        <w:t xml:space="preserve">odluka)</w:t>
      </w:r>
      <w:r>
        <w:br/>
      </w:r>
      <w:r>
        <w:rPr>
          <w:rStyle w:val="FunctionTok"/>
        </w:rPr>
        <w:t xml:space="preserve">unname</w:t>
      </w:r>
      <w:r>
        <w:rPr>
          <w:rStyle w:val="NormalTok"/>
        </w:rPr>
        <w:t xml:space="preserve">(test_h3_godine</w:t>
      </w:r>
      <w:r>
        <w:rPr>
          <w:rStyle w:val="SpecialCharTok"/>
        </w:rPr>
        <w:t xml:space="preserve">$</w:t>
      </w:r>
      <w:r>
        <w:rPr>
          <w:rStyle w:val="NormalTok"/>
        </w:rPr>
        <w:t xml:space="preserve">statistic) </w:t>
      </w:r>
      <w:r>
        <w:rPr>
          <w:rStyle w:val="SpecialCharTok"/>
        </w:rPr>
        <w:t xml:space="preserve">/</w:t>
      </w:r>
      <w:r>
        <w:rPr>
          <w:rStyle w:val="NormalTok"/>
        </w:rPr>
        <w:t xml:space="preserve"> </w:t>
      </w:r>
      <w:r>
        <w:rPr>
          <w:rStyle w:val="FunctionTok"/>
        </w:rPr>
        <w:t xml:space="preserve">prod</w:t>
      </w:r>
      <w:r>
        <w:rPr>
          <w:rStyle w:val="NormalTok"/>
        </w:rPr>
        <w:t xml:space="preserve">(broj_po_odluci)</w:t>
      </w:r>
    </w:p>
    <w:p>
      <w:pPr>
        <w:pStyle w:val="SourceCode"/>
      </w:pPr>
      <w:r>
        <w:rPr>
          <w:rStyle w:val="VerbatimChar"/>
        </w:rPr>
        <w:t xml:space="preserve">## [1] 0.524553</w:t>
      </w:r>
    </w:p>
    <w:p>
      <w:pPr>
        <w:pStyle w:val="FirstParagraph"/>
      </w:pPr>
      <w:r>
        <w:t xml:space="preserve">Man-Vitnijev test daje p-vrednost od 0,00013 pa formalno odbacujemo H0, ali verovatnoća superiornosti iznosi svega 0,525, što je jedva različito od 0,50, dok su medijane u obe grupe identične i iznose po 3 godine.</w:t>
      </w:r>
    </w:p>
    <w:p>
      <w:pPr>
        <w:pStyle w:val="BodyText"/>
      </w:pPr>
      <w:r>
        <w:t xml:space="preserve">Kada spojimo oba dela, zaključujemo da je hipoteza H3 samo formalno potvrđena na papiru zahvaljujući ogromnom broju od preko 8.000 redova, dok su u stvarnosti oba efekta potpuno zanemarljiva. Učesnici u ovom eksperimentu gotovo uopšte nisu birali partnere na osnovu rase ili godina, što je i razumljivo jer se radi o homogenoj grupi studenata sličnog uzrasta sa istog univerziteta.</w:t>
      </w:r>
    </w:p>
    <w:bookmarkEnd w:id="115"/>
    <w:bookmarkStart w:id="119" w:name="h4-izjavljene-i-stvarne-preferencije"/>
    <w:p>
      <w:pPr>
        <w:pStyle w:val="Heading2"/>
      </w:pPr>
      <w:r>
        <w:rPr>
          <w:rStyle w:val="SectionNumber"/>
        </w:rPr>
        <w:t xml:space="preserve">7.5</w:t>
      </w:r>
      <w:r>
        <w:tab/>
      </w:r>
      <w:r>
        <w:t xml:space="preserve">H4: Izjavljene i stvarne preferencije</w:t>
      </w:r>
    </w:p>
    <w:p>
      <w:pPr>
        <w:pStyle w:val="Compact"/>
        <w:numPr>
          <w:ilvl w:val="0"/>
          <w:numId w:val="1026"/>
        </w:numPr>
      </w:pPr>
      <w:r>
        <w:t xml:space="preserve">H0: Redosled važnosti osobina koje učesnici navode u uvodnom upitniku poklapa se sa stvarnim uticajem tih osobina na njihove odluke tokom sastanaka.</w:t>
      </w:r>
    </w:p>
    <w:p>
      <w:pPr>
        <w:pStyle w:val="Compact"/>
        <w:numPr>
          <w:ilvl w:val="0"/>
          <w:numId w:val="1026"/>
        </w:numPr>
      </w:pPr>
      <w:r>
        <w:t xml:space="preserve">H1: Postoji značajna razlika između proklamovanih preferencija pre događaja i osobina koje stvarno određuju odluke na sastancima.</w:t>
      </w:r>
    </w:p>
    <w:bookmarkStart w:id="116" w:name="provera-pomoću-modela"/>
    <w:p>
      <w:pPr>
        <w:pStyle w:val="Heading3"/>
      </w:pPr>
      <w:r>
        <w:rPr>
          <w:rStyle w:val="SectionNumber"/>
        </w:rPr>
        <w:t xml:space="preserve">7.5.1</w:t>
      </w:r>
      <w:r>
        <w:tab/>
      </w:r>
      <w:r>
        <w:t xml:space="preserve">Provera pomoću modela</w:t>
      </w:r>
    </w:p>
    <w:p>
      <w:pPr>
        <w:pStyle w:val="FirstParagraph"/>
      </w:pPr>
      <w:r>
        <w:t xml:space="preserve">Da bismo direktno uporedili reči i dela, prvo za svaki pol posebno treniramo model logističke regresije u kom odluku dec predviđamo na osnovu šest ocena osobina partnera sa sastanka (attr, sinc, intel, fun, amb i shar). Sve ocene pre ulaska u model standardizujemo na prosek 0 i standardnu devijaciju 1 kako bi njihovi koeficijenti bili na istoj skali. Na taj način veličina standardizovanog koeficijenta nam direktno govori koliko koja osobina zaista vuče odluku ka „da”, pa taj rang možemo da uporedimo sa rangom prosečnih poena iz uvodnog upitnika:</w:t>
      </w:r>
    </w:p>
    <w:p>
      <w:pPr>
        <w:pStyle w:val="SourceCode"/>
      </w:pPr>
      <w:r>
        <w:rPr>
          <w:rStyle w:val="NormalTok"/>
        </w:rPr>
        <w:t xml:space="preserve">osobine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w:t>
      </w:r>
      <w:r>
        <w:rPr>
          <w:rStyle w:val="NormalTok"/>
        </w:rPr>
        <w:t xml:space="preserve">, </w:t>
      </w:r>
      <w:r>
        <w:rPr>
          <w:rStyle w:val="StringTok"/>
        </w:rPr>
        <w:t xml:space="preserve">"sinc"</w:t>
      </w:r>
      <w:r>
        <w:rPr>
          <w:rStyle w:val="NormalTok"/>
        </w:rPr>
        <w:t xml:space="preserve">, </w:t>
      </w:r>
      <w:r>
        <w:rPr>
          <w:rStyle w:val="StringTok"/>
        </w:rPr>
        <w:t xml:space="preserve">"intel"</w:t>
      </w:r>
      <w:r>
        <w:rPr>
          <w:rStyle w:val="NormalTok"/>
        </w:rPr>
        <w:t xml:space="preserve">, </w:t>
      </w:r>
      <w:r>
        <w:rPr>
          <w:rStyle w:val="StringTok"/>
        </w:rPr>
        <w:t xml:space="preserve">"fun"</w:t>
      </w:r>
      <w:r>
        <w:rPr>
          <w:rStyle w:val="NormalTok"/>
        </w:rPr>
        <w:t xml:space="preserve">, </w:t>
      </w:r>
      <w:r>
        <w:rPr>
          <w:rStyle w:val="StringTok"/>
        </w:rPr>
        <w:t xml:space="preserve">"amb"</w:t>
      </w:r>
      <w:r>
        <w:rPr>
          <w:rStyle w:val="NormalTok"/>
        </w:rPr>
        <w:t xml:space="preserve">, </w:t>
      </w:r>
      <w:r>
        <w:rPr>
          <w:rStyle w:val="StringTok"/>
        </w:rPr>
        <w:t xml:space="preserve">"shar"</w:t>
      </w:r>
      <w:r>
        <w:rPr>
          <w:rStyle w:val="NormalTok"/>
        </w:rPr>
        <w:t xml:space="preserve">)</w:t>
      </w:r>
      <w:r>
        <w:br/>
      </w:r>
      <w:r>
        <w:br/>
      </w:r>
      <w:r>
        <w:rPr>
          <w:rStyle w:val="NormalTok"/>
        </w:rPr>
        <w:t xml:space="preserve">stvarni_uticaj </w:t>
      </w:r>
      <w:r>
        <w:rPr>
          <w:rStyle w:val="OtherTok"/>
        </w:rPr>
        <w:t xml:space="preserve">&lt;-</w:t>
      </w:r>
      <w:r>
        <w:rPr>
          <w:rStyle w:val="NormalTok"/>
        </w:rPr>
        <w:t xml:space="preserve"> </w:t>
      </w:r>
      <w:r>
        <w:rPr>
          <w:rStyle w:val="ControlFlowTok"/>
        </w:rPr>
        <w:t xml:space="preserve">function</w:t>
      </w:r>
      <w:r>
        <w:rPr>
          <w:rStyle w:val="NormalTok"/>
        </w:rPr>
        <w:t xml:space="preserve">(pol) {</w:t>
      </w:r>
      <w:r>
        <w:br/>
      </w:r>
      <w:r>
        <w:rPr>
          <w:rStyle w:val="NormalTok"/>
        </w:rPr>
        <w:t xml:space="preserve">  podaci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filter</w:t>
      </w:r>
      <w:r>
        <w:rPr>
          <w:rStyle w:val="NormalTok"/>
        </w:rPr>
        <w:t xml:space="preserve">(gender </w:t>
      </w:r>
      <w:r>
        <w:rPr>
          <w:rStyle w:val="SpecialCharTok"/>
        </w:rPr>
        <w:t xml:space="preserve">==</w:t>
      </w:r>
      <w:r>
        <w:rPr>
          <w:rStyle w:val="NormalTok"/>
        </w:rPr>
        <w:t xml:space="preserve"> pol) </w:t>
      </w:r>
      <w:r>
        <w:rPr>
          <w:rStyle w:val="SpecialCharTok"/>
        </w:rPr>
        <w:t xml:space="preserve">%&gt;%</w:t>
      </w:r>
      <w:r>
        <w:br/>
      </w:r>
      <w:r>
        <w:rPr>
          <w:rStyle w:val="NormalTok"/>
        </w:rPr>
        <w:t xml:space="preserve">    </w:t>
      </w:r>
      <w:r>
        <w:rPr>
          <w:rStyle w:val="FunctionTok"/>
        </w:rPr>
        <w:t xml:space="preserve">select</w:t>
      </w:r>
      <w:r>
        <w:rPr>
          <w:rStyle w:val="NormalTok"/>
        </w:rPr>
        <w:t xml:space="preserve">(dec, </w:t>
      </w:r>
      <w:r>
        <w:rPr>
          <w:rStyle w:val="FunctionTok"/>
        </w:rPr>
        <w:t xml:space="preserve">all_of</w:t>
      </w:r>
      <w:r>
        <w:rPr>
          <w:rStyle w:val="NormalTok"/>
        </w:rPr>
        <w:t xml:space="preserve">(osobine)) </w:t>
      </w:r>
      <w:r>
        <w:rPr>
          <w:rStyle w:val="SpecialCharTok"/>
        </w:rPr>
        <w:t xml:space="preserve">%&gt;%</w:t>
      </w:r>
      <w:r>
        <w:br/>
      </w:r>
      <w:r>
        <w:rPr>
          <w:rStyle w:val="NormalTok"/>
        </w:rPr>
        <w:t xml:space="preserve">    </w:t>
      </w:r>
      <w:r>
        <w:rPr>
          <w:rStyle w:val="FunctionTok"/>
        </w:rPr>
        <w:t xml:space="preserve">drop_na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(osobine),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scale</w:t>
      </w:r>
      <w:r>
        <w:rPr>
          <w:rStyle w:val="NormalTok"/>
        </w:rPr>
        <w:t xml:space="preserve">(.x))))</w:t>
      </w:r>
      <w:r>
        <w:br/>
      </w:r>
      <w:r>
        <w:br/>
      </w:r>
      <w:r>
        <w:rPr>
          <w:rStyle w:val="NormalTok"/>
        </w:rPr>
        <w:t xml:space="preserve">  </w:t>
      </w:r>
      <w:r>
        <w:rPr>
          <w:rStyle w:val="FunctionTok"/>
        </w:rPr>
        <w:t xml:space="preserve">glm</w:t>
      </w:r>
      <w:r>
        <w:rPr>
          <w:rStyle w:val="NormalTok"/>
        </w:rPr>
        <w:t xml:space="preserve">(dec </w:t>
      </w:r>
      <w:r>
        <w:rPr>
          <w:rStyle w:val="SpecialCharTok"/>
        </w:rPr>
        <w:t xml:space="preserve">~</w:t>
      </w:r>
      <w:r>
        <w:rPr>
          <w:rStyle w:val="NormalTok"/>
        </w:rPr>
        <w:t xml:space="preserve"> ., </w:t>
      </w:r>
      <w:r>
        <w:rPr>
          <w:rStyle w:val="AttributeTok"/>
        </w:rPr>
        <w:t xml:space="preserve">data =</w:t>
      </w:r>
      <w:r>
        <w:rPr>
          <w:rStyle w:val="NormalTok"/>
        </w:rPr>
        <w:t xml:space="preserve"> podaci, </w:t>
      </w:r>
      <w:r>
        <w:rPr>
          <w:rStyle w:val="AttributeTok"/>
        </w:rPr>
        <w:t xml:space="preserve">family =</w:t>
      </w:r>
      <w:r>
        <w:rPr>
          <w:rStyle w:val="NormalTok"/>
        </w:rPr>
        <w:t xml:space="preserve"> binomial) </w:t>
      </w:r>
      <w:r>
        <w:rPr>
          <w:rStyle w:val="SpecialCharTok"/>
        </w:rPr>
        <w:t xml:space="preserve">%&gt;%</w:t>
      </w:r>
      <w:r>
        <w:br/>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AttributeTok"/>
        </w:rPr>
        <w:t xml:space="preserve">conf.int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"(Intercept)"</w:t>
      </w:r>
      <w:r>
        <w:rPr>
          <w:rStyle w:val="NormalTok"/>
        </w:rPr>
        <w:t xml:space="preserve">)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rPr>
          <w:rStyle w:val="AttributeTok"/>
        </w:rPr>
        <w:t xml:space="preserve">gender =</w:t>
      </w:r>
      <w:r>
        <w:rPr>
          <w:rStyle w:val="NormalTok"/>
        </w:rPr>
        <w:t xml:space="preserve"> pol, </w:t>
      </w:r>
      <w:r>
        <w:rPr>
          <w:rStyle w:val="AttributeTok"/>
        </w:rPr>
        <w:t xml:space="preserve">osobina =</w:t>
      </w:r>
      <w:r>
        <w:rPr>
          <w:rStyle w:val="NormalTok"/>
        </w:rPr>
        <w:t xml:space="preserve"> term,</w:t>
      </w:r>
      <w:r>
        <w:br/>
      </w:r>
      <w:r>
        <w:rPr>
          <w:rStyle w:val="NormalTok"/>
        </w:rPr>
        <w:t xml:space="preserve">              </w:t>
      </w:r>
      <w:r>
        <w:rPr>
          <w:rStyle w:val="AttributeTok"/>
        </w:rPr>
        <w:t xml:space="preserve">koeficijent =</w:t>
      </w:r>
      <w:r>
        <w:rPr>
          <w:rStyle w:val="NormalTok"/>
        </w:rPr>
        <w:t xml:space="preserve"> </w:t>
      </w:r>
      <w:r>
        <w:rPr>
          <w:rStyle w:val="FunctionTok"/>
        </w:rPr>
        <w:t xml:space="preserve">round</w:t>
      </w:r>
      <w:r>
        <w:rPr>
          <w:rStyle w:val="NormalTok"/>
        </w:rPr>
        <w:t xml:space="preserve">(estimate, </w:t>
      </w:r>
      <w:r>
        <w:rPr>
          <w:rStyle w:val="DecValTok"/>
        </w:rPr>
        <w:t xml:space="preserve">2</w:t>
      </w:r>
      <w:r>
        <w:rPr>
          <w:rStyle w:val="NormalTok"/>
        </w:rPr>
        <w:t xml:space="preserve">),</w:t>
      </w:r>
      <w:r>
        <w:br/>
      </w:r>
      <w:r>
        <w:rPr>
          <w:rStyle w:val="NormalTok"/>
        </w:rPr>
        <w:t xml:space="preserve">              </w:t>
      </w:r>
      <w:r>
        <w:rPr>
          <w:rStyle w:val="AttributeTok"/>
        </w:rPr>
        <w:t xml:space="preserve">donja =</w:t>
      </w:r>
      <w:r>
        <w:rPr>
          <w:rStyle w:val="NormalTok"/>
        </w:rPr>
        <w:t xml:space="preserve"> </w:t>
      </w:r>
      <w:r>
        <w:rPr>
          <w:rStyle w:val="FunctionTok"/>
        </w:rPr>
        <w:t xml:space="preserve">round</w:t>
      </w:r>
      <w:r>
        <w:rPr>
          <w:rStyle w:val="NormalTok"/>
        </w:rPr>
        <w:t xml:space="preserve">(conf.low, </w:t>
      </w:r>
      <w:r>
        <w:rPr>
          <w:rStyle w:val="DecValTok"/>
        </w:rPr>
        <w:t xml:space="preserve">2</w:t>
      </w:r>
      <w:r>
        <w:rPr>
          <w:rStyle w:val="NormalTok"/>
        </w:rPr>
        <w:t xml:space="preserve">), </w:t>
      </w:r>
      <w:r>
        <w:rPr>
          <w:rStyle w:val="AttributeTok"/>
        </w:rPr>
        <w:t xml:space="preserve">gornja =</w:t>
      </w:r>
      <w:r>
        <w:rPr>
          <w:rStyle w:val="NormalTok"/>
        </w:rPr>
        <w:t xml:space="preserve"> </w:t>
      </w:r>
      <w:r>
        <w:rPr>
          <w:rStyle w:val="FunctionTok"/>
        </w:rPr>
        <w:t xml:space="preserve">round</w:t>
      </w:r>
      <w:r>
        <w:rPr>
          <w:rStyle w:val="NormalTok"/>
        </w:rPr>
        <w:t xml:space="preserve">(conf.high, </w:t>
      </w:r>
      <w:r>
        <w:rPr>
          <w:rStyle w:val="DecValTok"/>
        </w:rPr>
        <w:t xml:space="preserve">2</w:t>
      </w:r>
      <w:r>
        <w:rPr>
          <w:rStyle w:val="NormalTok"/>
        </w:rPr>
        <w:t xml:space="preserve">))</w:t>
      </w:r>
      <w:r>
        <w:br/>
      </w:r>
      <w:r>
        <w:rPr>
          <w:rStyle w:val="NormalTok"/>
        </w:rPr>
        <w:t xml:space="preserve">}</w:t>
      </w:r>
      <w:r>
        <w:br/>
      </w:r>
      <w:r>
        <w:br/>
      </w:r>
      <w:r>
        <w:rPr>
          <w:rStyle w:val="NormalTok"/>
        </w:rPr>
        <w:t xml:space="preserve">stvarno </w:t>
      </w:r>
      <w:r>
        <w:rPr>
          <w:rStyle w:val="OtherTok"/>
        </w:rPr>
        <w:t xml:space="preserve">&lt;-</w:t>
      </w:r>
      <w:r>
        <w:rPr>
          <w:rStyle w:val="NormalTok"/>
        </w:rPr>
        <w:t xml:space="preserve"> </w:t>
      </w:r>
      <w:r>
        <w:rPr>
          <w:rStyle w:val="FunctionTok"/>
        </w:rPr>
        <w:t xml:space="preserve">bind_rows</w:t>
      </w:r>
      <w:r>
        <w:rPr>
          <w:rStyle w:val="NormalTok"/>
        </w:rPr>
        <w:t xml:space="preserve">(</w:t>
      </w:r>
      <w:r>
        <w:rPr>
          <w:rStyle w:val="FunctionTok"/>
        </w:rPr>
        <w:t xml:space="preserve">stvarni_uticaj</w:t>
      </w:r>
      <w:r>
        <w:rPr>
          <w:rStyle w:val="NormalTok"/>
        </w:rPr>
        <w:t xml:space="preserve">(</w:t>
      </w:r>
      <w:r>
        <w:rPr>
          <w:rStyle w:val="StringTok"/>
        </w:rPr>
        <w:t xml:space="preserve">"Žena"</w:t>
      </w:r>
      <w:r>
        <w:rPr>
          <w:rStyle w:val="NormalTok"/>
        </w:rPr>
        <w:t xml:space="preserve">), </w:t>
      </w:r>
      <w:r>
        <w:rPr>
          <w:rStyle w:val="FunctionTok"/>
        </w:rPr>
        <w:t xml:space="preserve">stvarni_uticaj</w:t>
      </w:r>
      <w:r>
        <w:rPr>
          <w:rStyle w:val="NormalTok"/>
        </w:rPr>
        <w:t xml:space="preserve">(</w:t>
      </w:r>
      <w:r>
        <w:rPr>
          <w:rStyle w:val="StringTok"/>
        </w:rPr>
        <w:t xml:space="preserve">"Muškarac"</w:t>
      </w:r>
      <w:r>
        <w:rPr>
          <w:rStyle w:val="NormalTok"/>
        </w:rPr>
        <w:t xml:space="preserve">))</w:t>
      </w:r>
      <w:r>
        <w:br/>
      </w:r>
      <w:r>
        <w:br/>
      </w:r>
      <w:r>
        <w:rPr>
          <w:rStyle w:val="NormalTok"/>
        </w:rPr>
        <w:t xml:space="preserve">izjavljeno </w:t>
      </w:r>
      <w:r>
        <w:rPr>
          <w:rStyle w:val="OtherTok"/>
        </w:rPr>
        <w:t xml:space="preserve">&lt;-</w:t>
      </w:r>
      <w:r>
        <w:rPr>
          <w:rStyle w:val="NormalTok"/>
        </w:rPr>
        <w:t xml:space="preserve"> ucesnici </w:t>
      </w:r>
      <w:r>
        <w:rPr>
          <w:rStyle w:val="SpecialCharTok"/>
        </w:rPr>
        <w:t xml:space="preserve">%&gt;%</w:t>
      </w:r>
      <w:r>
        <w:br/>
      </w:r>
      <w:r>
        <w:rPr>
          <w:rStyle w:val="NormalTok"/>
        </w:rPr>
        <w:t xml:space="preserve">  </w:t>
      </w:r>
      <w:r>
        <w:rPr>
          <w:rStyle w:val="FunctionTok"/>
        </w:rPr>
        <w:t xml:space="preserve">select</w:t>
      </w:r>
      <w:r>
        <w:rPr>
          <w:rStyle w:val="NormalTok"/>
        </w:rPr>
        <w:t xml:space="preserve">(gender, </w:t>
      </w:r>
      <w:r>
        <w:rPr>
          <w:rStyle w:val="FunctionTok"/>
        </w:rPr>
        <w:t xml:space="preserve">all_of</w:t>
      </w:r>
      <w:r>
        <w:rPr>
          <w:rStyle w:val="NormalTok"/>
        </w:rPr>
        <w:t xml:space="preserve">(pref_1))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gender, </w:t>
      </w:r>
      <w:r>
        <w:rPr>
          <w:rStyle w:val="AttributeTok"/>
        </w:rPr>
        <w:t xml:space="preserve">names_to =</w:t>
      </w:r>
      <w:r>
        <w:rPr>
          <w:rStyle w:val="NormalTok"/>
        </w:rPr>
        <w:t xml:space="preserve"> </w:t>
      </w:r>
      <w:r>
        <w:rPr>
          <w:rStyle w:val="StringTok"/>
        </w:rPr>
        <w:t xml:space="preserve">"osobina"</w:t>
      </w:r>
      <w:r>
        <w:rPr>
          <w:rStyle w:val="NormalTok"/>
        </w:rPr>
        <w:t xml:space="preserve">, </w:t>
      </w:r>
      <w:r>
        <w:rPr>
          <w:rStyle w:val="AttributeTok"/>
        </w:rPr>
        <w:t xml:space="preserve">values_to =</w:t>
      </w:r>
      <w:r>
        <w:rPr>
          <w:rStyle w:val="NormalTok"/>
        </w:rPr>
        <w:t xml:space="preserve"> </w:t>
      </w:r>
      <w:r>
        <w:rPr>
          <w:rStyle w:val="StringTok"/>
        </w:rPr>
        <w:t xml:space="preserve">"poeni"</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gender =</w:t>
      </w:r>
      <w:r>
        <w:rPr>
          <w:rStyle w:val="NormalTok"/>
        </w:rPr>
        <w:t xml:space="preserve"> </w:t>
      </w:r>
      <w:r>
        <w:rPr>
          <w:rStyle w:val="FunctionTok"/>
        </w:rPr>
        <w:t xml:space="preserve">as.character</w:t>
      </w:r>
      <w:r>
        <w:rPr>
          <w:rStyle w:val="NormalTok"/>
        </w:rPr>
        <w:t xml:space="preserve">(gender),</w:t>
      </w:r>
      <w:r>
        <w:br/>
      </w:r>
      <w:r>
        <w:rPr>
          <w:rStyle w:val="NormalTok"/>
        </w:rPr>
        <w:t xml:space="preserve">         </w:t>
      </w:r>
      <w:r>
        <w:rPr>
          <w:rStyle w:val="AttributeTok"/>
        </w:rPr>
        <w:t xml:space="preserve">osobina =</w:t>
      </w:r>
      <w:r>
        <w:rPr>
          <w:rStyle w:val="NormalTok"/>
        </w:rPr>
        <w:t xml:space="preserve"> </w:t>
      </w:r>
      <w:r>
        <w:rPr>
          <w:rStyle w:val="FunctionTok"/>
        </w:rPr>
        <w:t xml:space="preserve">str_remove</w:t>
      </w:r>
      <w:r>
        <w:rPr>
          <w:rStyle w:val="NormalTok"/>
        </w:rPr>
        <w:t xml:space="preserve">(osobina, </w:t>
      </w:r>
      <w:r>
        <w:rPr>
          <w:rStyle w:val="StringTok"/>
        </w:rPr>
        <w:t xml:space="preserve">"1_1"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osobina)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poeni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(poeni,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izjavljeno </w:t>
      </w:r>
      <w:r>
        <w:rPr>
          <w:rStyle w:val="SpecialCharTok"/>
        </w:rPr>
        <w:t xml:space="preserve">%&gt;%</w:t>
      </w:r>
      <w:r>
        <w:br/>
      </w:r>
      <w:r>
        <w:rPr>
          <w:rStyle w:val="NormalTok"/>
        </w:rPr>
        <w:t xml:space="preserve">  </w:t>
      </w:r>
      <w:r>
        <w:rPr>
          <w:rStyle w:val="FunctionTok"/>
        </w:rPr>
        <w:t xml:space="preserve">left_join</w:t>
      </w:r>
      <w:r>
        <w:rPr>
          <w:rStyle w:val="NormalTok"/>
        </w:rPr>
        <w:t xml:space="preserve">(stvarno,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"gender"</w:t>
      </w:r>
      <w:r>
        <w:rPr>
          <w:rStyle w:val="NormalTok"/>
        </w:rPr>
        <w:t xml:space="preserve">, </w:t>
      </w:r>
      <w:r>
        <w:rPr>
          <w:rStyle w:val="StringTok"/>
        </w:rPr>
        <w:t xml:space="preserve">"osobina"</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rang_izjavljeno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poeni),</w:t>
      </w:r>
      <w:r>
        <w:br/>
      </w:r>
      <w:r>
        <w:rPr>
          <w:rStyle w:val="NormalTok"/>
        </w:rPr>
        <w:t xml:space="preserve">         </w:t>
      </w:r>
      <w:r>
        <w:rPr>
          <w:rStyle w:val="AttributeTok"/>
        </w:rPr>
        <w:t xml:space="preserve">rang_stvarno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koeficijent)) </w:t>
      </w:r>
      <w:r>
        <w:rPr>
          <w:rStyle w:val="SpecialCharTok"/>
        </w:rPr>
        <w:t xml:space="preserve">%&gt;%</w:t>
      </w:r>
      <w:r>
        <w:br/>
      </w:r>
      <w:r>
        <w:rPr>
          <w:rStyle w:val="NormalTok"/>
        </w:rPr>
        <w:t xml:space="preserve">  </w:t>
      </w:r>
      <w:r>
        <w:rPr>
          <w:rStyle w:val="FunctionTok"/>
        </w:rPr>
        <w:t xml:space="preserve">arrange</w:t>
      </w:r>
      <w:r>
        <w:rPr>
          <w:rStyle w:val="NormalTok"/>
        </w:rPr>
        <w:t xml:space="preserve">(gender, rang_izjavljeno)</w:t>
      </w:r>
    </w:p>
    <w:p>
      <w:pPr>
        <w:pStyle w:val="SourceCode"/>
      </w:pPr>
      <w:r>
        <w:rPr>
          <w:rStyle w:val="VerbatimChar"/>
        </w:rPr>
        <w:t xml:space="preserve">## # A tibble: 12 × 8</w:t>
      </w:r>
      <w:r>
        <w:br/>
      </w:r>
      <w:r>
        <w:rPr>
          <w:rStyle w:val="VerbatimChar"/>
        </w:rPr>
        <w:t xml:space="preserve">## # Groups:   gender [2]</w:t>
      </w:r>
      <w:r>
        <w:br/>
      </w:r>
      <w:r>
        <w:rPr>
          <w:rStyle w:val="VerbatimChar"/>
        </w:rPr>
        <w:t xml:space="preserve">##    gender   osobina poeni koeficijent donja gornja rang_izjavljeno rang_stvarno</w:t>
      </w:r>
      <w:r>
        <w:br/>
      </w:r>
      <w:r>
        <w:rPr>
          <w:rStyle w:val="VerbatimChar"/>
        </w:rPr>
        <w:t xml:space="preserve">##    &lt;chr&gt;    &lt;chr&gt;   &lt;dbl&gt;       &lt;dbl&gt; &lt;dbl&gt;  &lt;dbl&gt;           &lt;dbl&gt;        &lt;dbl&gt;</w:t>
      </w:r>
      <w:r>
        <w:br/>
      </w:r>
      <w:r>
        <w:rPr>
          <w:rStyle w:val="VerbatimChar"/>
        </w:rPr>
        <w:t xml:space="preserve">##  1 Muškarac attr     27.2        1.25  1.13   1.37               1          1  </w:t>
      </w:r>
      <w:r>
        <w:br/>
      </w:r>
      <w:r>
        <w:rPr>
          <w:rStyle w:val="VerbatimChar"/>
        </w:rPr>
        <w:t xml:space="preserve">##  2 Muškarac intel    19.4       -0.04 -0.16   0.08               2          4  </w:t>
      </w:r>
      <w:r>
        <w:br/>
      </w:r>
      <w:r>
        <w:rPr>
          <w:rStyle w:val="VerbatimChar"/>
        </w:rPr>
        <w:t xml:space="preserve">##  3 Muškarac fun      17.6        0.48  0.36   0.61               3          3  </w:t>
      </w:r>
      <w:r>
        <w:br/>
      </w:r>
      <w:r>
        <w:rPr>
          <w:rStyle w:val="VerbatimChar"/>
        </w:rPr>
        <w:t xml:space="preserve">##  4 Muškarac sinc     16.3       -0.27 -0.39  -0.16               4          5.5</w:t>
      </w:r>
      <w:r>
        <w:br/>
      </w:r>
      <w:r>
        <w:rPr>
          <w:rStyle w:val="VerbatimChar"/>
        </w:rPr>
        <w:t xml:space="preserve">##  5 Muškarac shar     10.9        0.6   0.5    0.71               5          2  </w:t>
      </w:r>
      <w:r>
        <w:br/>
      </w:r>
      <w:r>
        <w:rPr>
          <w:rStyle w:val="VerbatimChar"/>
        </w:rPr>
        <w:t xml:space="preserve">##  6 Muškarac amb       8.7       -0.27 -0.39  -0.16               6          5.5</w:t>
      </w:r>
      <w:r>
        <w:br/>
      </w:r>
      <w:r>
        <w:rPr>
          <w:rStyle w:val="VerbatimChar"/>
        </w:rPr>
        <w:t xml:space="preserve">##  7 Žena     intel    21          0.19  0.05   0.33               1          4  </w:t>
      </w:r>
      <w:r>
        <w:br/>
      </w:r>
      <w:r>
        <w:rPr>
          <w:rStyle w:val="VerbatimChar"/>
        </w:rPr>
        <w:t xml:space="preserve">##  8 Žena     sinc     18.2       -0.16 -0.28  -0.03               2          5  </w:t>
      </w:r>
      <w:r>
        <w:br/>
      </w:r>
      <w:r>
        <w:rPr>
          <w:rStyle w:val="VerbatimChar"/>
        </w:rPr>
        <w:t xml:space="preserve">##  9 Žena     attr     18          0.81  0.69   0.92               3          1  </w:t>
      </w:r>
      <w:r>
        <w:br/>
      </w:r>
      <w:r>
        <w:rPr>
          <w:rStyle w:val="VerbatimChar"/>
        </w:rPr>
        <w:t xml:space="preserve">## 10 Žena     fun      17.3        0.55  0.42   0.69               4          3  </w:t>
      </w:r>
      <w:r>
        <w:br/>
      </w:r>
      <w:r>
        <w:rPr>
          <w:rStyle w:val="VerbatimChar"/>
        </w:rPr>
        <w:t xml:space="preserve">## 11 Žena     amb      12.8       -0.31 -0.44  -0.19               5          6  </w:t>
      </w:r>
      <w:r>
        <w:br/>
      </w:r>
      <w:r>
        <w:rPr>
          <w:rStyle w:val="VerbatimChar"/>
        </w:rPr>
        <w:t xml:space="preserve">## 12 Žena     shar     12.7        0.59  0.48   0.71               6          2</w:t>
      </w:r>
    </w:p>
    <w:p>
      <w:pPr>
        <w:pStyle w:val="FirstParagraph"/>
      </w:pPr>
      <w:r>
        <w:t xml:space="preserve">Rezultati u tabeli jasno pokazuju gde nastaje raskorak, naročito kod ženskog dela uzorka. Žene u uvodnom upitniku na prvo mesto stavljaju inteligenciju sa prosečno 21 poenom, a na drugo iskrenost sa 18,2 poena. Međutim, u modelu njihovih stvarnih odluka inteligencija je tek na četvrtom mestu sa skromnim koeficijentom od 0,19, dok je privlačnost, koja je u anketi bila treća sa 18 poena, u praksi ubedljivo najvažnija sa koeficijentom 0,81. Kako se 95% intervali poverenja za privlačnost (0,69 do 0,92) i inteligenciju (0,05 do 0,33) uopšte ne preklapaju, ova razlika u njihovom stvarnom uticaju je i statistički nedvosmislena. Još veći skok kod žena prave zajednička interesovanja shar, koja sa poslednjeg, šestog mesta u anketi izbijaju na visoko drugo mesto po stvarnom uticaju na sastanku sa koeficijentom 0,59.</w:t>
      </w:r>
    </w:p>
    <w:p>
      <w:pPr>
        <w:pStyle w:val="BodyText"/>
      </w:pPr>
      <w:r>
        <w:t xml:space="preserve">Kod muškaraca su početne izjave na samom vrhu nešto iskrenije jer privlačnosti daju najviše poena u anketi (27,2) i ona zaista ima najjači uticaj na njihovu odluku sa koeficijentom 1,25. Ipak, i kod njih postoji neslaganje u ostatku tabele. Dok u upitniku inteligenciju stavljaju na visoko drugo mesto sa 19,4 poena, na samom sastanku njen koeficijent iznosi -0,04 i interval poverenja obuhvata nulu, što znači da uz kontrolu ostalih ocena inteligencija uopšte ne utiče na mušku odluku. Baš kao i kod žena, drugo i treće mesto u praksi zauzimaju zajednička interesovanja (0,60) i zabavnost (0,48).</w:t>
      </w:r>
    </w:p>
    <w:p>
      <w:pPr>
        <w:pStyle w:val="BodyText"/>
      </w:pPr>
      <w:r>
        <w:t xml:space="preserve">Ovde je dobro objasniti i zašto iskrenost i ambicioznost u tabeli imaju blago negativne koeficijente kod oba pola, iako smo u šestom poglavlju videli da su njihove proste korelacije sa odlukom pozitivne. To se dešava zbog multikolinearnosti između ocena: kada u modelu već držimo fiksirane privlačnost, zabavnost i zajednička interesovanja, visoka ocena samo za iskrenost ili ambicioznost često označava situaciju u kojoj je učesnik partneru kog odbija iz pristojnosti dao visoke ocene za karakterne osobine.</w:t>
      </w:r>
    </w:p>
    <w:bookmarkEnd w:id="116"/>
    <w:bookmarkStart w:id="117" w:name="provera-prema-samoproceni-posle-događaja"/>
    <w:p>
      <w:pPr>
        <w:pStyle w:val="Heading3"/>
      </w:pPr>
      <w:r>
        <w:rPr>
          <w:rStyle w:val="SectionNumber"/>
        </w:rPr>
        <w:t xml:space="preserve">7.5.2</w:t>
      </w:r>
      <w:r>
        <w:tab/>
      </w:r>
      <w:r>
        <w:t xml:space="preserve">Provera prema samoproceni posle događaja</w:t>
      </w:r>
    </w:p>
    <w:p>
      <w:pPr>
        <w:pStyle w:val="FirstParagraph"/>
      </w:pPr>
      <w:r>
        <w:t xml:space="preserve">Pošto se prethodna provera oslanja na koeficijente regresionog modela, hteli smo da proverimo hipotezu H4 i na potpuno nezavisan način. Zato smo iskoristili kolone attr7_2 do shar7_2 iz upitnika koji se popunjavao dan nakon događaja u poslednjih sedam talasa eksperimenta (talasi 15 do 21). Tada su učesnici ponovo raspoređivali 100 poena, ali ovog puta odgovarajući na pitanje šta im je prethodne večeri zaista bilo najvažnije dok su glasali. Te kolone naravno nismo uključili u skup za mašinsko učenje jer su nastale nakon odluke, ali su idealne da pomoću uparenog testa proverimo da li su i sami učesnici sutradan priznali da su se vodili drugačijim kriterijumima nego što su najavili pre događaja:</w:t>
      </w:r>
    </w:p>
    <w:p>
      <w:pPr>
        <w:pStyle w:val="Compact"/>
        <w:numPr>
          <w:ilvl w:val="0"/>
          <w:numId w:val="1027"/>
        </w:numPr>
      </w:pPr>
      <w:r>
        <w:t xml:space="preserve">H0: Raspodela razlika u dodeljenim poenima pre i posle događaja za datu osobinu je simetrična oko nule.</w:t>
      </w:r>
    </w:p>
    <w:p>
      <w:pPr>
        <w:pStyle w:val="Compact"/>
        <w:numPr>
          <w:ilvl w:val="0"/>
          <w:numId w:val="1027"/>
        </w:numPr>
      </w:pPr>
      <w:r>
        <w:t xml:space="preserve">H1: Učesnici dan nakon događaja datoj osobini dodeljuju statistički značajno drugačiji broj poena nego pre događaja.</w:t>
      </w:r>
    </w:p>
    <w:p>
      <w:pPr>
        <w:pStyle w:val="FirstParagraph"/>
      </w:pPr>
      <w:r>
        <w:t xml:space="preserve">Pošto poredimo dva odgovora iste osobe u dva različita trenutka, koristimo neparametarski Vilkoksonov test ranga sa znakom za uparene uzorke nad 123 učesnika koji imaju popunjena oba upitnika:</w:t>
      </w:r>
    </w:p>
    <w:p>
      <w:pPr>
        <w:pStyle w:val="SourceCode"/>
      </w:pPr>
      <w:r>
        <w:rPr>
          <w:rStyle w:val="NormalTok"/>
        </w:rPr>
        <w:t xml:space="preserve">posle_7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"attr7_2"</w:t>
      </w:r>
      <w:r>
        <w:rPr>
          <w:rStyle w:val="NormalTok"/>
        </w:rPr>
        <w:t xml:space="preserve">, </w:t>
      </w:r>
      <w:r>
        <w:rPr>
          <w:rStyle w:val="StringTok"/>
        </w:rPr>
        <w:t xml:space="preserve">"sinc7_2"</w:t>
      </w:r>
      <w:r>
        <w:rPr>
          <w:rStyle w:val="NormalTok"/>
        </w:rPr>
        <w:t xml:space="preserve">, </w:t>
      </w:r>
      <w:r>
        <w:rPr>
          <w:rStyle w:val="StringTok"/>
        </w:rPr>
        <w:t xml:space="preserve">"intel7_2"</w:t>
      </w:r>
      <w:r>
        <w:rPr>
          <w:rStyle w:val="NormalTok"/>
        </w:rPr>
        <w:t xml:space="preserve">, </w:t>
      </w:r>
      <w:r>
        <w:rPr>
          <w:rStyle w:val="StringTok"/>
        </w:rPr>
        <w:t xml:space="preserve">"fun7_2"</w:t>
      </w:r>
      <w:r>
        <w:rPr>
          <w:rStyle w:val="NormalTok"/>
        </w:rPr>
        <w:t xml:space="preserve">, </w:t>
      </w:r>
      <w:r>
        <w:rPr>
          <w:rStyle w:val="StringTok"/>
        </w:rPr>
        <w:t xml:space="preserve">"amb7_2"</w:t>
      </w:r>
      <w:r>
        <w:rPr>
          <w:rStyle w:val="NormalTok"/>
        </w:rPr>
        <w:t xml:space="preserve">, </w:t>
      </w:r>
      <w:r>
        <w:rPr>
          <w:rStyle w:val="StringTok"/>
        </w:rPr>
        <w:t xml:space="preserve">"shar7_2"</w:t>
      </w:r>
      <w:r>
        <w:rPr>
          <w:rStyle w:val="NormalTok"/>
        </w:rPr>
        <w:t xml:space="preserve">)</w:t>
      </w:r>
      <w:r>
        <w:br/>
      </w:r>
      <w:r>
        <w:br/>
      </w:r>
      <w:r>
        <w:rPr>
          <w:rStyle w:val="NormalTok"/>
        </w:rPr>
        <w:t xml:space="preserve">pre_posle </w:t>
      </w:r>
      <w:r>
        <w:rPr>
          <w:rStyle w:val="OtherTok"/>
        </w:rPr>
        <w:t xml:space="preserve">&lt;-</w:t>
      </w:r>
      <w:r>
        <w:rPr>
          <w:rStyle w:val="NormalTok"/>
        </w:rPr>
        <w:t xml:space="preserve"> ucesnici </w:t>
      </w:r>
      <w:r>
        <w:rPr>
          <w:rStyle w:val="SpecialCharTok"/>
        </w:rPr>
        <w:t xml:space="preserve">%&gt;%</w:t>
      </w:r>
      <w:r>
        <w:br/>
      </w:r>
      <w:r>
        <w:rPr>
          <w:rStyle w:val="NormalTok"/>
        </w:rPr>
        <w:t xml:space="preserve">  </w:t>
      </w:r>
      <w:r>
        <w:rPr>
          <w:rStyle w:val="FunctionTok"/>
        </w:rPr>
        <w:t xml:space="preserve">filter</w:t>
      </w:r>
      <w:r>
        <w:rPr>
          <w:rStyle w:val="NormalTok"/>
        </w:rPr>
        <w:t xml:space="preserve">(wave </w:t>
      </w:r>
      <w:r>
        <w:rPr>
          <w:rStyle w:val="SpecialCharTok"/>
        </w:rPr>
        <w:t xml:space="preserve">&gt;=</w:t>
      </w:r>
      <w:r>
        <w:rPr>
          <w:rStyle w:val="NormalTok"/>
        </w:rPr>
        <w:t xml:space="preserve"> </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t>
      </w:r>
      <w:r>
        <w:rPr>
          <w:rStyle w:val="FunctionTok"/>
        </w:rPr>
        <w:t xml:space="preserve">all_of</w:t>
      </w:r>
      <w:r>
        <w:rPr>
          <w:rStyle w:val="NormalTok"/>
        </w:rPr>
        <w:t xml:space="preserve">(pref_1)) </w:t>
      </w:r>
      <w:r>
        <w:rPr>
          <w:rStyle w:val="SpecialCharTok"/>
        </w:rPr>
        <w:t xml:space="preserve">%&gt;%</w:t>
      </w:r>
      <w:r>
        <w:br/>
      </w:r>
      <w:r>
        <w:rPr>
          <w:rStyle w:val="NormalTok"/>
        </w:rPr>
        <w:t xml:space="preserve">  </w:t>
      </w:r>
      <w:r>
        <w:rPr>
          <w:rStyle w:val="FunctionTok"/>
        </w:rPr>
        <w:t xml:space="preserve">left_join</w:t>
      </w:r>
      <w:r>
        <w:rPr>
          <w:rStyle w:val="NormalTok"/>
        </w:rPr>
        <w:t xml:space="preserve">(data </w:t>
      </w:r>
      <w:r>
        <w:rPr>
          <w:rStyle w:val="SpecialCharTok"/>
        </w:rPr>
        <w:t xml:space="preserve">%&gt;%</w:t>
      </w:r>
      <w:r>
        <w:br/>
      </w:r>
      <w:r>
        <w:rPr>
          <w:rStyle w:val="NormalTok"/>
        </w:rPr>
        <w:t xml:space="preserve">              </w:t>
      </w:r>
      <w:r>
        <w:rPr>
          <w:rStyle w:val="FunctionTok"/>
        </w:rPr>
        <w:t xml:space="preserve">distinct</w:t>
      </w:r>
      <w:r>
        <w:rPr>
          <w:rStyle w:val="NormalTok"/>
        </w:rPr>
        <w:t xml:space="preserve">(iid,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(iid, </w:t>
      </w:r>
      <w:r>
        <w:rPr>
          <w:rStyle w:val="FunctionTok"/>
        </w:rPr>
        <w:t xml:space="preserve">all_of</w:t>
      </w:r>
      <w:r>
        <w:rPr>
          <w:rStyle w:val="NormalTok"/>
        </w:rPr>
        <w:t xml:space="preserve">(posle_7)),</w:t>
      </w:r>
      <w:r>
        <w:br/>
      </w:r>
      <w:r>
        <w:rPr>
          <w:rStyle w:val="NormalTok"/>
        </w:rPr>
        <w:t xml:space="preserve">            </w:t>
      </w:r>
      <w:r>
        <w:rPr>
          <w:rStyle w:val="AttributeTok"/>
        </w:rPr>
        <w:t xml:space="preserve">by =</w:t>
      </w:r>
      <w:r>
        <w:rPr>
          <w:rStyle w:val="NormalTok"/>
        </w:rPr>
        <w:t xml:space="preserve"> </w:t>
      </w:r>
      <w:r>
        <w:rPr>
          <w:rStyle w:val="StringTok"/>
        </w:rPr>
        <w:t xml:space="preserve">"iid"</w:t>
      </w:r>
      <w:r>
        <w:rPr>
          <w:rStyle w:val="NormalTok"/>
        </w:rPr>
        <w:t xml:space="preserve">) </w:t>
      </w:r>
      <w:r>
        <w:rPr>
          <w:rStyle w:val="SpecialCharTok"/>
        </w:rPr>
        <w:t xml:space="preserve">%&gt;%</w:t>
      </w:r>
      <w:r>
        <w:br/>
      </w:r>
      <w:r>
        <w:rPr>
          <w:rStyle w:val="NormalTok"/>
        </w:rPr>
        <w:t xml:space="preserve">  </w:t>
      </w:r>
      <w:r>
        <w:rPr>
          <w:rStyle w:val="FunctionTok"/>
        </w:rPr>
        <w:t xml:space="preserve">normalizuj</w:t>
      </w:r>
      <w:r>
        <w:rPr>
          <w:rStyle w:val="NormalTok"/>
        </w:rPr>
        <w:t xml:space="preserve">(posle_7) </w:t>
      </w:r>
      <w:r>
        <w:rPr>
          <w:rStyle w:val="SpecialCharTok"/>
        </w:rPr>
        <w:t xml:space="preserve">%&gt;%</w:t>
      </w:r>
      <w:r>
        <w:br/>
      </w:r>
      <w:r>
        <w:rPr>
          <w:rStyle w:val="NormalTok"/>
        </w:rPr>
        <w:t xml:space="preserve">  </w:t>
      </w:r>
      <w:r>
        <w:rPr>
          <w:rStyle w:val="FunctionTok"/>
        </w:rPr>
        <w:t xml:space="preserve">drop_na</w:t>
      </w:r>
      <w:r>
        <w:rPr>
          <w:rStyle w:val="NormalTok"/>
        </w:rPr>
        <w:t xml:space="preserve">()</w:t>
      </w:r>
      <w:r>
        <w:br/>
      </w:r>
      <w:r>
        <w:br/>
      </w:r>
      <w:r>
        <w:rPr>
          <w:rStyle w:val="FunctionTok"/>
        </w:rPr>
        <w:t xml:space="preserve">nrow</w:t>
      </w:r>
      <w:r>
        <w:rPr>
          <w:rStyle w:val="NormalTok"/>
        </w:rPr>
        <w:t xml:space="preserve">(pre_posle)</w:t>
      </w:r>
    </w:p>
    <w:p>
      <w:pPr>
        <w:pStyle w:val="SourceCode"/>
      </w:pPr>
      <w:r>
        <w:rPr>
          <w:rStyle w:val="VerbatimChar"/>
        </w:rPr>
        <w:t xml:space="preserve">## [1] 123</w:t>
      </w:r>
    </w:p>
    <w:p>
      <w:pPr>
        <w:pStyle w:val="SourceCode"/>
      </w:pPr>
      <w:r>
        <w:rPr>
          <w:rStyle w:val="FunctionTok"/>
        </w:rPr>
        <w:t xml:space="preserve">map_dfr</w:t>
      </w:r>
      <w:r>
        <w:rPr>
          <w:rStyle w:val="NormalTok"/>
        </w:rPr>
        <w:t xml:space="preserve">(osobine, </w:t>
      </w:r>
      <w:r>
        <w:rPr>
          <w:rStyle w:val="ControlFlowTok"/>
        </w:rPr>
        <w:t xml:space="preserve">function</w:t>
      </w:r>
      <w:r>
        <w:rPr>
          <w:rStyle w:val="NormalTok"/>
        </w:rPr>
        <w:t xml:space="preserve">(o) {</w:t>
      </w:r>
      <w:r>
        <w:br/>
      </w:r>
      <w:r>
        <w:rPr>
          <w:rStyle w:val="NormalTok"/>
        </w:rPr>
        <w:t xml:space="preserve">  pre </w:t>
      </w:r>
      <w:r>
        <w:rPr>
          <w:rStyle w:val="OtherTok"/>
        </w:rPr>
        <w:t xml:space="preserve">&lt;-</w:t>
      </w:r>
      <w:r>
        <w:rPr>
          <w:rStyle w:val="NormalTok"/>
        </w:rPr>
        <w:t xml:space="preserve"> pre_posle[[</w:t>
      </w:r>
      <w:r>
        <w:rPr>
          <w:rStyle w:val="FunctionTok"/>
        </w:rPr>
        <w:t xml:space="preserve">paste0</w:t>
      </w:r>
      <w:r>
        <w:rPr>
          <w:rStyle w:val="NormalTok"/>
        </w:rPr>
        <w:t xml:space="preserve">(o, </w:t>
      </w:r>
      <w:r>
        <w:rPr>
          <w:rStyle w:val="StringTok"/>
        </w:rPr>
        <w:t xml:space="preserve">"1_1"</w:t>
      </w:r>
      <w:r>
        <w:rPr>
          <w:rStyle w:val="NormalTok"/>
        </w:rPr>
        <w:t xml:space="preserve">)]]</w:t>
      </w:r>
      <w:r>
        <w:br/>
      </w:r>
      <w:r>
        <w:rPr>
          <w:rStyle w:val="NormalTok"/>
        </w:rPr>
        <w:t xml:space="preserve">  posle </w:t>
      </w:r>
      <w:r>
        <w:rPr>
          <w:rStyle w:val="OtherTok"/>
        </w:rPr>
        <w:t xml:space="preserve">&lt;-</w:t>
      </w:r>
      <w:r>
        <w:rPr>
          <w:rStyle w:val="NormalTok"/>
        </w:rPr>
        <w:t xml:space="preserve"> pre_posle[[</w:t>
      </w:r>
      <w:r>
        <w:rPr>
          <w:rStyle w:val="FunctionTok"/>
        </w:rPr>
        <w:t xml:space="preserve">paste0</w:t>
      </w:r>
      <w:r>
        <w:rPr>
          <w:rStyle w:val="NormalTok"/>
        </w:rPr>
        <w:t xml:space="preserve">(o, </w:t>
      </w:r>
      <w:r>
        <w:rPr>
          <w:rStyle w:val="StringTok"/>
        </w:rPr>
        <w:t xml:space="preserve">"7_2"</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osobina =</w:t>
      </w:r>
      <w:r>
        <w:rPr>
          <w:rStyle w:val="NormalTok"/>
        </w:rPr>
        <w:t xml:space="preserve"> o,</w:t>
      </w:r>
      <w:r>
        <w:br/>
      </w:r>
      <w:r>
        <w:rPr>
          <w:rStyle w:val="NormalTok"/>
        </w:rPr>
        <w:t xml:space="preserve">         </w:t>
      </w:r>
      <w:r>
        <w:rPr>
          <w:rStyle w:val="AttributeTok"/>
        </w:rPr>
        <w:t xml:space="preserve">pre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(pre), </w:t>
      </w:r>
      <w:r>
        <w:rPr>
          <w:rStyle w:val="DecValTok"/>
        </w:rPr>
        <w:t xml:space="preserve">1</w:t>
      </w:r>
      <w:r>
        <w:rPr>
          <w:rStyle w:val="NormalTok"/>
        </w:rPr>
        <w:t xml:space="preserve">),</w:t>
      </w:r>
      <w:r>
        <w:br/>
      </w:r>
      <w:r>
        <w:rPr>
          <w:rStyle w:val="NormalTok"/>
        </w:rPr>
        <w:t xml:space="preserve">         </w:t>
      </w:r>
      <w:r>
        <w:rPr>
          <w:rStyle w:val="AttributeTok"/>
        </w:rPr>
        <w:t xml:space="preserve">posle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(posle), </w:t>
      </w:r>
      <w:r>
        <w:rPr>
          <w:rStyle w:val="DecValTok"/>
        </w:rPr>
        <w:t xml:space="preserve">1</w:t>
      </w:r>
      <w:r>
        <w:rPr>
          <w:rStyle w:val="NormalTok"/>
        </w:rPr>
        <w:t xml:space="preserve">),</w:t>
      </w:r>
      <w:r>
        <w:br/>
      </w:r>
      <w:r>
        <w:rPr>
          <w:rStyle w:val="NormalTok"/>
        </w:rPr>
        <w:t xml:space="preserve">         </w:t>
      </w:r>
      <w:r>
        <w:rPr>
          <w:rStyle w:val="AttributeTok"/>
        </w:rPr>
        <w:t xml:space="preserve">p_vrednost =</w:t>
      </w:r>
      <w:r>
        <w:rPr>
          <w:rStyle w:val="NormalTok"/>
        </w:rPr>
        <w:t xml:space="preserve"> </w:t>
      </w:r>
      <w:r>
        <w:rPr>
          <w:rStyle w:val="FunctionTok"/>
        </w:rPr>
        <w:t xml:space="preserve">wilcox.test</w:t>
      </w:r>
      <w:r>
        <w:rPr>
          <w:rStyle w:val="NormalTok"/>
        </w:rPr>
        <w:t xml:space="preserve">(pre, posle, </w:t>
      </w:r>
      <w:r>
        <w:rPr>
          <w:rStyle w:val="AttributeTok"/>
        </w:rPr>
        <w:t xml:space="preserve">paired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p.value)</w:t>
      </w:r>
      <w:r>
        <w:br/>
      </w:r>
      <w:r>
        <w:rPr>
          <w:rStyle w:val="NormalTok"/>
        </w:rPr>
        <w:t xml:space="preserve">})</w:t>
      </w:r>
    </w:p>
    <w:p>
      <w:pPr>
        <w:pStyle w:val="SourceCode"/>
      </w:pPr>
      <w:r>
        <w:rPr>
          <w:rStyle w:val="VerbatimChar"/>
        </w:rPr>
        <w:t xml:space="preserve">## # A tibble: 6 × 4</w:t>
      </w:r>
      <w:r>
        <w:br/>
      </w:r>
      <w:r>
        <w:rPr>
          <w:rStyle w:val="VerbatimChar"/>
        </w:rPr>
        <w:t xml:space="preserve">##   osobina   pre posle p_vrednost</w:t>
      </w:r>
      <w:r>
        <w:br/>
      </w:r>
      <w:r>
        <w:rPr>
          <w:rStyle w:val="VerbatimChar"/>
        </w:rPr>
        <w:t xml:space="preserve">##   &lt;chr&gt;   &lt;dbl&gt; &lt;dbl&gt;      &lt;dbl&gt;</w:t>
      </w:r>
      <w:r>
        <w:br/>
      </w:r>
      <w:r>
        <w:rPr>
          <w:rStyle w:val="VerbatimChar"/>
        </w:rPr>
        <w:t xml:space="preserve">## 1 attr     23.9  32.2          1</w:t>
      </w:r>
      <w:r>
        <w:br/>
      </w:r>
      <w:r>
        <w:rPr>
          <w:rStyle w:val="VerbatimChar"/>
        </w:rPr>
        <w:t xml:space="preserve">## 2 sinc     17    14.2          1</w:t>
      </w:r>
      <w:r>
        <w:br/>
      </w:r>
      <w:r>
        <w:rPr>
          <w:rStyle w:val="VerbatimChar"/>
        </w:rPr>
        <w:t xml:space="preserve">## 3 intel    20.1  15.8          1</w:t>
      </w:r>
      <w:r>
        <w:br/>
      </w:r>
      <w:r>
        <w:rPr>
          <w:rStyle w:val="VerbatimChar"/>
        </w:rPr>
        <w:t xml:space="preserve">## 4 fun      18.1  18.4          1</w:t>
      </w:r>
      <w:r>
        <w:br/>
      </w:r>
      <w:r>
        <w:rPr>
          <w:rStyle w:val="VerbatimChar"/>
        </w:rPr>
        <w:t xml:space="preserve">## 5 amb       9.2   7.4          1</w:t>
      </w:r>
      <w:r>
        <w:br/>
      </w:r>
      <w:r>
        <w:rPr>
          <w:rStyle w:val="VerbatimChar"/>
        </w:rPr>
        <w:t xml:space="preserve">## 6 shar     11.7  12.1          1</w:t>
      </w:r>
    </w:p>
    <w:p>
      <w:pPr>
        <w:pStyle w:val="FirstParagraph"/>
      </w:pPr>
      <w:r>
        <w:t xml:space="preserve">Rezultati uparenog testa se u potpunosti slažu sa onim što je pokazala logistička regresija. Dan nakon događaja, kada se slegnu utisci, učesnici privlačnosti u proseku daju čak 32,2 poena umesto početnih 23,9 poena, što je skok od preko 8 poena. Istovremeno, broj poena za inteligenciju pada sa 20,1 na 15,8, za iskrenost sa 17,0 na 14,2, a za ambicioznost sa 9,2 na 7,4 poena, dok zabavnost i zajednička interesovanja ostaju na sličnom nivou. To znači da i sami ispitanici nakon iskustva brzih sastanaka postaju svesni da im je fizički izgled bio znatno važniji nego što su mislili pre početka večeri.</w:t>
      </w:r>
    </w:p>
    <w:bookmarkEnd w:id="117"/>
    <w:bookmarkStart w:id="118" w:name="zaključak-za-h4"/>
    <w:p>
      <w:pPr>
        <w:pStyle w:val="Heading3"/>
      </w:pPr>
      <w:r>
        <w:rPr>
          <w:rStyle w:val="SectionNumber"/>
        </w:rPr>
        <w:t xml:space="preserve">7.5.3</w:t>
      </w:r>
      <w:r>
        <w:tab/>
      </w:r>
      <w:r>
        <w:t xml:space="preserve">Zaključak za H4</w:t>
      </w:r>
    </w:p>
    <w:p>
      <w:pPr>
        <w:pStyle w:val="FirstParagraph"/>
      </w:pPr>
      <w:r>
        <w:t xml:space="preserve">Na osnovu obe sprovedene provere odbacujemo H0 i potvrđujemo hipotezu H4. Dok u teoriji i uvodnim anketama učesnici, a posebno žene, visoko vrednuju inteligenciju i iskrenost, u četiri minuta stvarnog razgovora odluku donose prvenstveno na osnovu fizičke privlačnosti, zajedničkih interesovanja i zabavnosti.</w:t>
      </w:r>
    </w:p>
    <w:bookmarkEnd w:id="118"/>
    <w:bookmarkEnd w:id="119"/>
    <w:bookmarkStart w:id="120" w:name="pregled-rezultata-testova"/>
    <w:p>
      <w:pPr>
        <w:pStyle w:val="Heading2"/>
      </w:pPr>
      <w:r>
        <w:rPr>
          <w:rStyle w:val="SectionNumber"/>
        </w:rPr>
        <w:t xml:space="preserve">7.6</w:t>
      </w:r>
      <w:r>
        <w:tab/>
      </w:r>
      <w:r>
        <w:t xml:space="preserve">Pregled rezultata testova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Hipoteza</w:t>
            </w:r>
          </w:p>
        </w:tc>
        <w:tc>
          <w:tcPr/>
          <w:p>
            <w:pPr>
              <w:pStyle w:val="Compact"/>
            </w:pPr>
            <w:r>
              <w:t xml:space="preserve">Test</w:t>
            </w:r>
          </w:p>
        </w:tc>
        <w:tc>
          <w:tcPr/>
          <w:p>
            <w:pPr>
              <w:pStyle w:val="Compact"/>
            </w:pPr>
            <w:r>
              <w:t xml:space="preserve">p-vrednost</w:t>
            </w:r>
          </w:p>
        </w:tc>
        <w:tc>
          <w:tcPr/>
          <w:p>
            <w:pPr>
              <w:pStyle w:val="Compact"/>
            </w:pPr>
            <w:r>
              <w:t xml:space="preserve">Veličina efekta</w:t>
            </w:r>
          </w:p>
        </w:tc>
        <w:tc>
          <w:tcPr/>
          <w:p>
            <w:pPr>
              <w:pStyle w:val="Compact"/>
            </w:pPr>
            <w:r>
              <w:t xml:space="preserve">Zaključak</w:t>
            </w:r>
          </w:p>
        </w:tc>
      </w:tr>
      <w:tr>
        <w:tc>
          <w:tcPr/>
          <w:p>
            <w:pPr>
              <w:pStyle w:val="Compact"/>
            </w:pPr>
            <w:r>
              <w:t xml:space="preserve">H1: muškarci češće kažu „da”</w:t>
            </w:r>
          </w:p>
        </w:tc>
        <w:tc>
          <w:tcPr/>
          <w:p>
            <w:pPr>
              <w:pStyle w:val="Compact"/>
            </w:pPr>
            <w:r>
              <w:t xml:space="preserve">Hi-kvadrat test i Man-Vitnijev test po učesniku</w:t>
            </w:r>
          </w:p>
        </w:tc>
        <w:tc>
          <w:tcPr/>
          <w:p>
            <w:pPr>
              <w:pStyle w:val="Compact"/>
            </w:pPr>
            <w:r>
              <w:t xml:space="preserve">&lt; 0,001; &lt; 0,001</w:t>
            </w:r>
          </w:p>
        </w:tc>
        <w:tc>
          <w:tcPr/>
          <w:p>
            <w:pPr>
              <w:pStyle w:val="Compact"/>
            </w:pPr>
            <w:r>
              <w:t xml:space="preserve">V = 0,11, mali efekat</w:t>
            </w:r>
          </w:p>
        </w:tc>
        <w:tc>
          <w:tcPr/>
          <w:p>
            <w:pPr>
              <w:pStyle w:val="Compact"/>
            </w:pPr>
            <w:r>
              <w:t xml:space="preserve">Potvrđena</w:t>
            </w:r>
          </w:p>
        </w:tc>
      </w:tr>
      <w:tr>
        <w:tc>
          <w:tcPr/>
          <w:p>
            <w:pPr>
              <w:pStyle w:val="Compact"/>
            </w:pPr>
            <w:r>
              <w:t xml:space="preserve">H2: privlačnost više utiče na muškarce</w:t>
            </w:r>
          </w:p>
        </w:tc>
        <w:tc>
          <w:tcPr/>
          <w:p>
            <w:pPr>
              <w:pStyle w:val="Compact"/>
            </w:pPr>
            <w:r>
              <w:t xml:space="preserve">Logistička regresija sa interakcijom</w:t>
            </w:r>
          </w:p>
        </w:tc>
        <w:tc>
          <w:tcPr/>
          <w:p>
            <w:pPr>
              <w:pStyle w:val="Compact"/>
            </w:pPr>
            <w:r>
              <w:t xml:space="preserve">&lt; 0,001</w:t>
            </w:r>
          </w:p>
        </w:tc>
        <w:tc>
          <w:tcPr/>
          <w:p>
            <w:pPr>
              <w:pStyle w:val="Compact"/>
            </w:pPr>
            <w:r>
              <w:t xml:space="preserve">OR interakcije = 1,19</w:t>
            </w:r>
          </w:p>
        </w:tc>
        <w:tc>
          <w:tcPr/>
          <w:p>
            <w:pPr>
              <w:pStyle w:val="Compact"/>
            </w:pPr>
            <w:r>
              <w:t xml:space="preserve">Potvrđena</w:t>
            </w:r>
          </w:p>
        </w:tc>
      </w:tr>
      <w:tr>
        <w:tc>
          <w:tcPr/>
          <w:p>
            <w:pPr>
              <w:pStyle w:val="Compact"/>
            </w:pPr>
            <w:r>
              <w:t xml:space="preserve">H3: ista rasa</w:t>
            </w:r>
          </w:p>
        </w:tc>
        <w:tc>
          <w:tcPr/>
          <w:p>
            <w:pPr>
              <w:pStyle w:val="Compact"/>
            </w:pPr>
            <w:r>
              <w:t xml:space="preserve">Hi-kvadrat test</w:t>
            </w:r>
          </w:p>
        </w:tc>
        <w:tc>
          <w:tcPr/>
          <w:p>
            <w:pPr>
              <w:pStyle w:val="Compact"/>
            </w:pPr>
            <w:r>
              <w:t xml:space="preserve">0,037</w:t>
            </w:r>
          </w:p>
        </w:tc>
        <w:tc>
          <w:tcPr/>
          <w:p>
            <w:pPr>
              <w:pStyle w:val="Compact"/>
            </w:pPr>
            <w:r>
              <w:t xml:space="preserve">V = 0,02, zanemarljiv efekat</w:t>
            </w:r>
          </w:p>
        </w:tc>
        <w:tc>
          <w:tcPr/>
          <w:p>
            <w:pPr>
              <w:pStyle w:val="Compact"/>
            </w:pPr>
            <w:r>
              <w:t xml:space="preserve">Formalno potvrđena, efekat zanemarljiv</w:t>
            </w:r>
          </w:p>
        </w:tc>
      </w:tr>
      <w:tr>
        <w:tc>
          <w:tcPr/>
          <w:p>
            <w:pPr>
              <w:pStyle w:val="Compact"/>
            </w:pPr>
            <w:r>
              <w:t xml:space="preserve">H3: razlika u godinama</w:t>
            </w:r>
          </w:p>
        </w:tc>
        <w:tc>
          <w:tcPr/>
          <w:p>
            <w:pPr>
              <w:pStyle w:val="Compact"/>
            </w:pPr>
            <w:r>
              <w:t xml:space="preserve">Man-Vitnijev test</w:t>
            </w:r>
          </w:p>
        </w:tc>
        <w:tc>
          <w:tcPr/>
          <w:p>
            <w:pPr>
              <w:pStyle w:val="Compact"/>
            </w:pPr>
            <w:r>
              <w:t xml:space="preserve">&lt; 0,001</w:t>
            </w:r>
          </w:p>
        </w:tc>
        <w:tc>
          <w:tcPr/>
          <w:p>
            <w:pPr>
              <w:pStyle w:val="Compact"/>
            </w:pPr>
            <w:r>
              <w:t xml:space="preserve">0,52, zanemarljiv efekat</w:t>
            </w:r>
          </w:p>
        </w:tc>
        <w:tc>
          <w:tcPr/>
          <w:p>
            <w:pPr>
              <w:pStyle w:val="Compact"/>
            </w:pPr>
            <w:r>
              <w:t xml:space="preserve">Formalno potvrđena, efekat zanemarljiv</w:t>
            </w:r>
          </w:p>
        </w:tc>
      </w:tr>
      <w:tr>
        <w:tc>
          <w:tcPr/>
          <w:p>
            <w:pPr>
              <w:pStyle w:val="Compact"/>
            </w:pPr>
            <w:r>
              <w:t xml:space="preserve">H4: razlika izjavljenih i stvarnih preferencija</w:t>
            </w:r>
          </w:p>
        </w:tc>
        <w:tc>
          <w:tcPr/>
          <w:p>
            <w:pPr>
              <w:pStyle w:val="Compact"/>
            </w:pPr>
            <w:r>
              <w:t xml:space="preserve">Logistička regresija po polu i upareni Vilkoksonov test za talase 15 do 21</w:t>
            </w:r>
          </w:p>
        </w:tc>
        <w:tc>
          <w:tcPr/>
          <w:p>
            <w:pPr>
              <w:pStyle w:val="Compact"/>
            </w:pPr>
            <w:r>
              <w:t xml:space="preserve">&lt; 0,001 za privlačnost</w:t>
            </w:r>
          </w:p>
        </w:tc>
        <w:tc>
          <w:tcPr/>
          <w:p>
            <w:pPr>
              <w:pStyle w:val="Compact"/>
            </w:pPr>
            <w:r>
              <w:t xml:space="preserve">promena ranga osobina i skok privlačnosti za +8,3 poena</w:t>
            </w:r>
          </w:p>
        </w:tc>
        <w:tc>
          <w:tcPr/>
          <w:p>
            <w:pPr>
              <w:pStyle w:val="Compact"/>
            </w:pPr>
            <w:r>
              <w:t xml:space="preserve">Potvrđena, izraženije kod žena</w:t>
            </w:r>
          </w:p>
        </w:tc>
      </w:tr>
    </w:tbl>
    <w:bookmarkEnd w:id="120"/>
    <w:bookmarkEnd w:id="121"/>
    <w:bookmarkStart w:id="126" w:name="nove-promenljive"/>
    <w:p>
      <w:pPr>
        <w:pStyle w:val="Heading1"/>
      </w:pPr>
      <w:r>
        <w:rPr>
          <w:rStyle w:val="SectionNumber"/>
        </w:rPr>
        <w:t xml:space="preserve">8</w:t>
      </w:r>
      <w:r>
        <w:tab/>
      </w:r>
      <w:r>
        <w:t xml:space="preserve">Nove promenljive</w:t>
      </w:r>
    </w:p>
    <w:p>
      <w:pPr>
        <w:pStyle w:val="FirstParagraph"/>
      </w:pPr>
      <w:r>
        <w:t xml:space="preserve">Pre nego što pređemo na treniranje modela mašinskog učenja, u ovom poglavlju kreiramo sedam novih promenljivih, odnosno radimo feature engineering. Ideja je da iz postojećih kolona izvučemo dublje relacije koje smo uočili tokom eksplorativne analize i statističkih testova, kako bismo linearnim modelima i algoritmu k najbližih suseda olakšali prepoznavanje obrazaca.</w:t>
      </w:r>
    </w:p>
    <w:bookmarkStart w:id="122" w:name="pravljenje-novih-promenljivih"/>
    <w:p>
      <w:pPr>
        <w:pStyle w:val="Heading2"/>
      </w:pPr>
      <w:r>
        <w:rPr>
          <w:rStyle w:val="SectionNumber"/>
        </w:rPr>
        <w:t xml:space="preserve">8.1</w:t>
      </w:r>
      <w:r>
        <w:tab/>
      </w:r>
      <w:r>
        <w:t xml:space="preserve">Pravljenje novih promenljivih</w:t>
      </w:r>
    </w:p>
    <w:p>
      <w:pPr>
        <w:pStyle w:val="FirstParagraph"/>
      </w:pPr>
      <w:r>
        <w:t xml:space="preserve">Pregled svih sedam izvedenih kolona, načina na koji se računaju i njihove uloge u modelu dat je u sledećoj tabeli: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Promenljiva</w:t>
            </w:r>
          </w:p>
        </w:tc>
        <w:tc>
          <w:tcPr/>
          <w:p>
            <w:pPr>
              <w:pStyle w:val="Compact"/>
            </w:pPr>
            <w:r>
              <w:t xml:space="preserve">Kako se računa</w:t>
            </w:r>
          </w:p>
        </w:tc>
        <w:tc>
          <w:tcPr/>
          <w:p>
            <w:pPr>
              <w:pStyle w:val="Compact"/>
            </w:pPr>
            <w:r>
              <w:t xml:space="preserve">Zašto</w:t>
            </w:r>
          </w:p>
        </w:tc>
      </w:tr>
      <w:tr>
        <w:tc>
          <w:tcPr/>
          <w:p>
            <w:pPr>
              <w:pStyle w:val="Compact"/>
            </w:pPr>
            <w:r>
              <w:rPr>
                <w:rStyle w:val="VerbatimChar"/>
              </w:rPr>
              <w:t xml:space="preserve">razlika_godina</w:t>
            </w:r>
          </w:p>
        </w:tc>
        <w:tc>
          <w:tcPr/>
          <w:p>
            <w:pPr>
              <w:pStyle w:val="Compact"/>
            </w:pPr>
            <w:r>
              <w:t xml:space="preserve">apsolutna razlika starosti učesnika i partnera</w:t>
            </w:r>
          </w:p>
        </w:tc>
        <w:tc>
          <w:tcPr/>
          <w:p>
            <w:pPr>
              <w:pStyle w:val="Compact"/>
            </w:pPr>
            <w:r>
              <w:t xml:space="preserve">provera hipoteze H3 i ublažavanje uticaja ekstremnih godina</w:t>
            </w:r>
          </w:p>
        </w:tc>
      </w:tr>
      <w:tr>
        <w:tc>
          <w:tcPr/>
          <w:p>
            <w:pPr>
              <w:pStyle w:val="Compact"/>
            </w:pPr>
            <w:r>
              <w:rPr>
                <w:rStyle w:val="VerbatimChar"/>
              </w:rPr>
              <w:t xml:space="preserve">stariji_partner</w:t>
            </w:r>
          </w:p>
        </w:tc>
        <w:tc>
          <w:tcPr/>
          <w:p>
            <w:pPr>
              <w:pStyle w:val="Compact"/>
            </w:pPr>
            <w:r>
              <w:t xml:space="preserve">starost partnera minus starost učesnika</w:t>
            </w:r>
          </w:p>
        </w:tc>
        <w:tc>
          <w:tcPr/>
          <w:p>
            <w:pPr>
              <w:pStyle w:val="Compact"/>
            </w:pPr>
            <w:r>
              <w:t xml:space="preserve">pokazuje smer razlike u godinama, odnosno da li je partner stariji ili mlađi</w:t>
            </w:r>
          </w:p>
        </w:tc>
      </w:tr>
      <w:tr>
        <w:tc>
          <w:tcPr/>
          <w:p>
            <w:pPr>
              <w:pStyle w:val="Compact"/>
            </w:pPr>
            <w:r>
              <w:rPr>
                <w:rStyle w:val="VerbatimChar"/>
              </w:rPr>
              <w:t xml:space="preserve">prosek_ocena</w:t>
            </w:r>
          </w:p>
        </w:tc>
        <w:tc>
          <w:tcPr/>
          <w:p>
            <w:pPr>
              <w:pStyle w:val="Compact"/>
            </w:pPr>
            <w:r>
              <w:t xml:space="preserve">prosek šest ocena osobina partnera</w:t>
            </w:r>
          </w:p>
        </w:tc>
        <w:tc>
          <w:tcPr/>
          <w:p>
            <w:pPr>
              <w:pStyle w:val="Compact"/>
            </w:pPr>
            <w:r>
              <w:t xml:space="preserve">zbirni utisak o partneru kroz svih šest osobina</w:t>
            </w:r>
          </w:p>
        </w:tc>
      </w:tr>
      <w:tr>
        <w:tc>
          <w:tcPr/>
          <w:p>
            <w:pPr>
              <w:pStyle w:val="Compact"/>
            </w:pPr>
            <w:r>
              <w:rPr>
                <w:rStyle w:val="VerbatimChar"/>
              </w:rPr>
              <w:t xml:space="preserve">attr_relativno</w:t>
            </w:r>
          </w:p>
        </w:tc>
        <w:tc>
          <w:tcPr/>
          <w:p>
            <w:pPr>
              <w:pStyle w:val="Compact"/>
            </w:pPr>
            <w:r>
              <w:t xml:space="preserve">ocena privlačnosti minus prosečna ocena privlačnosti koju je taj učesnik dao svim partnerima</w:t>
            </w:r>
          </w:p>
        </w:tc>
        <w:tc>
          <w:tcPr/>
          <w:p>
            <w:pPr>
              <w:pStyle w:val="Compact"/>
            </w:pPr>
            <w:r>
              <w:t xml:space="preserve">eliminiše razliku između strogih i blagih ocenjivača</w:t>
            </w:r>
          </w:p>
        </w:tc>
      </w:tr>
      <w:tr>
        <w:tc>
          <w:tcPr/>
          <w:p>
            <w:pPr>
              <w:pStyle w:val="Compact"/>
            </w:pPr>
            <w:r>
              <w:rPr>
                <w:rStyle w:val="VerbatimChar"/>
              </w:rPr>
              <w:t xml:space="preserve">ponderisana_ocena</w:t>
            </w:r>
          </w:p>
        </w:tc>
        <w:tc>
          <w:tcPr/>
          <w:p>
            <w:pPr>
              <w:pStyle w:val="Compact"/>
            </w:pPr>
            <w:r>
              <w:t xml:space="preserve">prosek ocena partnera ponderisan poenima koje je učesnik pre događaja dodelio svakoj osobini</w:t>
            </w:r>
          </w:p>
        </w:tc>
        <w:tc>
          <w:tcPr/>
          <w:p>
            <w:pPr>
              <w:pStyle w:val="Compact"/>
            </w:pPr>
            <w:r>
              <w:t xml:space="preserve">meri koliko partner ispunjava početne kriterijume tog učesnika</w:t>
            </w:r>
          </w:p>
        </w:tc>
      </w:tr>
      <w:tr>
        <w:tc>
          <w:tcPr/>
          <w:p>
            <w:pPr>
              <w:pStyle w:val="Compact"/>
            </w:pPr>
            <w:r>
              <w:rPr>
                <w:rStyle w:val="VerbatimChar"/>
              </w:rPr>
              <w:t xml:space="preserve">relativni_redosled</w:t>
            </w:r>
          </w:p>
        </w:tc>
        <w:tc>
          <w:tcPr/>
          <w:p>
            <w:pPr>
              <w:pStyle w:val="Compact"/>
            </w:pPr>
            <w:r>
              <w:t xml:space="preserve">redni broj sastanka podeljen ukupnim brojem sastanaka te večeri, od 0 do 1</w:t>
            </w:r>
          </w:p>
        </w:tc>
        <w:tc>
          <w:tcPr/>
          <w:p>
            <w:pPr>
              <w:pStyle w:val="Compact"/>
            </w:pPr>
            <w:r>
              <w:t xml:space="preserve">ispituje efekat zamora tokom večeri na ujednačenoj skali za male i velike događaje</w:t>
            </w:r>
          </w:p>
        </w:tc>
      </w:tr>
      <w:tr>
        <w:tc>
          <w:tcPr/>
          <w:p>
            <w:pPr>
              <w:pStyle w:val="Compact"/>
            </w:pPr>
            <w:r>
              <w:rPr>
                <w:rStyle w:val="VerbatimChar"/>
              </w:rPr>
              <w:t xml:space="preserve">broj_na_ocena</w:t>
            </w:r>
          </w:p>
        </w:tc>
        <w:tc>
          <w:tcPr/>
          <w:p>
            <w:pPr>
              <w:pStyle w:val="Compact"/>
            </w:pPr>
            <w:r>
              <w:t xml:space="preserve">broj preskočenih ocena sa sastanka u datom redu, od 0 do 8</w:t>
            </w:r>
          </w:p>
        </w:tc>
        <w:tc>
          <w:tcPr/>
          <w:p>
            <w:pPr>
              <w:pStyle w:val="Compact"/>
            </w:pPr>
            <w:r>
              <w:t xml:space="preserve">čuva informaciju o tome da učesnici češće preskaču ocenjivanje partnera koje odbijaju</w:t>
            </w:r>
          </w:p>
        </w:tc>
      </w:tr>
    </w:tbl>
    <w:p>
      <w:pPr>
        <w:pStyle w:val="BodyText"/>
      </w:pPr>
      <w:r>
        <w:t xml:space="preserve">Prilikom računanja vodimo računa o grupisanju podataka, pa tako kolone attr_relativno i relativni_redosled računamo unutar svakog pojedinačnog učesnika pomoću group_by(iid), dok ostale promenljive računamo na nivou svakog reda. Takođe, kolonu broj_na_ocena moramo da izračunamo sada, dok su prazna polja još uvek u tabeli, jer će nakon imputacije u narednom poglavlju sve te vrednosti biti popunjene:</w:t>
      </w:r>
    </w:p>
    <w:p>
      <w:pPr>
        <w:pStyle w:val="SourceCode"/>
      </w:pPr>
      <w:r>
        <w:rPr>
          <w:rStyle w:val="CommentTok"/>
        </w:rPr>
        <w:t xml:space="preserve"># kreiranje novih promenljivih (feature engineering)</w:t>
      </w:r>
      <w:r>
        <w:br/>
      </w:r>
      <w:r>
        <w:rPr>
          <w:rStyle w:val="NormalTok"/>
        </w:rPr>
        <w:t xml:space="preserve">sd_fe </w:t>
      </w:r>
      <w:r>
        <w:rPr>
          <w:rStyle w:val="OtherTok"/>
        </w:rPr>
        <w:t xml:space="preserve">&lt;-</w:t>
      </w:r>
      <w:r>
        <w:rPr>
          <w:rStyle w:val="NormalTok"/>
        </w:rPr>
        <w:t xml:space="preserve"> sd </w:t>
      </w:r>
      <w:r>
        <w:rPr>
          <w:rStyle w:val="SpecialCharTok"/>
        </w:rPr>
        <w:t xml:space="preserve">%&gt;%</w:t>
      </w:r>
      <w:r>
        <w:br/>
      </w:r>
      <w:r>
        <w:rPr>
          <w:rStyle w:val="NormalTok"/>
        </w:rPr>
        <w:t xml:space="preserve">  </w:t>
      </w:r>
      <w:r>
        <w:rPr>
          <w:rStyle w:val="FunctionTok"/>
        </w:rPr>
        <w:t xml:space="preserve">group_by</w:t>
      </w:r>
      <w:r>
        <w:rPr>
          <w:rStyle w:val="NormalTok"/>
        </w:rPr>
        <w:t xml:space="preserve">(iid)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attr_relativno =</w:t>
      </w:r>
      <w:r>
        <w:rPr>
          <w:rStyle w:val="NormalTok"/>
        </w:rPr>
        <w:t xml:space="preserve"> attr </w:t>
      </w:r>
      <w:r>
        <w:rPr>
          <w:rStyle w:val="SpecialCharTok"/>
        </w:rPr>
        <w:t xml:space="preserve">-</w:t>
      </w:r>
      <w:r>
        <w:rPr>
          <w:rStyle w:val="NormalTok"/>
        </w:rPr>
        <w:t xml:space="preserve"> </w:t>
      </w:r>
      <w:r>
        <w:rPr>
          <w:rStyle w:val="FunctionTok"/>
        </w:rPr>
        <w:t xml:space="preserve">mean</w:t>
      </w:r>
      <w:r>
        <w:rPr>
          <w:rStyle w:val="NormalTok"/>
        </w:rPr>
        <w:t xml:space="preserve">(attr,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relativni_redosled =</w:t>
      </w:r>
      <w:r>
        <w:rPr>
          <w:rStyle w:val="NormalTok"/>
        </w:rPr>
        <w:t xml:space="preserve"> order </w:t>
      </w:r>
      <w:r>
        <w:rPr>
          <w:rStyle w:val="SpecialCharTok"/>
        </w:rPr>
        <w:t xml:space="preserve">/</w:t>
      </w:r>
      <w:r>
        <w:rPr>
          <w:rStyle w:val="NormalTok"/>
        </w:rPr>
        <w:t xml:space="preserve"> </w:t>
      </w:r>
      <w:r>
        <w:rPr>
          <w:rStyle w:val="FunctionTok"/>
        </w:rPr>
        <w:t xml:space="preserve">max</w:t>
      </w:r>
      <w:r>
        <w:rPr>
          <w:rStyle w:val="NormalTok"/>
        </w:rPr>
        <w:t xml:space="preserve">(order))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razlika_godina =</w:t>
      </w:r>
      <w:r>
        <w:rPr>
          <w:rStyle w:val="NormalTok"/>
        </w:rPr>
        <w:t xml:space="preserve"> </w:t>
      </w:r>
      <w:r>
        <w:rPr>
          <w:rStyle w:val="FunctionTok"/>
        </w:rPr>
        <w:t xml:space="preserve">abs</w:t>
      </w:r>
      <w:r>
        <w:rPr>
          <w:rStyle w:val="NormalTok"/>
        </w:rPr>
        <w:t xml:space="preserve">(age </w:t>
      </w:r>
      <w:r>
        <w:rPr>
          <w:rStyle w:val="SpecialCharTok"/>
        </w:rPr>
        <w:t xml:space="preserve">-</w:t>
      </w:r>
      <w:r>
        <w:rPr>
          <w:rStyle w:val="NormalTok"/>
        </w:rPr>
        <w:t xml:space="preserve"> age_o),</w:t>
      </w:r>
      <w:r>
        <w:br/>
      </w:r>
      <w:r>
        <w:rPr>
          <w:rStyle w:val="NormalTok"/>
        </w:rPr>
        <w:t xml:space="preserve">         </w:t>
      </w:r>
      <w:r>
        <w:rPr>
          <w:rStyle w:val="AttributeTok"/>
        </w:rPr>
        <w:t xml:space="preserve">stariji_partner =</w:t>
      </w:r>
      <w:r>
        <w:rPr>
          <w:rStyle w:val="NormalTok"/>
        </w:rPr>
        <w:t xml:space="preserve"> age_o </w:t>
      </w:r>
      <w:r>
        <w:rPr>
          <w:rStyle w:val="SpecialCharTok"/>
        </w:rPr>
        <w:t xml:space="preserve">-</w:t>
      </w:r>
      <w:r>
        <w:rPr>
          <w:rStyle w:val="NormalTok"/>
        </w:rPr>
        <w:t xml:space="preserve"> age,</w:t>
      </w:r>
      <w:r>
        <w:br/>
      </w:r>
      <w:r>
        <w:rPr>
          <w:rStyle w:val="NormalTok"/>
        </w:rPr>
        <w:t xml:space="preserve">         </w:t>
      </w:r>
      <w:r>
        <w:rPr>
          <w:rStyle w:val="AttributeTok"/>
        </w:rPr>
        <w:t xml:space="preserve">prosek_ocena =</w:t>
      </w:r>
      <w:r>
        <w:rPr>
          <w:rStyle w:val="NormalTok"/>
        </w:rPr>
        <w:t xml:space="preserve"> </w:t>
      </w:r>
      <w:r>
        <w:rPr>
          <w:rStyle w:val="FunctionTok"/>
        </w:rPr>
        <w:t xml:space="preserve">rowMeans</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(osobine)),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prosek_ocena =</w:t>
      </w:r>
      <w:r>
        <w:rPr>
          <w:rStyle w:val="NormalTok"/>
        </w:rPr>
        <w:t xml:space="preserve"> </w:t>
      </w:r>
      <w:r>
        <w:rPr>
          <w:rStyle w:val="FunctionTok"/>
        </w:rPr>
        <w:t xml:space="preserve">if_else</w:t>
      </w:r>
      <w:r>
        <w:rPr>
          <w:rStyle w:val="NormalTok"/>
        </w:rPr>
        <w:t xml:space="preserve">(</w:t>
      </w:r>
      <w:r>
        <w:rPr>
          <w:rStyle w:val="FunctionTok"/>
        </w:rPr>
        <w:t xml:space="preserve">is.nan</w:t>
      </w:r>
      <w:r>
        <w:rPr>
          <w:rStyle w:val="NormalTok"/>
        </w:rPr>
        <w:t xml:space="preserve">(prosek_ocena), </w:t>
      </w:r>
      <w:r>
        <w:rPr>
          <w:rStyle w:val="ConstantTok"/>
        </w:rPr>
        <w:t xml:space="preserve">NA_real_</w:t>
      </w:r>
      <w:r>
        <w:rPr>
          <w:rStyle w:val="NormalTok"/>
        </w:rPr>
        <w:t xml:space="preserve">, prosek_ocena),</w:t>
      </w:r>
      <w:r>
        <w:br/>
      </w:r>
      <w:r>
        <w:rPr>
          <w:rStyle w:val="NormalTok"/>
        </w:rPr>
        <w:t xml:space="preserve">         </w:t>
      </w:r>
      <w:r>
        <w:rPr>
          <w:rStyle w:val="AttributeTok"/>
        </w:rPr>
        <w:t xml:space="preserve">broj_na_ocena =</w:t>
      </w:r>
      <w:r>
        <w:rPr>
          <w:rStyle w:val="NormalTok"/>
        </w:rPr>
        <w:t xml:space="preserve"> </w:t>
      </w:r>
      <w:r>
        <w:rPr>
          <w:rStyle w:val="FunctionTok"/>
        </w:rPr>
        <w:t xml:space="preserve">rowSums</w:t>
      </w:r>
      <w:r>
        <w:rPr>
          <w:rStyle w:val="NormalTok"/>
        </w:rPr>
        <w:t xml:space="preserve">(</w:t>
      </w:r>
      <w:r>
        <w:rPr>
          <w:rStyle w:val="FunctionTok"/>
        </w:rPr>
        <w:t xml:space="preserve">is.na</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(ocene)))))</w:t>
      </w:r>
      <w:r>
        <w:br/>
      </w:r>
      <w:r>
        <w:br/>
      </w:r>
      <w:r>
        <w:rPr>
          <w:rStyle w:val="NormalTok"/>
        </w:rPr>
        <w:t xml:space="preserve">tezine </w:t>
      </w:r>
      <w:r>
        <w:rPr>
          <w:rStyle w:val="OtherTok"/>
        </w:rPr>
        <w:t xml:space="preserve">&lt;-</w:t>
      </w:r>
      <w:r>
        <w:rPr>
          <w:rStyle w:val="NormalTok"/>
        </w:rPr>
        <w:t xml:space="preserve"> </w:t>
      </w:r>
      <w:r>
        <w:rPr>
          <w:rStyle w:val="FunctionTok"/>
        </w:rPr>
        <w:t xml:space="preserve">as.matrix</w:t>
      </w:r>
      <w:r>
        <w:rPr>
          <w:rStyle w:val="NormalTok"/>
        </w:rPr>
        <w:t xml:space="preserve">(sd_fe[pref_1])</w:t>
      </w:r>
      <w:r>
        <w:br/>
      </w:r>
      <w:r>
        <w:rPr>
          <w:rStyle w:val="NormalTok"/>
        </w:rPr>
        <w:t xml:space="preserve">vrednosti </w:t>
      </w:r>
      <w:r>
        <w:rPr>
          <w:rStyle w:val="OtherTok"/>
        </w:rPr>
        <w:t xml:space="preserve">&lt;-</w:t>
      </w:r>
      <w:r>
        <w:rPr>
          <w:rStyle w:val="NormalTok"/>
        </w:rPr>
        <w:t xml:space="preserve"> </w:t>
      </w:r>
      <w:r>
        <w:rPr>
          <w:rStyle w:val="FunctionTok"/>
        </w:rPr>
        <w:t xml:space="preserve">as.matrix</w:t>
      </w:r>
      <w:r>
        <w:rPr>
          <w:rStyle w:val="NormalTok"/>
        </w:rPr>
        <w:t xml:space="preserve">(sd_fe[osobine])</w:t>
      </w:r>
      <w:r>
        <w:br/>
      </w:r>
      <w:r>
        <w:rPr>
          <w:rStyle w:val="NormalTok"/>
        </w:rPr>
        <w:t xml:space="preserve">brojilac </w:t>
      </w:r>
      <w:r>
        <w:rPr>
          <w:rStyle w:val="OtherTok"/>
        </w:rPr>
        <w:t xml:space="preserve">&lt;-</w:t>
      </w:r>
      <w:r>
        <w:rPr>
          <w:rStyle w:val="NormalTok"/>
        </w:rPr>
        <w:t xml:space="preserve"> </w:t>
      </w:r>
      <w:r>
        <w:rPr>
          <w:rStyle w:val="FunctionTok"/>
        </w:rPr>
        <w:t xml:space="preserve">rowSums</w:t>
      </w:r>
      <w:r>
        <w:rPr>
          <w:rStyle w:val="NormalTok"/>
        </w:rPr>
        <w:t xml:space="preserve">(tezine </w:t>
      </w:r>
      <w:r>
        <w:rPr>
          <w:rStyle w:val="SpecialCharTok"/>
        </w:rPr>
        <w:t xml:space="preserve">*</w:t>
      </w:r>
      <w:r>
        <w:rPr>
          <w:rStyle w:val="NormalTok"/>
        </w:rPr>
        <w:t xml:space="preserve"> vrednosti,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imenilac </w:t>
      </w:r>
      <w:r>
        <w:rPr>
          <w:rStyle w:val="OtherTok"/>
        </w:rPr>
        <w:t xml:space="preserve">&lt;-</w:t>
      </w:r>
      <w:r>
        <w:rPr>
          <w:rStyle w:val="NormalTok"/>
        </w:rPr>
        <w:t xml:space="preserve"> </w:t>
      </w:r>
      <w:r>
        <w:rPr>
          <w:rStyle w:val="FunctionTok"/>
        </w:rPr>
        <w:t xml:space="preserve">rowSums</w:t>
      </w:r>
      <w:r>
        <w:rPr>
          <w:rStyle w:val="NormalTok"/>
        </w:rPr>
        <w:t xml:space="preserve">(tezine </w:t>
      </w:r>
      <w:r>
        <w:rPr>
          <w:rStyle w:val="SpecialCharTok"/>
        </w:rPr>
        <w:t xml:space="preserve">*</w:t>
      </w:r>
      <w:r>
        <w:rPr>
          <w:rStyle w:val="NormalTok"/>
        </w:rPr>
        <w:t xml:space="preserve"> </w:t>
      </w:r>
      <w:r>
        <w:rPr>
          <w:rStyle w:val="SpecialCharTok"/>
        </w:rPr>
        <w:t xml:space="preserve">!</w:t>
      </w:r>
      <w:r>
        <w:rPr>
          <w:rStyle w:val="FunctionTok"/>
        </w:rPr>
        <w:t xml:space="preserve">is.na</w:t>
      </w:r>
      <w:r>
        <w:rPr>
          <w:rStyle w:val="NormalTok"/>
        </w:rPr>
        <w:t xml:space="preserve">(vrednosti))</w:t>
      </w:r>
      <w:r>
        <w:br/>
      </w:r>
      <w:r>
        <w:br/>
      </w:r>
      <w:r>
        <w:rPr>
          <w:rStyle w:val="NormalTok"/>
        </w:rPr>
        <w:t xml:space="preserve">sd_fe </w:t>
      </w:r>
      <w:r>
        <w:rPr>
          <w:rStyle w:val="OtherTok"/>
        </w:rPr>
        <w:t xml:space="preserve">&lt;-</w:t>
      </w:r>
      <w:r>
        <w:rPr>
          <w:rStyle w:val="NormalTok"/>
        </w:rPr>
        <w:t xml:space="preserve"> sd_fe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ponderisana_ocena =</w:t>
      </w:r>
      <w:r>
        <w:rPr>
          <w:rStyle w:val="NormalTok"/>
        </w:rPr>
        <w:t xml:space="preserve"> </w:t>
      </w:r>
      <w:r>
        <w:rPr>
          <w:rStyle w:val="FunctionTok"/>
        </w:rPr>
        <w:t xml:space="preserve">if_else</w:t>
      </w:r>
      <w:r>
        <w:rPr>
          <w:rStyle w:val="NormalTok"/>
        </w:rPr>
        <w:t xml:space="preserve">(imenilac </w:t>
      </w:r>
      <w:r>
        <w:rPr>
          <w:rStyle w:val="SpecialCharTok"/>
        </w:rPr>
        <w:t xml:space="preserve">&gt;</w:t>
      </w:r>
      <w:r>
        <w:rPr>
          <w:rStyle w:val="NormalTok"/>
        </w:rPr>
        <w:t xml:space="preserve"> </w:t>
      </w:r>
      <w:r>
        <w:rPr>
          <w:rStyle w:val="DecValTok"/>
        </w:rPr>
        <w:t xml:space="preserve">0</w:t>
      </w:r>
      <w:r>
        <w:rPr>
          <w:rStyle w:val="NormalTok"/>
        </w:rPr>
        <w:t xml:space="preserve">, brojilac </w:t>
      </w:r>
      <w:r>
        <w:rPr>
          <w:rStyle w:val="SpecialCharTok"/>
        </w:rPr>
        <w:t xml:space="preserve">/</w:t>
      </w:r>
      <w:r>
        <w:rPr>
          <w:rStyle w:val="NormalTok"/>
        </w:rPr>
        <w:t xml:space="preserve"> imenilac, </w:t>
      </w:r>
      <w:r>
        <w:rPr>
          <w:rStyle w:val="ConstantTok"/>
        </w:rPr>
        <w:t xml:space="preserve">NA_real_</w:t>
      </w:r>
      <w:r>
        <w:rPr>
          <w:rStyle w:val="NormalTok"/>
        </w:rPr>
        <w:t xml:space="preserve">))</w:t>
      </w:r>
      <w:r>
        <w:br/>
      </w:r>
      <w:r>
        <w:br/>
      </w:r>
      <w:r>
        <w:rPr>
          <w:rStyle w:val="NormalTok"/>
        </w:rPr>
        <w:t xml:space="preserve">nove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"razlika_godina"</w:t>
      </w:r>
      <w:r>
        <w:rPr>
          <w:rStyle w:val="NormalTok"/>
        </w:rPr>
        <w:t xml:space="preserve">, </w:t>
      </w:r>
      <w:r>
        <w:rPr>
          <w:rStyle w:val="StringTok"/>
        </w:rPr>
        <w:t xml:space="preserve">"stariji_partner"</w:t>
      </w:r>
      <w:r>
        <w:rPr>
          <w:rStyle w:val="NormalTok"/>
        </w:rPr>
        <w:t xml:space="preserve">, </w:t>
      </w:r>
      <w:r>
        <w:rPr>
          <w:rStyle w:val="StringTok"/>
        </w:rPr>
        <w:t xml:space="preserve">"prosek_ocena"</w:t>
      </w:r>
      <w:r>
        <w:rPr>
          <w:rStyle w:val="NormalTok"/>
        </w:rPr>
        <w:t xml:space="preserve">, </w:t>
      </w:r>
      <w:r>
        <w:rPr>
          <w:rStyle w:val="StringTok"/>
        </w:rPr>
        <w:t xml:space="preserve">"attr_relativno"</w:t>
      </w:r>
      <w:r>
        <w:rPr>
          <w:rStyle w:val="NormalTok"/>
        </w:rPr>
        <w:t xml:space="preserve">,</w:t>
      </w:r>
      <w:r>
        <w:br/>
      </w:r>
      <w:r>
        <w:rPr>
          <w:rStyle w:val="NormalTok"/>
        </w:rPr>
        <w:t xml:space="preserve">          </w:t>
      </w:r>
      <w:r>
        <w:rPr>
          <w:rStyle w:val="StringTok"/>
        </w:rPr>
        <w:t xml:space="preserve">"ponderisana_ocena"</w:t>
      </w:r>
      <w:r>
        <w:rPr>
          <w:rStyle w:val="NormalTok"/>
        </w:rPr>
        <w:t xml:space="preserve">, </w:t>
      </w:r>
      <w:r>
        <w:rPr>
          <w:rStyle w:val="StringTok"/>
        </w:rPr>
        <w:t xml:space="preserve">"relativni_redosled"</w:t>
      </w:r>
      <w:r>
        <w:rPr>
          <w:rStyle w:val="NormalTok"/>
        </w:rPr>
        <w:t xml:space="preserve">, </w:t>
      </w:r>
      <w:r>
        <w:rPr>
          <w:rStyle w:val="StringTok"/>
        </w:rPr>
        <w:t xml:space="preserve">"broj_na_ocena"</w:t>
      </w:r>
      <w:r>
        <w:rPr>
          <w:rStyle w:val="NormalTok"/>
        </w:rPr>
        <w:t xml:space="preserve">)</w:t>
      </w:r>
      <w:r>
        <w:br/>
      </w:r>
      <w:r>
        <w:br/>
      </w:r>
      <w:r>
        <w:rPr>
          <w:rStyle w:val="NormalTok"/>
        </w:rPr>
        <w:t xml:space="preserve">sd_fe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(nove)) </w:t>
      </w:r>
      <w:r>
        <w:rPr>
          <w:rStyle w:val="SpecialCharTok"/>
        </w:rPr>
        <w:t xml:space="preserve">%&gt;%</w:t>
      </w:r>
      <w:r>
        <w:br/>
      </w:r>
      <w:r>
        <w:rPr>
          <w:rStyle w:val="NormalTok"/>
        </w:rPr>
        <w:t xml:space="preserve">  </w:t>
      </w:r>
      <w:r>
        <w:rPr>
          <w:rStyle w:val="FunctionTok"/>
        </w:rPr>
        <w:t xml:space="preserve">summary</w:t>
      </w:r>
      <w:r>
        <w:rPr>
          <w:rStyle w:val="NormalTok"/>
        </w:rPr>
        <w:t xml:space="preserve">()</w:t>
      </w:r>
    </w:p>
    <w:p>
      <w:pPr>
        <w:pStyle w:val="SourceCode"/>
      </w:pPr>
      <w:r>
        <w:rPr>
          <w:rStyle w:val="VerbatimChar"/>
        </w:rPr>
        <w:t xml:space="preserve">##  razlika_godina   stariji_partner  prosek_ocena    attr_relativno  </w:t>
      </w:r>
      <w:r>
        <w:br/>
      </w:r>
      <w:r>
        <w:rPr>
          <w:rStyle w:val="VerbatimChar"/>
        </w:rPr>
        <w:t xml:space="preserve">##  Min.   : 0.000   Min.   :-32     Min.   : 1.000   Min.   :-7.190  </w:t>
      </w:r>
      <w:r>
        <w:br/>
      </w:r>
      <w:r>
        <w:rPr>
          <w:rStyle w:val="VerbatimChar"/>
        </w:rPr>
        <w:t xml:space="preserve">##  1st Qu.: 1.000   1st Qu.: -3     1st Qu.: 5.750   1st Qu.:-1.050  </w:t>
      </w:r>
      <w:r>
        <w:br/>
      </w:r>
      <w:r>
        <w:rPr>
          <w:rStyle w:val="VerbatimChar"/>
        </w:rPr>
        <w:t xml:space="preserve">##  Median : 3.000   Median :  0     Median : 6.667   Median : 0.000  </w:t>
      </w:r>
      <w:r>
        <w:br/>
      </w:r>
      <w:r>
        <w:rPr>
          <w:rStyle w:val="VerbatimChar"/>
        </w:rPr>
        <w:t xml:space="preserve">##  Mean   : 3.658   Mean   :  0     Mean   : 6.598   Mean   : 0.000  </w:t>
      </w:r>
      <w:r>
        <w:br/>
      </w:r>
      <w:r>
        <w:rPr>
          <w:rStyle w:val="VerbatimChar"/>
        </w:rPr>
        <w:t xml:space="preserve">##  3rd Qu.: 5.000   3rd Qu.:  3     3rd Qu.: 7.500   3rd Qu.: 1.071  </w:t>
      </w:r>
      <w:r>
        <w:br/>
      </w:r>
      <w:r>
        <w:rPr>
          <w:rStyle w:val="VerbatimChar"/>
        </w:rPr>
        <w:t xml:space="preserve">##  Max.   :32.000   Max.   : 32     Max.   :10.000   Max.   : 6.062  </w:t>
      </w:r>
      <w:r>
        <w:br/>
      </w:r>
      <w:r>
        <w:rPr>
          <w:rStyle w:val="VerbatimChar"/>
        </w:rPr>
        <w:t xml:space="preserve">##  NA's   :198      NA's   :198     NA's   :195      NA's   :210     </w:t>
      </w:r>
      <w:r>
        <w:br/>
      </w:r>
      <w:r>
        <w:rPr>
          <w:rStyle w:val="VerbatimChar"/>
        </w:rPr>
        <w:t xml:space="preserve">##  ponderisana_ocena relativni_redosled broj_na_ocena   </w:t>
      </w:r>
      <w:r>
        <w:br/>
      </w:r>
      <w:r>
        <w:rPr>
          <w:rStyle w:val="VerbatimChar"/>
        </w:rPr>
        <w:t xml:space="preserve">##  Min.   : 1.000    Min.   :0.04545    Min.   :0.0000  </w:t>
      </w:r>
      <w:r>
        <w:br/>
      </w:r>
      <w:r>
        <w:rPr>
          <w:rStyle w:val="VerbatimChar"/>
        </w:rPr>
        <w:t xml:space="preserve">##  1st Qu.: 5.800    1st Qu.:0.28571    1st Qu.:0.0000  </w:t>
      </w:r>
      <w:r>
        <w:br/>
      </w:r>
      <w:r>
        <w:rPr>
          <w:rStyle w:val="VerbatimChar"/>
        </w:rPr>
        <w:t xml:space="preserve">##  Median : 6.750    Median :0.52632    Median :0.0000  </w:t>
      </w:r>
      <w:r>
        <w:br/>
      </w:r>
      <w:r>
        <w:rPr>
          <w:rStyle w:val="VerbatimChar"/>
        </w:rPr>
        <w:t xml:space="preserve">##  Mean   : 6.668    Mean   :0.53288    Mean   :0.4309  </w:t>
      </w:r>
      <w:r>
        <w:br/>
      </w:r>
      <w:r>
        <w:rPr>
          <w:rStyle w:val="VerbatimChar"/>
        </w:rPr>
        <w:t xml:space="preserve">##  3rd Qu.: 7.600    3rd Qu.:0.78571    3rd Qu.:0.0000  </w:t>
      </w:r>
      <w:r>
        <w:br/>
      </w:r>
      <w:r>
        <w:rPr>
          <w:rStyle w:val="VerbatimChar"/>
        </w:rPr>
        <w:t xml:space="preserve">##  Max.   :10.000    Max.   :1.00000    Max.   :8.0000  </w:t>
      </w:r>
      <w:r>
        <w:br/>
      </w:r>
      <w:r>
        <w:rPr>
          <w:rStyle w:val="VerbatimChar"/>
        </w:rPr>
        <w:t xml:space="preserve">##  NA's   :308</w:t>
      </w:r>
    </w:p>
    <w:p>
      <w:pPr>
        <w:pStyle w:val="FirstParagraph"/>
      </w:pPr>
      <w:r>
        <w:t xml:space="preserve">Kod promenljive ponderisana_ocena množe se ocene sa sastanka sa poenima koje je učesnik pre događaja dao svakoj od tih šest osobina. Kako ne bismo dobili više od hiljadu NA vrednosti samo zato što je neko preskočio da oceni zajednička interesovanja shar, u imeniocu zbir pondera računamo samo za one osobine koje su na tom sastanku zaista ocenjene. Tako ova kolona ostaje prazna u svega 308 redova kod ljudi kojima fale ili sve ocene ili ceo uvodni upitnik.</w:t>
      </w:r>
    </w:p>
    <w:p>
      <w:pPr>
        <w:pStyle w:val="BodyText"/>
      </w:pPr>
      <w:r>
        <w:t xml:space="preserve">Ispis osnovnih statistika potvrđuje da su sve izvedene kolone u očekivanim granicama. Prosek ocena i ponderisana ocena kreću se od 1 do 10, relativna privlačnost ima tačan prosek 0 uz raspon od -7,19 do +6,06 poena u odnosu na lični kriterijum ocenjivača, relativni redosled ide do 1, a broj nedostajućih ocena od 0 do 8.</w:t>
      </w:r>
    </w:p>
    <w:bookmarkEnd w:id="122"/>
    <w:bookmarkStart w:id="123" w:name="povezanost-novih-promenljivih-sa-odlukom"/>
    <w:p>
      <w:pPr>
        <w:pStyle w:val="Heading2"/>
      </w:pPr>
      <w:r>
        <w:rPr>
          <w:rStyle w:val="SectionNumber"/>
        </w:rPr>
        <w:t xml:space="preserve">8.2</w:t>
      </w:r>
      <w:r>
        <w:tab/>
      </w:r>
      <w:r>
        <w:t xml:space="preserve">Povezanost novih promenljivih sa odlukom</w:t>
      </w:r>
    </w:p>
    <w:p>
      <w:pPr>
        <w:pStyle w:val="FirstParagraph"/>
      </w:pPr>
      <w:r>
        <w:t xml:space="preserve">Da bismo videli koliko su nove promenljive informativne, prvo računamo njihovu Pirsonovu korelaciju sa odlukom dec i poredimo ih sa sirovom ocenom privlačnosti attr:</w:t>
      </w:r>
    </w:p>
    <w:p>
      <w:pPr>
        <w:pStyle w:val="SourceCode"/>
      </w:pPr>
      <w:r>
        <w:rPr>
          <w:rStyle w:val="NormalTok"/>
        </w:rPr>
        <w:t xml:space="preserve">sd_fe </w:t>
      </w:r>
      <w:r>
        <w:rPr>
          <w:rStyle w:val="SpecialCharTok"/>
        </w:rPr>
        <w:t xml:space="preserve">%&gt;%</w:t>
      </w:r>
      <w:r>
        <w:br/>
      </w:r>
      <w:r>
        <w:rPr>
          <w:rStyle w:val="NormalTok"/>
        </w:rPr>
        <w:t xml:space="preserve">  </w:t>
      </w:r>
      <w:r>
        <w:rPr>
          <w:rStyle w:val="FunctionTok"/>
        </w:rPr>
        <w:t xml:space="preserve">select</w:t>
      </w:r>
      <w:r>
        <w:rPr>
          <w:rStyle w:val="NormalTok"/>
        </w:rPr>
        <w:t xml:space="preserve">(dec, attr, </w:t>
      </w:r>
      <w:r>
        <w:rPr>
          <w:rStyle w:val="FunctionTok"/>
        </w:rPr>
        <w:t xml:space="preserve">all_of</w:t>
      </w:r>
      <w:r>
        <w:rPr>
          <w:rStyle w:val="NormalTok"/>
        </w:rPr>
        <w:t xml:space="preserve">(nove)) </w:t>
      </w:r>
      <w:r>
        <w:rPr>
          <w:rStyle w:val="SpecialCharTok"/>
        </w:rPr>
        <w:t xml:space="preserve">%&gt;%</w:t>
      </w:r>
      <w:r>
        <w:br/>
      </w:r>
      <w:r>
        <w:rPr>
          <w:rStyle w:val="NormalTok"/>
        </w:rPr>
        <w:t xml:space="preserve">  </w:t>
      </w:r>
      <w:r>
        <w:rPr>
          <w:rStyle w:val="FunctionTok"/>
        </w:rPr>
        <w:t xml:space="preserve">cor</w:t>
      </w:r>
      <w:r>
        <w:rPr>
          <w:rStyle w:val="NormalTok"/>
        </w:rPr>
        <w:t xml:space="preserve">(</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StringTok"/>
        </w:rPr>
        <w:t xml:space="preserve">"promenljiva"</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(promenljiva, </w:t>
      </w:r>
      <w:r>
        <w:rPr>
          <w:rStyle w:val="AttributeTok"/>
        </w:rPr>
        <w:t xml:space="preserve">r =</w:t>
      </w:r>
      <w:r>
        <w:rPr>
          <w:rStyle w:val="NormalTok"/>
        </w:rPr>
        <w:t xml:space="preserve"> dec) </w:t>
      </w:r>
      <w:r>
        <w:rPr>
          <w:rStyle w:val="SpecialCharTok"/>
        </w:rPr>
        <w:t xml:space="preserve">%&gt;%</w:t>
      </w:r>
      <w:r>
        <w:br/>
      </w:r>
      <w:r>
        <w:rPr>
          <w:rStyle w:val="NormalTok"/>
        </w:rPr>
        <w:t xml:space="preserve">  </w:t>
      </w:r>
      <w:r>
        <w:rPr>
          <w:rStyle w:val="FunctionTok"/>
        </w:rPr>
        <w:t xml:space="preserve">filter</w:t>
      </w:r>
      <w:r>
        <w:rPr>
          <w:rStyle w:val="NormalTok"/>
        </w:rPr>
        <w:t xml:space="preserve">(promenljiva </w:t>
      </w:r>
      <w:r>
        <w:rPr>
          <w:rStyle w:val="SpecialCharTok"/>
        </w:rPr>
        <w:t xml:space="preserve">!=</w:t>
      </w:r>
      <w:r>
        <w:rPr>
          <w:rStyle w:val="NormalTok"/>
        </w:rPr>
        <w:t xml:space="preserve"> </w:t>
      </w:r>
      <w:r>
        <w:rPr>
          <w:rStyle w:val="StringTok"/>
        </w:rPr>
        <w:t xml:space="preserve">"dec"</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 =</w:t>
      </w:r>
      <w:r>
        <w:rPr>
          <w:rStyle w:val="NormalTok"/>
        </w:rPr>
        <w:t xml:space="preserve"> </w:t>
      </w:r>
      <w:r>
        <w:rPr>
          <w:rStyle w:val="FunctionTok"/>
        </w:rPr>
        <w:t xml:space="preserve">round</w:t>
      </w:r>
      <w:r>
        <w:rPr>
          <w:rStyle w:val="NormalTok"/>
        </w:rPr>
        <w:t xml:space="preserve">(r,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(r)))</w:t>
      </w:r>
    </w:p>
    <w:p>
      <w:pPr>
        <w:pStyle w:val="SourceCode"/>
      </w:pPr>
      <w:r>
        <w:rPr>
          <w:rStyle w:val="VerbatimChar"/>
        </w:rPr>
        <w:t xml:space="preserve">##          promenljiva      r</w:t>
      </w:r>
      <w:r>
        <w:br/>
      </w:r>
      <w:r>
        <w:rPr>
          <w:rStyle w:val="VerbatimChar"/>
        </w:rPr>
        <w:t xml:space="preserve">## 1               attr  0.487</w:t>
      </w:r>
      <w:r>
        <w:br/>
      </w:r>
      <w:r>
        <w:rPr>
          <w:rStyle w:val="VerbatimChar"/>
        </w:rPr>
        <w:t xml:space="preserve">## 2     attr_relativno  0.448</w:t>
      </w:r>
      <w:r>
        <w:br/>
      </w:r>
      <w:r>
        <w:rPr>
          <w:rStyle w:val="VerbatimChar"/>
        </w:rPr>
        <w:t xml:space="preserve">## 3  ponderisana_ocena  0.441</w:t>
      </w:r>
      <w:r>
        <w:br/>
      </w:r>
      <w:r>
        <w:rPr>
          <w:rStyle w:val="VerbatimChar"/>
        </w:rPr>
        <w:t xml:space="preserve">## 4       prosek_ocena  0.433</w:t>
      </w:r>
      <w:r>
        <w:br/>
      </w:r>
      <w:r>
        <w:rPr>
          <w:rStyle w:val="VerbatimChar"/>
        </w:rPr>
        <w:t xml:space="preserve">## 5      broj_na_ocena -0.121</w:t>
      </w:r>
      <w:r>
        <w:br/>
      </w:r>
      <w:r>
        <w:rPr>
          <w:rStyle w:val="VerbatimChar"/>
        </w:rPr>
        <w:t xml:space="preserve">## 6    stariji_partner -0.046</w:t>
      </w:r>
      <w:r>
        <w:br/>
      </w:r>
      <w:r>
        <w:rPr>
          <w:rStyle w:val="VerbatimChar"/>
        </w:rPr>
        <w:t xml:space="preserve">## 7     razlika_godina -0.036</w:t>
      </w:r>
      <w:r>
        <w:br/>
      </w:r>
      <w:r>
        <w:rPr>
          <w:rStyle w:val="VerbatimChar"/>
        </w:rPr>
        <w:t xml:space="preserve">## 8 relativni_redosled -0.014</w:t>
      </w:r>
    </w:p>
    <w:p>
      <w:pPr>
        <w:pStyle w:val="FirstParagraph"/>
      </w:pPr>
      <w:r>
        <w:t xml:space="preserve">Tri nove promenljive pokazuju veoma jaku korelaciju sa odlukom i nalaze se odmah iza same privlačnosti (r = 0,487), a to su attr_relativno sa 0,448, ponderisana_ocena sa 0,441 i prosek_ocena sa 0,433. Broj preskočenih ocena broj_na_ocena ima očekivanu negativnu korelaciju od -0,121, dok su razlike u godinama i redosled sastanka po pitanju linearne korelacije blizu nule.</w:t>
      </w:r>
    </w:p>
    <w:p>
      <w:pPr>
        <w:pStyle w:val="BodyText"/>
      </w:pPr>
      <w:r>
        <w:t xml:space="preserve">Pošto koeficijent korelacije hvata samo pravolinijske veze, za najzanimljivije nove kolone proverićemo i kako se procenat odgovora „da” ponaša kada podatke podelimo po grupama.</w:t>
      </w:r>
    </w:p>
    <w:p>
      <w:pPr>
        <w:pStyle w:val="BodyText"/>
      </w:pPr>
      <w:r>
        <w:t xml:space="preserve">Prvo gledamo relativnu privlačnost attr_relativno podeljenu u pet jednakih kvintila, od partnera koji su ocenjeni znatno ispod proseka datog učesnika do onih koji su ocenjeni znatno iznad njegovog proseka:</w:t>
      </w:r>
    </w:p>
    <w:p>
      <w:pPr>
        <w:pStyle w:val="SourceCode"/>
      </w:pPr>
      <w:r>
        <w:rPr>
          <w:rStyle w:val="NormalTok"/>
        </w:rPr>
        <w:t xml:space="preserve">sd_fe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(attr_relativno))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ntile</w:t>
      </w:r>
      <w:r>
        <w:rPr>
          <w:rStyle w:val="NormalTok"/>
        </w:rPr>
        <w:t xml:space="preserve">(attr_relativno,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od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(attr_relativno), </w:t>
      </w:r>
      <w:r>
        <w:rPr>
          <w:rStyle w:val="DecValTok"/>
        </w:rPr>
        <w:t xml:space="preserve">2</w:t>
      </w:r>
      <w:r>
        <w:rPr>
          <w:rStyle w:val="NormalTok"/>
        </w:rPr>
        <w:t xml:space="preserve">), </w:t>
      </w:r>
      <w:r>
        <w:rPr>
          <w:rStyle w:val="AttributeTok"/>
        </w:rPr>
        <w:t xml:space="preserve">do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(attr_relativno), </w:t>
      </w:r>
      <w:r>
        <w:rPr>
          <w:rStyle w:val="DecValTok"/>
        </w:rPr>
        <w:t xml:space="preserve">2</w:t>
      </w:r>
      <w:r>
        <w:rPr>
          <w:rStyle w:val="NormalTok"/>
        </w:rPr>
        <w:t xml:space="preserve">),</w:t>
      </w:r>
      <w:r>
        <w:br/>
      </w:r>
      <w:r>
        <w:rPr>
          <w:rStyle w:val="NormalTok"/>
        </w:rPr>
        <w:t xml:space="preserve">            </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5 × 5</w:t>
      </w:r>
      <w:r>
        <w:br/>
      </w:r>
      <w:r>
        <w:rPr>
          <w:rStyle w:val="VerbatimChar"/>
        </w:rPr>
        <w:t xml:space="preserve">##   grupa    od    do udeo_da  broj</w:t>
      </w:r>
      <w:r>
        <w:br/>
      </w:r>
      <w:r>
        <w:rPr>
          <w:rStyle w:val="VerbatimChar"/>
        </w:rPr>
        <w:t xml:space="preserve">##   &lt;int&gt; &lt;dbl&gt; &lt;dbl&gt;   &lt;dbl&gt; &lt;int&gt;</w:t>
      </w:r>
      <w:r>
        <w:br/>
      </w:r>
      <w:r>
        <w:rPr>
          <w:rStyle w:val="VerbatimChar"/>
        </w:rPr>
        <w:t xml:space="preserve">## 1     1 -7.19 -1.25   0.105  1634</w:t>
      </w:r>
      <w:r>
        <w:br/>
      </w:r>
      <w:r>
        <w:rPr>
          <w:rStyle w:val="VerbatimChar"/>
        </w:rPr>
        <w:t xml:space="preserve">## 2     2 -1.25 -0.43   0.256  1634</w:t>
      </w:r>
      <w:r>
        <w:br/>
      </w:r>
      <w:r>
        <w:rPr>
          <w:rStyle w:val="VerbatimChar"/>
        </w:rPr>
        <w:t xml:space="preserve">## 3     3 -0.43  0.38   0.448  1634</w:t>
      </w:r>
      <w:r>
        <w:br/>
      </w:r>
      <w:r>
        <w:rPr>
          <w:rStyle w:val="VerbatimChar"/>
        </w:rPr>
        <w:t xml:space="preserve">## 4     4  0.38  1.33   0.601  1633</w:t>
      </w:r>
      <w:r>
        <w:br/>
      </w:r>
      <w:r>
        <w:rPr>
          <w:rStyle w:val="VerbatimChar"/>
        </w:rPr>
        <w:t xml:space="preserve">## 5     5  1.33  6.06   0.737  1633</w:t>
      </w:r>
    </w:p>
    <w:p>
      <w:pPr>
        <w:pStyle w:val="FirstParagraph"/>
      </w:pPr>
      <w:r>
        <w:t xml:space="preserve">Ovaj pregled odlično pokazuje zašto smo uveli ovu promenljivu. Kada učesnik partneru da ocenu privlačnosti koja je za više od 1,25 poena niža od njegovog uobičajenog proseka te večeri, kaže mu „da” u svega 10,5% slučajeva. S druge strane, kada je partner ocenjen za više od 1,33 poena iznad proseka tog učesnika, procenat potvrdnih odgovora skače na čak 73,7%. Time model dobija informaciju o tome da li je konkretna sedmica došla od nekoga ko svima deli osmice ili od strogog ocenjivača kome je prosek četiri.</w:t>
      </w:r>
    </w:p>
    <w:p>
      <w:pPr>
        <w:pStyle w:val="BodyText"/>
      </w:pPr>
      <w:r>
        <w:t xml:space="preserve">Zatim proveravamo kako se ponaša kolona broj_na_ocena:</w:t>
      </w:r>
    </w:p>
    <w:p>
      <w:pPr>
        <w:pStyle w:val="SourceCode"/>
      </w:pPr>
      <w:r>
        <w:rPr>
          <w:rStyle w:val="NormalTok"/>
        </w:rPr>
        <w:t xml:space="preserve">sd_fe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broj_na_ocena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broj_na_ocena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broj_na_ocena </w:t>
      </w:r>
      <w:r>
        <w:rPr>
          <w:rStyle w:val="SpecialCharTok"/>
        </w:rPr>
        <w:t xml:space="preserve">&lt;=</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"2-3"</w:t>
      </w:r>
      <w:r>
        <w:rPr>
          <w:rStyle w:val="NormalTok"/>
        </w:rPr>
        <w:t xml:space="preserve">,</w:t>
      </w:r>
      <w:r>
        <w:br/>
      </w:r>
      <w:r>
        <w:rPr>
          <w:rStyle w:val="NormalTok"/>
        </w:rPr>
        <w:t xml:space="preserve">    broj_na_ocena </w:t>
      </w:r>
      <w:r>
        <w:rPr>
          <w:rStyle w:val="SpecialCharTok"/>
        </w:rPr>
        <w:t xml:space="preserve">&lt;=</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"4-7"</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"8 (sve)"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broj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 A tibble: 5 × 3</w:t>
      </w:r>
      <w:r>
        <w:br/>
      </w:r>
      <w:r>
        <w:rPr>
          <w:rStyle w:val="VerbatimChar"/>
        </w:rPr>
        <w:t xml:space="preserve">##   grupa   udeo_da  broj</w:t>
      </w:r>
      <w:r>
        <w:br/>
      </w:r>
      <w:r>
        <w:rPr>
          <w:rStyle w:val="VerbatimChar"/>
        </w:rPr>
        <w:t xml:space="preserve">##   &lt;chr&gt;     &lt;dbl&gt; &lt;int&gt;</w:t>
      </w:r>
      <w:r>
        <w:br/>
      </w:r>
      <w:r>
        <w:rPr>
          <w:rStyle w:val="VerbatimChar"/>
        </w:rPr>
        <w:t xml:space="preserve">## 1 0         0.435  6864</w:t>
      </w:r>
      <w:r>
        <w:br/>
      </w:r>
      <w:r>
        <w:rPr>
          <w:rStyle w:val="VerbatimChar"/>
        </w:rPr>
        <w:t xml:space="preserve">## 2 1         0.398   839</w:t>
      </w:r>
      <w:r>
        <w:br/>
      </w:r>
      <w:r>
        <w:rPr>
          <w:rStyle w:val="VerbatimChar"/>
        </w:rPr>
        <w:t xml:space="preserve">## 3 2-3       0.422   427</w:t>
      </w:r>
      <w:r>
        <w:br/>
      </w:r>
      <w:r>
        <w:rPr>
          <w:rStyle w:val="VerbatimChar"/>
        </w:rPr>
        <w:t xml:space="preserve">## 4 4-7       0.254    59</w:t>
      </w:r>
      <w:r>
        <w:br/>
      </w:r>
      <w:r>
        <w:rPr>
          <w:rStyle w:val="VerbatimChar"/>
        </w:rPr>
        <w:t xml:space="preserve">## 5 8 (sve)   0.021   189</w:t>
      </w:r>
    </w:p>
    <w:p>
      <w:pPr>
        <w:pStyle w:val="FirstParagraph"/>
      </w:pPr>
      <w:r>
        <w:t xml:space="preserve">Vidimo veoma jasan obrazac. Dok god je učesnik preskočio samo jednu do tri ocene na formularu, šansa za „da” ostaje blizu proseka i iznosi oko 40% do 42%. Međutim, čim na listiću fali četiri ili više ocena, udeo potvrdnih odgovora pada na 25,4%, a u onih 189 redova gde je učesnik ostavio svih osam skala prazno, rekao je „da” u samo 2,1% slučajeva. Ova kolona će zato biti veoma korisna u modelima jer čuva informaciju koju bi sama imputacija medijanom inače izbrisala.</w:t>
      </w:r>
    </w:p>
    <w:p>
      <w:pPr>
        <w:pStyle w:val="BodyText"/>
      </w:pPr>
      <w:r>
        <w:t xml:space="preserve">Na kraju proveravamo nelinearne efekte kod smera razlike u godinama stariji_partner po polovima, kao i to da li zamor tokom večeri kroz kolonu relativni_redosled menja odluke:</w:t>
      </w:r>
    </w:p>
    <w:p>
      <w:pPr>
        <w:pStyle w:val="SourceCode"/>
      </w:pPr>
      <w:r>
        <w:rPr>
          <w:rStyle w:val="NormalTok"/>
        </w:rPr>
        <w:t xml:space="preserve">sd_fe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(stariji_partner))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grupa =</w:t>
      </w:r>
      <w:r>
        <w:rPr>
          <w:rStyle w:val="NormalTok"/>
        </w:rPr>
        <w:t xml:space="preserve"> </w:t>
      </w:r>
      <w:r>
        <w:rPr>
          <w:rStyle w:val="FunctionTok"/>
        </w:rPr>
        <w:t xml:space="preserve">case_when</w:t>
      </w:r>
      <w:r>
        <w:rPr>
          <w:rStyle w:val="NormalTok"/>
        </w:rPr>
        <w:t xml:space="preserve">(</w:t>
      </w:r>
      <w:r>
        <w:br/>
      </w:r>
      <w:r>
        <w:rPr>
          <w:rStyle w:val="NormalTok"/>
        </w:rPr>
        <w:t xml:space="preserve">    stariji_partner </w:t>
      </w:r>
      <w:r>
        <w:rPr>
          <w:rStyle w:val="SpecialCharTok"/>
        </w:rPr>
        <w:t xml:space="preserve">&lt;=</w:t>
      </w:r>
      <w:r>
        <w:rPr>
          <w:rStyle w:val="NormalTok"/>
        </w:rPr>
        <w:t xml:space="preserve"> </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"1. partner mlađi 3+ god."</w:t>
      </w:r>
      <w:r>
        <w:rPr>
          <w:rStyle w:val="NormalTok"/>
        </w:rPr>
        <w:t xml:space="preserve">,</w:t>
      </w:r>
      <w:r>
        <w:br/>
      </w:r>
      <w:r>
        <w:rPr>
          <w:rStyle w:val="NormalTok"/>
        </w:rPr>
        <w:t xml:space="preserve">    stariji_partner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"2. partner mlađi 1-2 god."</w:t>
      </w:r>
      <w:r>
        <w:rPr>
          <w:rStyle w:val="NormalTok"/>
        </w:rPr>
        <w:t xml:space="preserve">,</w:t>
      </w:r>
      <w:r>
        <w:br/>
      </w:r>
      <w:r>
        <w:rPr>
          <w:rStyle w:val="NormalTok"/>
        </w:rPr>
        <w:t xml:space="preserve">    stariji_partner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"3. iste godine"</w:t>
      </w:r>
      <w:r>
        <w:rPr>
          <w:rStyle w:val="NormalTok"/>
        </w:rPr>
        <w:t xml:space="preserve">,</w:t>
      </w:r>
      <w:r>
        <w:br/>
      </w:r>
      <w:r>
        <w:rPr>
          <w:rStyle w:val="NormalTok"/>
        </w:rPr>
        <w:t xml:space="preserve">    stariji_partner </w:t>
      </w:r>
      <w:r>
        <w:rPr>
          <w:rStyle w:val="SpecialCharTok"/>
        </w:rPr>
        <w:t xml:space="preserve">&lt;</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"4. partner stariji 1-2 god."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"5. partner stariji 3+ god."</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(gender, grupa)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gender, </w:t>
      </w:r>
      <w:r>
        <w:rPr>
          <w:rStyle w:val="AttributeTok"/>
        </w:rPr>
        <w:t xml:space="preserve">values_from =</w:t>
      </w:r>
      <w:r>
        <w:rPr>
          <w:rStyle w:val="NormalTok"/>
        </w:rPr>
        <w:t xml:space="preserve"> udeo_da)</w:t>
      </w:r>
    </w:p>
    <w:p>
      <w:pPr>
        <w:pStyle w:val="SourceCode"/>
      </w:pPr>
      <w:r>
        <w:rPr>
          <w:rStyle w:val="VerbatimChar"/>
        </w:rPr>
        <w:t xml:space="preserve">## # A tibble: 5 × 3</w:t>
      </w:r>
      <w:r>
        <w:br/>
      </w:r>
      <w:r>
        <w:rPr>
          <w:rStyle w:val="VerbatimChar"/>
        </w:rPr>
        <w:t xml:space="preserve">##   grupa                        Žena Muškarac</w:t>
      </w:r>
      <w:r>
        <w:br/>
      </w:r>
      <w:r>
        <w:rPr>
          <w:rStyle w:val="VerbatimChar"/>
        </w:rPr>
        <w:t xml:space="preserve">##   &lt;chr&gt;                       &lt;dbl&gt;    &lt;dbl&gt;</w:t>
      </w:r>
      <w:r>
        <w:br/>
      </w:r>
      <w:r>
        <w:rPr>
          <w:rStyle w:val="VerbatimChar"/>
        </w:rPr>
        <w:t xml:space="preserve">## 1 1. partner mlađi 3+ god.    0.378    0.46 </w:t>
      </w:r>
      <w:r>
        <w:br/>
      </w:r>
      <w:r>
        <w:rPr>
          <w:rStyle w:val="VerbatimChar"/>
        </w:rPr>
        <w:t xml:space="preserve">## 2 2. partner mlađi 1-2 god.   0.374    0.505</w:t>
      </w:r>
      <w:r>
        <w:br/>
      </w:r>
      <w:r>
        <w:rPr>
          <w:rStyle w:val="VerbatimChar"/>
        </w:rPr>
        <w:t xml:space="preserve">## 3 3. iste godine              0.378    0.531</w:t>
      </w:r>
      <w:r>
        <w:br/>
      </w:r>
      <w:r>
        <w:rPr>
          <w:rStyle w:val="VerbatimChar"/>
        </w:rPr>
        <w:t xml:space="preserve">## 4 4. partner stariji 1-2 god. 0.373    0.507</w:t>
      </w:r>
      <w:r>
        <w:br/>
      </w:r>
      <w:r>
        <w:rPr>
          <w:rStyle w:val="VerbatimChar"/>
        </w:rPr>
        <w:t xml:space="preserve">## 5 5. partner stariji 3+ god.  0.348    0.429</w:t>
      </w:r>
    </w:p>
    <w:p>
      <w:pPr>
        <w:pStyle w:val="SourceCode"/>
      </w:pPr>
      <w:r>
        <w:rPr>
          <w:rStyle w:val="NormalTok"/>
        </w:rPr>
        <w:t xml:space="preserve">sd_fe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cetvrtina_veceri =</w:t>
      </w:r>
      <w:r>
        <w:rPr>
          <w:rStyle w:val="NormalTok"/>
        </w:rPr>
        <w:t xml:space="preserve"> </w:t>
      </w:r>
      <w:r>
        <w:rPr>
          <w:rStyle w:val="FunctionTok"/>
        </w:rPr>
        <w:t xml:space="preserve">ntile</w:t>
      </w:r>
      <w:r>
        <w:rPr>
          <w:rStyle w:val="NormalTok"/>
        </w:rPr>
        <w:t xml:space="preserve">(relativni_redosled,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(dec), </w:t>
      </w:r>
      <w:r>
        <w:rPr>
          <w:rStyle w:val="DecValTok"/>
        </w:rPr>
        <w:t xml:space="preserve">3</w:t>
      </w:r>
      <w:r>
        <w:rPr>
          <w:rStyle w:val="NormalTok"/>
        </w:rPr>
        <w:t xml:space="preserve">))</w:t>
      </w:r>
    </w:p>
    <w:p>
      <w:pPr>
        <w:pStyle w:val="SourceCode"/>
      </w:pPr>
      <w:r>
        <w:rPr>
          <w:rStyle w:val="VerbatimChar"/>
        </w:rPr>
        <w:t xml:space="preserve">## # A tibble: 4 × 2</w:t>
      </w:r>
      <w:r>
        <w:br/>
      </w:r>
      <w:r>
        <w:rPr>
          <w:rStyle w:val="VerbatimChar"/>
        </w:rPr>
        <w:t xml:space="preserve">##   cetvrtina_veceri udeo_da</w:t>
      </w:r>
      <w:r>
        <w:br/>
      </w:r>
      <w:r>
        <w:rPr>
          <w:rStyle w:val="VerbatimChar"/>
        </w:rPr>
        <w:t xml:space="preserve">##              &lt;int&gt;   &lt;dbl&gt;</w:t>
      </w:r>
      <w:r>
        <w:br/>
      </w:r>
      <w:r>
        <w:rPr>
          <w:rStyle w:val="VerbatimChar"/>
        </w:rPr>
        <w:t xml:space="preserve">## 1                1   0.43 </w:t>
      </w:r>
      <w:r>
        <w:br/>
      </w:r>
      <w:r>
        <w:rPr>
          <w:rStyle w:val="VerbatimChar"/>
        </w:rPr>
        <w:t xml:space="preserve">## 2                2   0.425</w:t>
      </w:r>
      <w:r>
        <w:br/>
      </w:r>
      <w:r>
        <w:rPr>
          <w:rStyle w:val="VerbatimChar"/>
        </w:rPr>
        <w:t xml:space="preserve">## 3                3   0.404</w:t>
      </w:r>
      <w:r>
        <w:br/>
      </w:r>
      <w:r>
        <w:rPr>
          <w:rStyle w:val="VerbatimChar"/>
        </w:rPr>
        <w:t xml:space="preserve">## 4                4   0.421</w:t>
      </w:r>
    </w:p>
    <w:p>
      <w:pPr>
        <w:pStyle w:val="FirstParagraph"/>
      </w:pPr>
      <w:r>
        <w:t xml:space="preserve">Tabela za smer razlike u godinama otkriva zanimljiv nelinearni obrazac koji obična korelacija nije mogla da vidi. I muškarci i žene najčešće govore „da” vršnjacima iste starosti (53,1% kod muškaraca i 37,8% kod žena) ili partnerima koji su do dve godine mlađi odnosno stariji, dok procenat potvrdnih odgovora kod oba pola opada kada je partner stariji za tri ili više godina. Što se tiče redosleda sastanaka tokom večeri, u sve četiri četvrtine događaja procenat odgovora „da” stoji mirno između 40,4% i 43%, što znači da učesnici pred kraj večeri nisu postajali ni stroži ni popustljiviji.</w:t>
      </w:r>
    </w:p>
    <w:bookmarkEnd w:id="123"/>
    <w:bookmarkStart w:id="124" w:name="provera-curenja-podataka"/>
    <w:p>
      <w:pPr>
        <w:pStyle w:val="Heading2"/>
      </w:pPr>
      <w:r>
        <w:rPr>
          <w:rStyle w:val="SectionNumber"/>
        </w:rPr>
        <w:t xml:space="preserve">8.3</w:t>
      </w:r>
      <w:r>
        <w:tab/>
      </w:r>
      <w:r>
        <w:t xml:space="preserve">Provera curenja podataka</w:t>
      </w:r>
    </w:p>
    <w:p>
      <w:pPr>
        <w:pStyle w:val="FirstParagraph"/>
      </w:pPr>
      <w:r>
        <w:t xml:space="preserve">Pre nego što tabelu sa novim promenljivim prosledimo u deveto poglavlje, za svaku izvedenu kolonu proveravamo da slučajno ne narušava pravila protiv curenja podataka: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Promenljiva</w:t>
            </w:r>
          </w:p>
        </w:tc>
        <w:tc>
          <w:tcPr/>
          <w:p>
            <w:pPr>
              <w:pStyle w:val="Compact"/>
            </w:pPr>
            <w:r>
              <w:t xml:space="preserve">Koristi</w:t>
            </w:r>
          </w:p>
        </w:tc>
        <w:tc>
          <w:tcPr/>
          <w:p>
            <w:pPr>
              <w:pStyle w:val="Compact"/>
            </w:pPr>
            <w:r>
              <w:t xml:space="preserve">Curenje?</w:t>
            </w:r>
          </w:p>
        </w:tc>
      </w:tr>
      <w:tr>
        <w:tc>
          <w:tcPr/>
          <w:p>
            <w:pPr>
              <w:pStyle w:val="Compact"/>
            </w:pPr>
            <w:r>
              <w:rPr>
                <w:rStyle w:val="VerbatimChar"/>
              </w:rPr>
              <w:t xml:space="preserve">razlika_godina</w:t>
            </w:r>
            <w:r>
              <w:t xml:space="preserve">,</w:t>
            </w:r>
            <w:r>
              <w:t xml:space="preserve"> </w:t>
            </w:r>
            <w:r>
              <w:rPr>
                <w:rStyle w:val="VerbatimChar"/>
              </w:rPr>
              <w:t xml:space="preserve">stariji_partner</w:t>
            </w:r>
          </w:p>
        </w:tc>
        <w:tc>
          <w:tcPr/>
          <w:p>
            <w:pPr>
              <w:pStyle w:val="Compact"/>
            </w:pPr>
            <w:r>
              <w:rPr>
                <w:rStyle w:val="VerbatimChar"/>
              </w:rPr>
              <w:t xml:space="preserve">age</w:t>
            </w:r>
            <w:r>
              <w:t xml:space="preserve">,</w:t>
            </w:r>
            <w:r>
              <w:t xml:space="preserve"> </w:t>
            </w:r>
            <w:r>
              <w:rPr>
                <w:rStyle w:val="VerbatimChar"/>
              </w:rPr>
              <w:t xml:space="preserve">age_o</w:t>
            </w:r>
          </w:p>
        </w:tc>
        <w:tc>
          <w:tcPr/>
          <w:p>
            <w:pPr>
              <w:pStyle w:val="Compact"/>
            </w:pPr>
            <w:r>
              <w:t xml:space="preserve">Ne, starost partnera je vidljiva tokom samog razgovora</w:t>
            </w:r>
          </w:p>
        </w:tc>
      </w:tr>
      <w:tr>
        <w:tc>
          <w:tcPr/>
          <w:p>
            <w:pPr>
              <w:pStyle w:val="Compact"/>
            </w:pPr>
            <w:r>
              <w:rPr>
                <w:rStyle w:val="VerbatimChar"/>
              </w:rPr>
              <w:t xml:space="preserve">prosek_ocena</w:t>
            </w:r>
            <w:r>
              <w:t xml:space="preserve">,</w:t>
            </w:r>
            <w:r>
              <w:t xml:space="preserve"> </w:t>
            </w:r>
            <w:r>
              <w:rPr>
                <w:rStyle w:val="VerbatimChar"/>
              </w:rPr>
              <w:t xml:space="preserve">ponderisana_ocena</w:t>
            </w:r>
          </w:p>
        </w:tc>
        <w:tc>
          <w:tcPr/>
          <w:p>
            <w:pPr>
              <w:pStyle w:val="Compact"/>
            </w:pPr>
            <w:r>
              <w:t xml:space="preserve">ocene partnera i preferencije pre događaja</w:t>
            </w:r>
          </w:p>
        </w:tc>
        <w:tc>
          <w:tcPr/>
          <w:p>
            <w:pPr>
              <w:pStyle w:val="Compact"/>
            </w:pPr>
            <w:r>
              <w:t xml:space="preserve">Ne, oba podatka nastaju pre ili u trenutku donošenja odluke</w:t>
            </w:r>
          </w:p>
        </w:tc>
      </w:tr>
      <w:tr>
        <w:tc>
          <w:tcPr/>
          <w:p>
            <w:pPr>
              <w:pStyle w:val="Compact"/>
            </w:pPr>
            <w:r>
              <w:rPr>
                <w:rStyle w:val="VerbatimChar"/>
              </w:rPr>
              <w:t xml:space="preserve">attr_relativno</w:t>
            </w:r>
          </w:p>
        </w:tc>
        <w:tc>
          <w:tcPr/>
          <w:p>
            <w:pPr>
              <w:pStyle w:val="Compact"/>
            </w:pPr>
            <w:r>
              <w:t xml:space="preserve">ocene privlačnosti koje je učesnik dao tokom večeri</w:t>
            </w:r>
          </w:p>
        </w:tc>
        <w:tc>
          <w:tcPr/>
          <w:p>
            <w:pPr>
              <w:pStyle w:val="Compact"/>
            </w:pPr>
            <w:r>
              <w:t xml:space="preserve">Ne koristi odluku, ali računa prosek na nivou cele večeri</w:t>
            </w:r>
          </w:p>
        </w:tc>
      </w:tr>
      <w:tr>
        <w:tc>
          <w:tcPr/>
          <w:p>
            <w:pPr>
              <w:pStyle w:val="Compact"/>
            </w:pPr>
            <w:r>
              <w:rPr>
                <w:rStyle w:val="VerbatimChar"/>
              </w:rPr>
              <w:t xml:space="preserve">relativni_redosled</w:t>
            </w:r>
          </w:p>
        </w:tc>
        <w:tc>
          <w:tcPr/>
          <w:p>
            <w:pPr>
              <w:pStyle w:val="Compact"/>
            </w:pPr>
            <w:r>
              <w:rPr>
                <w:rStyle w:val="VerbatimChar"/>
              </w:rPr>
              <w:t xml:space="preserve">order</w:t>
            </w:r>
            <w:r>
              <w:t xml:space="preserve"> </w:t>
            </w:r>
            <w:r>
              <w:t xml:space="preserve">i broj sastanaka učesnika</w:t>
            </w:r>
          </w:p>
        </w:tc>
        <w:tc>
          <w:tcPr/>
          <w:p>
            <w:pPr>
              <w:pStyle w:val="Compact"/>
            </w:pPr>
            <w:r>
              <w:t xml:space="preserve">Ne, redosled stolova je poznat unapred</w:t>
            </w:r>
          </w:p>
        </w:tc>
      </w:tr>
      <w:tr>
        <w:tc>
          <w:tcPr/>
          <w:p>
            <w:pPr>
              <w:pStyle w:val="Compact"/>
            </w:pPr>
            <w:r>
              <w:rPr>
                <w:rStyle w:val="VerbatimChar"/>
              </w:rPr>
              <w:t xml:space="preserve">broj_na_ocena</w:t>
            </w:r>
          </w:p>
        </w:tc>
        <w:tc>
          <w:tcPr/>
          <w:p>
            <w:pPr>
              <w:pStyle w:val="Compact"/>
            </w:pPr>
            <w:r>
              <w:t xml:space="preserve">koje ocene nedostaju na obrascu</w:t>
            </w:r>
          </w:p>
        </w:tc>
        <w:tc>
          <w:tcPr/>
          <w:p>
            <w:pPr>
              <w:pStyle w:val="Compact"/>
            </w:pPr>
            <w:r>
              <w:t xml:space="preserve">Ne, obrazac sa ocenama se popunjava u istom trenutku kada i odluka</w:t>
            </w:r>
          </w:p>
        </w:tc>
      </w:tr>
    </w:tbl>
    <w:p>
      <w:pPr>
        <w:pStyle w:val="BodyText"/>
      </w:pPr>
      <w:r>
        <w:t xml:space="preserve">Jedina kolona oko koje vredi ostaviti metodološku napomenu jeste attr_relativno. Pošto ona oduzima prosek svih ocena privlačnosti koje je taj učesnik dao tokom cele večeri, za prvi ili drugi sastanak u taj prosek ulaze i ocene sa sastanaka koji će se desiti pola sata kasnije. To naravno ne predstavlja klasično curenje ciljne promenljive jer nigde ne koristimo kolonu dec, a pošto podelu na trening i test skup radimo po učesniku, trening i test skup ostaju potpuno odvojeni. Ipak, to znači da naš model predviđa odluke u situaciji kada na kraju večeri imamo pred sobom sve popunjene listiće sa ocenama tog učesnika, što ćemo jasno navesti i u zaključku rada.</w:t>
      </w:r>
    </w:p>
    <w:bookmarkEnd w:id="124"/>
    <w:bookmarkStart w:id="125" w:name="čuvanje-skupa-sa-novim-promenljivim"/>
    <w:p>
      <w:pPr>
        <w:pStyle w:val="Heading2"/>
      </w:pPr>
      <w:r>
        <w:rPr>
          <w:rStyle w:val="SectionNumber"/>
        </w:rPr>
        <w:t xml:space="preserve">8.4</w:t>
      </w:r>
      <w:r>
        <w:tab/>
      </w:r>
      <w:r>
        <w:t xml:space="preserve">Čuvanje skupa sa novim promenljivim</w:t>
      </w:r>
    </w:p>
    <w:p>
      <w:pPr>
        <w:pStyle w:val="SourceCode"/>
      </w:pPr>
      <w:r>
        <w:rPr>
          <w:rStyle w:val="FunctionTok"/>
        </w:rPr>
        <w:t xml:space="preserve">dim</w:t>
      </w:r>
      <w:r>
        <w:rPr>
          <w:rStyle w:val="NormalTok"/>
        </w:rPr>
        <w:t xml:space="preserve">(sd_fe)</w:t>
      </w:r>
    </w:p>
    <w:p>
      <w:pPr>
        <w:pStyle w:val="SourceCode"/>
      </w:pPr>
      <w:r>
        <w:rPr>
          <w:rStyle w:val="VerbatimChar"/>
        </w:rPr>
        <w:t xml:space="preserve">## [1] 8378   70</w:t>
      </w:r>
    </w:p>
    <w:p>
      <w:pPr>
        <w:pStyle w:val="SourceCode"/>
      </w:pPr>
      <w:r>
        <w:rPr>
          <w:rStyle w:val="FunctionTok"/>
        </w:rPr>
        <w:t xml:space="preserve">saveRDS</w:t>
      </w:r>
      <w:r>
        <w:rPr>
          <w:rStyle w:val="NormalTok"/>
        </w:rPr>
        <w:t xml:space="preserve">(sd_fe, </w:t>
      </w:r>
      <w:r>
        <w:rPr>
          <w:rStyle w:val="StringTok"/>
        </w:rPr>
        <w:t xml:space="preserve">"data/clean/sd_fe.rds"</w:t>
      </w:r>
      <w:r>
        <w:rPr>
          <w:rStyle w:val="NormalTok"/>
        </w:rPr>
        <w:t xml:space="preserve">)</w:t>
      </w:r>
    </w:p>
    <w:p>
      <w:pPr>
        <w:pStyle w:val="FirstParagraph"/>
      </w:pPr>
      <w:r>
        <w:t xml:space="preserve">Prošireni skup podataka sd_fe sada ima 8.378 redova i ukupno 70 kolona, i njega čuvamo za poglavlje o mašinskom učenju.</w:t>
      </w:r>
    </w:p>
    <w:bookmarkEnd w:id="125"/>
    <w:bookmarkEnd w:id="126"/>
    <w:bookmarkStart w:id="134" w:name="mašinsko-učenje"/>
    <w:p>
      <w:pPr>
        <w:pStyle w:val="Heading1"/>
      </w:pPr>
      <w:r>
        <w:rPr>
          <w:rStyle w:val="SectionNumber"/>
        </w:rPr>
        <w:t xml:space="preserve">9</w:t>
      </w:r>
      <w:r>
        <w:tab/>
      </w:r>
      <w:r>
        <w:t xml:space="preserve">Mašinsko učenje</w:t>
      </w:r>
    </w:p>
    <w:p>
      <w:pPr>
        <w:pStyle w:val="FirstParagraph"/>
      </w:pPr>
      <w:r>
        <w:t xml:space="preserve">U ovom poglavlju prelazimo na centralni zadatak rada, a to je treniranje i evaluacija modela mašinskog učenja koji na osnovu profila učesnika i njegovih ocena sa sastanka predviđaju binarnu odluku dec. Koristimo metode obrađene na predmetu koje su prilagođene problemu binarne klasifikacije: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Metoda</w:t>
            </w:r>
          </w:p>
        </w:tc>
        <w:tc>
          <w:tcPr/>
          <w:p>
            <w:pPr>
              <w:pStyle w:val="Compact"/>
            </w:pPr>
            <w:r>
              <w:t xml:space="preserve">Oblast iz predmeta</w:t>
            </w:r>
          </w:p>
        </w:tc>
        <w:tc>
          <w:tcPr/>
          <w:p>
            <w:pPr>
              <w:pStyle w:val="Compact"/>
            </w:pPr>
            <w:r>
              <w:t xml:space="preserve">Uloga u radu</w:t>
            </w:r>
          </w:p>
        </w:tc>
      </w:tr>
      <w:tr>
        <w:tc>
          <w:tcPr/>
          <w:p>
            <w:pPr>
              <w:pStyle w:val="Compact"/>
            </w:pPr>
            <w:r>
              <w:t xml:space="preserve">Logistička regresija, glm</w:t>
            </w:r>
          </w:p>
        </w:tc>
        <w:tc>
          <w:tcPr/>
          <w:p>
            <w:pPr>
              <w:pStyle w:val="Compact"/>
            </w:pPr>
            <w:r>
              <w:t xml:space="preserve">Statističko učenje i uopšteni linearni modeli</w:t>
            </w:r>
          </w:p>
        </w:tc>
        <w:tc>
          <w:tcPr/>
          <w:p>
            <w:pPr>
              <w:pStyle w:val="Compact"/>
            </w:pPr>
            <w:r>
              <w:t xml:space="preserve">osnovni parametarski model i tumačenje uticaja prediktora</w:t>
            </w:r>
          </w:p>
        </w:tc>
      </w:tr>
      <w:tr>
        <w:tc>
          <w:tcPr/>
          <w:p>
            <w:pPr>
              <w:pStyle w:val="Compact"/>
            </w:pPr>
            <w:r>
              <w:t xml:space="preserve">Ridge i lasso regresija, glmnet</w:t>
            </w:r>
          </w:p>
        </w:tc>
        <w:tc>
          <w:tcPr/>
          <w:p>
            <w:pPr>
              <w:pStyle w:val="Compact"/>
            </w:pPr>
            <w:r>
              <w:t xml:space="preserve">Metode regularizacije i skupljanja koeficijenata</w:t>
            </w:r>
          </w:p>
        </w:tc>
        <w:tc>
          <w:tcPr/>
          <w:p>
            <w:pPr>
              <w:pStyle w:val="Compact"/>
            </w:pPr>
            <w:r>
              <w:t xml:space="preserve">otpornost na multikolinearnost i automatski izbor promenljivih</w:t>
            </w:r>
          </w:p>
        </w:tc>
      </w:tr>
      <w:tr>
        <w:tc>
          <w:tcPr/>
          <w:p>
            <w:pPr>
              <w:pStyle w:val="Compact"/>
            </w:pPr>
            <w:r>
              <w:t xml:space="preserve">k najbližih suseda, class::knn</w:t>
            </w:r>
          </w:p>
        </w:tc>
        <w:tc>
          <w:tcPr/>
          <w:p>
            <w:pPr>
              <w:pStyle w:val="Compact"/>
            </w:pPr>
            <w:r>
              <w:t xml:space="preserve">Statističko učenje</w:t>
            </w:r>
          </w:p>
        </w:tc>
        <w:tc>
          <w:tcPr/>
          <w:p>
            <w:pPr>
              <w:pStyle w:val="Compact"/>
            </w:pPr>
            <w:r>
              <w:t xml:space="preserve">neparametarski model, poređenje fleksibilnosti</w:t>
            </w:r>
          </w:p>
        </w:tc>
      </w:tr>
      <w:tr>
        <w:tc>
          <w:tcPr/>
          <w:p>
            <w:pPr>
              <w:pStyle w:val="Compact"/>
            </w:pPr>
            <w:r>
              <w:t xml:space="preserve">k-struka unakrsna validacija</w:t>
            </w:r>
          </w:p>
        </w:tc>
        <w:tc>
          <w:tcPr/>
          <w:p>
            <w:pPr>
              <w:pStyle w:val="Compact"/>
            </w:pPr>
            <w:r>
              <w:t xml:space="preserve">Metode ponovnog uzorkovanja, resampling</w:t>
            </w:r>
          </w:p>
        </w:tc>
        <w:tc>
          <w:tcPr/>
          <w:p>
            <w:pPr>
              <w:pStyle w:val="Compact"/>
            </w:pPr>
            <w:r>
              <w:t xml:space="preserve">pravilna evaluacija modela i izbor hiperparametara po učesniku</w:t>
            </w:r>
          </w:p>
        </w:tc>
      </w:tr>
    </w:tbl>
    <w:p>
      <w:pPr>
        <w:pStyle w:val="BodyText"/>
      </w:pPr>
      <w:r>
        <w:t xml:space="preserve">Iako se na kursu veliki deo vremena posvećuje klasičnoj linearnoj regresiji, nju ovde ne možemo direktno da primenimo za klasifikaciju jer bi za binarnu promenljivu 0/1 predviđala vrednosti koje izlaze van intervala [0, 1] i koje se ne mogu tumačiti kao verovatnoće. Zato kao osnovni parametarski model koristimo logističku regresiju, koja pomoću logističke funkcije modeluje logaritam šanse za potvrdan odgovor log(p / (1 - p)) i garantuje da je svako predviđanje validna verovatnoća između 0 i 1.</w:t>
      </w:r>
    </w:p>
    <w:p>
      <w:pPr>
        <w:pStyle w:val="SourceCode"/>
      </w:pPr>
      <w:r>
        <w:rPr>
          <w:rStyle w:val="FunctionTok"/>
        </w:rPr>
        <w:t xml:space="preserve">library</w:t>
      </w:r>
      <w:r>
        <w:rPr>
          <w:rStyle w:val="NormalTok"/>
        </w:rPr>
        <w:t xml:space="preserve">(glmnet)</w:t>
      </w:r>
      <w:r>
        <w:br/>
      </w:r>
      <w:r>
        <w:rPr>
          <w:rStyle w:val="FunctionTok"/>
        </w:rPr>
        <w:t xml:space="preserve">library</w:t>
      </w:r>
      <w:r>
        <w:rPr>
          <w:rStyle w:val="NormalTok"/>
        </w:rPr>
        <w:t xml:space="preserve">(class)</w:t>
      </w:r>
    </w:p>
    <w:bookmarkStart w:id="127" w:name="podela-na-trening-i-test-skup"/>
    <w:p>
      <w:pPr>
        <w:pStyle w:val="Heading2"/>
      </w:pPr>
      <w:r>
        <w:rPr>
          <w:rStyle w:val="SectionNumber"/>
        </w:rPr>
        <w:t xml:space="preserve">9.1</w:t>
      </w:r>
      <w:r>
        <w:tab/>
      </w:r>
      <w:r>
        <w:t xml:space="preserve">Podela na trening i test skup</w:t>
      </w:r>
    </w:p>
    <w:p>
      <w:pPr>
        <w:pStyle w:val="FirstParagraph"/>
      </w:pPr>
      <w:r>
        <w:t xml:space="preserve">Iz tabele sd_fe prvo izbacujemo identifikatore partnera pid i događaja wave, dok kolonu iid privremeno zadržavamo samo kako bismo izveli pravilnu podelu podataka. Ceo skup delimo u odnosu 80% prema 20% na trening skup, na kom ćemo učiti modele i birati hiperparametre pomoću unakrsne validacije, i test skup koji ostavljamo potpuno po strani za konačnu proveru.</w:t>
      </w:r>
    </w:p>
    <w:p>
      <w:pPr>
        <w:pStyle w:val="BodyText"/>
      </w:pPr>
      <w:r>
        <w:t xml:space="preserve">Kao što smo najavili u drugom poglavlju, podelu na trening i test skup radimo na nivou učesnika (iid). Nasumično biramo 80% od 551 učesnika i sve njihove sastanke smeštamo u trening skup, dok preostalih 20% učesnika sa svim svojim sastancima ide u test skup. Time osiguravamo da model na testiranju ocenjujemo na potpuno novim ljudima čije navike u ocenjivanju nikada ranije nije video:</w:t>
      </w:r>
    </w:p>
    <w:p>
      <w:pPr>
        <w:pStyle w:val="SourceCode"/>
      </w:pPr>
      <w:r>
        <w:rPr>
          <w:rStyle w:val="CommentTok"/>
        </w:rPr>
        <w:t xml:space="preserve"># podela na trening (80%) i test (20%) po ucesniku (iid)</w:t>
      </w:r>
      <w:r>
        <w:br/>
      </w:r>
      <w:r>
        <w:rPr>
          <w:rStyle w:val="NormalTok"/>
        </w:rPr>
        <w:t xml:space="preserve">sd_model </w:t>
      </w:r>
      <w:r>
        <w:rPr>
          <w:rStyle w:val="OtherTok"/>
        </w:rPr>
        <w:t xml:space="preserve">&lt;-</w:t>
      </w:r>
      <w:r>
        <w:rPr>
          <w:rStyle w:val="NormalTok"/>
        </w:rPr>
        <w:t xml:space="preserve"> sd_fe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pid, </w:t>
      </w:r>
      <w:r>
        <w:rPr>
          <w:rStyle w:val="SpecialCharTok"/>
        </w:rPr>
        <w:t xml:space="preserve">-</w:t>
      </w:r>
      <w:r>
        <w:rPr>
          <w:rStyle w:val="NormalTok"/>
        </w:rPr>
        <w:t xml:space="preserve">wave)</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svi_ucesnici </w:t>
      </w:r>
      <w:r>
        <w:rPr>
          <w:rStyle w:val="OtherTok"/>
        </w:rPr>
        <w:t xml:space="preserve">&lt;-</w:t>
      </w:r>
      <w:r>
        <w:rPr>
          <w:rStyle w:val="NormalTok"/>
        </w:rPr>
        <w:t xml:space="preserve"> </w:t>
      </w:r>
      <w:r>
        <w:rPr>
          <w:rStyle w:val="FunctionTok"/>
        </w:rPr>
        <w:t xml:space="preserve">unique</w:t>
      </w:r>
      <w:r>
        <w:rPr>
          <w:rStyle w:val="NormalTok"/>
        </w:rPr>
        <w:t xml:space="preserve">(sd_model</w:t>
      </w:r>
      <w:r>
        <w:rPr>
          <w:rStyle w:val="SpecialCharTok"/>
        </w:rPr>
        <w:t xml:space="preserve">$</w:t>
      </w:r>
      <w:r>
        <w:rPr>
          <w:rStyle w:val="NormalTok"/>
        </w:rPr>
        <w:t xml:space="preserve">iid)</w:t>
      </w:r>
      <w:r>
        <w:br/>
      </w:r>
      <w:r>
        <w:rPr>
          <w:rStyle w:val="NormalTok"/>
        </w:rPr>
        <w:t xml:space="preserve">ucesnici_trening </w:t>
      </w:r>
      <w:r>
        <w:rPr>
          <w:rStyle w:val="OtherTok"/>
        </w:rPr>
        <w:t xml:space="preserve">&lt;-</w:t>
      </w:r>
      <w:r>
        <w:rPr>
          <w:rStyle w:val="NormalTok"/>
        </w:rPr>
        <w:t xml:space="preserve"> </w:t>
      </w:r>
      <w:r>
        <w:rPr>
          <w:rStyle w:val="FunctionTok"/>
        </w:rPr>
        <w:t xml:space="preserve">sample</w:t>
      </w:r>
      <w:r>
        <w:rPr>
          <w:rStyle w:val="NormalTok"/>
        </w:rPr>
        <w:t xml:space="preserve">(svi_ucesnici, </w:t>
      </w:r>
      <w:r>
        <w:rPr>
          <w:rStyle w:val="AttributeTok"/>
        </w:rPr>
        <w:t xml:space="preserve">size =</w:t>
      </w:r>
      <w:r>
        <w:rPr>
          <w:rStyle w:val="NormalTok"/>
        </w:rPr>
        <w:t xml:space="preserve">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(svi_ucesnici)))</w:t>
      </w:r>
      <w:r>
        <w:br/>
      </w:r>
      <w:r>
        <w:br/>
      </w:r>
      <w:r>
        <w:rPr>
          <w:rStyle w:val="NormalTok"/>
        </w:rPr>
        <w:t xml:space="preserve">trening </w:t>
      </w:r>
      <w:r>
        <w:rPr>
          <w:rStyle w:val="OtherTok"/>
        </w:rPr>
        <w:t xml:space="preserve">&lt;-</w:t>
      </w:r>
      <w:r>
        <w:rPr>
          <w:rStyle w:val="NormalTok"/>
        </w:rPr>
        <w:t xml:space="preserve"> sd_model </w:t>
      </w:r>
      <w:r>
        <w:rPr>
          <w:rStyle w:val="SpecialCharTok"/>
        </w:rPr>
        <w:t xml:space="preserve">%&gt;%</w:t>
      </w:r>
      <w:r>
        <w:rPr>
          <w:rStyle w:val="NormalTok"/>
        </w:rPr>
        <w:t xml:space="preserve"> </w:t>
      </w:r>
      <w:r>
        <w:rPr>
          <w:rStyle w:val="FunctionTok"/>
        </w:rPr>
        <w:t xml:space="preserve">filter</w:t>
      </w:r>
      <w:r>
        <w:rPr>
          <w:rStyle w:val="NormalTok"/>
        </w:rPr>
        <w:t xml:space="preserve">(iid </w:t>
      </w:r>
      <w:r>
        <w:rPr>
          <w:rStyle w:val="SpecialCharTok"/>
        </w:rPr>
        <w:t xml:space="preserve">%in%</w:t>
      </w:r>
      <w:r>
        <w:rPr>
          <w:rStyle w:val="NormalTok"/>
        </w:rPr>
        <w:t xml:space="preserve"> ucesnici_trening)</w:t>
      </w:r>
      <w:r>
        <w:br/>
      </w:r>
      <w:r>
        <w:rPr>
          <w:rStyle w:val="NormalTok"/>
        </w:rPr>
        <w:t xml:space="preserve">test </w:t>
      </w:r>
      <w:r>
        <w:rPr>
          <w:rStyle w:val="OtherTok"/>
        </w:rPr>
        <w:t xml:space="preserve">&lt;-</w:t>
      </w:r>
      <w:r>
        <w:rPr>
          <w:rStyle w:val="NormalTok"/>
        </w:rPr>
        <w:t xml:space="preserve"> sd_model </w:t>
      </w:r>
      <w:r>
        <w:rPr>
          <w:rStyle w:val="SpecialCharTok"/>
        </w:rPr>
        <w:t xml:space="preserve">%&gt;%</w:t>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(iid </w:t>
      </w:r>
      <w:r>
        <w:rPr>
          <w:rStyle w:val="SpecialCharTok"/>
        </w:rPr>
        <w:t xml:space="preserve">%in%</w:t>
      </w:r>
      <w:r>
        <w:rPr>
          <w:rStyle w:val="NormalTok"/>
        </w:rPr>
        <w:t xml:space="preserve"> ucesnici_trening))</w:t>
      </w:r>
      <w:r>
        <w:br/>
      </w:r>
      <w:r>
        <w:br/>
      </w:r>
      <w:r>
        <w:rPr>
          <w:rStyle w:val="FunctionTok"/>
        </w:rPr>
        <w:t xml:space="preserve">tibble</w:t>
      </w:r>
      <w:r>
        <w:rPr>
          <w:rStyle w:val="NormalTok"/>
        </w:rPr>
        <w:t xml:space="preserve">(</w:t>
      </w:r>
      <w:r>
        <w:rPr>
          <w:rStyle w:val="AttributeTok"/>
        </w:rPr>
        <w:t xml:space="preserve">skup =</w:t>
      </w:r>
      <w:r>
        <w:rPr>
          <w:rStyle w:val="NormalTok"/>
        </w:rPr>
        <w:t xml:space="preserve"> </w:t>
      </w:r>
      <w:r>
        <w:rPr>
          <w:rStyle w:val="FunctionTok"/>
        </w:rPr>
        <w:t xml:space="preserve">c</w:t>
      </w:r>
      <w:r>
        <w:rPr>
          <w:rStyle w:val="NormalTok"/>
        </w:rPr>
        <w:t xml:space="preserve">(</w:t>
      </w:r>
      <w:r>
        <w:rPr>
          <w:rStyle w:val="StringTok"/>
        </w:rPr>
        <w:t xml:space="preserve">"trening"</w:t>
      </w:r>
      <w:r>
        <w:rPr>
          <w:rStyle w:val="NormalTok"/>
        </w:rPr>
        <w:t xml:space="preserve">, </w:t>
      </w:r>
      <w:r>
        <w:rPr>
          <w:rStyle w:val="StringTok"/>
        </w:rPr>
        <w:t xml:space="preserve">"test"</w:t>
      </w:r>
      <w:r>
        <w:rPr>
          <w:rStyle w:val="NormalTok"/>
        </w:rPr>
        <w:t xml:space="preserve">),</w:t>
      </w:r>
      <w:r>
        <w:br/>
      </w:r>
      <w:r>
        <w:rPr>
          <w:rStyle w:val="NormalTok"/>
        </w:rPr>
        <w:t xml:space="preserve">       </w:t>
      </w:r>
      <w:r>
        <w:rPr>
          <w:rStyle w:val="AttributeTok"/>
        </w:rPr>
        <w:t xml:space="preserve">redova =</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(trening), </w:t>
      </w:r>
      <w:r>
        <w:rPr>
          <w:rStyle w:val="FunctionTok"/>
        </w:rPr>
        <w:t xml:space="preserve">nrow</w:t>
      </w:r>
      <w:r>
        <w:rPr>
          <w:rStyle w:val="NormalTok"/>
        </w:rPr>
        <w:t xml:space="preserve">(test)),</w:t>
      </w:r>
      <w:r>
        <w:br/>
      </w:r>
      <w:r>
        <w:rPr>
          <w:rStyle w:val="NormalTok"/>
        </w:rPr>
        <w:t xml:space="preserve">       </w:t>
      </w:r>
      <w:r>
        <w:rPr>
          <w:rStyle w:val="AttributeTok"/>
        </w:rPr>
        <w:t xml:space="preserve">ucesnika =</w:t>
      </w:r>
      <w:r>
        <w:rPr>
          <w:rStyle w:val="NormalTok"/>
        </w:rPr>
        <w:t xml:space="preserve"> </w:t>
      </w:r>
      <w:r>
        <w:rPr>
          <w:rStyle w:val="FunctionTok"/>
        </w:rPr>
        <w:t xml:space="preserve">c</w:t>
      </w:r>
      <w:r>
        <w:rPr>
          <w:rStyle w:val="NormalTok"/>
        </w:rPr>
        <w:t xml:space="preserve">(</w:t>
      </w:r>
      <w:r>
        <w:rPr>
          <w:rStyle w:val="FunctionTok"/>
        </w:rPr>
        <w:t xml:space="preserve">n_distinct</w:t>
      </w:r>
      <w:r>
        <w:rPr>
          <w:rStyle w:val="NormalTok"/>
        </w:rPr>
        <w:t xml:space="preserve">(trening</w:t>
      </w:r>
      <w:r>
        <w:rPr>
          <w:rStyle w:val="SpecialCharTok"/>
        </w:rPr>
        <w:t xml:space="preserve">$</w:t>
      </w:r>
      <w:r>
        <w:rPr>
          <w:rStyle w:val="NormalTok"/>
        </w:rPr>
        <w:t xml:space="preserve">iid), </w:t>
      </w:r>
      <w:r>
        <w:rPr>
          <w:rStyle w:val="FunctionTok"/>
        </w:rPr>
        <w:t xml:space="preserve">n_distinct</w:t>
      </w:r>
      <w:r>
        <w:rPr>
          <w:rStyle w:val="NormalTok"/>
        </w:rPr>
        <w:t xml:space="preserve">(test</w:t>
      </w:r>
      <w:r>
        <w:rPr>
          <w:rStyle w:val="SpecialCharTok"/>
        </w:rPr>
        <w:t xml:space="preserve">$</w:t>
      </w:r>
      <w:r>
        <w:rPr>
          <w:rStyle w:val="NormalTok"/>
        </w:rPr>
        <w:t xml:space="preserve">iid)),</w:t>
      </w:r>
      <w:r>
        <w:br/>
      </w:r>
      <w:r>
        <w:rPr>
          <w:rStyle w:val="NormalTok"/>
        </w:rPr>
        <w:t xml:space="preserve">       </w:t>
      </w:r>
      <w:r>
        <w:rPr>
          <w:rStyle w:val="AttributeTok"/>
        </w:rPr>
        <w:t xml:space="preserve">udeo_da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w:t>
      </w:r>
      <w:r>
        <w:rPr>
          <w:rStyle w:val="FunctionTok"/>
        </w:rPr>
        <w:t xml:space="preserve">mean</w:t>
      </w:r>
      <w:r>
        <w:rPr>
          <w:rStyle w:val="NormalTok"/>
        </w:rPr>
        <w:t xml:space="preserve">(trening</w:t>
      </w:r>
      <w:r>
        <w:rPr>
          <w:rStyle w:val="SpecialCharTok"/>
        </w:rPr>
        <w:t xml:space="preserve">$</w:t>
      </w:r>
      <w:r>
        <w:rPr>
          <w:rStyle w:val="NormalTok"/>
        </w:rPr>
        <w:t xml:space="preserve">dec), </w:t>
      </w:r>
      <w:r>
        <w:rPr>
          <w:rStyle w:val="FunctionTok"/>
        </w:rPr>
        <w:t xml:space="preserve">mean</w:t>
      </w:r>
      <w:r>
        <w:rPr>
          <w:rStyle w:val="NormalTok"/>
        </w:rPr>
        <w:t xml:space="preserve">(test</w:t>
      </w:r>
      <w:r>
        <w:rPr>
          <w:rStyle w:val="SpecialCharTok"/>
        </w:rPr>
        <w:t xml:space="preserve">$</w:t>
      </w:r>
      <w:r>
        <w:rPr>
          <w:rStyle w:val="NormalTok"/>
        </w:rPr>
        <w:t xml:space="preserve">dec)), </w:t>
      </w:r>
      <w:r>
        <w:rPr>
          <w:rStyle w:val="DecValTok"/>
        </w:rPr>
        <w:t xml:space="preserve">3</w:t>
      </w:r>
      <w:r>
        <w:rPr>
          <w:rStyle w:val="NormalTok"/>
        </w:rPr>
        <w:t xml:space="preserve">))</w:t>
      </w:r>
    </w:p>
    <w:p>
      <w:pPr>
        <w:pStyle w:val="SourceCode"/>
      </w:pPr>
      <w:r>
        <w:rPr>
          <w:rStyle w:val="VerbatimChar"/>
        </w:rPr>
        <w:t xml:space="preserve">## # A tibble: 2 × 4</w:t>
      </w:r>
      <w:r>
        <w:br/>
      </w:r>
      <w:r>
        <w:rPr>
          <w:rStyle w:val="VerbatimChar"/>
        </w:rPr>
        <w:t xml:space="preserve">##   skup    redova ucesnika udeo_da</w:t>
      </w:r>
      <w:r>
        <w:br/>
      </w:r>
      <w:r>
        <w:rPr>
          <w:rStyle w:val="VerbatimChar"/>
        </w:rPr>
        <w:t xml:space="preserve">##   &lt;chr&gt;    &lt;int&gt;    &lt;int&gt;   &lt;dbl&gt;</w:t>
      </w:r>
      <w:r>
        <w:br/>
      </w:r>
      <w:r>
        <w:rPr>
          <w:rStyle w:val="VerbatimChar"/>
        </w:rPr>
        <w:t xml:space="preserve">## 1 trening   6732      441   0.427</w:t>
      </w:r>
      <w:r>
        <w:br/>
      </w:r>
      <w:r>
        <w:rPr>
          <w:rStyle w:val="VerbatimChar"/>
        </w:rPr>
        <w:t xml:space="preserve">## 2 test      1646      110   0.391</w:t>
      </w:r>
    </w:p>
    <w:p>
      <w:pPr>
        <w:pStyle w:val="SourceCode"/>
      </w:pPr>
      <w:r>
        <w:rPr>
          <w:rStyle w:val="FunctionTok"/>
        </w:rPr>
        <w:t xml:space="preserve">length</w:t>
      </w:r>
      <w:r>
        <w:rPr>
          <w:rStyle w:val="NormalTok"/>
        </w:rPr>
        <w:t xml:space="preserve">(</w:t>
      </w:r>
      <w:r>
        <w:rPr>
          <w:rStyle w:val="FunctionTok"/>
        </w:rPr>
        <w:t xml:space="preserve">intersect</w:t>
      </w:r>
      <w:r>
        <w:rPr>
          <w:rStyle w:val="NormalTok"/>
        </w:rPr>
        <w:t xml:space="preserve">(trening</w:t>
      </w:r>
      <w:r>
        <w:rPr>
          <w:rStyle w:val="SpecialCharTok"/>
        </w:rPr>
        <w:t xml:space="preserve">$</w:t>
      </w:r>
      <w:r>
        <w:rPr>
          <w:rStyle w:val="NormalTok"/>
        </w:rPr>
        <w:t xml:space="preserve">iid, test</w:t>
      </w:r>
      <w:r>
        <w:rPr>
          <w:rStyle w:val="SpecialCharTok"/>
        </w:rPr>
        <w:t xml:space="preserve">$</w:t>
      </w:r>
      <w:r>
        <w:rPr>
          <w:rStyle w:val="NormalTok"/>
        </w:rPr>
        <w:t xml:space="preserve">iid))</w:t>
      </w:r>
    </w:p>
    <w:p>
      <w:pPr>
        <w:pStyle w:val="SourceCode"/>
      </w:pPr>
      <w:r>
        <w:rPr>
          <w:rStyle w:val="VerbatimChar"/>
        </w:rPr>
        <w:t xml:space="preserve">## [1] 0</w:t>
      </w:r>
    </w:p>
    <w:p>
      <w:pPr>
        <w:pStyle w:val="FirstParagraph"/>
      </w:pPr>
      <w:r>
        <w:t xml:space="preserve">Provera preseka potvrđuje da nijedan učesnik nije završio u oba skupa. U trening skupu imamo 441 učesnika sa 6.732 sastanka (42,7% odluka „da”), dok test skup čini 110 učesnika sa 1.646 sastanaka (39,1% odluka „da”), što je sasvim dobra i ujednačena podela.</w:t>
      </w:r>
    </w:p>
    <w:bookmarkEnd w:id="127"/>
    <w:bookmarkStart w:id="128" w:name="priprema-promenljivih"/>
    <w:p>
      <w:pPr>
        <w:pStyle w:val="Heading2"/>
      </w:pPr>
      <w:r>
        <w:rPr>
          <w:rStyle w:val="SectionNumber"/>
        </w:rPr>
        <w:t xml:space="preserve">9.2</w:t>
      </w:r>
      <w:r>
        <w:tab/>
      </w:r>
      <w:r>
        <w:t xml:space="preserve">Priprema promenljivih</w:t>
      </w:r>
    </w:p>
    <w:p>
      <w:pPr>
        <w:pStyle w:val="FirstParagraph"/>
      </w:pPr>
      <w:r>
        <w:t xml:space="preserve">Kako bi svi algoritmi dobili čiste i uporedive ulazne podatke, pripremu promenljivih sprovodimo kroz tri koraka unutar jedinstvene funkcije:</w:t>
      </w:r>
    </w:p>
    <w:p>
      <w:pPr>
        <w:pStyle w:val="Compact"/>
        <w:numPr>
          <w:ilvl w:val="0"/>
          <w:numId w:val="1028"/>
        </w:numPr>
      </w:pPr>
      <w:r>
        <w:t xml:space="preserve">Prvi korak je imputacija nedostajućih vrednosti, gde numeričke kolone popunjavamo medijanom, a faktorske najčešćom kategorijom (modusom).</w:t>
      </w:r>
    </w:p>
    <w:p>
      <w:pPr>
        <w:pStyle w:val="Compact"/>
        <w:numPr>
          <w:ilvl w:val="0"/>
          <w:numId w:val="1028"/>
        </w:numPr>
      </w:pPr>
      <w:r>
        <w:t xml:space="preserve">Drugi korak je kreiranje veštačkih promenljivih (one-hot encoding) pomoću funkcije model.matrix(), koja svaku kategorijsku kolonu pretvara u skup binarnih 0/1 indikatora uz izostavljanje prve, referentne kategorije.</w:t>
      </w:r>
    </w:p>
    <w:p>
      <w:pPr>
        <w:pStyle w:val="Compact"/>
        <w:numPr>
          <w:ilvl w:val="0"/>
          <w:numId w:val="1028"/>
        </w:numPr>
      </w:pPr>
      <w:r>
        <w:t xml:space="preserve">Treći korak je standardizacija svih kolona na aritmetičku sredinu 0 i standardnu devijaciju 1. Ovo je ključno za algoritam k najbližih suseda (kNN) koji računa Euklidska rastojanja između tačaka, pa bi bez standardizacije kolone sa većim rasponom poput poena od 0 do 100 potpuno dominirale nad ocenama od 1 do 10. Isto važi i za kažnjavanje koeficijenata kod ridge i lasso modela.</w:t>
      </w:r>
    </w:p>
    <w:p>
      <w:pPr>
        <w:pStyle w:val="FirstParagraph"/>
      </w:pPr>
      <w:r>
        <w:t xml:space="preserve">Pored osnovne imputacije medijanom, u funkciju pripremi() odmah ugrađujemo i opciju za regresionu imputaciju koju ćemo detaljno opisati i isprobati u desetom poglavlju.</w:t>
      </w:r>
    </w:p>
    <w:p>
      <w:pPr>
        <w:pStyle w:val="BodyText"/>
      </w:pPr>
      <w:r>
        <w:t xml:space="preserve">Najvažnije pravilo u ovom koraku jeste da se sve statistike za pripremu podataka, uključujući medijane, moduse, proseke i standardne devijacije, računaju isključivo na trening delu podataka, a zatim se te iste naučene vrednosti samo primenjuju na validacioni ili test skup. Kada bismo medijanu ili standardizaciju računali nad celom tabelom pre podele, podaci iz test skupa bi iscurili u proces treniranja:</w:t>
      </w:r>
    </w:p>
    <w:p>
      <w:pPr>
        <w:pStyle w:val="SourceCode"/>
      </w:pPr>
      <w:r>
        <w:rPr>
          <w:rStyle w:val="NormalTok"/>
        </w:rPr>
        <w:t xml:space="preserve">nauci_pripremu </w:t>
      </w:r>
      <w:r>
        <w:rPr>
          <w:rStyle w:val="OtherTok"/>
        </w:rPr>
        <w:t xml:space="preserve">&lt;-</w:t>
      </w:r>
      <w:r>
        <w:rPr>
          <w:rStyle w:val="NormalTok"/>
        </w:rPr>
        <w:t xml:space="preserve"> </w:t>
      </w:r>
      <w:r>
        <w:rPr>
          <w:rStyle w:val="ControlFlowTok"/>
        </w:rPr>
        <w:t xml:space="preserve">function</w:t>
      </w:r>
      <w:r>
        <w:rPr>
          <w:rStyle w:val="NormalTok"/>
        </w:rPr>
        <w:t xml:space="preserve">(podaci) {</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medijane =</w:t>
      </w:r>
      <w:r>
        <w:rPr>
          <w:rStyle w:val="NormalTok"/>
        </w:rPr>
        <w:t xml:space="preserve"> podaci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modusi =</w:t>
      </w:r>
      <w:r>
        <w:rPr>
          <w:rStyle w:val="NormalTok"/>
        </w:rPr>
        <w:t xml:space="preserve"> podaci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(is.factor), </w:t>
      </w:r>
      <w:r>
        <w:rPr>
          <w:rStyle w:val="SpecialCharTok"/>
        </w:rPr>
        <w:t xml:space="preserve">~</w:t>
      </w:r>
      <w:r>
        <w:rPr>
          <w:rStyle w:val="NormalTok"/>
        </w:rPr>
        <w:t xml:space="preserve"> </w:t>
      </w:r>
      <w:r>
        <w:rPr>
          <w:rStyle w:val="FunctionTok"/>
        </w:rPr>
        <w:t xml:space="preserve">names</w:t>
      </w:r>
      <w:r>
        <w:rPr>
          <w:rStyle w:val="NormalTok"/>
        </w:rPr>
        <w:t xml:space="preserve">(</w:t>
      </w:r>
      <w:r>
        <w:rPr>
          <w:rStyle w:val="FunctionTok"/>
        </w:rPr>
        <w:t xml:space="preserve">which.max</w:t>
      </w:r>
      <w:r>
        <w:rPr>
          <w:rStyle w:val="NormalTok"/>
        </w:rPr>
        <w:t xml:space="preserve">(</w:t>
      </w:r>
      <w:r>
        <w:rPr>
          <w:rStyle w:val="FunctionTok"/>
        </w:rPr>
        <w:t xml:space="preserve">table</w:t>
      </w:r>
      <w:r>
        <w:rPr>
          <w:rStyle w:val="NormalTok"/>
        </w:rPr>
        <w:t xml:space="preserve">(.x)))))</w:t>
      </w:r>
      <w:r>
        <w:br/>
      </w:r>
      <w:r>
        <w:rPr>
          <w:rStyle w:val="NormalTok"/>
        </w:rPr>
        <w:t xml:space="preserve">  )</w:t>
      </w:r>
      <w:r>
        <w:br/>
      </w:r>
      <w:r>
        <w:rPr>
          <w:rStyle w:val="NormalTok"/>
        </w:rPr>
        <w:t xml:space="preserve">}</w:t>
      </w:r>
      <w:r>
        <w:br/>
      </w:r>
      <w:r>
        <w:br/>
      </w:r>
      <w:r>
        <w:rPr>
          <w:rStyle w:val="NormalTok"/>
        </w:rPr>
        <w:t xml:space="preserve">popuni </w:t>
      </w:r>
      <w:r>
        <w:rPr>
          <w:rStyle w:val="OtherTok"/>
        </w:rPr>
        <w:t xml:space="preserve">&lt;-</w:t>
      </w:r>
      <w:r>
        <w:rPr>
          <w:rStyle w:val="NormalTok"/>
        </w:rPr>
        <w:t xml:space="preserve"> </w:t>
      </w:r>
      <w:r>
        <w:rPr>
          <w:rStyle w:val="ControlFlowTok"/>
        </w:rPr>
        <w:t xml:space="preserve">function</w:t>
      </w:r>
      <w:r>
        <w:rPr>
          <w:rStyle w:val="NormalTok"/>
        </w:rPr>
        <w:t xml:space="preserve">(podaci, priprema) {</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names</w:t>
      </w:r>
      <w:r>
        <w:rPr>
          <w:rStyle w:val="NormalTok"/>
        </w:rPr>
        <w:t xml:space="preserve">(priprema</w:t>
      </w:r>
      <w:r>
        <w:rPr>
          <w:rStyle w:val="SpecialCharTok"/>
        </w:rPr>
        <w:t xml:space="preserve">$</w:t>
      </w:r>
      <w:r>
        <w:rPr>
          <w:rStyle w:val="NormalTok"/>
        </w:rPr>
        <w:t xml:space="preserve">medijane)) {</w:t>
      </w:r>
      <w:r>
        <w:br/>
      </w:r>
      <w:r>
        <w:rPr>
          <w:rStyle w:val="NormalTok"/>
        </w:rPr>
        <w:t xml:space="preserve">    podaci[[k]][</w:t>
      </w:r>
      <w:r>
        <w:rPr>
          <w:rStyle w:val="FunctionTok"/>
        </w:rPr>
        <w:t xml:space="preserve">is.na</w:t>
      </w:r>
      <w:r>
        <w:rPr>
          <w:rStyle w:val="NormalTok"/>
        </w:rPr>
        <w:t xml:space="preserve">(podaci[[k]])] </w:t>
      </w:r>
      <w:r>
        <w:rPr>
          <w:rStyle w:val="OtherTok"/>
        </w:rPr>
        <w:t xml:space="preserve">&lt;-</w:t>
      </w:r>
      <w:r>
        <w:rPr>
          <w:rStyle w:val="NormalTok"/>
        </w:rPr>
        <w:t xml:space="preserve"> priprema</w:t>
      </w:r>
      <w:r>
        <w:rPr>
          <w:rStyle w:val="SpecialCharTok"/>
        </w:rPr>
        <w:t xml:space="preserve">$</w:t>
      </w:r>
      <w:r>
        <w:rPr>
          <w:rStyle w:val="NormalTok"/>
        </w:rPr>
        <w:t xml:space="preserve">medijane[[k]]</w:t>
      </w:r>
      <w:r>
        <w:br/>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names</w:t>
      </w:r>
      <w:r>
        <w:rPr>
          <w:rStyle w:val="NormalTok"/>
        </w:rPr>
        <w:t xml:space="preserve">(priprema</w:t>
      </w:r>
      <w:r>
        <w:rPr>
          <w:rStyle w:val="SpecialCharTok"/>
        </w:rPr>
        <w:t xml:space="preserve">$</w:t>
      </w:r>
      <w:r>
        <w:rPr>
          <w:rStyle w:val="NormalTok"/>
        </w:rPr>
        <w:t xml:space="preserve">modusi)) {</w:t>
      </w:r>
      <w:r>
        <w:br/>
      </w:r>
      <w:r>
        <w:rPr>
          <w:rStyle w:val="NormalTok"/>
        </w:rPr>
        <w:t xml:space="preserve">    podaci[[k]][</w:t>
      </w:r>
      <w:r>
        <w:rPr>
          <w:rStyle w:val="FunctionTok"/>
        </w:rPr>
        <w:t xml:space="preserve">is.na</w:t>
      </w:r>
      <w:r>
        <w:rPr>
          <w:rStyle w:val="NormalTok"/>
        </w:rPr>
        <w:t xml:space="preserve">(podaci[[k]])] </w:t>
      </w:r>
      <w:r>
        <w:rPr>
          <w:rStyle w:val="OtherTok"/>
        </w:rPr>
        <w:t xml:space="preserve">&lt;-</w:t>
      </w:r>
      <w:r>
        <w:rPr>
          <w:rStyle w:val="NormalTok"/>
        </w:rPr>
        <w:t xml:space="preserve"> priprema</w:t>
      </w:r>
      <w:r>
        <w:rPr>
          <w:rStyle w:val="SpecialCharTok"/>
        </w:rPr>
        <w:t xml:space="preserve">$</w:t>
      </w:r>
      <w:r>
        <w:rPr>
          <w:rStyle w:val="NormalTok"/>
        </w:rPr>
        <w:t xml:space="preserve">modusi[[k]]</w:t>
      </w:r>
      <w:r>
        <w:br/>
      </w:r>
      <w:r>
        <w:rPr>
          <w:rStyle w:val="NormalTok"/>
        </w:rPr>
        <w:t xml:space="preserve">  }</w:t>
      </w:r>
      <w:r>
        <w:br/>
      </w:r>
      <w:r>
        <w:rPr>
          <w:rStyle w:val="NormalTok"/>
        </w:rPr>
        <w:t xml:space="preserve">  podaci</w:t>
      </w:r>
      <w:r>
        <w:br/>
      </w:r>
      <w:r>
        <w:rPr>
          <w:rStyle w:val="NormalTok"/>
        </w:rPr>
        <w:t xml:space="preserve">}</w:t>
      </w:r>
      <w:r>
        <w:br/>
      </w:r>
      <w:r>
        <w:br/>
      </w:r>
      <w:r>
        <w:rPr>
          <w:rStyle w:val="NormalTok"/>
        </w:rPr>
        <w:t xml:space="preserve">u_matricu </w:t>
      </w:r>
      <w:r>
        <w:rPr>
          <w:rStyle w:val="OtherTok"/>
        </w:rPr>
        <w:t xml:space="preserve">&lt;-</w:t>
      </w:r>
      <w:r>
        <w:rPr>
          <w:rStyle w:val="NormalTok"/>
        </w:rPr>
        <w:t xml:space="preserve"> </w:t>
      </w:r>
      <w:r>
        <w:rPr>
          <w:rStyle w:val="ControlFlowTok"/>
        </w:rPr>
        <w:t xml:space="preserve">function</w:t>
      </w:r>
      <w:r>
        <w:rPr>
          <w:rStyle w:val="NormalTok"/>
        </w:rPr>
        <w:t xml:space="preserve">(podaci, izbaci) {</w:t>
      </w:r>
      <w:r>
        <w:br/>
      </w:r>
      <w:r>
        <w:rPr>
          <w:rStyle w:val="NormalTok"/>
        </w:rPr>
        <w:t xml:space="preserve">  </w:t>
      </w:r>
      <w:r>
        <w:rPr>
          <w:rStyle w:val="FunctionTok"/>
        </w:rPr>
        <w:t xml:space="preserve">model.matrix</w:t>
      </w:r>
      <w:r>
        <w:rPr>
          <w:rStyle w:val="NormalTok"/>
        </w:rPr>
        <w:t xml:space="preserve">(dec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select</w:t>
      </w:r>
      <w:r>
        <w:rPr>
          <w:rStyle w:val="NormalTok"/>
        </w:rPr>
        <w:t xml:space="preserve">(podaci, </w:t>
      </w:r>
      <w:r>
        <w:rPr>
          <w:rStyle w:val="SpecialCharTok"/>
        </w:rPr>
        <w:t xml:space="preserve">-</w:t>
      </w:r>
      <w:r>
        <w:rPr>
          <w:rStyle w:val="FunctionTok"/>
        </w:rPr>
        <w:t xml:space="preserve">all_of</w:t>
      </w:r>
      <w:r>
        <w:rPr>
          <w:rStyle w:val="NormalTok"/>
        </w:rPr>
        <w:t xml:space="preserve">(izbaci)))[, </w:t>
      </w:r>
      <w:r>
        <w:rPr>
          <w:rStyle w:val="SpecialChar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pripremi </w:t>
      </w:r>
      <w:r>
        <w:rPr>
          <w:rStyle w:val="OtherTok"/>
        </w:rPr>
        <w:t xml:space="preserve">&lt;-</w:t>
      </w:r>
      <w:r>
        <w:rPr>
          <w:rStyle w:val="NormalTok"/>
        </w:rPr>
        <w:t xml:space="preserve"> </w:t>
      </w:r>
      <w:r>
        <w:rPr>
          <w:rStyle w:val="ControlFlowTok"/>
        </w:rPr>
        <w:t xml:space="preserve">function</w:t>
      </w:r>
      <w:r>
        <w:rPr>
          <w:rStyle w:val="NormalTok"/>
        </w:rPr>
        <w:t xml:space="preserve">(tr, va, </w:t>
      </w:r>
      <w:r>
        <w:rPr>
          <w:rStyle w:val="AttributeTok"/>
        </w:rPr>
        <w:t xml:space="preserve">izbaci =</w:t>
      </w:r>
      <w:r>
        <w:rPr>
          <w:rStyle w:val="NormalTok"/>
        </w:rPr>
        <w:t xml:space="preserve"> </w:t>
      </w:r>
      <w:r>
        <w:rPr>
          <w:rStyle w:val="FunctionTok"/>
        </w:rPr>
        <w:t xml:space="preserve">c</w:t>
      </w:r>
      <w:r>
        <w:rPr>
          <w:rStyle w:val="NormalTok"/>
        </w:rPr>
        <w:t xml:space="preserve">(</w:t>
      </w:r>
      <w:r>
        <w:rPr>
          <w:rStyle w:val="StringTok"/>
        </w:rPr>
        <w:t xml:space="preserve">"iid"</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w:t>
      </w:r>
      <w:r>
        <w:br/>
      </w:r>
      <w:r>
        <w:rPr>
          <w:rStyle w:val="NormalTok"/>
        </w:rPr>
        <w:t xml:space="preserve">                     </w:t>
      </w:r>
      <w:r>
        <w:rPr>
          <w:rStyle w:val="AttributeTok"/>
        </w:rPr>
        <w:t xml:space="preserve">imputacija =</w:t>
      </w:r>
      <w:r>
        <w:rPr>
          <w:rStyle w:val="NormalTok"/>
        </w:rPr>
        <w:t xml:space="preserve"> </w:t>
      </w:r>
      <w:r>
        <w:rPr>
          <w:rStyle w:val="StringTok"/>
        </w:rPr>
        <w:t xml:space="preserve">"medijana"</w:t>
      </w:r>
      <w:r>
        <w:rPr>
          <w:rStyle w:val="NormalTok"/>
        </w:rPr>
        <w:t xml:space="preserve">) {</w:t>
      </w:r>
      <w:r>
        <w:br/>
      </w:r>
      <w:r>
        <w:rPr>
          <w:rStyle w:val="NormalTok"/>
        </w:rPr>
        <w:t xml:space="preserve">  priprema </w:t>
      </w:r>
      <w:r>
        <w:rPr>
          <w:rStyle w:val="OtherTok"/>
        </w:rPr>
        <w:t xml:space="preserve">&lt;-</w:t>
      </w:r>
      <w:r>
        <w:rPr>
          <w:rStyle w:val="NormalTok"/>
        </w:rPr>
        <w:t xml:space="preserve"> </w:t>
      </w:r>
      <w:r>
        <w:rPr>
          <w:rStyle w:val="FunctionTok"/>
        </w:rPr>
        <w:t xml:space="preserve">nauci_pripremu</w:t>
      </w:r>
      <w:r>
        <w:rPr>
          <w:rStyle w:val="NormalTok"/>
        </w:rPr>
        <w:t xml:space="preserve">(tr)</w:t>
      </w:r>
      <w:r>
        <w:br/>
      </w:r>
      <w:r>
        <w:rPr>
          <w:rStyle w:val="NormalTok"/>
        </w:rPr>
        <w:t xml:space="preserve">  tr_popunjen </w:t>
      </w:r>
      <w:r>
        <w:rPr>
          <w:rStyle w:val="OtherTok"/>
        </w:rPr>
        <w:t xml:space="preserve">&lt;-</w:t>
      </w:r>
      <w:r>
        <w:rPr>
          <w:rStyle w:val="NormalTok"/>
        </w:rPr>
        <w:t xml:space="preserve"> </w:t>
      </w:r>
      <w:r>
        <w:rPr>
          <w:rStyle w:val="FunctionTok"/>
        </w:rPr>
        <w:t xml:space="preserve">popuni</w:t>
      </w:r>
      <w:r>
        <w:rPr>
          <w:rStyle w:val="NormalTok"/>
        </w:rPr>
        <w:t xml:space="preserve">(tr, priprema)</w:t>
      </w:r>
      <w:r>
        <w:br/>
      </w:r>
      <w:r>
        <w:rPr>
          <w:rStyle w:val="NormalTok"/>
        </w:rPr>
        <w:t xml:space="preserve">  va_popunjen </w:t>
      </w:r>
      <w:r>
        <w:rPr>
          <w:rStyle w:val="OtherTok"/>
        </w:rPr>
        <w:t xml:space="preserve">&lt;-</w:t>
      </w:r>
      <w:r>
        <w:rPr>
          <w:rStyle w:val="NormalTok"/>
        </w:rPr>
        <w:t xml:space="preserve"> </w:t>
      </w:r>
      <w:r>
        <w:rPr>
          <w:rStyle w:val="FunctionTok"/>
        </w:rPr>
        <w:t xml:space="preserve">popuni</w:t>
      </w:r>
      <w:r>
        <w:rPr>
          <w:rStyle w:val="NormalTok"/>
        </w:rPr>
        <w:t xml:space="preserve">(va, priprema)</w:t>
      </w:r>
      <w:r>
        <w:br/>
      </w:r>
      <w:r>
        <w:br/>
      </w:r>
      <w:r>
        <w:rPr>
          <w:rStyle w:val="NormalTok"/>
        </w:rPr>
        <w:t xml:space="preserve">  </w:t>
      </w:r>
      <w:r>
        <w:rPr>
          <w:rStyle w:val="ControlFlowTok"/>
        </w:rPr>
        <w:t xml:space="preserve">if</w:t>
      </w:r>
      <w:r>
        <w:rPr>
          <w:rStyle w:val="NormalTok"/>
        </w:rPr>
        <w:t xml:space="preserve"> (imputacija </w:t>
      </w:r>
      <w:r>
        <w:rPr>
          <w:rStyle w:val="SpecialCharTok"/>
        </w:rPr>
        <w:t xml:space="preserve">==</w:t>
      </w:r>
      <w:r>
        <w:rPr>
          <w:rStyle w:val="NormalTok"/>
        </w:rPr>
        <w:t xml:space="preserve"> </w:t>
      </w:r>
      <w:r>
        <w:rPr>
          <w:rStyle w:val="StringTok"/>
        </w:rPr>
        <w:t xml:space="preserve">"regresija"</w:t>
      </w:r>
      <w:r>
        <w:rPr>
          <w:rStyle w:val="NormalTok"/>
        </w:rPr>
        <w:t xml:space="preserve">) {</w:t>
      </w:r>
      <w:r>
        <w:br/>
      </w:r>
      <w:r>
        <w:rPr>
          <w:rStyle w:val="NormalTok"/>
        </w:rPr>
        <w:t xml:space="preserve">    r </w:t>
      </w:r>
      <w:r>
        <w:rPr>
          <w:rStyle w:val="OtherTok"/>
        </w:rPr>
        <w:t xml:space="preserve">&lt;-</w:t>
      </w:r>
      <w:r>
        <w:rPr>
          <w:rStyle w:val="NormalTok"/>
        </w:rPr>
        <w:t xml:space="preserve"> </w:t>
      </w:r>
      <w:r>
        <w:rPr>
          <w:rStyle w:val="FunctionTok"/>
        </w:rPr>
        <w:t xml:space="preserve">regresiona_imputacija</w:t>
      </w:r>
      <w:r>
        <w:rPr>
          <w:rStyle w:val="NormalTok"/>
        </w:rPr>
        <w:t xml:space="preserve">(tr, va, tr_popunjen, va_popunjen)</w:t>
      </w:r>
      <w:r>
        <w:br/>
      </w:r>
      <w:r>
        <w:rPr>
          <w:rStyle w:val="NormalTok"/>
        </w:rPr>
        <w:t xml:space="preserve">    tr_popunjen </w:t>
      </w:r>
      <w:r>
        <w:rPr>
          <w:rStyle w:val="OtherTok"/>
        </w:rPr>
        <w:t xml:space="preserve">&lt;-</w:t>
      </w:r>
      <w:r>
        <w:rPr>
          <w:rStyle w:val="NormalTok"/>
        </w:rPr>
        <w:t xml:space="preserve"> r</w:t>
      </w:r>
      <w:r>
        <w:rPr>
          <w:rStyle w:val="SpecialCharTok"/>
        </w:rPr>
        <w:t xml:space="preserve">$</w:t>
      </w:r>
      <w:r>
        <w:rPr>
          <w:rStyle w:val="NormalTok"/>
        </w:rPr>
        <w:t xml:space="preserve">tr</w:t>
      </w:r>
      <w:r>
        <w:br/>
      </w:r>
      <w:r>
        <w:rPr>
          <w:rStyle w:val="NormalTok"/>
        </w:rPr>
        <w:t xml:space="preserve">    va_popunjen </w:t>
      </w:r>
      <w:r>
        <w:rPr>
          <w:rStyle w:val="OtherTok"/>
        </w:rPr>
        <w:t xml:space="preserve">&lt;-</w:t>
      </w:r>
      <w:r>
        <w:rPr>
          <w:rStyle w:val="NormalTok"/>
        </w:rPr>
        <w:t xml:space="preserve"> r</w:t>
      </w:r>
      <w:r>
        <w:rPr>
          <w:rStyle w:val="SpecialCharTok"/>
        </w:rPr>
        <w:t xml:space="preserve">$</w:t>
      </w:r>
      <w:r>
        <w:rPr>
          <w:rStyle w:val="NormalTok"/>
        </w:rPr>
        <w:t xml:space="preserve">va</w:t>
      </w:r>
      <w:r>
        <w:br/>
      </w:r>
      <w:r>
        <w:rPr>
          <w:rStyle w:val="NormalTok"/>
        </w:rPr>
        <w:t xml:space="preserve">  }</w:t>
      </w:r>
      <w:r>
        <w:br/>
      </w:r>
      <w:r>
        <w:br/>
      </w:r>
      <w:r>
        <w:rPr>
          <w:rStyle w:val="NormalTok"/>
        </w:rPr>
        <w:t xml:space="preserve">  tr </w:t>
      </w:r>
      <w:r>
        <w:rPr>
          <w:rStyle w:val="OtherTok"/>
        </w:rPr>
        <w:t xml:space="preserve">&lt;-</w:t>
      </w:r>
      <w:r>
        <w:rPr>
          <w:rStyle w:val="NormalTok"/>
        </w:rPr>
        <w:t xml:space="preserve"> tr_popunjen</w:t>
      </w:r>
      <w:r>
        <w:br/>
      </w:r>
      <w:r>
        <w:rPr>
          <w:rStyle w:val="NormalTok"/>
        </w:rPr>
        <w:t xml:space="preserve">  va </w:t>
      </w:r>
      <w:r>
        <w:rPr>
          <w:rStyle w:val="OtherTok"/>
        </w:rPr>
        <w:t xml:space="preserve">&lt;-</w:t>
      </w:r>
      <w:r>
        <w:rPr>
          <w:rStyle w:val="NormalTok"/>
        </w:rPr>
        <w:t xml:space="preserve"> va_popunjen</w:t>
      </w:r>
      <w:r>
        <w:br/>
      </w:r>
      <w:r>
        <w:br/>
      </w:r>
      <w:r>
        <w:rPr>
          <w:rStyle w:val="NormalTok"/>
        </w:rPr>
        <w:t xml:space="preserve">  X_tr </w:t>
      </w:r>
      <w:r>
        <w:rPr>
          <w:rStyle w:val="OtherTok"/>
        </w:rPr>
        <w:t xml:space="preserve">&lt;-</w:t>
      </w:r>
      <w:r>
        <w:rPr>
          <w:rStyle w:val="NormalTok"/>
        </w:rPr>
        <w:t xml:space="preserve"> </w:t>
      </w:r>
      <w:r>
        <w:rPr>
          <w:rStyle w:val="FunctionTok"/>
        </w:rPr>
        <w:t xml:space="preserve">u_matricu</w:t>
      </w:r>
      <w:r>
        <w:rPr>
          <w:rStyle w:val="NormalTok"/>
        </w:rPr>
        <w:t xml:space="preserve">(tr, izbaci)</w:t>
      </w:r>
      <w:r>
        <w:br/>
      </w:r>
      <w:r>
        <w:rPr>
          <w:rStyle w:val="NormalTok"/>
        </w:rPr>
        <w:t xml:space="preserve">  X_va </w:t>
      </w:r>
      <w:r>
        <w:rPr>
          <w:rStyle w:val="OtherTok"/>
        </w:rPr>
        <w:t xml:space="preserve">&lt;-</w:t>
      </w:r>
      <w:r>
        <w:rPr>
          <w:rStyle w:val="NormalTok"/>
        </w:rPr>
        <w:t xml:space="preserve"> </w:t>
      </w:r>
      <w:r>
        <w:rPr>
          <w:rStyle w:val="FunctionTok"/>
        </w:rPr>
        <w:t xml:space="preserve">u_matricu</w:t>
      </w:r>
      <w:r>
        <w:rPr>
          <w:rStyle w:val="NormalTok"/>
        </w:rPr>
        <w:t xml:space="preserve">(va, izbaci)</w:t>
      </w:r>
      <w:r>
        <w:br/>
      </w:r>
      <w:r>
        <w:br/>
      </w:r>
      <w:r>
        <w:rPr>
          <w:rStyle w:val="NormalTok"/>
        </w:rPr>
        <w:t xml:space="preserve">  proseci </w:t>
      </w:r>
      <w:r>
        <w:rPr>
          <w:rStyle w:val="OtherTok"/>
        </w:rPr>
        <w:t xml:space="preserve">&lt;-</w:t>
      </w:r>
      <w:r>
        <w:rPr>
          <w:rStyle w:val="NormalTok"/>
        </w:rPr>
        <w:t xml:space="preserve"> </w:t>
      </w:r>
      <w:r>
        <w:rPr>
          <w:rStyle w:val="FunctionTok"/>
        </w:rPr>
        <w:t xml:space="preserve">colMeans</w:t>
      </w:r>
      <w:r>
        <w:rPr>
          <w:rStyle w:val="NormalTok"/>
        </w:rPr>
        <w:t xml:space="preserve">(X_tr)</w:t>
      </w:r>
      <w:r>
        <w:br/>
      </w:r>
      <w:r>
        <w:rPr>
          <w:rStyle w:val="NormalTok"/>
        </w:rPr>
        <w:t xml:space="preserve">  devijacije </w:t>
      </w:r>
      <w:r>
        <w:rPr>
          <w:rStyle w:val="OtherTok"/>
        </w:rPr>
        <w:t xml:space="preserve">&lt;-</w:t>
      </w:r>
      <w:r>
        <w:rPr>
          <w:rStyle w:val="NormalTok"/>
        </w:rPr>
        <w:t xml:space="preserve"> </w:t>
      </w:r>
      <w:r>
        <w:rPr>
          <w:rStyle w:val="FunctionTok"/>
        </w:rPr>
        <w:t xml:space="preserve">apply</w:t>
      </w:r>
      <w:r>
        <w:rPr>
          <w:rStyle w:val="NormalTok"/>
        </w:rPr>
        <w:t xml:space="preserve">(X_tr, </w:t>
      </w:r>
      <w:r>
        <w:rPr>
          <w:rStyle w:val="DecValTok"/>
        </w:rPr>
        <w:t xml:space="preserve">2</w:t>
      </w:r>
      <w:r>
        <w:rPr>
          <w:rStyle w:val="NormalTok"/>
        </w:rPr>
        <w:t xml:space="preserve">, stats</w:t>
      </w:r>
      <w:r>
        <w:rPr>
          <w:rStyle w:val="SpecialCharTok"/>
        </w:rPr>
        <w:t xml:space="preserve">::</w:t>
      </w:r>
      <w:r>
        <w:rPr>
          <w:rStyle w:val="NormalTok"/>
        </w:rPr>
        <w:t xml:space="preserve">sd)</w:t>
      </w:r>
      <w:r>
        <w:br/>
      </w:r>
      <w:r>
        <w:rPr>
          <w:rStyle w:val="NormalTok"/>
        </w:rPr>
        <w:t xml:space="preserve">  zadrzi </w:t>
      </w:r>
      <w:r>
        <w:rPr>
          <w:rStyle w:val="OtherTok"/>
        </w:rPr>
        <w:t xml:space="preserve">&lt;-</w:t>
      </w:r>
      <w:r>
        <w:rPr>
          <w:rStyle w:val="NormalTok"/>
        </w:rPr>
        <w:t xml:space="preserve"> devijacije </w:t>
      </w:r>
      <w:r>
        <w:rPr>
          <w:rStyle w:val="SpecialCharTok"/>
        </w:rPr>
        <w:t xml:space="preserve">&gt;</w:t>
      </w:r>
      <w:r>
        <w:rPr>
          <w:rStyle w:val="NormalTok"/>
        </w:rPr>
        <w:t xml:space="preserve"> </w:t>
      </w:r>
      <w:r>
        <w:rPr>
          <w:rStyle w:val="DecValTok"/>
        </w:rPr>
        <w:t xml:space="preserve">0</w:t>
      </w:r>
      <w:r>
        <w:br/>
      </w:r>
      <w:r>
        <w:br/>
      </w:r>
      <w:r>
        <w:rPr>
          <w:rStyle w:val="NormalTok"/>
        </w:rPr>
        <w:t xml:space="preserve">  </w:t>
      </w:r>
      <w:r>
        <w:rPr>
          <w:rStyle w:val="FunctionTok"/>
        </w:rPr>
        <w:t xml:space="preserve">list</w:t>
      </w:r>
      <w:r>
        <w:rPr>
          <w:rStyle w:val="NormalTok"/>
        </w:rPr>
        <w:t xml:space="preserve">(</w:t>
      </w:r>
      <w:r>
        <w:rPr>
          <w:rStyle w:val="AttributeTok"/>
        </w:rPr>
        <w:t xml:space="preserve">X_tr =</w:t>
      </w:r>
      <w:r>
        <w:rPr>
          <w:rStyle w:val="NormalTok"/>
        </w:rPr>
        <w:t xml:space="preserve"> </w:t>
      </w:r>
      <w:r>
        <w:rPr>
          <w:rStyle w:val="FunctionTok"/>
        </w:rPr>
        <w:t xml:space="preserve">scale</w:t>
      </w:r>
      <w:r>
        <w:rPr>
          <w:rStyle w:val="NormalTok"/>
        </w:rPr>
        <w:t xml:space="preserve">(X_tr[, zadrzi], </w:t>
      </w:r>
      <w:r>
        <w:rPr>
          <w:rStyle w:val="AttributeTok"/>
        </w:rPr>
        <w:t xml:space="preserve">center =</w:t>
      </w:r>
      <w:r>
        <w:rPr>
          <w:rStyle w:val="NormalTok"/>
        </w:rPr>
        <w:t xml:space="preserve"> proseci[zadrzi], </w:t>
      </w:r>
      <w:r>
        <w:rPr>
          <w:rStyle w:val="AttributeTok"/>
        </w:rPr>
        <w:t xml:space="preserve">scale =</w:t>
      </w:r>
      <w:r>
        <w:rPr>
          <w:rStyle w:val="NormalTok"/>
        </w:rPr>
        <w:t xml:space="preserve"> devijacije[zadrzi]),</w:t>
      </w:r>
      <w:r>
        <w:br/>
      </w:r>
      <w:r>
        <w:rPr>
          <w:rStyle w:val="NormalTok"/>
        </w:rPr>
        <w:t xml:space="preserve">       </w:t>
      </w:r>
      <w:r>
        <w:rPr>
          <w:rStyle w:val="AttributeTok"/>
        </w:rPr>
        <w:t xml:space="preserve">X_va =</w:t>
      </w:r>
      <w:r>
        <w:rPr>
          <w:rStyle w:val="NormalTok"/>
        </w:rPr>
        <w:t xml:space="preserve"> </w:t>
      </w:r>
      <w:r>
        <w:rPr>
          <w:rStyle w:val="FunctionTok"/>
        </w:rPr>
        <w:t xml:space="preserve">scale</w:t>
      </w:r>
      <w:r>
        <w:rPr>
          <w:rStyle w:val="NormalTok"/>
        </w:rPr>
        <w:t xml:space="preserve">(X_va[, zadrzi], </w:t>
      </w:r>
      <w:r>
        <w:rPr>
          <w:rStyle w:val="AttributeTok"/>
        </w:rPr>
        <w:t xml:space="preserve">center =</w:t>
      </w:r>
      <w:r>
        <w:rPr>
          <w:rStyle w:val="NormalTok"/>
        </w:rPr>
        <w:t xml:space="preserve"> proseci[zadrzi], </w:t>
      </w:r>
      <w:r>
        <w:rPr>
          <w:rStyle w:val="AttributeTok"/>
        </w:rPr>
        <w:t xml:space="preserve">scale =</w:t>
      </w:r>
      <w:r>
        <w:rPr>
          <w:rStyle w:val="NormalTok"/>
        </w:rPr>
        <w:t xml:space="preserve"> devijacije[zadrzi]),</w:t>
      </w:r>
      <w:r>
        <w:br/>
      </w:r>
      <w:r>
        <w:rPr>
          <w:rStyle w:val="NormalTok"/>
        </w:rPr>
        <w:t xml:space="preserve">       </w:t>
      </w:r>
      <w:r>
        <w:rPr>
          <w:rStyle w:val="AttributeTok"/>
        </w:rPr>
        <w:t xml:space="preserve">y_tr =</w:t>
      </w:r>
      <w:r>
        <w:rPr>
          <w:rStyle w:val="NormalTok"/>
        </w:rPr>
        <w:t xml:space="preserve"> tr</w:t>
      </w:r>
      <w:r>
        <w:rPr>
          <w:rStyle w:val="SpecialCharTok"/>
        </w:rPr>
        <w:t xml:space="preserve">$</w:t>
      </w:r>
      <w:r>
        <w:rPr>
          <w:rStyle w:val="NormalTok"/>
        </w:rPr>
        <w:t xml:space="preserve">dec,</w:t>
      </w:r>
      <w:r>
        <w:br/>
      </w:r>
      <w:r>
        <w:rPr>
          <w:rStyle w:val="NormalTok"/>
        </w:rPr>
        <w:t xml:space="preserve">       </w:t>
      </w:r>
      <w:r>
        <w:rPr>
          <w:rStyle w:val="AttributeTok"/>
        </w:rPr>
        <w:t xml:space="preserve">y_va =</w:t>
      </w:r>
      <w:r>
        <w:rPr>
          <w:rStyle w:val="NormalTok"/>
        </w:rPr>
        <w:t xml:space="preserve"> va</w:t>
      </w:r>
      <w:r>
        <w:rPr>
          <w:rStyle w:val="SpecialCharTok"/>
        </w:rPr>
        <w:t xml:space="preserve">$</w:t>
      </w:r>
      <w:r>
        <w:rPr>
          <w:rStyle w:val="NormalTok"/>
        </w:rPr>
        <w:t xml:space="preserve">dec,</w:t>
      </w:r>
      <w:r>
        <w:br/>
      </w:r>
      <w:r>
        <w:rPr>
          <w:rStyle w:val="NormalTok"/>
        </w:rPr>
        <w:t xml:space="preserve">       </w:t>
      </w:r>
      <w:r>
        <w:rPr>
          <w:rStyle w:val="AttributeTok"/>
        </w:rPr>
        <w:t xml:space="preserve">iid_tr =</w:t>
      </w:r>
      <w:r>
        <w:rPr>
          <w:rStyle w:val="NormalTok"/>
        </w:rPr>
        <w:t xml:space="preserve"> tr</w:t>
      </w:r>
      <w:r>
        <w:rPr>
          <w:rStyle w:val="SpecialCharTok"/>
        </w:rPr>
        <w:t xml:space="preserve">$</w:t>
      </w:r>
      <w:r>
        <w:rPr>
          <w:rStyle w:val="NormalTok"/>
        </w:rPr>
        <w:t xml:space="preserve">iid)</w:t>
      </w:r>
      <w:r>
        <w:br/>
      </w:r>
      <w:r>
        <w:rPr>
          <w:rStyle w:val="NormalTok"/>
        </w:rPr>
        <w:t xml:space="preserve">}</w:t>
      </w:r>
      <w:r>
        <w:br/>
      </w:r>
      <w:r>
        <w:br/>
      </w:r>
      <w:r>
        <w:rPr>
          <w:rStyle w:val="NormalTok"/>
        </w:rPr>
        <w:t xml:space="preserve">primer </w:t>
      </w:r>
      <w:r>
        <w:rPr>
          <w:rStyle w:val="OtherTok"/>
        </w:rPr>
        <w:t xml:space="preserve">&lt;-</w:t>
      </w:r>
      <w:r>
        <w:rPr>
          <w:rStyle w:val="NormalTok"/>
        </w:rPr>
        <w:t xml:space="preserve"> </w:t>
      </w:r>
      <w:r>
        <w:rPr>
          <w:rStyle w:val="FunctionTok"/>
        </w:rPr>
        <w:t xml:space="preserve">pripremi</w:t>
      </w:r>
      <w:r>
        <w:rPr>
          <w:rStyle w:val="NormalTok"/>
        </w:rPr>
        <w:t xml:space="preserve">(trening, test)</w:t>
      </w:r>
      <w:r>
        <w:br/>
      </w:r>
      <w:r>
        <w:rPr>
          <w:rStyle w:val="FunctionTok"/>
        </w:rPr>
        <w:t xml:space="preserve">dim</w:t>
      </w:r>
      <w:r>
        <w:rPr>
          <w:rStyle w:val="NormalTok"/>
        </w:rPr>
        <w:t xml:space="preserve">(primer</w:t>
      </w:r>
      <w:r>
        <w:rPr>
          <w:rStyle w:val="SpecialCharTok"/>
        </w:rPr>
        <w:t xml:space="preserve">$</w:t>
      </w:r>
      <w:r>
        <w:rPr>
          <w:rStyle w:val="NormalTok"/>
        </w:rPr>
        <w:t xml:space="preserve">X_tr)</w:t>
      </w:r>
    </w:p>
    <w:p>
      <w:pPr>
        <w:pStyle w:val="SourceCode"/>
      </w:pPr>
      <w:r>
        <w:rPr>
          <w:rStyle w:val="VerbatimChar"/>
        </w:rPr>
        <w:t xml:space="preserve">## [1] 6732  104</w:t>
      </w:r>
    </w:p>
    <w:p>
      <w:pPr>
        <w:pStyle w:val="FirstParagraph"/>
      </w:pPr>
      <w:r>
        <w:t xml:space="preserve">Nakon širenja faktorskih kolona u binarne indikatore i izbacivanja konstantnih kolona (poput prazne kategorije za starosedelačku rasu), matrica prediktora X_tr ima 6.732 reda i 104 ulazne kolone.</w:t>
      </w:r>
    </w:p>
    <w:p>
      <w:pPr>
        <w:pStyle w:val="BodyText"/>
      </w:pPr>
      <w:r>
        <w:t xml:space="preserve">Takođe, u podrazumevanom pozivu funkcije iz skupa ulaznih promenljivih izbacujemo kolone like i prob. Kao što smo videli u šestom poglavlju, opšta ocena dopadanja like je praktično drugačije formulisano pitanje o samoj odluci dec. Naš primarni cilj je da otkrijemo kako konkretne osobine partnera (privlačnost, inteligencija, iskrenost, zabavnost, ambicioznost i zajednička interesovanja) i profil učesnika predviđaju odluku, dok ćemo model koji uključuje i kolone like i prob prikazati na kraju poglavlja radi poređenja.</w:t>
      </w:r>
    </w:p>
    <w:bookmarkEnd w:id="128"/>
    <w:bookmarkStart w:id="129" w:name="mere-uspešnosti"/>
    <w:p>
      <w:pPr>
        <w:pStyle w:val="Heading2"/>
      </w:pPr>
      <w:r>
        <w:rPr>
          <w:rStyle w:val="SectionNumber"/>
        </w:rPr>
        <w:t xml:space="preserve">9.3</w:t>
      </w:r>
      <w:r>
        <w:tab/>
      </w:r>
      <w:r>
        <w:t xml:space="preserve">Mere uspešnosti</w:t>
      </w:r>
    </w:p>
    <w:p>
      <w:pPr>
        <w:pStyle w:val="FirstParagraph"/>
      </w:pPr>
      <w:r>
        <w:t xml:space="preserve">Pošto nam modeli za svaki sastanak vraćaju verovatnoću potvrdnog odgovora p, uz standardni prag odlučivanja od 0,50 računamo šest metrika uspešnosti:</w:t>
      </w:r>
    </w:p>
    <w:p>
      <w:pPr>
        <w:pStyle w:val="Compact"/>
        <w:numPr>
          <w:ilvl w:val="0"/>
          <w:numId w:val="1029"/>
        </w:numPr>
      </w:pPr>
      <w:r>
        <w:t xml:space="preserve">tačnost (accuracy), kao ukupan procenat tačno pogođenih odluka;</w:t>
      </w:r>
    </w:p>
    <w:p>
      <w:pPr>
        <w:pStyle w:val="Compact"/>
        <w:numPr>
          <w:ilvl w:val="0"/>
          <w:numId w:val="1029"/>
        </w:numPr>
      </w:pPr>
      <w:r>
        <w:t xml:space="preserve">preciznost (precision), koja govori koliki je udeo stvarnih odgovora „da” među svim sastancima za koje je model predvideo „da”;</w:t>
      </w:r>
    </w:p>
    <w:p>
      <w:pPr>
        <w:pStyle w:val="Compact"/>
        <w:numPr>
          <w:ilvl w:val="0"/>
          <w:numId w:val="1029"/>
        </w:numPr>
      </w:pPr>
      <w:r>
        <w:t xml:space="preserve">odziv (recall / osetljivost), koji meri koliki je udeo stvarnih odgovora „da” model uspeo da pronađe;</w:t>
      </w:r>
    </w:p>
    <w:p>
      <w:pPr>
        <w:pStyle w:val="Compact"/>
        <w:numPr>
          <w:ilvl w:val="0"/>
          <w:numId w:val="1029"/>
        </w:numPr>
      </w:pPr>
      <w:r>
        <w:t xml:space="preserve">specifičnost (specificity), koja pokazuje koliki je udeo stvarnih odgovora „ne” model tačno prepoznao;</w:t>
      </w:r>
    </w:p>
    <w:p>
      <w:pPr>
        <w:pStyle w:val="Compact"/>
        <w:numPr>
          <w:ilvl w:val="0"/>
          <w:numId w:val="1029"/>
        </w:numPr>
      </w:pPr>
      <w:r>
        <w:t xml:space="preserve">F1 meru, koja predstavlja harmonijsku sredinu preciznosti i odziva i daje dobar balans na neuravnoteženim klasama;</w:t>
      </w:r>
    </w:p>
    <w:p>
      <w:pPr>
        <w:pStyle w:val="Compact"/>
        <w:numPr>
          <w:ilvl w:val="0"/>
          <w:numId w:val="1029"/>
        </w:numPr>
      </w:pPr>
      <w:r>
        <w:t xml:space="preserve">AUC (površinu ispod ROC krive), koja meri sposobnost modela da razdvoji klase nezavisno od izabranog praga preseka i koju koristimo kao glavnu metriku za poređenje modela.</w:t>
      </w:r>
    </w:p>
    <w:p>
      <w:pPr>
        <w:pStyle w:val="FirstParagraph"/>
      </w:pPr>
      <w:r>
        <w:t xml:space="preserve">Samu AUC vrednost računamo direktno preko rangova predviđenih verovatnoća, pošto je ona matematički ekvivalentna verovatnoći da model nasumično izabranom sastanku sa stvarnom odlukom „da” dodeli veću verovatnoću nego nasumično izabranom sastanku sa odlukom „ne”:</w:t>
      </w:r>
    </w:p>
    <w:p>
      <w:pPr>
        <w:pStyle w:val="SourceCode"/>
      </w:pPr>
      <w:r>
        <w:rPr>
          <w:rStyle w:val="CommentTok"/>
        </w:rPr>
        <w:t xml:space="preserve"># racunanje AUC preko rangova (ekvivalentno Man-Vitni statistici)</w:t>
      </w:r>
      <w:r>
        <w:br/>
      </w:r>
      <w:r>
        <w:rPr>
          <w:rStyle w:val="NormalTok"/>
        </w:rPr>
        <w:t xml:space="preserve">auc </w:t>
      </w:r>
      <w:r>
        <w:rPr>
          <w:rStyle w:val="OtherTok"/>
        </w:rPr>
        <w:t xml:space="preserve">&lt;-</w:t>
      </w:r>
      <w:r>
        <w:rPr>
          <w:rStyle w:val="NormalTok"/>
        </w:rPr>
        <w:t xml:space="preserve"> </w:t>
      </w:r>
      <w:r>
        <w:rPr>
          <w:rStyle w:val="ControlFlowTok"/>
        </w:rPr>
        <w:t xml:space="preserve">function</w:t>
      </w:r>
      <w:r>
        <w:rPr>
          <w:rStyle w:val="NormalTok"/>
        </w:rPr>
        <w:t xml:space="preserve">(y, p) {</w:t>
      </w:r>
      <w:r>
        <w:br/>
      </w:r>
      <w:r>
        <w:rPr>
          <w:rStyle w:val="NormalTok"/>
        </w:rPr>
        <w:t xml:space="preserve">  r </w:t>
      </w:r>
      <w:r>
        <w:rPr>
          <w:rStyle w:val="OtherTok"/>
        </w:rPr>
        <w:t xml:space="preserve">&lt;-</w:t>
      </w:r>
      <w:r>
        <w:rPr>
          <w:rStyle w:val="NormalTok"/>
        </w:rPr>
        <w:t xml:space="preserve"> </w:t>
      </w:r>
      <w:r>
        <w:rPr>
          <w:rStyle w:val="FunctionTok"/>
        </w:rPr>
        <w:t xml:space="preserve">rank</w:t>
      </w:r>
      <w:r>
        <w:rPr>
          <w:rStyle w:val="NormalTok"/>
        </w:rPr>
        <w:t xml:space="preserve">(p)</w:t>
      </w:r>
      <w:r>
        <w:br/>
      </w:r>
      <w:r>
        <w:rPr>
          <w:rStyle w:val="NormalTok"/>
        </w:rPr>
        <w:t xml:space="preserve">  n1 </w:t>
      </w:r>
      <w:r>
        <w:rPr>
          <w:rStyle w:val="OtherTok"/>
        </w:rPr>
        <w:t xml:space="preserve">&lt;-</w:t>
      </w:r>
      <w:r>
        <w:rPr>
          <w:rStyle w:val="NormalTok"/>
        </w:rPr>
        <w:t xml:space="preserve"> </w:t>
      </w:r>
      <w:r>
        <w:rPr>
          <w:rStyle w:val="FunctionTok"/>
        </w:rPr>
        <w:t xml:space="preserve">sum</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n0 </w:t>
      </w:r>
      <w:r>
        <w:rPr>
          <w:rStyle w:val="OtherTok"/>
        </w:rPr>
        <w:t xml:space="preserve">&lt;-</w:t>
      </w:r>
      <w:r>
        <w:rPr>
          <w:rStyle w:val="NormalTok"/>
        </w:rPr>
        <w:t xml:space="preserve"> </w:t>
      </w:r>
      <w:r>
        <w:rPr>
          <w:rStyle w:val="FunctionTok"/>
        </w:rPr>
        <w:t xml:space="preserve">sum</w:t>
      </w:r>
      <w:r>
        <w:rPr>
          <w:rStyle w:val="NormalTok"/>
        </w:rPr>
        <w:t xml:space="preserve">(y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sum</w:t>
      </w:r>
      <w:r>
        <w:rPr>
          <w:rStyle w:val="NormalTok"/>
        </w:rPr>
        <w:t xml:space="preser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n0)</w:t>
      </w:r>
      <w:r>
        <w:br/>
      </w:r>
      <w:r>
        <w:rPr>
          <w:rStyle w:val="NormalTok"/>
        </w:rPr>
        <w:t xml:space="preserve">}</w:t>
      </w:r>
      <w:r>
        <w:br/>
      </w:r>
      <w:r>
        <w:br/>
      </w:r>
      <w:r>
        <w:rPr>
          <w:rStyle w:val="NormalTok"/>
        </w:rPr>
        <w:t xml:space="preserve">metrike </w:t>
      </w:r>
      <w:r>
        <w:rPr>
          <w:rStyle w:val="OtherTok"/>
        </w:rPr>
        <w:t xml:space="preserve">&lt;-</w:t>
      </w:r>
      <w:r>
        <w:rPr>
          <w:rStyle w:val="NormalTok"/>
        </w:rPr>
        <w:t xml:space="preserve"> </w:t>
      </w:r>
      <w:r>
        <w:rPr>
          <w:rStyle w:val="ControlFlowTok"/>
        </w:rPr>
        <w:t xml:space="preserve">function</w:t>
      </w:r>
      <w:r>
        <w:rPr>
          <w:rStyle w:val="NormalTok"/>
        </w:rPr>
        <w:t xml:space="preserve">(y, p, </w:t>
      </w:r>
      <w:r>
        <w:rPr>
          <w:rStyle w:val="AttributeTok"/>
        </w:rPr>
        <w:t xml:space="preserve">prag =</w:t>
      </w:r>
      <w:r>
        <w:rPr>
          <w:rStyle w:val="NormalTok"/>
        </w:rPr>
        <w:t xml:space="preserve"> </w:t>
      </w:r>
      <w:r>
        <w:rPr>
          <w:rStyle w:val="FloatTok"/>
        </w:rPr>
        <w:t xml:space="preserve">0.5</w:t>
      </w:r>
      <w:r>
        <w:rPr>
          <w:rStyle w:val="NormalTok"/>
        </w:rPr>
        <w:t xml:space="preserve">) {</w:t>
      </w:r>
      <w:r>
        <w:br/>
      </w:r>
      <w:r>
        <w:rPr>
          <w:rStyle w:val="NormalTok"/>
        </w:rPr>
        <w:t xml:space="preserve">  predvidjeno </w:t>
      </w:r>
      <w:r>
        <w:rPr>
          <w:rStyle w:val="OtherTok"/>
        </w:rPr>
        <w:t xml:space="preserve">&lt;-</w:t>
      </w:r>
      <w:r>
        <w:rPr>
          <w:rStyle w:val="NormalTok"/>
        </w:rPr>
        <w:t xml:space="preserve"> </w:t>
      </w:r>
      <w:r>
        <w:rPr>
          <w:rStyle w:val="FunctionTok"/>
        </w:rPr>
        <w:t xml:space="preserve">as.integer</w:t>
      </w:r>
      <w:r>
        <w:rPr>
          <w:rStyle w:val="NormalTok"/>
        </w:rPr>
        <w:t xml:space="preserve">(p </w:t>
      </w:r>
      <w:r>
        <w:rPr>
          <w:rStyle w:val="SpecialCharTok"/>
        </w:rPr>
        <w:t xml:space="preserve">&gt;=</w:t>
      </w:r>
      <w:r>
        <w:rPr>
          <w:rStyle w:val="NormalTok"/>
        </w:rPr>
        <w:t xml:space="preserve"> prag)</w:t>
      </w:r>
      <w:r>
        <w:br/>
      </w:r>
      <w:r>
        <w:rPr>
          <w:rStyle w:val="NormalTok"/>
        </w:rPr>
        <w:t xml:space="preserve">  tp </w:t>
      </w:r>
      <w:r>
        <w:rPr>
          <w:rStyle w:val="OtherTok"/>
        </w:rPr>
        <w:t xml:space="preserve">&lt;-</w:t>
      </w:r>
      <w:r>
        <w:rPr>
          <w:rStyle w:val="NormalTok"/>
        </w:rPr>
        <w:t xml:space="preserve"> </w:t>
      </w:r>
      <w:r>
        <w:rPr>
          <w:rStyle w:val="FunctionTok"/>
        </w:rPr>
        <w:t xml:space="preserve">sum</w:t>
      </w:r>
      <w:r>
        <w:rPr>
          <w:rStyle w:val="NormalTok"/>
        </w:rPr>
        <w:t xml:space="preserve">(predvidjeno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tn </w:t>
      </w:r>
      <w:r>
        <w:rPr>
          <w:rStyle w:val="OtherTok"/>
        </w:rPr>
        <w:t xml:space="preserve">&lt;-</w:t>
      </w:r>
      <w:r>
        <w:rPr>
          <w:rStyle w:val="NormalTok"/>
        </w:rPr>
        <w:t xml:space="preserve"> </w:t>
      </w:r>
      <w:r>
        <w:rPr>
          <w:rStyle w:val="FunctionTok"/>
        </w:rPr>
        <w:t xml:space="preserve">sum</w:t>
      </w:r>
      <w:r>
        <w:rPr>
          <w:rStyle w:val="NormalTok"/>
        </w:rPr>
        <w:t xml:space="preserve">(predvidjeno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fp </w:t>
      </w:r>
      <w:r>
        <w:rPr>
          <w:rStyle w:val="OtherTok"/>
        </w:rPr>
        <w:t xml:space="preserve">&lt;-</w:t>
      </w:r>
      <w:r>
        <w:rPr>
          <w:rStyle w:val="NormalTok"/>
        </w:rPr>
        <w:t xml:space="preserve"> </w:t>
      </w:r>
      <w:r>
        <w:rPr>
          <w:rStyle w:val="FunctionTok"/>
        </w:rPr>
        <w:t xml:space="preserve">sum</w:t>
      </w:r>
      <w:r>
        <w:rPr>
          <w:rStyle w:val="NormalTok"/>
        </w:rPr>
        <w:t xml:space="preserve">(predvidjeno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y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fn </w:t>
      </w:r>
      <w:r>
        <w:rPr>
          <w:rStyle w:val="OtherTok"/>
        </w:rPr>
        <w:t xml:space="preserve">&lt;-</w:t>
      </w:r>
      <w:r>
        <w:rPr>
          <w:rStyle w:val="NormalTok"/>
        </w:rPr>
        <w:t xml:space="preserve"> </w:t>
      </w:r>
      <w:r>
        <w:rPr>
          <w:rStyle w:val="FunctionTok"/>
        </w:rPr>
        <w:t xml:space="preserve">sum</w:t>
      </w:r>
      <w:r>
        <w:rPr>
          <w:rStyle w:val="NormalTok"/>
        </w:rPr>
        <w:t xml:space="preserve">(predvidjeno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y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preciznost </w:t>
      </w:r>
      <w:r>
        <w:rPr>
          <w:rStyle w:val="OtherTok"/>
        </w:rPr>
        <w:t xml:space="preserve">&lt;-</w:t>
      </w:r>
      <w:r>
        <w:rPr>
          <w:rStyle w:val="NormalTok"/>
        </w:rPr>
        <w:t xml:space="preserve"> tp </w:t>
      </w:r>
      <w:r>
        <w:rPr>
          <w:rStyle w:val="SpecialCharTok"/>
        </w:rPr>
        <w:t xml:space="preserve">/</w:t>
      </w:r>
      <w:r>
        <w:rPr>
          <w:rStyle w:val="NormalTok"/>
        </w:rPr>
        <w:t xml:space="preserve"> (tp </w:t>
      </w:r>
      <w:r>
        <w:rPr>
          <w:rStyle w:val="SpecialCharTok"/>
        </w:rPr>
        <w:t xml:space="preserve">+</w:t>
      </w:r>
      <w:r>
        <w:rPr>
          <w:rStyle w:val="NormalTok"/>
        </w:rPr>
        <w:t xml:space="preserve"> fp)</w:t>
      </w:r>
      <w:r>
        <w:br/>
      </w:r>
      <w:r>
        <w:rPr>
          <w:rStyle w:val="NormalTok"/>
        </w:rPr>
        <w:t xml:space="preserve">  odziv </w:t>
      </w:r>
      <w:r>
        <w:rPr>
          <w:rStyle w:val="OtherTok"/>
        </w:rPr>
        <w:t xml:space="preserve">&lt;-</w:t>
      </w:r>
      <w:r>
        <w:rPr>
          <w:rStyle w:val="NormalTok"/>
        </w:rPr>
        <w:t xml:space="preserve"> tp </w:t>
      </w:r>
      <w:r>
        <w:rPr>
          <w:rStyle w:val="SpecialCharTok"/>
        </w:rPr>
        <w:t xml:space="preserve">/</w:t>
      </w:r>
      <w:r>
        <w:rPr>
          <w:rStyle w:val="NormalTok"/>
        </w:rPr>
        <w:t xml:space="preserve"> (tp </w:t>
      </w:r>
      <w:r>
        <w:rPr>
          <w:rStyle w:val="SpecialCharTok"/>
        </w:rPr>
        <w:t xml:space="preserve">+</w:t>
      </w:r>
      <w:r>
        <w:rPr>
          <w:rStyle w:val="NormalTok"/>
        </w:rPr>
        <w:t xml:space="preserve"> fn)</w:t>
      </w:r>
      <w:r>
        <w:br/>
      </w:r>
      <w:r>
        <w:rPr>
          <w:rStyle w:val="NormalTok"/>
        </w:rPr>
        <w:t xml:space="preserve">  </w:t>
      </w:r>
      <w:r>
        <w:rPr>
          <w:rStyle w:val="FunctionTok"/>
        </w:rPr>
        <w:t xml:space="preserve">tibble</w:t>
      </w:r>
      <w:r>
        <w:rPr>
          <w:rStyle w:val="NormalTok"/>
        </w:rPr>
        <w:t xml:space="preserve">(</w:t>
      </w:r>
      <w:r>
        <w:rPr>
          <w:rStyle w:val="AttributeTok"/>
        </w:rPr>
        <w:t xml:space="preserve">auc =</w:t>
      </w:r>
      <w:r>
        <w:rPr>
          <w:rStyle w:val="NormalTok"/>
        </w:rPr>
        <w:t xml:space="preserve"> </w:t>
      </w:r>
      <w:r>
        <w:rPr>
          <w:rStyle w:val="FunctionTok"/>
        </w:rPr>
        <w:t xml:space="preserve">auc</w:t>
      </w:r>
      <w:r>
        <w:rPr>
          <w:rStyle w:val="NormalTok"/>
        </w:rPr>
        <w:t xml:space="preserve">(y, p),</w:t>
      </w:r>
      <w:r>
        <w:br/>
      </w:r>
      <w:r>
        <w:rPr>
          <w:rStyle w:val="NormalTok"/>
        </w:rPr>
        <w:t xml:space="preserve">         </w:t>
      </w:r>
      <w:r>
        <w:rPr>
          <w:rStyle w:val="AttributeTok"/>
        </w:rPr>
        <w:t xml:space="preserve">tacnost =</w:t>
      </w:r>
      <w:r>
        <w:rPr>
          <w:rStyle w:val="NormalTok"/>
        </w:rPr>
        <w:t xml:space="preserve"> (tp </w:t>
      </w:r>
      <w:r>
        <w:rPr>
          <w:rStyle w:val="SpecialCharTok"/>
        </w:rPr>
        <w:t xml:space="preserve">+</w:t>
      </w:r>
      <w:r>
        <w:rPr>
          <w:rStyle w:val="NormalTok"/>
        </w:rPr>
        <w:t xml:space="preserve"> tn) </w:t>
      </w:r>
      <w:r>
        <w:rPr>
          <w:rStyle w:val="SpecialCharTok"/>
        </w:rPr>
        <w:t xml:space="preserv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preciznost =</w:t>
      </w:r>
      <w:r>
        <w:rPr>
          <w:rStyle w:val="NormalTok"/>
        </w:rPr>
        <w:t xml:space="preserve"> preciznost,</w:t>
      </w:r>
      <w:r>
        <w:br/>
      </w:r>
      <w:r>
        <w:rPr>
          <w:rStyle w:val="NormalTok"/>
        </w:rPr>
        <w:t xml:space="preserve">         </w:t>
      </w:r>
      <w:r>
        <w:rPr>
          <w:rStyle w:val="AttributeTok"/>
        </w:rPr>
        <w:t xml:space="preserve">odziv =</w:t>
      </w:r>
      <w:r>
        <w:rPr>
          <w:rStyle w:val="NormalTok"/>
        </w:rPr>
        <w:t xml:space="preserve"> odziv,</w:t>
      </w:r>
      <w:r>
        <w:br/>
      </w:r>
      <w:r>
        <w:rPr>
          <w:rStyle w:val="NormalTok"/>
        </w:rPr>
        <w:t xml:space="preserve">         </w:t>
      </w:r>
      <w:r>
        <w:rPr>
          <w:rStyle w:val="AttributeTok"/>
        </w:rPr>
        <w:t xml:space="preserve">specificnost =</w:t>
      </w:r>
      <w:r>
        <w:rPr>
          <w:rStyle w:val="NormalTok"/>
        </w:rPr>
        <w:t xml:space="preserve"> tn </w:t>
      </w:r>
      <w:r>
        <w:rPr>
          <w:rStyle w:val="SpecialCharTok"/>
        </w:rPr>
        <w:t xml:space="preserve">/</w:t>
      </w:r>
      <w:r>
        <w:rPr>
          <w:rStyle w:val="NormalTok"/>
        </w:rPr>
        <w:t xml:space="preserve"> (tn </w:t>
      </w:r>
      <w:r>
        <w:rPr>
          <w:rStyle w:val="SpecialCharTok"/>
        </w:rPr>
        <w:t xml:space="preserve">+</w:t>
      </w:r>
      <w:r>
        <w:rPr>
          <w:rStyle w:val="NormalTok"/>
        </w:rPr>
        <w:t xml:space="preserve"> fp),</w:t>
      </w:r>
      <w:r>
        <w:br/>
      </w:r>
      <w:r>
        <w:rPr>
          <w:rStyle w:val="NormalTok"/>
        </w:rPr>
        <w:t xml:space="preserve">         </w:t>
      </w:r>
      <w:r>
        <w:rPr>
          <w:rStyle w:val="AttributeTok"/>
        </w:rPr>
        <w:t xml:space="preserve">f1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preciznost </w:t>
      </w:r>
      <w:r>
        <w:rPr>
          <w:rStyle w:val="SpecialCharTok"/>
        </w:rPr>
        <w:t xml:space="preserve">*</w:t>
      </w:r>
      <w:r>
        <w:rPr>
          <w:rStyle w:val="NormalTok"/>
        </w:rPr>
        <w:t xml:space="preserve"> odziv </w:t>
      </w:r>
      <w:r>
        <w:rPr>
          <w:rStyle w:val="SpecialCharTok"/>
        </w:rPr>
        <w:t xml:space="preserve">/</w:t>
      </w:r>
      <w:r>
        <w:rPr>
          <w:rStyle w:val="NormalTok"/>
        </w:rPr>
        <w:t xml:space="preserve"> (preciznost </w:t>
      </w:r>
      <w:r>
        <w:rPr>
          <w:rStyle w:val="SpecialCharTok"/>
        </w:rPr>
        <w:t xml:space="preserve">+</w:t>
      </w:r>
      <w:r>
        <w:rPr>
          <w:rStyle w:val="NormalTok"/>
        </w:rPr>
        <w:t xml:space="preserve"> odziv))</w:t>
      </w:r>
      <w:r>
        <w:br/>
      </w:r>
      <w:r>
        <w:rPr>
          <w:rStyle w:val="NormalTok"/>
        </w:rPr>
        <w:t xml:space="preserve">}</w:t>
      </w:r>
    </w:p>
    <w:bookmarkEnd w:id="129"/>
    <w:bookmarkStart w:id="130" w:name="unakrsna-validacija"/>
    <w:p>
      <w:pPr>
        <w:pStyle w:val="Heading2"/>
      </w:pPr>
      <w:r>
        <w:rPr>
          <w:rStyle w:val="SectionNumber"/>
        </w:rPr>
        <w:t xml:space="preserve">9.4</w:t>
      </w:r>
      <w:r>
        <w:tab/>
      </w:r>
      <w:r>
        <w:t xml:space="preserve">Unakrsna validacija</w:t>
      </w:r>
    </w:p>
    <w:p>
      <w:pPr>
        <w:pStyle w:val="FirstParagraph"/>
      </w:pPr>
      <w:r>
        <w:t xml:space="preserve">Za ocenjivanje modela i podešavanje hiperparametara pre izlaska na test skup koristimo petostruku unakrsnu validaciju (5-fold cross-validation) nad trening skupom. Baš kao i kod početne podele podataka, i ovde preklope (foldove) formiramo na nivou učesnika iid. Svih 441 učesnika iz trening skupa delimo u pet grupa, pa u svakom od pet koraka model učimo na četiri grupe učesnika (gde se unutar funkcije pripremi() iznova računaju medijane i standardizacija samo na ta četiri preklopa), a predviđamo verovatnoće za petu grupu:</w:t>
      </w:r>
    </w:p>
    <w:p>
      <w:pPr>
        <w:pStyle w:val="BodyText"/>
      </w:pPr>
      <w:r>
        <w:t xml:space="preserve">Na ovaj način svaki sastanak iz trening skupa dobija predviđanje od modela koji tog učesnika nije video tokom učenja, dok test skup ostaje potpuno netaknut sve do kraja desetog poglavlja.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fold_po_ucesniku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length.out =</w:t>
      </w:r>
      <w:r>
        <w:rPr>
          <w:rStyle w:val="NormalTok"/>
        </w:rPr>
        <w:t xml:space="preserve"> </w:t>
      </w:r>
      <w:r>
        <w:rPr>
          <w:rStyle w:val="FunctionTok"/>
        </w:rPr>
        <w:t xml:space="preserve">n_distinct</w:t>
      </w:r>
      <w:r>
        <w:rPr>
          <w:rStyle w:val="NormalTok"/>
        </w:rPr>
        <w:t xml:space="preserve">(trening</w:t>
      </w:r>
      <w:r>
        <w:rPr>
          <w:rStyle w:val="SpecialCharTok"/>
        </w:rPr>
        <w:t xml:space="preserve">$</w:t>
      </w:r>
      <w:r>
        <w:rPr>
          <w:rStyle w:val="NormalTok"/>
        </w:rPr>
        <w:t xml:space="preserve">iid)))</w:t>
      </w:r>
      <w:r>
        <w:br/>
      </w:r>
      <w:r>
        <w:rPr>
          <w:rStyle w:val="FunctionTok"/>
        </w:rPr>
        <w:t xml:space="preserve">names</w:t>
      </w:r>
      <w:r>
        <w:rPr>
          <w:rStyle w:val="NormalTok"/>
        </w:rPr>
        <w:t xml:space="preserve">(fold_po_ucesniku) </w:t>
      </w:r>
      <w:r>
        <w:rPr>
          <w:rStyle w:val="OtherTok"/>
        </w:rPr>
        <w:t xml:space="preserve">&lt;-</w:t>
      </w:r>
      <w:r>
        <w:rPr>
          <w:rStyle w:val="NormalTok"/>
        </w:rPr>
        <w:t xml:space="preserve"> </w:t>
      </w:r>
      <w:r>
        <w:rPr>
          <w:rStyle w:val="FunctionTok"/>
        </w:rPr>
        <w:t xml:space="preserve">unique</w:t>
      </w:r>
      <w:r>
        <w:rPr>
          <w:rStyle w:val="NormalTok"/>
        </w:rPr>
        <w:t xml:space="preserve">(trening</w:t>
      </w:r>
      <w:r>
        <w:rPr>
          <w:rStyle w:val="SpecialCharTok"/>
        </w:rPr>
        <w:t xml:space="preserve">$</w:t>
      </w:r>
      <w:r>
        <w:rPr>
          <w:rStyle w:val="NormalTok"/>
        </w:rPr>
        <w:t xml:space="preserve">iid)</w:t>
      </w:r>
      <w:r>
        <w:br/>
      </w:r>
      <w:r>
        <w:rPr>
          <w:rStyle w:val="NormalTok"/>
        </w:rPr>
        <w:t xml:space="preserve">fold </w:t>
      </w:r>
      <w:r>
        <w:rPr>
          <w:rStyle w:val="OtherTok"/>
        </w:rPr>
        <w:t xml:space="preserve">&lt;-</w:t>
      </w:r>
      <w:r>
        <w:rPr>
          <w:rStyle w:val="NormalTok"/>
        </w:rPr>
        <w:t xml:space="preserve"> fold_po_ucesniku[</w:t>
      </w:r>
      <w:r>
        <w:rPr>
          <w:rStyle w:val="FunctionTok"/>
        </w:rPr>
        <w:t xml:space="preserve">as.character</w:t>
      </w:r>
      <w:r>
        <w:rPr>
          <w:rStyle w:val="NormalTok"/>
        </w:rPr>
        <w:t xml:space="preserve">(trening</w:t>
      </w:r>
      <w:r>
        <w:rPr>
          <w:rStyle w:val="SpecialCharTok"/>
        </w:rPr>
        <w:t xml:space="preserve">$</w:t>
      </w:r>
      <w:r>
        <w:rPr>
          <w:rStyle w:val="NormalTok"/>
        </w:rPr>
        <w:t xml:space="preserve">iid)]</w:t>
      </w:r>
      <w:r>
        <w:br/>
      </w:r>
      <w:r>
        <w:br/>
      </w:r>
      <w:r>
        <w:rPr>
          <w:rStyle w:val="FunctionTok"/>
        </w:rPr>
        <w:t xml:space="preserve">table</w:t>
      </w:r>
      <w:r>
        <w:rPr>
          <w:rStyle w:val="NormalTok"/>
        </w:rPr>
        <w:t xml:space="preserve">(fold)</w:t>
      </w:r>
    </w:p>
    <w:p>
      <w:pPr>
        <w:pStyle w:val="SourceCode"/>
      </w:pPr>
      <w:r>
        <w:rPr>
          <w:rStyle w:val="VerbatimChar"/>
        </w:rPr>
        <w:t xml:space="preserve">## fold</w:t>
      </w:r>
      <w:r>
        <w:br/>
      </w:r>
      <w:r>
        <w:rPr>
          <w:rStyle w:val="VerbatimChar"/>
        </w:rPr>
        <w:t xml:space="preserve">##    1    2    3    4    5 </w:t>
      </w:r>
      <w:r>
        <w:br/>
      </w:r>
      <w:r>
        <w:rPr>
          <w:rStyle w:val="VerbatimChar"/>
        </w:rPr>
        <w:t xml:space="preserve">## 1288 1381 1412 1292 1359</w:t>
      </w:r>
    </w:p>
    <w:p>
      <w:pPr>
        <w:pStyle w:val="SourceCode"/>
      </w:pPr>
      <w:r>
        <w:rPr>
          <w:rStyle w:val="NormalTok"/>
        </w:rPr>
        <w:t xml:space="preserve">cv_grupno </w:t>
      </w:r>
      <w:r>
        <w:rPr>
          <w:rStyle w:val="OtherTok"/>
        </w:rPr>
        <w:t xml:space="preserve">&lt;-</w:t>
      </w:r>
      <w:r>
        <w:rPr>
          <w:rStyle w:val="NormalTok"/>
        </w:rPr>
        <w:t xml:space="preserve"> </w:t>
      </w:r>
      <w:r>
        <w:rPr>
          <w:rStyle w:val="ControlFlowTok"/>
        </w:rPr>
        <w:t xml:space="preserve">function</w:t>
      </w:r>
      <w:r>
        <w:rPr>
          <w:rStyle w:val="NormalTok"/>
        </w:rPr>
        <w:t xml:space="preserve">(model, </w:t>
      </w:r>
      <w:r>
        <w:rPr>
          <w:rStyle w:val="AttributeTok"/>
        </w:rPr>
        <w:t xml:space="preserve">izbaci =</w:t>
      </w:r>
      <w:r>
        <w:rPr>
          <w:rStyle w:val="NormalTok"/>
        </w:rPr>
        <w:t xml:space="preserve"> </w:t>
      </w:r>
      <w:r>
        <w:rPr>
          <w:rStyle w:val="FunctionTok"/>
        </w:rPr>
        <w:t xml:space="preserve">c</w:t>
      </w:r>
      <w:r>
        <w:rPr>
          <w:rStyle w:val="NormalTok"/>
        </w:rPr>
        <w:t xml:space="preserve">(</w:t>
      </w:r>
      <w:r>
        <w:rPr>
          <w:rStyle w:val="StringTok"/>
        </w:rPr>
        <w:t xml:space="preserve">"iid"</w:t>
      </w:r>
      <w:r>
        <w:rPr>
          <w:rStyle w:val="NormalTok"/>
        </w:rPr>
        <w:t xml:space="preserve">, </w:t>
      </w:r>
      <w:r>
        <w:rPr>
          <w:rStyle w:val="StringTok"/>
        </w:rPr>
        <w:t xml:space="preserve">"like"</w:t>
      </w:r>
      <w:r>
        <w:rPr>
          <w:rStyle w:val="NormalTok"/>
        </w:rPr>
        <w:t xml:space="preserve">, </w:t>
      </w:r>
      <w:r>
        <w:rPr>
          <w:rStyle w:val="StringTok"/>
        </w:rPr>
        <w:t xml:space="preserve">"prob"</w:t>
      </w:r>
      <w:r>
        <w:rPr>
          <w:rStyle w:val="NormalTok"/>
        </w:rPr>
        <w:t xml:space="preserve">), </w:t>
      </w:r>
      <w:r>
        <w:rPr>
          <w:rStyle w:val="AttributeTok"/>
        </w:rPr>
        <w:t xml:space="preserve">podaci =</w:t>
      </w:r>
      <w:r>
        <w:rPr>
          <w:rStyle w:val="NormalTok"/>
        </w:rPr>
        <w:t xml:space="preserve"> trening,</w:t>
      </w:r>
      <w:r>
        <w:br/>
      </w:r>
      <w:r>
        <w:rPr>
          <w:rStyle w:val="NormalTok"/>
        </w:rPr>
        <w:t xml:space="preserve">                      </w:t>
      </w:r>
      <w:r>
        <w:rPr>
          <w:rStyle w:val="AttributeTok"/>
        </w:rPr>
        <w:t xml:space="preserve">imputacija =</w:t>
      </w:r>
      <w:r>
        <w:rPr>
          <w:rStyle w:val="NormalTok"/>
        </w:rPr>
        <w:t xml:space="preserve"> </w:t>
      </w:r>
      <w:r>
        <w:rPr>
          <w:rStyle w:val="StringTok"/>
        </w:rPr>
        <w:t xml:space="preserve">"medijana"</w:t>
      </w:r>
      <w:r>
        <w:rPr>
          <w:rStyle w:val="NormalTok"/>
        </w:rPr>
        <w:t xml:space="preserve">, </w:t>
      </w:r>
      <w:r>
        <w:rPr>
          <w:rStyle w:val="AttributeTok"/>
        </w:rPr>
        <w:t xml:space="preserve">vrati_p =</w:t>
      </w:r>
      <w:r>
        <w:rPr>
          <w:rStyle w:val="NormalTok"/>
        </w:rPr>
        <w:t xml:space="preserve"> </w:t>
      </w:r>
      <w:r>
        <w:rPr>
          <w:rStyle w:val="ConstantTok"/>
        </w:rPr>
        <w:t xml:space="preserve">FALSE</w:t>
      </w:r>
      <w:r>
        <w:rPr>
          <w:rStyle w:val="NormalTok"/>
        </w:rPr>
        <w:t xml:space="preserve">, ...) {</w:t>
      </w:r>
      <w:r>
        <w:br/>
      </w:r>
      <w:r>
        <w:rPr>
          <w:rStyle w:val="NormalTok"/>
        </w:rPr>
        <w:t xml:space="preserve">  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(podaci))</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deo </w:t>
      </w:r>
      <w:r>
        <w:rPr>
          <w:rStyle w:val="OtherTok"/>
        </w:rPr>
        <w:t xml:space="preserve">&lt;-</w:t>
      </w:r>
      <w:r>
        <w:rPr>
          <w:rStyle w:val="NormalTok"/>
        </w:rPr>
        <w:t xml:space="preserve"> </w:t>
      </w:r>
      <w:r>
        <w:rPr>
          <w:rStyle w:val="FunctionTok"/>
        </w:rPr>
        <w:t xml:space="preserve">pripremi</w:t>
      </w:r>
      <w:r>
        <w:rPr>
          <w:rStyle w:val="NormalTok"/>
        </w:rPr>
        <w:t xml:space="preserve">(podaci[fold </w:t>
      </w:r>
      <w:r>
        <w:rPr>
          <w:rStyle w:val="SpecialCharTok"/>
        </w:rPr>
        <w:t xml:space="preserve">!=</w:t>
      </w:r>
      <w:r>
        <w:rPr>
          <w:rStyle w:val="NormalTok"/>
        </w:rPr>
        <w:t xml:space="preserve"> k, ], podaci[fold </w:t>
      </w:r>
      <w:r>
        <w:rPr>
          <w:rStyle w:val="SpecialCharTok"/>
        </w:rPr>
        <w:t xml:space="preserve">==</w:t>
      </w:r>
      <w:r>
        <w:rPr>
          <w:rStyle w:val="NormalTok"/>
        </w:rPr>
        <w:t xml:space="preserve"> k, ], izbaci, imputacija)</w:t>
      </w:r>
      <w:r>
        <w:br/>
      </w:r>
      <w:r>
        <w:rPr>
          <w:rStyle w:val="NormalTok"/>
        </w:rPr>
        <w:t xml:space="preserve">    p[fold </w:t>
      </w:r>
      <w:r>
        <w:rPr>
          <w:rStyle w:val="SpecialCharTok"/>
        </w:rPr>
        <w:t xml:space="preserve">==</w:t>
      </w:r>
      <w:r>
        <w:rPr>
          <w:rStyle w:val="NormalTok"/>
        </w:rPr>
        <w:t xml:space="preserve"> k] </w:t>
      </w:r>
      <w:r>
        <w:rPr>
          <w:rStyle w:val="OtherTok"/>
        </w:rPr>
        <w:t xml:space="preserve">&lt;-</w:t>
      </w:r>
      <w:r>
        <w:rPr>
          <w:rStyle w:val="NormalTok"/>
        </w:rPr>
        <w:t xml:space="preserve"> </w:t>
      </w:r>
      <w:r>
        <w:rPr>
          <w:rStyle w:val="FunctionTok"/>
        </w:rPr>
        <w:t xml:space="preserve">model</w:t>
      </w:r>
      <w:r>
        <w:rPr>
          <w:rStyle w:val="NormalTok"/>
        </w:rPr>
        <w:t xml:space="preserve">(deo, ...)</w:t>
      </w:r>
      <w:r>
        <w:br/>
      </w:r>
      <w:r>
        <w:rPr>
          <w:rStyle w:val="NormalTok"/>
        </w:rPr>
        <w:t xml:space="preserve">  }</w:t>
      </w:r>
      <w:r>
        <w:br/>
      </w:r>
      <w:r>
        <w:rPr>
          <w:rStyle w:val="NormalTok"/>
        </w:rPr>
        <w:t xml:space="preserve">  </w:t>
      </w:r>
      <w:r>
        <w:rPr>
          <w:rStyle w:val="ControlFlowTok"/>
        </w:rPr>
        <w:t xml:space="preserve">if</w:t>
      </w:r>
      <w:r>
        <w:rPr>
          <w:rStyle w:val="NormalTok"/>
        </w:rPr>
        <w:t xml:space="preserve"> (vrati_p) {</w:t>
      </w:r>
      <w:r>
        <w:br/>
      </w:r>
      <w:r>
        <w:rPr>
          <w:rStyle w:val="NormalTok"/>
        </w:rPr>
        <w:t xml:space="preserve">    </w:t>
      </w:r>
      <w:r>
        <w:rPr>
          <w:rStyle w:val="FunctionTok"/>
        </w:rPr>
        <w:t xml:space="preserve">return</w:t>
      </w:r>
      <w:r>
        <w:rPr>
          <w:rStyle w:val="NormalTok"/>
        </w:rPr>
        <w:t xml:space="preserve">(p)</w:t>
      </w:r>
      <w:r>
        <w:br/>
      </w:r>
      <w:r>
        <w:rPr>
          <w:rStyle w:val="NormalTok"/>
        </w:rPr>
        <w:t xml:space="preserve">  }</w:t>
      </w:r>
      <w:r>
        <w:br/>
      </w:r>
      <w:r>
        <w:rPr>
          <w:rStyle w:val="NormalTok"/>
        </w:rPr>
        <w:t xml:space="preserve">  </w:t>
      </w:r>
      <w:r>
        <w:rPr>
          <w:rStyle w:val="FunctionTok"/>
        </w:rPr>
        <w:t xml:space="preserve">metrike</w:t>
      </w:r>
      <w:r>
        <w:rPr>
          <w:rStyle w:val="NormalTok"/>
        </w:rPr>
        <w:t xml:space="preserve">(podaci</w:t>
      </w:r>
      <w:r>
        <w:rPr>
          <w:rStyle w:val="SpecialCharTok"/>
        </w:rPr>
        <w:t xml:space="preserve">$</w:t>
      </w:r>
      <w:r>
        <w:rPr>
          <w:rStyle w:val="NormalTok"/>
        </w:rPr>
        <w:t xml:space="preserve">dec, p)</w:t>
      </w:r>
      <w:r>
        <w:br/>
      </w:r>
      <w:r>
        <w:rPr>
          <w:rStyle w:val="NormalTok"/>
        </w:rPr>
        <w:t xml:space="preserve">}</w:t>
      </w:r>
    </w:p>
    <w:bookmarkEnd w:id="130"/>
    <w:bookmarkStart w:id="131" w:name="modeli"/>
    <w:p>
      <w:pPr>
        <w:pStyle w:val="Heading2"/>
      </w:pPr>
      <w:r>
        <w:rPr>
          <w:rStyle w:val="SectionNumber"/>
        </w:rPr>
        <w:t xml:space="preserve">9.5</w:t>
      </w:r>
      <w:r>
        <w:tab/>
      </w:r>
      <w:r>
        <w:t xml:space="preserve">Modeli</w:t>
      </w:r>
    </w:p>
    <w:p>
      <w:pPr>
        <w:pStyle w:val="FirstParagraph"/>
      </w:pPr>
      <w:r>
        <w:t xml:space="preserve">Sve modele pišemo u obliku standardizovanih funkcija kako bismo ih ravnopravno testirali kroz istu petlju unakrsne validacije cv_grupno():</w:t>
      </w:r>
    </w:p>
    <w:p>
      <w:pPr>
        <w:pStyle w:val="Compact"/>
        <w:numPr>
          <w:ilvl w:val="0"/>
          <w:numId w:val="1030"/>
        </w:numPr>
      </w:pPr>
      <w:r>
        <w:t xml:space="preserve">Osnovni (naivni) model svakom sastanku dodeljuje konstantnu verovatnoću jednaku udelu klase „da” u trening skupu (oko 0,427). Pošto je to manje od praga 0,50, ovaj model uvek predviđa brojniju klasu „ne” i služi nam kao referentna nula.</w:t>
      </w:r>
    </w:p>
    <w:p>
      <w:pPr>
        <w:pStyle w:val="Compact"/>
        <w:numPr>
          <w:ilvl w:val="0"/>
          <w:numId w:val="1030"/>
        </w:numPr>
      </w:pPr>
      <w:r>
        <w:t xml:space="preserve">Obična logistička regresija prima svih 104 prediktora bez ikakvog ograničenja ili kažnjavanja koeficijenata.</w:t>
      </w:r>
    </w:p>
    <w:p>
      <w:pPr>
        <w:pStyle w:val="Compact"/>
        <w:numPr>
          <w:ilvl w:val="0"/>
          <w:numId w:val="1030"/>
        </w:numPr>
      </w:pPr>
      <w:r>
        <w:t xml:space="preserve">Ridge regresija (L2 regularizacija, alpha = 0) na funkciju gubitka dodaje kazneni član proporcionalan zbiru kvadrata koeficijenata λ * Σβ². Time smanjuje koeficijente ka nuli i ublažava problem multikolinearnosti između povezanih ocena.</w:t>
      </w:r>
    </w:p>
    <w:p>
      <w:pPr>
        <w:pStyle w:val="Compact"/>
        <w:numPr>
          <w:ilvl w:val="0"/>
          <w:numId w:val="1030"/>
        </w:numPr>
      </w:pPr>
      <w:r>
        <w:t xml:space="preserve">Lasso regresija (L1 regularizacija, alpha = 1) koristi kaznu proporcionalnu zbiru apsolutnih vrednosti koeficijenata λ * Σ|β|, čime manje bitne koeficijente postavlja na tačnu nulu i tako automatski vrši selekciju promenljivih.</w:t>
      </w:r>
    </w:p>
    <w:p>
      <w:pPr>
        <w:pStyle w:val="Compact"/>
        <w:numPr>
          <w:ilvl w:val="0"/>
          <w:numId w:val="1030"/>
        </w:numPr>
      </w:pPr>
      <w:r>
        <w:t xml:space="preserve">Metod k najbližih suseda (kNN) je neparametarski algoritam koji za svaki novi sastanak pronalazi k najsličnijih sastanaka u trening skupu po Euklidskom rastojanju i vraća udeo odgovora „da” među tim susedima. Za početno poređenje postavljamo k = 51.</w:t>
      </w:r>
    </w:p>
    <w:p>
      <w:pPr>
        <w:pStyle w:val="FirstParagraph"/>
      </w:pPr>
      <w:r>
        <w:t xml:space="preserve">Optimalnu jačinu kazne λ kod ridge i lasso modela unutar svakog preklopa bira funkcija cv.glmnet() pomoću unutrašnje unakrsne validacije grupisanje po učesniku, čime se maksimizuje AUC skor:</w:t>
      </w:r>
    </w:p>
    <w:p>
      <w:pPr>
        <w:pStyle w:val="SourceCode"/>
      </w:pPr>
      <w:r>
        <w:rPr>
          <w:rStyle w:val="NormalTok"/>
        </w:rPr>
        <w:t xml:space="preserve">m_osnovni </w:t>
      </w:r>
      <w:r>
        <w:rPr>
          <w:rStyle w:val="OtherTok"/>
        </w:rPr>
        <w:t xml:space="preserve">&lt;-</w:t>
      </w:r>
      <w:r>
        <w:rPr>
          <w:rStyle w:val="NormalTok"/>
        </w:rPr>
        <w:t xml:space="preserve"> </w:t>
      </w:r>
      <w:r>
        <w:rPr>
          <w:rStyle w:val="ControlFlowTok"/>
        </w:rPr>
        <w:t xml:space="preserve">function</w:t>
      </w:r>
      <w:r>
        <w:rPr>
          <w:rStyle w:val="NormalTok"/>
        </w:rPr>
        <w:t xml:space="preserve">(deo) {</w:t>
      </w:r>
      <w:r>
        <w:br/>
      </w:r>
      <w:r>
        <w:rPr>
          <w:rStyle w:val="NormalTok"/>
        </w:rPr>
        <w:t xml:space="preserve">  </w:t>
      </w:r>
      <w:r>
        <w:rPr>
          <w:rStyle w:val="FunctionTok"/>
        </w:rPr>
        <w:t xml:space="preserve">rep</w:t>
      </w:r>
      <w:r>
        <w:rPr>
          <w:rStyle w:val="NormalTok"/>
        </w:rPr>
        <w:t xml:space="preserve">(</w:t>
      </w:r>
      <w:r>
        <w:rPr>
          <w:rStyle w:val="FunctionTok"/>
        </w:rPr>
        <w:t xml:space="preserve">mean</w:t>
      </w:r>
      <w:r>
        <w:rPr>
          <w:rStyle w:val="NormalTok"/>
        </w:rPr>
        <w:t xml:space="preserve">(deo</w:t>
      </w:r>
      <w:r>
        <w:rPr>
          <w:rStyle w:val="SpecialCharTok"/>
        </w:rPr>
        <w:t xml:space="preserve">$</w:t>
      </w:r>
      <w:r>
        <w:rPr>
          <w:rStyle w:val="NormalTok"/>
        </w:rPr>
        <w:t xml:space="preserve">y_tr), </w:t>
      </w:r>
      <w:r>
        <w:rPr>
          <w:rStyle w:val="FunctionTok"/>
        </w:rPr>
        <w:t xml:space="preserve">nrow</w:t>
      </w:r>
      <w:r>
        <w:rPr>
          <w:rStyle w:val="NormalTok"/>
        </w:rPr>
        <w:t xml:space="preserve">(deo</w:t>
      </w:r>
      <w:r>
        <w:rPr>
          <w:rStyle w:val="SpecialCharTok"/>
        </w:rPr>
        <w:t xml:space="preserve">$</w:t>
      </w:r>
      <w:r>
        <w:rPr>
          <w:rStyle w:val="NormalTok"/>
        </w:rPr>
        <w:t xml:space="preserve">X_va))</w:t>
      </w:r>
      <w:r>
        <w:br/>
      </w:r>
      <w:r>
        <w:rPr>
          <w:rStyle w:val="NormalTok"/>
        </w:rPr>
        <w:t xml:space="preserve">}</w:t>
      </w:r>
      <w:r>
        <w:br/>
      </w:r>
      <w:r>
        <w:br/>
      </w:r>
      <w:r>
        <w:rPr>
          <w:rStyle w:val="NormalTok"/>
        </w:rPr>
        <w:t xml:space="preserve">m_logisticka </w:t>
      </w:r>
      <w:r>
        <w:rPr>
          <w:rStyle w:val="OtherTok"/>
        </w:rPr>
        <w:t xml:space="preserve">&lt;-</w:t>
      </w:r>
      <w:r>
        <w:rPr>
          <w:rStyle w:val="NormalTok"/>
        </w:rPr>
        <w:t xml:space="preserve"> </w:t>
      </w:r>
      <w:r>
        <w:rPr>
          <w:rStyle w:val="ControlFlowTok"/>
        </w:rPr>
        <w:t xml:space="preserve">function</w:t>
      </w:r>
      <w:r>
        <w:rPr>
          <w:rStyle w:val="NormalTok"/>
        </w:rPr>
        <w:t xml:space="preserve">(deo) {</w:t>
      </w:r>
      <w:r>
        <w:br/>
      </w:r>
      <w:r>
        <w:rPr>
          <w:rStyle w:val="NormalTok"/>
        </w:rPr>
        <w:t xml:space="preserve">  fit </w:t>
      </w:r>
      <w:r>
        <w:rPr>
          <w:rStyle w:val="OtherTok"/>
        </w:rPr>
        <w:t xml:space="preserve">&lt;-</w:t>
      </w:r>
      <w:r>
        <w:rPr>
          <w:rStyle w:val="NormalTok"/>
        </w:rPr>
        <w:t xml:space="preserve"> </w:t>
      </w:r>
      <w:r>
        <w:rPr>
          <w:rStyle w:val="FunctionTok"/>
        </w:rPr>
        <w:t xml:space="preserve">glm</w:t>
      </w:r>
      <w:r>
        <w:rPr>
          <w:rStyle w:val="NormalTok"/>
        </w:rPr>
        <w:t xml:space="preserve">(y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data.frame</w:t>
      </w:r>
      <w:r>
        <w:rPr>
          <w:rStyle w:val="NormalTok"/>
        </w:rPr>
        <w:t xml:space="preserve">(</w:t>
      </w:r>
      <w:r>
        <w:rPr>
          <w:rStyle w:val="AttributeTok"/>
        </w:rPr>
        <w:t xml:space="preserve">y =</w:t>
      </w:r>
      <w:r>
        <w:rPr>
          <w:rStyle w:val="NormalTok"/>
        </w:rPr>
        <w:t xml:space="preserve"> deo</w:t>
      </w:r>
      <w:r>
        <w:rPr>
          <w:rStyle w:val="SpecialCharTok"/>
        </w:rPr>
        <w:t xml:space="preserve">$</w:t>
      </w:r>
      <w:r>
        <w:rPr>
          <w:rStyle w:val="NormalTok"/>
        </w:rPr>
        <w:t xml:space="preserve">y_tr, deo</w:t>
      </w:r>
      <w:r>
        <w:rPr>
          <w:rStyle w:val="SpecialCharTok"/>
        </w:rPr>
        <w:t xml:space="preserve">$</w:t>
      </w:r>
      <w:r>
        <w:rPr>
          <w:rStyle w:val="NormalTok"/>
        </w:rPr>
        <w:t xml:space="preserve">X_tr), </w:t>
      </w:r>
      <w:r>
        <w:rPr>
          <w:rStyle w:val="AttributeTok"/>
        </w:rPr>
        <w:t xml:space="preserve">family =</w:t>
      </w:r>
      <w:r>
        <w:rPr>
          <w:rStyle w:val="NormalTok"/>
        </w:rPr>
        <w:t xml:space="preserve"> binomial)</w:t>
      </w:r>
      <w:r>
        <w:br/>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w:t>
      </w:r>
      <w:r>
        <w:rPr>
          <w:rStyle w:val="FunctionTok"/>
        </w:rPr>
        <w:t xml:space="preserve">data.frame</w:t>
      </w:r>
      <w:r>
        <w:rPr>
          <w:rStyle w:val="NormalTok"/>
        </w:rPr>
        <w:t xml:space="preserve">(deo</w:t>
      </w:r>
      <w:r>
        <w:rPr>
          <w:rStyle w:val="SpecialCharTok"/>
        </w:rPr>
        <w:t xml:space="preserve">$</w:t>
      </w:r>
      <w:r>
        <w:rPr>
          <w:rStyle w:val="NormalTok"/>
        </w:rPr>
        <w:t xml:space="preserve">X_va),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m_glmnet </w:t>
      </w:r>
      <w:r>
        <w:rPr>
          <w:rStyle w:val="OtherTok"/>
        </w:rPr>
        <w:t xml:space="preserve">&lt;-</w:t>
      </w:r>
      <w:r>
        <w:rPr>
          <w:rStyle w:val="NormalTok"/>
        </w:rPr>
        <w:t xml:space="preserve"> </w:t>
      </w:r>
      <w:r>
        <w:rPr>
          <w:rStyle w:val="ControlFlowTok"/>
        </w:rPr>
        <w:t xml:space="preserve">function</w:t>
      </w:r>
      <w:r>
        <w:rPr>
          <w:rStyle w:val="NormalTok"/>
        </w:rPr>
        <w:t xml:space="preserve">(deo, alpha) {</w:t>
      </w:r>
      <w:r>
        <w:br/>
      </w:r>
      <w:r>
        <w:rPr>
          <w:rStyle w:val="NormalTok"/>
        </w:rPr>
        <w:t xml:space="preserve">  unutrasnji_fold </w:t>
      </w:r>
      <w:r>
        <w:rPr>
          <w:rStyle w:val="OtherTok"/>
        </w:rPr>
        <w:t xml:space="preserve">&lt;-</w:t>
      </w:r>
      <w:r>
        <w:rPr>
          <w:rStyle w:val="NormalTok"/>
        </w:rPr>
        <w:t xml:space="preserve"> </w:t>
      </w:r>
      <w:r>
        <w:rPr>
          <w:rStyle w:val="FunctionTok"/>
        </w:rPr>
        <w:t xml:space="preserve">match</w:t>
      </w:r>
      <w:r>
        <w:rPr>
          <w:rStyle w:val="NormalTok"/>
        </w:rPr>
        <w:t xml:space="preserve">(deo</w:t>
      </w:r>
      <w:r>
        <w:rPr>
          <w:rStyle w:val="SpecialCharTok"/>
        </w:rPr>
        <w:t xml:space="preserve">$</w:t>
      </w:r>
      <w:r>
        <w:rPr>
          <w:rStyle w:val="NormalTok"/>
        </w:rPr>
        <w:t xml:space="preserve">iid_tr, </w:t>
      </w:r>
      <w:r>
        <w:rPr>
          <w:rStyle w:val="FunctionTok"/>
        </w:rPr>
        <w:t xml:space="preserve">sample</w:t>
      </w:r>
      <w:r>
        <w:rPr>
          <w:rStyle w:val="NormalTok"/>
        </w:rPr>
        <w:t xml:space="preserve">(</w:t>
      </w:r>
      <w:r>
        <w:rPr>
          <w:rStyle w:val="FunctionTok"/>
        </w:rPr>
        <w:t xml:space="preserve">unique</w:t>
      </w:r>
      <w:r>
        <w:rPr>
          <w:rStyle w:val="NormalTok"/>
        </w:rPr>
        <w:t xml:space="preserve">(deo</w:t>
      </w:r>
      <w:r>
        <w:rPr>
          <w:rStyle w:val="SpecialCharTok"/>
        </w:rPr>
        <w:t xml:space="preserve">$</w:t>
      </w:r>
      <w:r>
        <w:rPr>
          <w:rStyle w:val="NormalTok"/>
        </w:rPr>
        <w:t xml:space="preserve">iid_tr)))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NormalTok"/>
        </w:rPr>
        <w:t xml:space="preserve">  cv_fit </w:t>
      </w:r>
      <w:r>
        <w:rPr>
          <w:rStyle w:val="OtherTok"/>
        </w:rPr>
        <w:t xml:space="preserve">&lt;-</w:t>
      </w:r>
      <w:r>
        <w:rPr>
          <w:rStyle w:val="NormalTok"/>
        </w:rPr>
        <w:t xml:space="preserve"> </w:t>
      </w:r>
      <w:r>
        <w:rPr>
          <w:rStyle w:val="FunctionTok"/>
        </w:rPr>
        <w:t xml:space="preserve">cv.glmnet</w:t>
      </w:r>
      <w:r>
        <w:rPr>
          <w:rStyle w:val="NormalTok"/>
        </w:rPr>
        <w:t xml:space="preserve">(deo</w:t>
      </w:r>
      <w:r>
        <w:rPr>
          <w:rStyle w:val="SpecialCharTok"/>
        </w:rPr>
        <w:t xml:space="preserve">$</w:t>
      </w:r>
      <w:r>
        <w:rPr>
          <w:rStyle w:val="NormalTok"/>
        </w:rPr>
        <w:t xml:space="preserve">X_tr, deo</w:t>
      </w:r>
      <w:r>
        <w:rPr>
          <w:rStyle w:val="SpecialCharTok"/>
        </w:rPr>
        <w:t xml:space="preserve">$</w:t>
      </w:r>
      <w:r>
        <w:rPr>
          <w:rStyle w:val="NormalTok"/>
        </w:rPr>
        <w:t xml:space="preserve">y_tr,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alpha =</w:t>
      </w:r>
      <w:r>
        <w:rPr>
          <w:rStyle w:val="NormalTok"/>
        </w:rPr>
        <w:t xml:space="preserve"> alpha,</w:t>
      </w:r>
      <w:r>
        <w:br/>
      </w:r>
      <w:r>
        <w:rPr>
          <w:rStyle w:val="NormalTok"/>
        </w:rPr>
        <w:t xml:space="preserve">                      </w:t>
      </w:r>
      <w:r>
        <w:rPr>
          <w:rStyle w:val="AttributeTok"/>
        </w:rPr>
        <w:t xml:space="preserve">type.measure =</w:t>
      </w:r>
      <w:r>
        <w:rPr>
          <w:rStyle w:val="NormalTok"/>
        </w:rPr>
        <w:t xml:space="preserve"> </w:t>
      </w:r>
      <w:r>
        <w:rPr>
          <w:rStyle w:val="StringTok"/>
        </w:rPr>
        <w:t xml:space="preserve">"auc"</w:t>
      </w:r>
      <w:r>
        <w:rPr>
          <w:rStyle w:val="NormalTok"/>
        </w:rPr>
        <w:t xml:space="preserve">, </w:t>
      </w:r>
      <w:r>
        <w:rPr>
          <w:rStyle w:val="AttributeTok"/>
        </w:rPr>
        <w:t xml:space="preserve">foldid =</w:t>
      </w:r>
      <w:r>
        <w:rPr>
          <w:rStyle w:val="NormalTok"/>
        </w:rPr>
        <w:t xml:space="preserve"> unutrasnji_fold)</w:t>
      </w:r>
      <w:r>
        <w:br/>
      </w:r>
      <w:r>
        <w:rPr>
          <w:rStyle w:val="NormalTok"/>
        </w:rPr>
        <w:t xml:space="preserve">  </w:t>
      </w:r>
      <w:r>
        <w:rPr>
          <w:rStyle w:val="FunctionTok"/>
        </w:rPr>
        <w:t xml:space="preserve">as.numeric</w:t>
      </w:r>
      <w:r>
        <w:rPr>
          <w:rStyle w:val="NormalTok"/>
        </w:rPr>
        <w:t xml:space="preserve">(</w:t>
      </w:r>
      <w:r>
        <w:rPr>
          <w:rStyle w:val="FunctionTok"/>
        </w:rPr>
        <w:t xml:space="preserve">predict</w:t>
      </w:r>
      <w:r>
        <w:rPr>
          <w:rStyle w:val="NormalTok"/>
        </w:rPr>
        <w:t xml:space="preserve">(cv_fit, </w:t>
      </w:r>
      <w:r>
        <w:rPr>
          <w:rStyle w:val="AttributeTok"/>
        </w:rPr>
        <w:t xml:space="preserve">newx =</w:t>
      </w:r>
      <w:r>
        <w:rPr>
          <w:rStyle w:val="NormalTok"/>
        </w:rPr>
        <w:t xml:space="preserve"> deo</w:t>
      </w:r>
      <w:r>
        <w:rPr>
          <w:rStyle w:val="SpecialCharTok"/>
        </w:rPr>
        <w:t xml:space="preserve">$</w:t>
      </w:r>
      <w:r>
        <w:rPr>
          <w:rStyle w:val="NormalTok"/>
        </w:rPr>
        <w:t xml:space="preserve">X_va, </w:t>
      </w:r>
      <w:r>
        <w:rPr>
          <w:rStyle w:val="AttributeTok"/>
        </w:rPr>
        <w:t xml:space="preserve">s =</w:t>
      </w:r>
      <w:r>
        <w:rPr>
          <w:rStyle w:val="NormalTok"/>
        </w:rPr>
        <w:t xml:space="preserve"> </w:t>
      </w:r>
      <w:r>
        <w:rPr>
          <w:rStyle w:val="StringTok"/>
        </w:rPr>
        <w:t xml:space="preserve">"lambda.min"</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w:t>
      </w:r>
      <w:r>
        <w:br/>
      </w:r>
      <w:r>
        <w:br/>
      </w:r>
      <w:r>
        <w:rPr>
          <w:rStyle w:val="NormalTok"/>
        </w:rPr>
        <w:t xml:space="preserve">m_knn </w:t>
      </w:r>
      <w:r>
        <w:rPr>
          <w:rStyle w:val="OtherTok"/>
        </w:rPr>
        <w:t xml:space="preserve">&lt;-</w:t>
      </w:r>
      <w:r>
        <w:rPr>
          <w:rStyle w:val="NormalTok"/>
        </w:rPr>
        <w:t xml:space="preserve"> </w:t>
      </w:r>
      <w:r>
        <w:rPr>
          <w:rStyle w:val="ControlFlowTok"/>
        </w:rPr>
        <w:t xml:space="preserve">function</w:t>
      </w:r>
      <w:r>
        <w:rPr>
          <w:rStyle w:val="NormalTok"/>
        </w:rPr>
        <w:t xml:space="preserve">(deo, </w:t>
      </w:r>
      <w:r>
        <w:rPr>
          <w:rStyle w:val="AttributeTok"/>
        </w:rPr>
        <w:t xml:space="preserve">k =</w:t>
      </w:r>
      <w:r>
        <w:rPr>
          <w:rStyle w:val="NormalTok"/>
        </w:rPr>
        <w:t xml:space="preserve"> </w:t>
      </w:r>
      <w:r>
        <w:rPr>
          <w:rStyle w:val="DecValTok"/>
        </w:rPr>
        <w:t xml:space="preserve">51</w:t>
      </w:r>
      <w:r>
        <w:rPr>
          <w:rStyle w:val="NormalTok"/>
        </w:rPr>
        <w:t xml:space="preserve">) {</w:t>
      </w:r>
      <w:r>
        <w:br/>
      </w:r>
      <w:r>
        <w:rPr>
          <w:rStyle w:val="NormalTok"/>
        </w:rPr>
        <w:t xml:space="preserve">  predvidjeno </w:t>
      </w:r>
      <w:r>
        <w:rPr>
          <w:rStyle w:val="OtherTok"/>
        </w:rPr>
        <w:t xml:space="preserve">&lt;-</w:t>
      </w:r>
      <w:r>
        <w:rPr>
          <w:rStyle w:val="NormalTok"/>
        </w:rPr>
        <w:t xml:space="preserve"> </w:t>
      </w:r>
      <w:r>
        <w:rPr>
          <w:rStyle w:val="FunctionTok"/>
        </w:rPr>
        <w:t xml:space="preserve">knn</w:t>
      </w:r>
      <w:r>
        <w:rPr>
          <w:rStyle w:val="NormalTok"/>
        </w:rPr>
        <w:t xml:space="preserve">(deo</w:t>
      </w:r>
      <w:r>
        <w:rPr>
          <w:rStyle w:val="SpecialCharTok"/>
        </w:rPr>
        <w:t xml:space="preserve">$</w:t>
      </w:r>
      <w:r>
        <w:rPr>
          <w:rStyle w:val="NormalTok"/>
        </w:rPr>
        <w:t xml:space="preserve">X_tr, deo</w:t>
      </w:r>
      <w:r>
        <w:rPr>
          <w:rStyle w:val="SpecialCharTok"/>
        </w:rPr>
        <w:t xml:space="preserve">$</w:t>
      </w:r>
      <w:r>
        <w:rPr>
          <w:rStyle w:val="NormalTok"/>
        </w:rPr>
        <w:t xml:space="preserve">X_va, </w:t>
      </w:r>
      <w:r>
        <w:rPr>
          <w:rStyle w:val="AttributeTok"/>
        </w:rPr>
        <w:t xml:space="preserve">cl =</w:t>
      </w:r>
      <w:r>
        <w:rPr>
          <w:rStyle w:val="NormalTok"/>
        </w:rPr>
        <w:t xml:space="preserve"> </w:t>
      </w:r>
      <w:r>
        <w:rPr>
          <w:rStyle w:val="FunctionTok"/>
        </w:rPr>
        <w:t xml:space="preserve">factor</w:t>
      </w:r>
      <w:r>
        <w:rPr>
          <w:rStyle w:val="NormalTok"/>
        </w:rPr>
        <w:t xml:space="preserve">(deo</w:t>
      </w:r>
      <w:r>
        <w:rPr>
          <w:rStyle w:val="SpecialCharTok"/>
        </w:rPr>
        <w:t xml:space="preserve">$</w:t>
      </w:r>
      <w:r>
        <w:rPr>
          <w:rStyle w:val="NormalTok"/>
        </w:rPr>
        <w:t xml:space="preserve">y_tr), </w:t>
      </w:r>
      <w:r>
        <w:rPr>
          <w:rStyle w:val="AttributeTok"/>
        </w:rPr>
        <w:t xml:space="preserve">k =</w:t>
      </w:r>
      <w:r>
        <w:rPr>
          <w:rStyle w:val="NormalTok"/>
        </w:rPr>
        <w:t xml:space="preserve"> k, </w:t>
      </w:r>
      <w:r>
        <w:rPr>
          <w:rStyle w:val="AttributeTok"/>
        </w:rPr>
        <w:t xml:space="preserve">prob =</w:t>
      </w:r>
      <w:r>
        <w:rPr>
          <w:rStyle w:val="NormalTok"/>
        </w:rPr>
        <w:t xml:space="preserve"> </w:t>
      </w:r>
      <w:r>
        <w:rPr>
          <w:rStyle w:val="ConstantTok"/>
        </w:rPr>
        <w:t xml:space="preserve">TRUE</w:t>
      </w:r>
      <w:r>
        <w:rPr>
          <w:rStyle w:val="NormalTok"/>
        </w:rPr>
        <w:t xml:space="preserve">)</w:t>
      </w:r>
      <w:r>
        <w:br/>
      </w:r>
      <w:r>
        <w:rPr>
          <w:rStyle w:val="NormalTok"/>
        </w:rPr>
        <w:t xml:space="preserve">  udeo_glasova </w:t>
      </w:r>
      <w:r>
        <w:rPr>
          <w:rStyle w:val="OtherTok"/>
        </w:rPr>
        <w:t xml:space="preserve">&lt;-</w:t>
      </w:r>
      <w:r>
        <w:rPr>
          <w:rStyle w:val="NormalTok"/>
        </w:rPr>
        <w:t xml:space="preserve"> </w:t>
      </w:r>
      <w:r>
        <w:rPr>
          <w:rStyle w:val="FunctionTok"/>
        </w:rPr>
        <w:t xml:space="preserve">attr</w:t>
      </w:r>
      <w:r>
        <w:rPr>
          <w:rStyle w:val="NormalTok"/>
        </w:rPr>
        <w:t xml:space="preserve">(predvidjeno, </w:t>
      </w:r>
      <w:r>
        <w:rPr>
          <w:rStyle w:val="StringTok"/>
        </w:rPr>
        <w:t xml:space="preserve">"prob"</w:t>
      </w:r>
      <w:r>
        <w:rPr>
          <w:rStyle w:val="NormalTok"/>
        </w:rPr>
        <w:t xml:space="preserve">)</w:t>
      </w:r>
      <w:r>
        <w:br/>
      </w:r>
      <w:r>
        <w:rPr>
          <w:rStyle w:val="NormalTok"/>
        </w:rPr>
        <w:t xml:space="preserve">  </w:t>
      </w:r>
      <w:r>
        <w:rPr>
          <w:rStyle w:val="FunctionTok"/>
        </w:rPr>
        <w:t xml:space="preserve">ifelse</w:t>
      </w:r>
      <w:r>
        <w:rPr>
          <w:rStyle w:val="NormalTok"/>
        </w:rPr>
        <w:t xml:space="preserve">(predvidjeno </w:t>
      </w:r>
      <w:r>
        <w:rPr>
          <w:rStyle w:val="SpecialCharTok"/>
        </w:rPr>
        <w:t xml:space="preserve">==</w:t>
      </w:r>
      <w:r>
        <w:rPr>
          <w:rStyle w:val="NormalTok"/>
        </w:rPr>
        <w:t xml:space="preserve"> </w:t>
      </w:r>
      <w:r>
        <w:rPr>
          <w:rStyle w:val="StringTok"/>
        </w:rPr>
        <w:t xml:space="preserve">"1"</w:t>
      </w:r>
      <w:r>
        <w:rPr>
          <w:rStyle w:val="NormalTok"/>
        </w:rPr>
        <w:t xml:space="preserve">, udeo_glasova, </w:t>
      </w:r>
      <w:r>
        <w:rPr>
          <w:rStyle w:val="DecValTok"/>
        </w:rPr>
        <w:t xml:space="preserve">1</w:t>
      </w:r>
      <w:r>
        <w:rPr>
          <w:rStyle w:val="NormalTok"/>
        </w:rPr>
        <w:t xml:space="preserve"> </w:t>
      </w:r>
      <w:r>
        <w:rPr>
          <w:rStyle w:val="SpecialCharTok"/>
        </w:rPr>
        <w:t xml:space="preserve">-</w:t>
      </w:r>
      <w:r>
        <w:rPr>
          <w:rStyle w:val="NormalTok"/>
        </w:rPr>
        <w:t xml:space="preserve"> udeo_glasova)</w:t>
      </w:r>
      <w:r>
        <w:br/>
      </w:r>
      <w:r>
        <w:rPr>
          <w:rStyle w:val="NormalTok"/>
        </w:rPr>
        <w:t xml:space="preserve">}</w:t>
      </w:r>
    </w:p>
    <w:p>
      <w:pPr>
        <w:pStyle w:val="FirstParagraph"/>
      </w:pPr>
      <w:r>
        <w:t xml:space="preserve">Jedina razlika u pozivu između ridge i lasso modela jeste vrednost parametra alpha u funkciji glmnet().</w:t>
      </w:r>
    </w:p>
    <w:bookmarkEnd w:id="131"/>
    <w:bookmarkStart w:id="132" w:name="poređenje-modela"/>
    <w:p>
      <w:pPr>
        <w:pStyle w:val="Heading2"/>
      </w:pPr>
      <w:r>
        <w:rPr>
          <w:rStyle w:val="SectionNumber"/>
        </w:rPr>
        <w:t xml:space="preserve">9.6</w:t>
      </w:r>
      <w:r>
        <w:tab/>
      </w:r>
      <w:r>
        <w:t xml:space="preserve">Poređenje modela</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rezultati_cv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StringTok"/>
        </w:rPr>
        <w:t xml:space="preserve">"Osnovni model"</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(m_osnovni),</w:t>
      </w:r>
      <w:r>
        <w:br/>
      </w:r>
      <w:r>
        <w:rPr>
          <w:rStyle w:val="NormalTok"/>
        </w:rPr>
        <w:t xml:space="preserve">  </w:t>
      </w:r>
      <w:r>
        <w:rPr>
          <w:rStyle w:val="StringTok"/>
        </w:rPr>
        <w:t xml:space="preserve">"Logistička regresija"</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(m_logisticka),</w:t>
      </w:r>
      <w:r>
        <w:br/>
      </w:r>
      <w:r>
        <w:rPr>
          <w:rStyle w:val="NormalTok"/>
        </w:rPr>
        <w:t xml:space="preserve">  </w:t>
      </w:r>
      <w:r>
        <w:rPr>
          <w:rStyle w:val="StringTok"/>
        </w:rPr>
        <w:t xml:space="preserve">"Ridge"</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(m_glmnet, </w:t>
      </w:r>
      <w:r>
        <w:rPr>
          <w:rStyle w:val="AttributeTok"/>
        </w:rPr>
        <w:t xml:space="preserve">alpha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"Lasso"</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(m_glmnet,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"kNN (k = 51)"</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(m_knn, </w:t>
      </w:r>
      <w:r>
        <w:rPr>
          <w:rStyle w:val="AttributeTok"/>
        </w:rPr>
        <w:t xml:space="preserve">k =</w:t>
      </w:r>
      <w:r>
        <w:rPr>
          <w:rStyle w:val="NormalTok"/>
        </w:rPr>
        <w:t xml:space="preserve"> </w:t>
      </w:r>
      <w:r>
        <w:rPr>
          <w:rStyle w:val="DecValTok"/>
        </w:rPr>
        <w:t xml:space="preserve">51</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w:t>
      </w:r>
      <w:r>
        <w:br/>
      </w:r>
      <w:r>
        <w:br/>
      </w:r>
      <w:r>
        <w:rPr>
          <w:rStyle w:val="NormalTok"/>
        </w:rPr>
        <w:t xml:space="preserve">rezultati_cv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p>
    <w:p>
      <w:pPr>
        <w:pStyle w:val="SourceCode"/>
      </w:pPr>
      <w:r>
        <w:rPr>
          <w:rStyle w:val="VerbatimChar"/>
        </w:rPr>
        <w:t xml:space="preserve">## # A tibble: 5 × 7</w:t>
      </w:r>
      <w:r>
        <w:br/>
      </w:r>
      <w:r>
        <w:rPr>
          <w:rStyle w:val="VerbatimChar"/>
        </w:rPr>
        <w:t xml:space="preserve">##   model                  auc tacnost preciznost odziv specificnost      f1</w:t>
      </w:r>
      <w:r>
        <w:br/>
      </w:r>
      <w:r>
        <w:rPr>
          <w:rStyle w:val="VerbatimChar"/>
        </w:rPr>
        <w:t xml:space="preserve">##   &lt;chr&gt;                &lt;dbl&gt;   &lt;dbl&gt;      &lt;dbl&gt; &lt;dbl&gt;        &lt;dbl&gt;   &lt;dbl&gt;</w:t>
      </w:r>
      <w:r>
        <w:br/>
      </w:r>
      <w:r>
        <w:rPr>
          <w:rStyle w:val="VerbatimChar"/>
        </w:rPr>
        <w:t xml:space="preserve">## 1 Lasso                0.84    0.761      0.741 0.677        0.824   0.707</w:t>
      </w:r>
      <w:r>
        <w:br/>
      </w:r>
      <w:r>
        <w:rPr>
          <w:rStyle w:val="VerbatimChar"/>
        </w:rPr>
        <w:t xml:space="preserve">## 2 Ridge                0.833   0.756      0.739 0.663        0.826   0.699</w:t>
      </w:r>
      <w:r>
        <w:br/>
      </w:r>
      <w:r>
        <w:rPr>
          <w:rStyle w:val="VerbatimChar"/>
        </w:rPr>
        <w:t xml:space="preserve">## 3 Logistička regresija 0.815   0.747      0.712 0.683        0.794   0.697</w:t>
      </w:r>
      <w:r>
        <w:br/>
      </w:r>
      <w:r>
        <w:rPr>
          <w:rStyle w:val="VerbatimChar"/>
        </w:rPr>
        <w:t xml:space="preserve">## 4 kNN (k = 51)         0.766   0.699      0.685 0.546        0.813   0.608</w:t>
      </w:r>
      <w:r>
        <w:br/>
      </w:r>
      <w:r>
        <w:rPr>
          <w:rStyle w:val="VerbatimChar"/>
        </w:rPr>
        <w:t xml:space="preserve">## 5 Osnovni model        0.47    0.573    NaN     0            1     NaN</w:t>
      </w:r>
    </w:p>
    <w:p>
      <w:pPr>
        <w:pStyle w:val="FirstParagraph"/>
      </w:pPr>
      <w:r>
        <w:t xml:space="preserve">Rezultati unakrsne validacije daju veoma jasnu početnu sliku. Osnovni model koji uvek predviđa „ne” ostvaruje tačnost od 57,3%, dok su mu odziv i F1 mera nepostojeći jer ne pronalazi nijedan pozitivan sastanak. Svi obučeni modeli ga ubedljivo nadmašuju.</w:t>
      </w:r>
    </w:p>
    <w:p>
      <w:pPr>
        <w:pStyle w:val="BodyText"/>
      </w:pPr>
      <w:r>
        <w:t xml:space="preserve">Najbolji rezultat postižu regularizovani linearni modeli, i to na prvom mestu lasso sa AUC skorom od 0,840, tačnošću od 76,1% i F1 merom od 0,707, a odmah iza njega je ridge sa AUC vrednošću od 0,833. Obična logistička regresija bez regularizacije zaostaje sa AUC skorom od 0,815 i tačnošću od 74,7%. Razlog za ovu razliku leži u tome što matrica prediktora ima čak 104 kolone (uključujući 17 hobija i mnoštvo binarnih kolona za fakultetska usmerenja i željene karijere), pa obična logistička regresija počinje blago da se preprilagođava šumu u trening podacima, dok lasso i ridge uspešno suzbijaju uticaj nebitnih kolona.</w:t>
      </w:r>
    </w:p>
    <w:p>
      <w:pPr>
        <w:pStyle w:val="BodyText"/>
      </w:pPr>
      <w:r>
        <w:t xml:space="preserve">Algoritam kNN sa k = 51 se u ovom početnom krugu pokazao najslabije od svih pravih modela, sa AUC vrednošću od 0,766 i tačnošću od 69,9%. Razlog za ovako slab rezultat je klasično prokletstvo dimenzionalnosti: kada kNN računa Euklidsko rastojanje kroz 104 kolone, razlike u desetinama nebitnih kolona o hobijima i oblastima studija potpuno zamaskiraju sličnost po onih par ključnih ocena sa sastanka. Ovu pretpostavku ćemo direktno proveriti i rešiti u sledećem poglavlju.</w:t>
      </w:r>
    </w:p>
    <w:p>
      <w:pPr>
        <w:pStyle w:val="BodyText"/>
      </w:pPr>
      <w:r>
        <w:t xml:space="preserve">Pored toga, već iz eksplorativne analize znamo da verovatnoća odluke „da” raste prilično monotono i ravnomerno sa porastom ključnih ocena partnera, zbog čega linearni modeli u ovom problemu prirodno imaju prednost nad neparametarskim metodama.</w:t>
      </w:r>
    </w:p>
    <w:bookmarkEnd w:id="132"/>
    <w:bookmarkStart w:id="133" w:name="model-sa-ocenama-like-i-prob"/>
    <w:p>
      <w:pPr>
        <w:pStyle w:val="Heading2"/>
      </w:pPr>
      <w:r>
        <w:rPr>
          <w:rStyle w:val="SectionNumber"/>
        </w:rPr>
        <w:t xml:space="preserve">9.7</w:t>
      </w:r>
      <w:r>
        <w:tab/>
      </w:r>
      <w:r>
        <w:t xml:space="preserve">Model sa ocenama like i prob</w:t>
      </w:r>
    </w:p>
    <w:p>
      <w:pPr>
        <w:pStyle w:val="FirstParagraph"/>
      </w:pPr>
      <w:r>
        <w:t xml:space="preserve">Za kraj ovog poglavlja proveravamo koliko bi skočile performanse modela kada bismo u prediktore vratili i opšti utisak like i procenjenu šansu prob:</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rezultati_sa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StringTok"/>
        </w:rPr>
        <w:t xml:space="preserve">"Logistička regresija"</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(m_logisticka, </w:t>
      </w:r>
      <w:r>
        <w:rPr>
          <w:rStyle w:val="AttributeTok"/>
        </w:rPr>
        <w:t xml:space="preserve">izbaci =</w:t>
      </w:r>
      <w:r>
        <w:rPr>
          <w:rStyle w:val="NormalTok"/>
        </w:rPr>
        <w:t xml:space="preserve"> </w:t>
      </w:r>
      <w:r>
        <w:rPr>
          <w:rStyle w:val="StringTok"/>
        </w:rPr>
        <w:t xml:space="preserve">"iid"</w:t>
      </w:r>
      <w:r>
        <w:rPr>
          <w:rStyle w:val="NormalTok"/>
        </w:rPr>
        <w:t xml:space="preserve">),</w:t>
      </w:r>
      <w:r>
        <w:br/>
      </w:r>
      <w:r>
        <w:rPr>
          <w:rStyle w:val="NormalTok"/>
        </w:rPr>
        <w:t xml:space="preserve">  </w:t>
      </w:r>
      <w:r>
        <w:rPr>
          <w:rStyle w:val="StringTok"/>
        </w:rPr>
        <w:t xml:space="preserve">"Lasso"</w:t>
      </w:r>
      <w:r>
        <w:rPr>
          <w:rStyle w:val="NormalTok"/>
        </w:rPr>
        <w:t xml:space="preserve"> </w:t>
      </w:r>
      <w:r>
        <w:rPr>
          <w:rStyle w:val="OtherTok"/>
        </w:rPr>
        <w:t xml:space="preserve">=</w:t>
      </w:r>
      <w:r>
        <w:rPr>
          <w:rStyle w:val="NormalTok"/>
        </w:rPr>
        <w:t xml:space="preserve"> </w:t>
      </w:r>
      <w:r>
        <w:rPr>
          <w:rStyle w:val="FunctionTok"/>
        </w:rPr>
        <w:t xml:space="preserve">cv_grupno</w:t>
      </w:r>
      <w:r>
        <w:rPr>
          <w:rStyle w:val="NormalTok"/>
        </w:rPr>
        <w:t xml:space="preserve">(m_glmnet, </w:t>
      </w:r>
      <w:r>
        <w:rPr>
          <w:rStyle w:val="AttributeTok"/>
        </w:rPr>
        <w:t xml:space="preserve">izbaci =</w:t>
      </w:r>
      <w:r>
        <w:rPr>
          <w:rStyle w:val="NormalTok"/>
        </w:rPr>
        <w:t xml:space="preserve"> </w:t>
      </w:r>
      <w:r>
        <w:rPr>
          <w:rStyle w:val="StringTok"/>
        </w:rPr>
        <w:t xml:space="preserve">"iid"</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w:t>
      </w:r>
      <w:r>
        <w:br/>
      </w:r>
      <w:r>
        <w:br/>
      </w:r>
      <w:r>
        <w:rPr>
          <w:rStyle w:val="NormalTok"/>
        </w:rPr>
        <w:t xml:space="preserve">rezultati_cv </w:t>
      </w:r>
      <w:r>
        <w:rPr>
          <w:rStyle w:val="SpecialCharTok"/>
        </w:rPr>
        <w:t xml:space="preserve">%&gt;%</w:t>
      </w:r>
      <w:r>
        <w:br/>
      </w:r>
      <w:r>
        <w:rPr>
          <w:rStyle w:val="NormalTok"/>
        </w:rPr>
        <w:t xml:space="preserve">  </w:t>
      </w:r>
      <w:r>
        <w:rPr>
          <w:rStyle w:val="FunctionTok"/>
        </w:rPr>
        <w:t xml:space="preserve">filter</w:t>
      </w:r>
      <w:r>
        <w:rPr>
          <w:rStyle w:val="NormalTok"/>
        </w:rPr>
        <w:t xml:space="preserve">(model </w:t>
      </w:r>
      <w:r>
        <w:rPr>
          <w:rStyle w:val="SpecialCharTok"/>
        </w:rPr>
        <w:t xml:space="preserve">%in%</w:t>
      </w:r>
      <w:r>
        <w:rPr>
          <w:rStyle w:val="NormalTok"/>
        </w:rPr>
        <w:t xml:space="preserve"> rezultati_sa</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select</w:t>
      </w:r>
      <w:r>
        <w:rPr>
          <w:rStyle w:val="NormalTok"/>
        </w:rPr>
        <w:t xml:space="preserve">(model, </w:t>
      </w:r>
      <w:r>
        <w:rPr>
          <w:rStyle w:val="AttributeTok"/>
        </w:rPr>
        <w:t xml:space="preserve">bez =</w:t>
      </w:r>
      <w:r>
        <w:rPr>
          <w:rStyle w:val="NormalTok"/>
        </w:rPr>
        <w:t xml:space="preserve"> auc) </w:t>
      </w:r>
      <w:r>
        <w:rPr>
          <w:rStyle w:val="SpecialCharTok"/>
        </w:rPr>
        <w:t xml:space="preserve">%&gt;%</w:t>
      </w:r>
      <w:r>
        <w:br/>
      </w:r>
      <w:r>
        <w:rPr>
          <w:rStyle w:val="NormalTok"/>
        </w:rPr>
        <w:t xml:space="preserve">  </w:t>
      </w:r>
      <w:r>
        <w:rPr>
          <w:rStyle w:val="FunctionTok"/>
        </w:rPr>
        <w:t xml:space="preserve">left_join</w:t>
      </w:r>
      <w:r>
        <w:rPr>
          <w:rStyle w:val="NormalTok"/>
        </w:rPr>
        <w:t xml:space="preserve">(rezultati_sa </w:t>
      </w:r>
      <w:r>
        <w:rPr>
          <w:rStyle w:val="SpecialCharTok"/>
        </w:rPr>
        <w:t xml:space="preserve">%&gt;%</w:t>
      </w:r>
      <w:r>
        <w:rPr>
          <w:rStyle w:val="NormalTok"/>
        </w:rPr>
        <w:t xml:space="preserve"> </w:t>
      </w:r>
      <w:r>
        <w:rPr>
          <w:rStyle w:val="FunctionTok"/>
        </w:rPr>
        <w:t xml:space="preserve">select</w:t>
      </w:r>
      <w:r>
        <w:rPr>
          <w:rStyle w:val="NormalTok"/>
        </w:rPr>
        <w:t xml:space="preserve">(model, </w:t>
      </w:r>
      <w:r>
        <w:rPr>
          <w:rStyle w:val="AttributeTok"/>
        </w:rPr>
        <w:t xml:space="preserve">sa =</w:t>
      </w:r>
      <w:r>
        <w:rPr>
          <w:rStyle w:val="NormalTok"/>
        </w:rPr>
        <w:t xml:space="preserve"> auc), </w:t>
      </w:r>
      <w:r>
        <w:rPr>
          <w:rStyle w:val="AttributeTok"/>
        </w:rPr>
        <w:t xml:space="preserve">by =</w:t>
      </w:r>
      <w:r>
        <w:rPr>
          <w:rStyle w:val="NormalTok"/>
        </w:rPr>
        <w:t xml:space="preserve"> </w:t>
      </w:r>
      <w:r>
        <w:rPr>
          <w:rStyle w:val="StringTok"/>
        </w:rPr>
        <w:t xml:space="preserve">"model"</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razlika =</w:t>
      </w:r>
      <w:r>
        <w:rPr>
          <w:rStyle w:val="NormalTok"/>
        </w:rPr>
        <w:t xml:space="preserve"> sa </w:t>
      </w:r>
      <w:r>
        <w:rPr>
          <w:rStyle w:val="SpecialCharTok"/>
        </w:rPr>
        <w:t xml:space="preserve">-</w:t>
      </w:r>
      <w:r>
        <w:rPr>
          <w:rStyle w:val="NormalTok"/>
        </w:rPr>
        <w:t xml:space="preserve"> bez)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2 × 4</w:t>
      </w:r>
      <w:r>
        <w:br/>
      </w:r>
      <w:r>
        <w:rPr>
          <w:rStyle w:val="VerbatimChar"/>
        </w:rPr>
        <w:t xml:space="preserve">##   model                  bez    sa razlika</w:t>
      </w:r>
      <w:r>
        <w:br/>
      </w:r>
      <w:r>
        <w:rPr>
          <w:rStyle w:val="VerbatimChar"/>
        </w:rPr>
        <w:t xml:space="preserve">##   &lt;chr&gt;                &lt;dbl&gt; &lt;dbl&gt;   &lt;dbl&gt;</w:t>
      </w:r>
      <w:r>
        <w:br/>
      </w:r>
      <w:r>
        <w:rPr>
          <w:rStyle w:val="VerbatimChar"/>
        </w:rPr>
        <w:t xml:space="preserve">## 1 Logistička regresija 0.815 0.841   0.026</w:t>
      </w:r>
      <w:r>
        <w:br/>
      </w:r>
      <w:r>
        <w:rPr>
          <w:rStyle w:val="VerbatimChar"/>
        </w:rPr>
        <w:t xml:space="preserve">## 2 Lasso                0.84  0.86    0.02</w:t>
      </w:r>
    </w:p>
    <w:p>
      <w:pPr>
        <w:pStyle w:val="FirstParagraph"/>
      </w:pPr>
      <w:r>
        <w:t xml:space="preserve">Uključivanjem ove dve kolone AUC skor kod logističke regresije raste sa 0,815 na 0,841, dok kod lasso modela skače sa 0,840 na 0,860. Poboljšanje od 2 procentna poena u AUC skoru potvrđuje da kolona like zaista nosi jaku dodatnu informaciju o odluci, ali istovremeno vidimo da je i naš osnovni lasso model bez nje sasvim blizu po tačnosti. To znači da šest pojedinačnih ocena osobina i naše izvedene promenljive već uspevaju da uhvate najveći deo onoga što čini opšti utisak o partneru, pa kroz naredno poglavlje nastavljamo sa usavršavanjem modela bez kolona like i prob.</w:t>
      </w:r>
    </w:p>
    <w:bookmarkEnd w:id="133"/>
    <w:bookmarkEnd w:id="134"/>
    <w:bookmarkStart w:id="162" w:name="iteracije-modela"/>
    <w:p>
      <w:pPr>
        <w:pStyle w:val="Heading1"/>
      </w:pPr>
      <w:r>
        <w:rPr>
          <w:rStyle w:val="SectionNumber"/>
        </w:rPr>
        <w:t xml:space="preserve">10</w:t>
      </w:r>
      <w:r>
        <w:tab/>
      </w:r>
      <w:r>
        <w:t xml:space="preserve">Iteracije modela</w:t>
      </w:r>
    </w:p>
    <w:p>
      <w:pPr>
        <w:pStyle w:val="FirstParagraph"/>
      </w:pPr>
      <w:r>
        <w:t xml:space="preserve">Nakon početnog poređenja u kom smo koristili podrazumevane postavke, u ovom poglavlju sistematski prolazimo kroz nekoliko iteracija i na trening skupu pomoću unakrsne validacije pratimo šta zaista podiže kvalitet predviđanja. Ispitujemo podešavanje hiperparametara (λ i k), izbor promenljivih i proveru multikolinearnosti, dodavanje nelinearnih članova, regresionu imputaciju nedostajućih vrednosti i pomeranje praga odlučivanja. Na samom kraju poglavlja najbolje modele izvodimo na test skup koji do sada nismo koristili.</w:t>
      </w:r>
    </w:p>
    <w:bookmarkStart w:id="143" w:name="podešavanje-hiperparametara"/>
    <w:p>
      <w:pPr>
        <w:pStyle w:val="Heading2"/>
      </w:pPr>
      <w:r>
        <w:rPr>
          <w:rStyle w:val="SectionNumber"/>
        </w:rPr>
        <w:t xml:space="preserve">10.1</w:t>
      </w:r>
      <w:r>
        <w:tab/>
      </w:r>
      <w:r>
        <w:t xml:space="preserve">Podešavanje hiperparametara</w:t>
      </w:r>
    </w:p>
    <w:p>
      <w:pPr>
        <w:pStyle w:val="FirstParagraph"/>
      </w:pPr>
      <w:r>
        <w:t xml:space="preserve">Hiperparametri su vrednosti koje sam algoritam ne može da nauči direktno iz jednačine modela, već ih biramo spolja pomoću unakrsne validacije kako bismo pronašli najbolju ravnotežu između pristrasnosti i varijanse.</w:t>
      </w:r>
    </w:p>
    <w:bookmarkStart w:id="138" w:name="jačina-kazne-λ"/>
    <w:p>
      <w:pPr>
        <w:pStyle w:val="Heading3"/>
      </w:pPr>
      <w:r>
        <w:rPr>
          <w:rStyle w:val="SectionNumber"/>
        </w:rPr>
        <w:t xml:space="preserve">10.1.1</w:t>
      </w:r>
      <w:r>
        <w:tab/>
      </w:r>
      <w:r>
        <w:t xml:space="preserve">Jačina kazne λ</w:t>
      </w:r>
    </w:p>
    <w:p>
      <w:pPr>
        <w:pStyle w:val="FirstParagraph"/>
      </w:pPr>
      <w:r>
        <w:t xml:space="preserve">Kod lasso i ridge regresije ključni hiperparametar je jačina regularizacije λ. Pokrećemo unakrsnu validaciju nad celim trening skupom i crtamo zavisnost AUC skora od logaritma parametra λ:</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cv_lasso </w:t>
      </w:r>
      <w:r>
        <w:rPr>
          <w:rStyle w:val="OtherTok"/>
        </w:rPr>
        <w:t xml:space="preserve">&lt;-</w:t>
      </w:r>
      <w:r>
        <w:rPr>
          <w:rStyle w:val="NormalTok"/>
        </w:rPr>
        <w:t xml:space="preserve"> </w:t>
      </w:r>
      <w:r>
        <w:rPr>
          <w:rStyle w:val="FunctionTok"/>
        </w:rPr>
        <w:t xml:space="preserve">cv.glmnet</w:t>
      </w:r>
      <w:r>
        <w:rPr>
          <w:rStyle w:val="NormalTok"/>
        </w:rPr>
        <w:t xml:space="preserve">(primer</w:t>
      </w:r>
      <w:r>
        <w:rPr>
          <w:rStyle w:val="SpecialCharTok"/>
        </w:rPr>
        <w:t xml:space="preserve">$</w:t>
      </w:r>
      <w:r>
        <w:rPr>
          <w:rStyle w:val="NormalTok"/>
        </w:rPr>
        <w:t xml:space="preserve">X_tr, primer</w:t>
      </w:r>
      <w:r>
        <w:rPr>
          <w:rStyle w:val="SpecialCharTok"/>
        </w:rPr>
        <w:t xml:space="preserve">$</w:t>
      </w:r>
      <w:r>
        <w:rPr>
          <w:rStyle w:val="NormalTok"/>
        </w:rPr>
        <w:t xml:space="preserve">y_tr,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type.measure =</w:t>
      </w:r>
      <w:r>
        <w:rPr>
          <w:rStyle w:val="NormalTok"/>
        </w:rPr>
        <w:t xml:space="preserve"> </w:t>
      </w:r>
      <w:r>
        <w:rPr>
          <w:rStyle w:val="StringTok"/>
        </w:rPr>
        <w:t xml:space="preserve">"auc"</w:t>
      </w:r>
      <w:r>
        <w:rPr>
          <w:rStyle w:val="NormalTok"/>
        </w:rPr>
        <w:t xml:space="preserve">, </w:t>
      </w:r>
      <w:r>
        <w:rPr>
          <w:rStyle w:val="AttributeTok"/>
        </w:rPr>
        <w:t xml:space="preserve">foldid =</w:t>
      </w:r>
      <w:r>
        <w:rPr>
          <w:rStyle w:val="NormalTok"/>
        </w:rPr>
        <w:t xml:space="preserve"> </w:t>
      </w:r>
      <w:r>
        <w:rPr>
          <w:rStyle w:val="FunctionTok"/>
        </w:rPr>
        <w:t xml:space="preserve">as.integer</w:t>
      </w:r>
      <w:r>
        <w:rPr>
          <w:rStyle w:val="NormalTok"/>
        </w:rPr>
        <w:t xml:space="preserve">(fold))</w:t>
      </w:r>
      <w:r>
        <w:br/>
      </w:r>
      <w:r>
        <w:rPr>
          <w:rStyle w:val="NormalTok"/>
        </w:rPr>
        <w:t xml:space="preserve">cv_ridge </w:t>
      </w:r>
      <w:r>
        <w:rPr>
          <w:rStyle w:val="OtherTok"/>
        </w:rPr>
        <w:t xml:space="preserve">&lt;-</w:t>
      </w:r>
      <w:r>
        <w:rPr>
          <w:rStyle w:val="NormalTok"/>
        </w:rPr>
        <w:t xml:space="preserve"> </w:t>
      </w:r>
      <w:r>
        <w:rPr>
          <w:rStyle w:val="FunctionTok"/>
        </w:rPr>
        <w:t xml:space="preserve">cv.glmnet</w:t>
      </w:r>
      <w:r>
        <w:rPr>
          <w:rStyle w:val="NormalTok"/>
        </w:rPr>
        <w:t xml:space="preserve">(primer</w:t>
      </w:r>
      <w:r>
        <w:rPr>
          <w:rStyle w:val="SpecialCharTok"/>
        </w:rPr>
        <w:t xml:space="preserve">$</w:t>
      </w:r>
      <w:r>
        <w:rPr>
          <w:rStyle w:val="NormalTok"/>
        </w:rPr>
        <w:t xml:space="preserve">X_tr, primer</w:t>
      </w:r>
      <w:r>
        <w:rPr>
          <w:rStyle w:val="SpecialCharTok"/>
        </w:rPr>
        <w:t xml:space="preserve">$</w:t>
      </w:r>
      <w:r>
        <w:rPr>
          <w:rStyle w:val="NormalTok"/>
        </w:rPr>
        <w:t xml:space="preserve">y_tr,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alpha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type.measure =</w:t>
      </w:r>
      <w:r>
        <w:rPr>
          <w:rStyle w:val="NormalTok"/>
        </w:rPr>
        <w:t xml:space="preserve"> </w:t>
      </w:r>
      <w:r>
        <w:rPr>
          <w:rStyle w:val="StringTok"/>
        </w:rPr>
        <w:t xml:space="preserve">"auc"</w:t>
      </w:r>
      <w:r>
        <w:rPr>
          <w:rStyle w:val="NormalTok"/>
        </w:rPr>
        <w:t xml:space="preserve">, </w:t>
      </w:r>
      <w:r>
        <w:rPr>
          <w:rStyle w:val="AttributeTok"/>
        </w:rPr>
        <w:t xml:space="preserve">foldid =</w:t>
      </w:r>
      <w:r>
        <w:rPr>
          <w:rStyle w:val="NormalTok"/>
        </w:rPr>
        <w:t xml:space="preserve"> </w:t>
      </w:r>
      <w:r>
        <w:rPr>
          <w:rStyle w:val="FunctionTok"/>
        </w:rPr>
        <w:t xml:space="preserve">as.integer</w:t>
      </w:r>
      <w:r>
        <w:rPr>
          <w:rStyle w:val="NormalTok"/>
        </w:rPr>
        <w:t xml:space="preserve">(fold))</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(cv_lasso)</w:t>
      </w:r>
      <w:r>
        <w:br/>
      </w:r>
      <w:r>
        <w:rPr>
          <w:rStyle w:val="FunctionTok"/>
        </w:rPr>
        <w:t xml:space="preserve">title</w:t>
      </w:r>
      <w:r>
        <w:rPr>
          <w:rStyle w:val="NormalTok"/>
        </w:rPr>
        <w:t xml:space="preserve">(</w:t>
      </w:r>
      <w:r>
        <w:rPr>
          <w:rStyle w:val="StringTok"/>
        </w:rPr>
        <w:t xml:space="preserve">"Lasso"</w:t>
      </w:r>
      <w:r>
        <w:rPr>
          <w:rStyle w:val="NormalTok"/>
        </w:rPr>
        <w:t xml:space="preserve">, </w:t>
      </w:r>
      <w:r>
        <w:rPr>
          <w:rStyle w:val="AttributeTok"/>
        </w:rPr>
        <w:t xml:space="preserve">line =</w:t>
      </w:r>
      <w:r>
        <w:rPr>
          <w:rStyle w:val="NormalTok"/>
        </w:rPr>
        <w:t xml:space="preserve"> </w:t>
      </w:r>
      <w:r>
        <w:rPr>
          <w:rStyle w:val="FloatTok"/>
        </w:rPr>
        <w:t xml:space="preserve">2.5</w:t>
      </w:r>
      <w:r>
        <w:rPr>
          <w:rStyle w:val="NormalTok"/>
        </w:rPr>
        <w:t xml:space="preserve">)</w:t>
      </w:r>
      <w:r>
        <w:br/>
      </w:r>
      <w:r>
        <w:rPr>
          <w:rStyle w:val="FunctionTok"/>
        </w:rPr>
        <w:t xml:space="preserve">plot</w:t>
      </w:r>
      <w:r>
        <w:rPr>
          <w:rStyle w:val="NormalTok"/>
        </w:rPr>
        <w:t xml:space="preserve">(cv_ridge)</w:t>
      </w:r>
      <w:r>
        <w:br/>
      </w:r>
      <w:r>
        <w:rPr>
          <w:rStyle w:val="FunctionTok"/>
        </w:rPr>
        <w:t xml:space="preserve">title</w:t>
      </w:r>
      <w:r>
        <w:rPr>
          <w:rStyle w:val="NormalTok"/>
        </w:rPr>
        <w:t xml:space="preserve">(</w:t>
      </w:r>
      <w:r>
        <w:rPr>
          <w:rStyle w:val="StringTok"/>
        </w:rPr>
        <w:t xml:space="preserve">"Ridge"</w:t>
      </w:r>
      <w:r>
        <w:rPr>
          <w:rStyle w:val="NormalTok"/>
        </w:rPr>
        <w:t xml:space="preserve">, </w:t>
      </w:r>
      <w:r>
        <w:rPr>
          <w:rStyle w:val="AttributeTok"/>
        </w:rPr>
        <w:t xml:space="preserve">line =</w:t>
      </w:r>
      <w:r>
        <w:rPr>
          <w:rStyle w:val="NormalTok"/>
        </w:rPr>
        <w:t xml:space="preserve"> </w:t>
      </w:r>
      <w:r>
        <w:rPr>
          <w:rStyle w:val="FloatTok"/>
        </w:rPr>
        <w:t xml:space="preserve">2.5</w:t>
      </w:r>
      <w:r>
        <w:rPr>
          <w:rStyle w:val="NormalTok"/>
        </w:rPr>
        <w:t xml:space="preserve">)</w:t>
      </w:r>
    </w:p>
    <w:p>
      <w:pPr>
        <w:pStyle w:val="FirstParagraph"/>
      </w:pPr>
      <w:r>
        <w:drawing>
          <wp:inline>
            <wp:extent cx="4620126" cy="3696101"/>
            <wp:effectExtent b="0" l="0" r="0" t="0"/>
            <wp:docPr descr="" title="" id="136" name="Picture"/>
            <a:graphic>
              <a:graphicData uri="http://schemas.openxmlformats.org/drawingml/2006/picture">
                <pic:pic>
                  <pic:nvPicPr>
                    <pic:cNvPr descr="Seminarski_files/figure-docx/it-lambda-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tibble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"Lasso"</w:t>
      </w:r>
      <w:r>
        <w:rPr>
          <w:rStyle w:val="NormalTok"/>
        </w:rPr>
        <w:t xml:space="preserve">, </w:t>
      </w:r>
      <w:r>
        <w:rPr>
          <w:rStyle w:val="StringTok"/>
        </w:rPr>
        <w:t xml:space="preserve">"Ridge"</w:t>
      </w:r>
      <w:r>
        <w:rPr>
          <w:rStyle w:val="NormalTok"/>
        </w:rPr>
        <w:t xml:space="preserve">),</w:t>
      </w:r>
      <w:r>
        <w:br/>
      </w:r>
      <w:r>
        <w:rPr>
          <w:rStyle w:val="NormalTok"/>
        </w:rPr>
        <w:t xml:space="preserve">       </w:t>
      </w:r>
      <w:r>
        <w:rPr>
          <w:rStyle w:val="AttributeTok"/>
        </w:rPr>
        <w:t xml:space="preserve">lambda_min =</w:t>
      </w:r>
      <w:r>
        <w:rPr>
          <w:rStyle w:val="NormalTok"/>
        </w:rPr>
        <w:t xml:space="preserve"> </w:t>
      </w:r>
      <w:r>
        <w:rPr>
          <w:rStyle w:val="FunctionTok"/>
        </w:rPr>
        <w:t xml:space="preserve">c</w:t>
      </w:r>
      <w:r>
        <w:rPr>
          <w:rStyle w:val="NormalTok"/>
        </w:rPr>
        <w:t xml:space="preserve">(cv_lasso</w:t>
      </w:r>
      <w:r>
        <w:rPr>
          <w:rStyle w:val="SpecialCharTok"/>
        </w:rPr>
        <w:t xml:space="preserve">$</w:t>
      </w:r>
      <w:r>
        <w:rPr>
          <w:rStyle w:val="NormalTok"/>
        </w:rPr>
        <w:t xml:space="preserve">lambda.min, cv_ridge</w:t>
      </w:r>
      <w:r>
        <w:rPr>
          <w:rStyle w:val="SpecialCharTok"/>
        </w:rPr>
        <w:t xml:space="preserve">$</w:t>
      </w:r>
      <w:r>
        <w:rPr>
          <w:rStyle w:val="NormalTok"/>
        </w:rPr>
        <w:t xml:space="preserve">lambda.min),</w:t>
      </w:r>
      <w:r>
        <w:br/>
      </w:r>
      <w:r>
        <w:rPr>
          <w:rStyle w:val="NormalTok"/>
        </w:rPr>
        <w:t xml:space="preserve">       </w:t>
      </w:r>
      <w:r>
        <w:rPr>
          <w:rStyle w:val="AttributeTok"/>
        </w:rPr>
        <w:t xml:space="preserve">auc =</w:t>
      </w:r>
      <w:r>
        <w:rPr>
          <w:rStyle w:val="NormalTok"/>
        </w:rPr>
        <w:t xml:space="preserve"> </w:t>
      </w:r>
      <w:r>
        <w:rPr>
          <w:rStyle w:val="FunctionTok"/>
        </w:rPr>
        <w:t xml:space="preserve">c</w:t>
      </w:r>
      <w:r>
        <w:rPr>
          <w:rStyle w:val="NormalTok"/>
        </w:rPr>
        <w:t xml:space="preserve">(</w:t>
      </w:r>
      <w:r>
        <w:rPr>
          <w:rStyle w:val="FunctionTok"/>
        </w:rPr>
        <w:t xml:space="preserve">max</w:t>
      </w:r>
      <w:r>
        <w:rPr>
          <w:rStyle w:val="NormalTok"/>
        </w:rPr>
        <w:t xml:space="preserve">(cv_lasso</w:t>
      </w:r>
      <w:r>
        <w:rPr>
          <w:rStyle w:val="SpecialCharTok"/>
        </w:rPr>
        <w:t xml:space="preserve">$</w:t>
      </w:r>
      <w:r>
        <w:rPr>
          <w:rStyle w:val="NormalTok"/>
        </w:rPr>
        <w:t xml:space="preserve">cvm), </w:t>
      </w:r>
      <w:r>
        <w:rPr>
          <w:rStyle w:val="FunctionTok"/>
        </w:rPr>
        <w:t xml:space="preserve">max</w:t>
      </w:r>
      <w:r>
        <w:rPr>
          <w:rStyle w:val="NormalTok"/>
        </w:rPr>
        <w:t xml:space="preserve">(cv_ridge</w:t>
      </w:r>
      <w:r>
        <w:rPr>
          <w:rStyle w:val="SpecialCharTok"/>
        </w:rPr>
        <w:t xml:space="preserve">$</w:t>
      </w:r>
      <w:r>
        <w:rPr>
          <w:rStyle w:val="NormalTok"/>
        </w:rPr>
        <w:t xml:space="preserve">cvm)))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signif</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2 × 3</w:t>
      </w:r>
      <w:r>
        <w:br/>
      </w:r>
      <w:r>
        <w:rPr>
          <w:rStyle w:val="VerbatimChar"/>
        </w:rPr>
        <w:t xml:space="preserve">##   model lambda_min   auc</w:t>
      </w:r>
      <w:r>
        <w:br/>
      </w:r>
      <w:r>
        <w:rPr>
          <w:rStyle w:val="VerbatimChar"/>
        </w:rPr>
        <w:t xml:space="preserve">##   &lt;chr&gt;      &lt;dbl&gt; &lt;dbl&gt;</w:t>
      </w:r>
      <w:r>
        <w:br/>
      </w:r>
      <w:r>
        <w:rPr>
          <w:rStyle w:val="VerbatimChar"/>
        </w:rPr>
        <w:t xml:space="preserve">## 1 Lasso     0.0196 0.84 </w:t>
      </w:r>
      <w:r>
        <w:br/>
      </w:r>
      <w:r>
        <w:rPr>
          <w:rStyle w:val="VerbatimChar"/>
        </w:rPr>
        <w:t xml:space="preserve">## 2 Ridge     0.117  0.833</w:t>
      </w:r>
    </w:p>
    <w:p>
      <w:pPr>
        <w:pStyle w:val="FirstParagraph"/>
      </w:pPr>
      <w:r>
        <w:t xml:space="preserve">Na graficima vidimo kako se ponaša model kada menjamo jačinu kazne, pri čemu brojevi na gornjoj ivici pokazuju koliko je od 104 kolone ostalo u modelu sa koeficijentom različitim od nule. Na desnoj strani grafika, gde je vrednost -log(λ) velika (odnosno gde je sama kazna λ skoro nula), model zadržava skoro sve kolone i daje niži AUC od oko 0,815 zbog preprilagođavanja. Kako idemo ulevo i pojačavamo kaznu, lasso postepeno gasi nebitne promenljive i AUC dostiže svoj maksimum od 0,840 pri λ = 0,0196 (leva isprekidana linija, lambda.min), dok dalje pojačavanje kazne briše i korisne ocene pa kriva naglo pada.</w:t>
      </w:r>
    </w:p>
    <w:bookmarkEnd w:id="138"/>
    <w:bookmarkStart w:id="142" w:name="broj-suseda-k"/>
    <w:p>
      <w:pPr>
        <w:pStyle w:val="Heading3"/>
      </w:pPr>
      <w:r>
        <w:rPr>
          <w:rStyle w:val="SectionNumber"/>
        </w:rPr>
        <w:t xml:space="preserve">10.1.2</w:t>
      </w:r>
      <w:r>
        <w:tab/>
      </w:r>
      <w:r>
        <w:t xml:space="preserve">Broj suseda k</w:t>
      </w:r>
    </w:p>
    <w:p>
      <w:pPr>
        <w:pStyle w:val="FirstParagraph"/>
      </w:pPr>
      <w:r>
        <w:t xml:space="preserve">Kod algoritma k najbližih suseda broj suseda k direktno kontroliše fleksibilnost modela. Malo k (recimo k = 5) daje veoma fleksibilan model koji se oslanja na svega par najsličnijih tačaka pa ima nisku pristrasnost ali veliku varijansu, dok veliko k uprosečava mnogo sastanaka i daje glatkiju granicu odlučivanja.</w:t>
      </w:r>
    </w:p>
    <w:p>
      <w:pPr>
        <w:pStyle w:val="BodyText"/>
      </w:pPr>
      <w:r>
        <w:t xml:space="preserve">U prethodnom poglavlju smo posumnjali da kNN radi loše prvenstveno zbog 90 nebitnih kolona koje kvare obračun Euklidskog rastojanja. Zato ovde kroz mrežu vrednosti k od 5 do 151 paralelno testiramo dve verzije kNN modela: jednu sa svih 104 kolone i drugu u kojoj zadržavamo samo 13 ključnih promenljivih (šest ocena sa sastanka i sedam izvedenih promenljivih iz osmog poglavlja):</w:t>
      </w:r>
    </w:p>
    <w:p>
      <w:pPr>
        <w:pStyle w:val="SourceCode"/>
      </w:pPr>
      <w:r>
        <w:rPr>
          <w:rStyle w:val="NormalTok"/>
        </w:rPr>
        <w:t xml:space="preserve">kolone_knn </w:t>
      </w:r>
      <w:r>
        <w:rPr>
          <w:rStyle w:val="OtherTok"/>
        </w:rPr>
        <w:t xml:space="preserve">&lt;-</w:t>
      </w:r>
      <w:r>
        <w:rPr>
          <w:rStyle w:val="NormalTok"/>
        </w:rPr>
        <w:t xml:space="preserve"> </w:t>
      </w:r>
      <w:r>
        <w:rPr>
          <w:rStyle w:val="FunctionTok"/>
        </w:rPr>
        <w:t xml:space="preserve">c</w:t>
      </w:r>
      <w:r>
        <w:rPr>
          <w:rStyle w:val="NormalTok"/>
        </w:rPr>
        <w:t xml:space="preserve">(osobine, nove)</w:t>
      </w:r>
      <w:r>
        <w:br/>
      </w:r>
      <w:r>
        <w:rPr>
          <w:rStyle w:val="NormalTok"/>
        </w:rPr>
        <w:t xml:space="preserve">izbaci_knn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(trening), </w:t>
      </w:r>
      <w:r>
        <w:rPr>
          <w:rStyle w:val="FunctionTok"/>
        </w:rPr>
        <w:t xml:space="preserve">c</w:t>
      </w:r>
      <w:r>
        <w:rPr>
          <w:rStyle w:val="NormalTok"/>
        </w:rPr>
        <w:t xml:space="preserve">(</w:t>
      </w:r>
      <w:r>
        <w:rPr>
          <w:rStyle w:val="StringTok"/>
        </w:rPr>
        <w:t xml:space="preserve">"dec"</w:t>
      </w:r>
      <w:r>
        <w:rPr>
          <w:rStyle w:val="NormalTok"/>
        </w:rPr>
        <w:t xml:space="preserve">, kolone_knn))</w:t>
      </w:r>
      <w:r>
        <w:br/>
      </w:r>
      <w:r>
        <w:br/>
      </w:r>
      <w:r>
        <w:rPr>
          <w:rStyle w:val="NormalTok"/>
        </w:rPr>
        <w:t xml:space="preserve">susedi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51</w:t>
      </w:r>
      <w:r>
        <w:rPr>
          <w:rStyle w:val="NormalTok"/>
        </w:rPr>
        <w:t xml:space="preserve">, </w:t>
      </w:r>
      <w:r>
        <w:rPr>
          <w:rStyle w:val="DecValTok"/>
        </w:rPr>
        <w:t xml:space="preserve">101</w:t>
      </w:r>
      <w:r>
        <w:rPr>
          <w:rStyle w:val="NormalTok"/>
        </w:rPr>
        <w:t xml:space="preserve">, </w:t>
      </w:r>
      <w:r>
        <w:rPr>
          <w:rStyle w:val="DecValTok"/>
        </w:rPr>
        <w:t xml:space="preserve">151</w:t>
      </w:r>
      <w:r>
        <w:rPr>
          <w:rStyle w:val="NormalTok"/>
        </w:rPr>
        <w:t xml:space="preserve">)</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knn_rezultati </w:t>
      </w:r>
      <w:r>
        <w:rPr>
          <w:rStyle w:val="OtherTok"/>
        </w:rPr>
        <w:t xml:space="preserve">&lt;-</w:t>
      </w:r>
      <w:r>
        <w:rPr>
          <w:rStyle w:val="NormalTok"/>
        </w:rPr>
        <w:t xml:space="preserve"> </w:t>
      </w:r>
      <w:r>
        <w:rPr>
          <w:rStyle w:val="FunctionTok"/>
        </w:rPr>
        <w:t xml:space="preserve">map_dfr</w:t>
      </w:r>
      <w:r>
        <w:rPr>
          <w:rStyle w:val="NormalTok"/>
        </w:rPr>
        <w:t xml:space="preserve">(susedi, </w:t>
      </w:r>
      <w:r>
        <w:rPr>
          <w:rStyle w:val="ControlFlowTok"/>
        </w:rPr>
        <w:t xml:space="preserve">function</w:t>
      </w:r>
      <w:r>
        <w:rPr>
          <w:rStyle w:val="NormalTok"/>
        </w:rPr>
        <w:t xml:space="preserve">(k) {</w:t>
      </w:r>
      <w:r>
        <w:br/>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cv_grupno</w:t>
      </w:r>
      <w:r>
        <w:rPr>
          <w:rStyle w:val="NormalTok"/>
        </w:rPr>
        <w:t xml:space="preserve">(m_knn, </w:t>
      </w:r>
      <w:r>
        <w:rPr>
          <w:rStyle w:val="AttributeTok"/>
        </w:rPr>
        <w:t xml:space="preserve">k =</w:t>
      </w:r>
      <w:r>
        <w:rPr>
          <w:rStyle w:val="NormalTok"/>
        </w:rPr>
        <w:t xml:space="preserve"> k)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kolone =</w:t>
      </w:r>
      <w:r>
        <w:rPr>
          <w:rStyle w:val="NormalTok"/>
        </w:rPr>
        <w:t xml:space="preserve"> </w:t>
      </w:r>
      <w:r>
        <w:rPr>
          <w:rStyle w:val="StringTok"/>
        </w:rPr>
        <w:t xml:space="preserve">"sve kolone"</w:t>
      </w:r>
      <w:r>
        <w:rPr>
          <w:rStyle w:val="NormalTok"/>
        </w:rPr>
        <w:t xml:space="preserve">),</w:t>
      </w:r>
      <w:r>
        <w:br/>
      </w:r>
      <w:r>
        <w:rPr>
          <w:rStyle w:val="NormalTok"/>
        </w:rPr>
        <w:t xml:space="preserve">    </w:t>
      </w:r>
      <w:r>
        <w:rPr>
          <w:rStyle w:val="FunctionTok"/>
        </w:rPr>
        <w:t xml:space="preserve">cv_grupno</w:t>
      </w:r>
      <w:r>
        <w:rPr>
          <w:rStyle w:val="NormalTok"/>
        </w:rPr>
        <w:t xml:space="preserve">(m_knn, </w:t>
      </w:r>
      <w:r>
        <w:rPr>
          <w:rStyle w:val="AttributeTok"/>
        </w:rPr>
        <w:t xml:space="preserve">izbaci =</w:t>
      </w:r>
      <w:r>
        <w:rPr>
          <w:rStyle w:val="NormalTok"/>
        </w:rPr>
        <w:t xml:space="preserve"> izbaci_knn, </w:t>
      </w:r>
      <w:r>
        <w:rPr>
          <w:rStyle w:val="AttributeTok"/>
        </w:rPr>
        <w:t xml:space="preserve">k =</w:t>
      </w:r>
      <w:r>
        <w:rPr>
          <w:rStyle w:val="NormalTok"/>
        </w:rPr>
        <w:t xml:space="preserve"> k)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kolone =</w:t>
      </w:r>
      <w:r>
        <w:rPr>
          <w:rStyle w:val="NormalTok"/>
        </w:rPr>
        <w:t xml:space="preserve"> </w:t>
      </w:r>
      <w:r>
        <w:rPr>
          <w:rStyle w:val="StringTok"/>
        </w:rPr>
        <w:t xml:space="preserve">"ocene i nove promenljive"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 =</w:t>
      </w:r>
      <w:r>
        <w:rPr>
          <w:rStyle w:val="NormalTok"/>
        </w:rPr>
        <w:t xml:space="preserve"> k)</w:t>
      </w:r>
      <w:r>
        <w:br/>
      </w:r>
      <w:r>
        <w:rPr>
          <w:rStyle w:val="NormalTok"/>
        </w:rPr>
        <w:t xml:space="preserve">})</w:t>
      </w:r>
      <w:r>
        <w:br/>
      </w:r>
      <w:r>
        <w:br/>
      </w:r>
      <w:r>
        <w:rPr>
          <w:rStyle w:val="FunctionTok"/>
        </w:rPr>
        <w:t xml:space="preserve">ggplot</w:t>
      </w:r>
      <w:r>
        <w:rPr>
          <w:rStyle w:val="NormalTok"/>
        </w:rPr>
        <w:t xml:space="preserve">(knn_rezultati, </w:t>
      </w:r>
      <w:r>
        <w:rPr>
          <w:rStyle w:val="FunctionTok"/>
        </w:rPr>
        <w:t xml:space="preserve">aes</w:t>
      </w:r>
      <w:r>
        <w:rPr>
          <w:rStyle w:val="NormalTok"/>
        </w:rPr>
        <w:t xml:space="preserve">(</w:t>
      </w:r>
      <w:r>
        <w:rPr>
          <w:rStyle w:val="AttributeTok"/>
        </w:rPr>
        <w:t xml:space="preserve">x =</w:t>
      </w:r>
      <w:r>
        <w:rPr>
          <w:rStyle w:val="NormalTok"/>
        </w:rPr>
        <w:t xml:space="preserve"> k, </w:t>
      </w:r>
      <w:r>
        <w:rPr>
          <w:rStyle w:val="AttributeTok"/>
        </w:rPr>
        <w:t xml:space="preserve">y =</w:t>
      </w:r>
      <w:r>
        <w:rPr>
          <w:rStyle w:val="NormalTok"/>
        </w:rPr>
        <w:t xml:space="preserve"> auc, </w:t>
      </w:r>
      <w:r>
        <w:rPr>
          <w:rStyle w:val="AttributeTok"/>
        </w:rPr>
        <w:t xml:space="preserve">color =</w:t>
      </w:r>
      <w:r>
        <w:rPr>
          <w:rStyle w:val="NormalTok"/>
        </w:rPr>
        <w:t xml:space="preserve"> kolone))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"kNN: AUC u unakrsnoj validaciji prema broju suseda"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"Broj suseda k"</w:t>
      </w:r>
      <w:r>
        <w:rPr>
          <w:rStyle w:val="NormalTok"/>
        </w:rPr>
        <w:t xml:space="preserve">, </w:t>
      </w:r>
      <w:r>
        <w:rPr>
          <w:rStyle w:val="AttributeTok"/>
        </w:rPr>
        <w:t xml:space="preserve">y =</w:t>
      </w:r>
      <w:r>
        <w:rPr>
          <w:rStyle w:val="NormalTok"/>
        </w:rPr>
        <w:t xml:space="preserve"> </w:t>
      </w:r>
      <w:r>
        <w:rPr>
          <w:rStyle w:val="StringTok"/>
        </w:rPr>
        <w:t xml:space="preserve">"AUC"</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FirstParagraph"/>
      </w:pPr>
      <w:r>
        <w:drawing>
          <wp:inline>
            <wp:extent cx="4620126" cy="3696101"/>
            <wp:effectExtent b="0" l="0" r="0" t="0"/>
            <wp:docPr descr="" title="" id="140" name="Picture"/>
            <a:graphic>
              <a:graphicData uri="http://schemas.openxmlformats.org/drawingml/2006/picture">
                <pic:pic>
                  <pic:nvPicPr>
                    <pic:cNvPr descr="Seminarski_files/figure-docx/it-knn-1.png" id="141" name="Picture"/>
                    <pic:cNvPicPr>
                      <a:picLocks noChangeArrowheads="1" noChangeAspect="1"/>
                    </pic:cNvPicPr>
                  </pic:nvPicPr>
                  <pic:blipFill>
                    <a:blip r:embed="rId13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najbolji_knn </w:t>
      </w:r>
      <w:r>
        <w:rPr>
          <w:rStyle w:val="OtherTok"/>
        </w:rPr>
        <w:t xml:space="preserve">&lt;-</w:t>
      </w:r>
      <w:r>
        <w:rPr>
          <w:rStyle w:val="NormalTok"/>
        </w:rPr>
        <w:t xml:space="preserve"> knn_rezultati </w:t>
      </w:r>
      <w:r>
        <w:rPr>
          <w:rStyle w:val="SpecialCharTok"/>
        </w:rPr>
        <w:t xml:space="preserve">%&gt;%</w:t>
      </w:r>
      <w:r>
        <w:br/>
      </w:r>
      <w:r>
        <w:rPr>
          <w:rStyle w:val="NormalTok"/>
        </w:rPr>
        <w:t xml:space="preserve">  </w:t>
      </w:r>
      <w:r>
        <w:rPr>
          <w:rStyle w:val="FunctionTok"/>
        </w:rPr>
        <w:t xml:space="preserve">filter</w:t>
      </w:r>
      <w:r>
        <w:rPr>
          <w:rStyle w:val="NormalTok"/>
        </w:rPr>
        <w:t xml:space="preserve">(kolone </w:t>
      </w:r>
      <w:r>
        <w:rPr>
          <w:rStyle w:val="SpecialCharTok"/>
        </w:rPr>
        <w:t xml:space="preserve">==</w:t>
      </w:r>
      <w:r>
        <w:rPr>
          <w:rStyle w:val="NormalTok"/>
        </w:rPr>
        <w:t xml:space="preserve"> </w:t>
      </w:r>
      <w:r>
        <w:rPr>
          <w:rStyle w:val="StringTok"/>
        </w:rPr>
        <w:t xml:space="preserve">"ocene i nove promenljive"</w:t>
      </w:r>
      <w:r>
        <w:rPr>
          <w:rStyle w:val="NormalTok"/>
        </w:rPr>
        <w:t xml:space="preserve">) </w:t>
      </w:r>
      <w:r>
        <w:rPr>
          <w:rStyle w:val="SpecialCharTok"/>
        </w:rPr>
        <w:t xml:space="preserve">%&gt;%</w:t>
      </w:r>
      <w:r>
        <w:br/>
      </w:r>
      <w:r>
        <w:rPr>
          <w:rStyle w:val="NormalTok"/>
        </w:rPr>
        <w:t xml:space="preserve">  </w:t>
      </w:r>
      <w:r>
        <w:rPr>
          <w:rStyle w:val="FunctionTok"/>
        </w:rPr>
        <w:t xml:space="preserve">slice_max</w:t>
      </w:r>
      <w:r>
        <w:rPr>
          <w:rStyle w:val="NormalTok"/>
        </w:rPr>
        <w:t xml:space="preserve">(auc,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NormalTok"/>
        </w:rPr>
        <w:t xml:space="preserve">najbolji_knn </w:t>
      </w:r>
      <w:r>
        <w:rPr>
          <w:rStyle w:val="SpecialCharTok"/>
        </w:rPr>
        <w:t xml:space="preserve">%&gt;%</w:t>
      </w:r>
      <w:r>
        <w:br/>
      </w:r>
      <w:r>
        <w:rPr>
          <w:rStyle w:val="NormalTok"/>
        </w:rPr>
        <w:t xml:space="preserve">  </w:t>
      </w:r>
      <w:r>
        <w:rPr>
          <w:rStyle w:val="FunctionTok"/>
        </w:rPr>
        <w:t xml:space="preserve">select</w:t>
      </w:r>
      <w:r>
        <w:rPr>
          <w:rStyle w:val="NormalTok"/>
        </w:rPr>
        <w:t xml:space="preserve">(k, auc, tacnost, f1)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1 × 4</w:t>
      </w:r>
      <w:r>
        <w:br/>
      </w:r>
      <w:r>
        <w:rPr>
          <w:rStyle w:val="VerbatimChar"/>
        </w:rPr>
        <w:t xml:space="preserve">##       k   auc tacnost    f1</w:t>
      </w:r>
      <w:r>
        <w:br/>
      </w:r>
      <w:r>
        <w:rPr>
          <w:rStyle w:val="VerbatimChar"/>
        </w:rPr>
        <w:t xml:space="preserve">##   &lt;dbl&gt; &lt;dbl&gt;   &lt;dbl&gt; &lt;dbl&gt;</w:t>
      </w:r>
      <w:r>
        <w:br/>
      </w:r>
      <w:r>
        <w:rPr>
          <w:rStyle w:val="VerbatimChar"/>
        </w:rPr>
        <w:t xml:space="preserve">## 1   101 0.831   0.758 0.718</w:t>
      </w:r>
    </w:p>
    <w:p>
      <w:pPr>
        <w:pStyle w:val="FirstParagraph"/>
      </w:pPr>
      <w:r>
        <w:t xml:space="preserve">Grafik daje izuzetno jasan rezultat i u potpunosti potvrđuje našu hipotezu o prokletstvu dimenzionalnosti. Crvena kriva koja koristi samo ocene sa sastanka i izvedene promenljive leži drastično iznad plave krive sa svim kolonama za svaku vrednost parametra k. Takođe vidimo da kod obe verzije veći broj suseda donosi stabilnije verovatnoće, pa suženi kNN model pri k = 101 dostiže AUC od 0,831, tačnost od 75,8% i F1 meru od 0,718, čime staje rame uz rame sa ridge i lasso regresijom.</w:t>
      </w:r>
    </w:p>
    <w:bookmarkEnd w:id="142"/>
    <w:bookmarkEnd w:id="143"/>
    <w:bookmarkStart w:id="146" w:name="izbor-promenljivih"/>
    <w:p>
      <w:pPr>
        <w:pStyle w:val="Heading2"/>
      </w:pPr>
      <w:r>
        <w:rPr>
          <w:rStyle w:val="SectionNumber"/>
        </w:rPr>
        <w:t xml:space="preserve">10.2</w:t>
      </w:r>
      <w:r>
        <w:tab/>
      </w:r>
      <w:r>
        <w:t xml:space="preserve">Izbor promenljivih</w:t>
      </w:r>
    </w:p>
    <w:p>
      <w:pPr>
        <w:pStyle w:val="FirstParagraph"/>
      </w:pPr>
      <w:r>
        <w:t xml:space="preserve">Sada detaljnije ispitujemo koje su to promenljive od početnih 104 zaista bitne za predviđanje odluke, koristeći koeficijente lasso modela i analizu faktora rasta varijanse (VIF).</w:t>
      </w:r>
    </w:p>
    <w:bookmarkStart w:id="144" w:name="lasso"/>
    <w:p>
      <w:pPr>
        <w:pStyle w:val="Heading3"/>
      </w:pPr>
      <w:r>
        <w:rPr>
          <w:rStyle w:val="SectionNumber"/>
        </w:rPr>
        <w:t xml:space="preserve">10.2.1</w:t>
      </w:r>
      <w:r>
        <w:tab/>
      </w:r>
      <w:r>
        <w:t xml:space="preserve">Lasso</w:t>
      </w:r>
    </w:p>
    <w:p>
      <w:pPr>
        <w:pStyle w:val="FirstParagraph"/>
      </w:pPr>
      <w:r>
        <w:t xml:space="preserve">Pogledajmo prvo koliko je tačno kolona lasso model pri optimalnom λ = 0,0196 zadržao u jednačini i koje promenljive imaju najveće standardizovane koeficijente:</w:t>
      </w:r>
    </w:p>
    <w:p>
      <w:pPr>
        <w:pStyle w:val="SourceCode"/>
      </w:pPr>
      <w:r>
        <w:rPr>
          <w:rStyle w:val="NormalTok"/>
        </w:rPr>
        <w:t xml:space="preserve">koef_lasso </w:t>
      </w:r>
      <w:r>
        <w:rPr>
          <w:rStyle w:val="OtherTok"/>
        </w:rPr>
        <w:t xml:space="preserve">&lt;-</w:t>
      </w:r>
      <w:r>
        <w:rPr>
          <w:rStyle w:val="NormalTok"/>
        </w:rPr>
        <w:t xml:space="preserve"> </w:t>
      </w:r>
      <w:r>
        <w:rPr>
          <w:rStyle w:val="FunctionTok"/>
        </w:rPr>
        <w:t xml:space="preserve">coef</w:t>
      </w:r>
      <w:r>
        <w:rPr>
          <w:rStyle w:val="NormalTok"/>
        </w:rPr>
        <w:t xml:space="preserve">(cv_lasso, </w:t>
      </w:r>
      <w:r>
        <w:rPr>
          <w:rStyle w:val="AttributeTok"/>
        </w:rPr>
        <w:t xml:space="preserve">s =</w:t>
      </w:r>
      <w:r>
        <w:rPr>
          <w:rStyle w:val="NormalTok"/>
        </w:rPr>
        <w:t xml:space="preserve"> </w:t>
      </w:r>
      <w:r>
        <w:rPr>
          <w:rStyle w:val="StringTok"/>
        </w:rPr>
        <w:t xml:space="preserve">"lambda.min"</w:t>
      </w:r>
      <w:r>
        <w:rPr>
          <w:rStyle w:val="NormalTok"/>
        </w:rPr>
        <w:t xml:space="preserve">)</w:t>
      </w:r>
      <w:r>
        <w:br/>
      </w:r>
      <w:r>
        <w:br/>
      </w:r>
      <w:r>
        <w:rPr>
          <w:rStyle w:val="NormalTok"/>
        </w:rPr>
        <w:t xml:space="preserve">koef_tabela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promenljiva =</w:t>
      </w:r>
      <w:r>
        <w:rPr>
          <w:rStyle w:val="NormalTok"/>
        </w:rPr>
        <w:t xml:space="preserve"> </w:t>
      </w:r>
      <w:r>
        <w:rPr>
          <w:rStyle w:val="FunctionTok"/>
        </w:rPr>
        <w:t xml:space="preserve">rownames</w:t>
      </w:r>
      <w:r>
        <w:rPr>
          <w:rStyle w:val="NormalTok"/>
        </w:rPr>
        <w:t xml:space="preserve">(koef_lasso),</w:t>
      </w:r>
      <w:r>
        <w:br/>
      </w:r>
      <w:r>
        <w:rPr>
          <w:rStyle w:val="NormalTok"/>
        </w:rPr>
        <w:t xml:space="preserve">                      </w:t>
      </w:r>
      <w:r>
        <w:rPr>
          <w:rStyle w:val="AttributeTok"/>
        </w:rPr>
        <w:t xml:space="preserve">koeficijent =</w:t>
      </w:r>
      <w:r>
        <w:rPr>
          <w:rStyle w:val="NormalTok"/>
        </w:rPr>
        <w:t xml:space="preserve"> </w:t>
      </w:r>
      <w:r>
        <w:rPr>
          <w:rStyle w:val="FunctionTok"/>
        </w:rPr>
        <w:t xml:space="preserve">as.numeric</w:t>
      </w:r>
      <w:r>
        <w:rPr>
          <w:rStyle w:val="NormalTok"/>
        </w:rPr>
        <w:t xml:space="preserve">(koef_lasso)) </w:t>
      </w:r>
      <w:r>
        <w:rPr>
          <w:rStyle w:val="SpecialCharTok"/>
        </w:rPr>
        <w:t xml:space="preserve">%&gt;%</w:t>
      </w:r>
      <w:r>
        <w:br/>
      </w:r>
      <w:r>
        <w:rPr>
          <w:rStyle w:val="NormalTok"/>
        </w:rPr>
        <w:t xml:space="preserve">  </w:t>
      </w:r>
      <w:r>
        <w:rPr>
          <w:rStyle w:val="FunctionTok"/>
        </w:rPr>
        <w:t xml:space="preserve">filter</w:t>
      </w:r>
      <w:r>
        <w:rPr>
          <w:rStyle w:val="NormalTok"/>
        </w:rPr>
        <w:t xml:space="preserve">(promenljiva </w:t>
      </w:r>
      <w:r>
        <w:rPr>
          <w:rStyle w:val="SpecialCharTok"/>
        </w:rPr>
        <w:t xml:space="preserve">!=</w:t>
      </w:r>
      <w:r>
        <w:rPr>
          <w:rStyle w:val="NormalTok"/>
        </w:rPr>
        <w:t xml:space="preserve"> </w:t>
      </w:r>
      <w:r>
        <w:rPr>
          <w:rStyle w:val="StringTok"/>
        </w:rPr>
        <w:t xml:space="preserve">"(Intercept)"</w:t>
      </w:r>
      <w:r>
        <w:rPr>
          <w:rStyle w:val="NormalTok"/>
        </w:rPr>
        <w:t xml:space="preserve">)</w:t>
      </w:r>
      <w:r>
        <w:br/>
      </w:r>
      <w:r>
        <w:br/>
      </w:r>
      <w:r>
        <w:rPr>
          <w:rStyle w:val="NormalTok"/>
        </w:rPr>
        <w:t xml:space="preserve">koef_tabela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ukupno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jednako_nuli =</w:t>
      </w:r>
      <w:r>
        <w:rPr>
          <w:rStyle w:val="NormalTok"/>
        </w:rPr>
        <w:t xml:space="preserve"> </w:t>
      </w:r>
      <w:r>
        <w:rPr>
          <w:rStyle w:val="FunctionTok"/>
        </w:rPr>
        <w:t xml:space="preserve">sum</w:t>
      </w:r>
      <w:r>
        <w:rPr>
          <w:rStyle w:val="NormalTok"/>
        </w:rPr>
        <w:t xml:space="preserve">(koeficijent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zadrzano =</w:t>
      </w:r>
      <w:r>
        <w:rPr>
          <w:rStyle w:val="NormalTok"/>
        </w:rPr>
        <w:t xml:space="preserve"> </w:t>
      </w:r>
      <w:r>
        <w:rPr>
          <w:rStyle w:val="FunctionTok"/>
        </w:rPr>
        <w:t xml:space="preserve">sum</w:t>
      </w:r>
      <w:r>
        <w:rPr>
          <w:rStyle w:val="NormalTok"/>
        </w:rPr>
        <w:t xml:space="preserve">(koeficijent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 A tibble: 1 × 3</w:t>
      </w:r>
      <w:r>
        <w:br/>
      </w:r>
      <w:r>
        <w:rPr>
          <w:rStyle w:val="VerbatimChar"/>
        </w:rPr>
        <w:t xml:space="preserve">##   ukupno jednako_nuli zadrzano</w:t>
      </w:r>
      <w:r>
        <w:br/>
      </w:r>
      <w:r>
        <w:rPr>
          <w:rStyle w:val="VerbatimChar"/>
        </w:rPr>
        <w:t xml:space="preserve">##    &lt;int&gt;        &lt;int&gt;    &lt;int&gt;</w:t>
      </w:r>
      <w:r>
        <w:br/>
      </w:r>
      <w:r>
        <w:rPr>
          <w:rStyle w:val="VerbatimChar"/>
        </w:rPr>
        <w:t xml:space="preserve">## 1    104           90       14</w:t>
      </w:r>
    </w:p>
    <w:p>
      <w:pPr>
        <w:pStyle w:val="SourceCode"/>
      </w:pPr>
      <w:r>
        <w:rPr>
          <w:rStyle w:val="NormalTok"/>
        </w:rPr>
        <w:t xml:space="preserve">koef_tabela </w:t>
      </w:r>
      <w:r>
        <w:rPr>
          <w:rStyle w:val="SpecialCharTok"/>
        </w:rPr>
        <w:t xml:space="preserve">%&gt;%</w:t>
      </w:r>
      <w:r>
        <w:br/>
      </w:r>
      <w:r>
        <w:rPr>
          <w:rStyle w:val="NormalTok"/>
        </w:rPr>
        <w:t xml:space="preserve">  </w:t>
      </w:r>
      <w:r>
        <w:rPr>
          <w:rStyle w:val="FunctionTok"/>
        </w:rPr>
        <w:t xml:space="preserve">filter</w:t>
      </w:r>
      <w:r>
        <w:rPr>
          <w:rStyle w:val="NormalTok"/>
        </w:rPr>
        <w:t xml:space="preserve">(koeficijent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FunctionTok"/>
        </w:rPr>
        <w:t xml:space="preserve">abs</w:t>
      </w:r>
      <w:r>
        <w:rPr>
          <w:rStyle w:val="NormalTok"/>
        </w:rPr>
        <w:t xml:space="preserve">(koeficijent)))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12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koeficijent =</w:t>
      </w:r>
      <w:r>
        <w:rPr>
          <w:rStyle w:val="NormalTok"/>
        </w:rPr>
        <w:t xml:space="preserve"> </w:t>
      </w:r>
      <w:r>
        <w:rPr>
          <w:rStyle w:val="FunctionTok"/>
        </w:rPr>
        <w:t xml:space="preserve">round</w:t>
      </w:r>
      <w:r>
        <w:rPr>
          <w:rStyle w:val="NormalTok"/>
        </w:rPr>
        <w:t xml:space="preserve">(koeficijent, </w:t>
      </w:r>
      <w:r>
        <w:rPr>
          <w:rStyle w:val="DecValTok"/>
        </w:rPr>
        <w:t xml:space="preserve">3</w:t>
      </w:r>
      <w:r>
        <w:rPr>
          <w:rStyle w:val="NormalTok"/>
        </w:rPr>
        <w:t xml:space="preserve">))</w:t>
      </w:r>
    </w:p>
    <w:p>
      <w:pPr>
        <w:pStyle w:val="SourceCode"/>
      </w:pPr>
      <w:r>
        <w:rPr>
          <w:rStyle w:val="VerbatimChar"/>
        </w:rPr>
        <w:t xml:space="preserve">## # A tibble: 12 × 2</w:t>
      </w:r>
      <w:r>
        <w:br/>
      </w:r>
      <w:r>
        <w:rPr>
          <w:rStyle w:val="VerbatimChar"/>
        </w:rPr>
        <w:t xml:space="preserve">##    promenljiva       koeficijent</w:t>
      </w:r>
      <w:r>
        <w:br/>
      </w:r>
      <w:r>
        <w:rPr>
          <w:rStyle w:val="VerbatimChar"/>
        </w:rPr>
        <w:t xml:space="preserve">##    &lt;chr&gt;                   &lt;dbl&gt;</w:t>
      </w:r>
      <w:r>
        <w:br/>
      </w:r>
      <w:r>
        <w:rPr>
          <w:rStyle w:val="VerbatimChar"/>
        </w:rPr>
        <w:t xml:space="preserve">##  1 attr_relativno          0.498</w:t>
      </w:r>
      <w:r>
        <w:br/>
      </w:r>
      <w:r>
        <w:rPr>
          <w:rStyle w:val="VerbatimChar"/>
        </w:rPr>
        <w:t xml:space="preserve">##  2 attr                    0.417</w:t>
      </w:r>
      <w:r>
        <w:br/>
      </w:r>
      <w:r>
        <w:rPr>
          <w:rStyle w:val="VerbatimChar"/>
        </w:rPr>
        <w:t xml:space="preserve">##  3 shar                    0.413</w:t>
      </w:r>
      <w:r>
        <w:br/>
      </w:r>
      <w:r>
        <w:rPr>
          <w:rStyle w:val="VerbatimChar"/>
        </w:rPr>
        <w:t xml:space="preserve">##  4 fun                     0.327</w:t>
      </w:r>
      <w:r>
        <w:br/>
      </w:r>
      <w:r>
        <w:rPr>
          <w:rStyle w:val="VerbatimChar"/>
        </w:rPr>
        <w:t xml:space="preserve">##  5 broj_na_ocena          -0.217</w:t>
      </w:r>
      <w:r>
        <w:br/>
      </w:r>
      <w:r>
        <w:rPr>
          <w:rStyle w:val="VerbatimChar"/>
        </w:rPr>
        <w:t xml:space="preserve">##  6 imprace                -0.126</w:t>
      </w:r>
      <w:r>
        <w:br/>
      </w:r>
      <w:r>
        <w:rPr>
          <w:rStyle w:val="VerbatimChar"/>
        </w:rPr>
        <w:t xml:space="preserve">##  7 genderMuškarac          0.1  </w:t>
      </w:r>
      <w:r>
        <w:br/>
      </w:r>
      <w:r>
        <w:rPr>
          <w:rStyle w:val="VerbatimChar"/>
        </w:rPr>
        <w:t xml:space="preserve">##  8 raceEvropska/bela      -0.062</w:t>
      </w:r>
      <w:r>
        <w:br/>
      </w:r>
      <w:r>
        <w:rPr>
          <w:rStyle w:val="VerbatimChar"/>
        </w:rPr>
        <w:t xml:space="preserve">##  9 sinc2_1                 0.049</w:t>
      </w:r>
      <w:r>
        <w:br/>
      </w:r>
      <w:r>
        <w:rPr>
          <w:rStyle w:val="VerbatimChar"/>
        </w:rPr>
        <w:t xml:space="preserve">## 10 ponderisana_ocena       0.046</w:t>
      </w:r>
      <w:r>
        <w:br/>
      </w:r>
      <w:r>
        <w:rPr>
          <w:rStyle w:val="VerbatimChar"/>
        </w:rPr>
        <w:t xml:space="preserve">## 11 exercise               -0.043</w:t>
      </w:r>
      <w:r>
        <w:br/>
      </w:r>
      <w:r>
        <w:rPr>
          <w:rStyle w:val="VerbatimChar"/>
        </w:rPr>
        <w:t xml:space="preserve">## 12 shar1_1                 0.036</w:t>
      </w:r>
    </w:p>
    <w:p>
      <w:pPr>
        <w:pStyle w:val="FirstParagraph"/>
      </w:pPr>
      <w:r>
        <w:t xml:space="preserve">Vidimo da je lasso uradio veoma oštru selekciju: od ukupno 104 kolone, čak 90 je postavio na tačnu nulu i izbacio iz modela, zadržavši svega 14 prediktora. Na samom vrhu po jačini uticaja nalazi se naša izvedena promenljiva attr_relativno sa koeficijentom 0,498, a odmah iza nje su sirova ocena privlačnosti attr (0,417), zajednička interesovanja shar (0,413) i zabavnost fun (0,327). Na petom mestu je još jedna naša nova kolona, broj_na_ocena sa snažnim negativnim koeficijentom od -0,217, što potvrđuje da je čuvanje informacije o preskočenim ocenama bio odličan potez. U modelu su ostali još i važnost iste rase imprace, pol učesnika, evropska rasa, nekoliko preferencija i ponderisana ocena, dok su skoro svi hobiji i oblasti studija obrisani.</w:t>
      </w:r>
    </w:p>
    <w:bookmarkEnd w:id="144"/>
    <w:bookmarkStart w:id="145" w:name="multikolinearnost"/>
    <w:p>
      <w:pPr>
        <w:pStyle w:val="Heading3"/>
      </w:pPr>
      <w:r>
        <w:rPr>
          <w:rStyle w:val="SectionNumber"/>
        </w:rPr>
        <w:t xml:space="preserve">10.2.2</w:t>
      </w:r>
      <w:r>
        <w:tab/>
      </w:r>
      <w:r>
        <w:t xml:space="preserve">Multikolinearnost</w:t>
      </w:r>
    </w:p>
    <w:p>
      <w:pPr>
        <w:pStyle w:val="FirstParagraph"/>
      </w:pPr>
      <w:r>
        <w:t xml:space="preserve">U šestom i osmom poglavlju videli smo da su ocene sa sastanka i nove izvedene kolone poput proseka svih ocena međusobno jako korelisane. Da bismo izmerili stepen multikolinearnosti u običnoj logističkoj regresiji, računamo faktor rasta varijanse (VIF) za šest ocena i tri izvedene kolone, pri čemu vrednosti VIF veće od 5 ili 10 ukazuju na ozbiljno preklapanje:</w:t>
      </w:r>
    </w:p>
    <w:p>
      <w:pPr>
        <w:pStyle w:val="SourceCode"/>
      </w:pPr>
      <w:r>
        <w:rPr>
          <w:rStyle w:val="CommentTok"/>
        </w:rPr>
        <w:t xml:space="preserve"># provera multikolinearnosti pomocu VIF faktora</w:t>
      </w:r>
      <w:r>
        <w:br/>
      </w:r>
      <w:r>
        <w:rPr>
          <w:rStyle w:val="NormalTok"/>
        </w:rPr>
        <w:t xml:space="preserve">podaci_vif </w:t>
      </w:r>
      <w:r>
        <w:rPr>
          <w:rStyle w:val="OtherTok"/>
        </w:rPr>
        <w:t xml:space="preserve">&lt;-</w:t>
      </w:r>
      <w:r>
        <w:rPr>
          <w:rStyle w:val="NormalTok"/>
        </w:rPr>
        <w:t xml:space="preserve"> </w:t>
      </w:r>
      <w:r>
        <w:rPr>
          <w:rStyle w:val="FunctionTok"/>
        </w:rPr>
        <w:t xml:space="preserve">popuni</w:t>
      </w:r>
      <w:r>
        <w:rPr>
          <w:rStyle w:val="NormalTok"/>
        </w:rPr>
        <w:t xml:space="preserve">(trening, </w:t>
      </w:r>
      <w:r>
        <w:rPr>
          <w:rStyle w:val="FunctionTok"/>
        </w:rPr>
        <w:t xml:space="preserve">nauci_pripremu</w:t>
      </w:r>
      <w:r>
        <w:rPr>
          <w:rStyle w:val="NormalTok"/>
        </w:rPr>
        <w:t xml:space="preserve">(trening))</w:t>
      </w:r>
      <w:r>
        <w:br/>
      </w:r>
      <w:r>
        <w:br/>
      </w:r>
      <w:r>
        <w:rPr>
          <w:rStyle w:val="NormalTok"/>
        </w:rPr>
        <w:t xml:space="preserve">model_vif </w:t>
      </w:r>
      <w:r>
        <w:rPr>
          <w:rStyle w:val="OtherTok"/>
        </w:rPr>
        <w:t xml:space="preserve">&lt;-</w:t>
      </w:r>
      <w:r>
        <w:rPr>
          <w:rStyle w:val="NormalTok"/>
        </w:rPr>
        <w:t xml:space="preserve"> </w:t>
      </w:r>
      <w:r>
        <w:rPr>
          <w:rStyle w:val="FunctionTok"/>
        </w:rPr>
        <w:t xml:space="preserve">glm</w:t>
      </w:r>
      <w:r>
        <w:rPr>
          <w:rStyle w:val="NormalTok"/>
        </w:rPr>
        <w:t xml:space="preserve">(dec </w:t>
      </w:r>
      <w:r>
        <w:rPr>
          <w:rStyle w:val="SpecialCharTok"/>
        </w:rPr>
        <w:t xml:space="preserve">~</w:t>
      </w:r>
      <w:r>
        <w:rPr>
          <w:rStyle w:val="NormalTok"/>
        </w:rPr>
        <w:t xml:space="preserve"> attr </w:t>
      </w:r>
      <w:r>
        <w:rPr>
          <w:rStyle w:val="SpecialCharTok"/>
        </w:rPr>
        <w:t xml:space="preserve">+</w:t>
      </w:r>
      <w:r>
        <w:rPr>
          <w:rStyle w:val="NormalTok"/>
        </w:rPr>
        <w:t xml:space="preserve"> sinc </w:t>
      </w:r>
      <w:r>
        <w:rPr>
          <w:rStyle w:val="SpecialCharTok"/>
        </w:rPr>
        <w:t xml:space="preserve">+</w:t>
      </w:r>
      <w:r>
        <w:rPr>
          <w:rStyle w:val="NormalTok"/>
        </w:rPr>
        <w:t xml:space="preserve"> intel </w:t>
      </w:r>
      <w:r>
        <w:rPr>
          <w:rStyle w:val="SpecialCharTok"/>
        </w:rPr>
        <w:t xml:space="preserve">+</w:t>
      </w:r>
      <w:r>
        <w:rPr>
          <w:rStyle w:val="NormalTok"/>
        </w:rPr>
        <w:t xml:space="preserve"> fun </w:t>
      </w:r>
      <w:r>
        <w:rPr>
          <w:rStyle w:val="SpecialCharTok"/>
        </w:rPr>
        <w:t xml:space="preserve">+</w:t>
      </w:r>
      <w:r>
        <w:rPr>
          <w:rStyle w:val="NormalTok"/>
        </w:rPr>
        <w:t xml:space="preserve"> amb </w:t>
      </w:r>
      <w:r>
        <w:rPr>
          <w:rStyle w:val="SpecialCharTok"/>
        </w:rPr>
        <w:t xml:space="preserve">+</w:t>
      </w:r>
      <w:r>
        <w:rPr>
          <w:rStyle w:val="NormalTok"/>
        </w:rPr>
        <w:t xml:space="preserve"> shar </w:t>
      </w:r>
      <w:r>
        <w:rPr>
          <w:rStyle w:val="SpecialCharTok"/>
        </w:rPr>
        <w:t xml:space="preserve">+</w:t>
      </w:r>
      <w:r>
        <w:br/>
      </w:r>
      <w:r>
        <w:rPr>
          <w:rStyle w:val="NormalTok"/>
        </w:rPr>
        <w:t xml:space="preserve">                   prosek_ocena </w:t>
      </w:r>
      <w:r>
        <w:rPr>
          <w:rStyle w:val="SpecialCharTok"/>
        </w:rPr>
        <w:t xml:space="preserve">+</w:t>
      </w:r>
      <w:r>
        <w:rPr>
          <w:rStyle w:val="NormalTok"/>
        </w:rPr>
        <w:t xml:space="preserve"> attr_relativno </w:t>
      </w:r>
      <w:r>
        <w:rPr>
          <w:rStyle w:val="SpecialCharTok"/>
        </w:rPr>
        <w:t xml:space="preserve">+</w:t>
      </w:r>
      <w:r>
        <w:rPr>
          <w:rStyle w:val="NormalTok"/>
        </w:rPr>
        <w:t xml:space="preserve"> ponderisana_ocena,</w:t>
      </w:r>
      <w:r>
        <w:br/>
      </w:r>
      <w:r>
        <w:rPr>
          <w:rStyle w:val="NormalTok"/>
        </w:rPr>
        <w:t xml:space="preserve">                 </w:t>
      </w:r>
      <w:r>
        <w:rPr>
          <w:rStyle w:val="AttributeTok"/>
        </w:rPr>
        <w:t xml:space="preserve">data =</w:t>
      </w:r>
      <w:r>
        <w:rPr>
          <w:rStyle w:val="NormalTok"/>
        </w:rPr>
        <w:t xml:space="preserve"> podaci_vif, </w:t>
      </w:r>
      <w:r>
        <w:rPr>
          <w:rStyle w:val="AttributeTok"/>
        </w:rPr>
        <w:t xml:space="preserve">family =</w:t>
      </w:r>
      <w:r>
        <w:rPr>
          <w:rStyle w:val="NormalTok"/>
        </w:rPr>
        <w:t xml:space="preserve"> binomial)</w:t>
      </w:r>
      <w:r>
        <w:br/>
      </w:r>
      <w:r>
        <w:br/>
      </w:r>
      <w:r>
        <w:rPr>
          <w:rStyle w:val="FunctionTok"/>
        </w:rPr>
        <w:t xml:space="preserve">sort</w:t>
      </w:r>
      <w:r>
        <w:rPr>
          <w:rStyle w:val="NormalTok"/>
        </w:rPr>
        <w:t xml:space="preserve">(</w:t>
      </w:r>
      <w:r>
        <w:rPr>
          <w:rStyle w:val="FunctionTok"/>
        </w:rPr>
        <w:t xml:space="preserve">round</w:t>
      </w:r>
      <w:r>
        <w:rPr>
          <w:rStyle w:val="NormalTok"/>
        </w:rPr>
        <w:t xml:space="preserve">(car</w:t>
      </w:r>
      <w:r>
        <w:rPr>
          <w:rStyle w:val="SpecialCharTok"/>
        </w:rPr>
        <w:t xml:space="preserve">::</w:t>
      </w:r>
      <w:r>
        <w:rPr>
          <w:rStyle w:val="FunctionTok"/>
        </w:rPr>
        <w:t xml:space="preserve">vif</w:t>
      </w:r>
      <w:r>
        <w:rPr>
          <w:rStyle w:val="NormalTok"/>
        </w:rPr>
        <w:t xml:space="preserve">(model_vif),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prosek_ocena ponderisana_ocena              attr              sinc </w:t>
      </w:r>
      <w:r>
        <w:br/>
      </w:r>
      <w:r>
        <w:rPr>
          <w:rStyle w:val="VerbatimChar"/>
        </w:rPr>
        <w:t xml:space="preserve">##              70.9              10.0               6.5               5.6 </w:t>
      </w:r>
      <w:r>
        <w:br/>
      </w:r>
      <w:r>
        <w:rPr>
          <w:rStyle w:val="VerbatimChar"/>
        </w:rPr>
        <w:t xml:space="preserve">##               amb             intel               fun              shar </w:t>
      </w:r>
      <w:r>
        <w:br/>
      </w:r>
      <w:r>
        <w:rPr>
          <w:rStyle w:val="VerbatimChar"/>
        </w:rPr>
        <w:t xml:space="preserve">##               5.4               5.3               5.2               5.2 </w:t>
      </w:r>
      <w:r>
        <w:br/>
      </w:r>
      <w:r>
        <w:rPr>
          <w:rStyle w:val="VerbatimChar"/>
        </w:rPr>
        <w:t xml:space="preserve">##    attr_relativno </w:t>
      </w:r>
      <w:r>
        <w:br/>
      </w:r>
      <w:r>
        <w:rPr>
          <w:rStyle w:val="VerbatimChar"/>
        </w:rPr>
        <w:t xml:space="preserve">##               2.4</w:t>
      </w:r>
    </w:p>
    <w:p>
      <w:pPr>
        <w:pStyle w:val="SourceCode"/>
      </w:pPr>
      <w:r>
        <w:rPr>
          <w:rStyle w:val="NormalTok"/>
        </w:rPr>
        <w:t xml:space="preserve">model_vif_2 </w:t>
      </w:r>
      <w:r>
        <w:rPr>
          <w:rStyle w:val="OtherTok"/>
        </w:rPr>
        <w:t xml:space="preserve">&lt;-</w:t>
      </w:r>
      <w:r>
        <w:rPr>
          <w:rStyle w:val="NormalTok"/>
        </w:rPr>
        <w:t xml:space="preserve"> </w:t>
      </w:r>
      <w:r>
        <w:rPr>
          <w:rStyle w:val="FunctionTok"/>
        </w:rPr>
        <w:t xml:space="preserve">update</w:t>
      </w:r>
      <w:r>
        <w:rPr>
          <w:rStyle w:val="NormalTok"/>
        </w:rPr>
        <w:t xml:space="preserve">(model_vif, . </w:t>
      </w:r>
      <w:r>
        <w:rPr>
          <w:rStyle w:val="SpecialCharTok"/>
        </w:rPr>
        <w:t xml:space="preserve">~</w:t>
      </w:r>
      <w:r>
        <w:rPr>
          <w:rStyle w:val="NormalTok"/>
        </w:rPr>
        <w:t xml:space="preserve"> . </w:t>
      </w:r>
      <w:r>
        <w:rPr>
          <w:rStyle w:val="SpecialCharTok"/>
        </w:rPr>
        <w:t xml:space="preserve">-</w:t>
      </w:r>
      <w:r>
        <w:rPr>
          <w:rStyle w:val="NormalTok"/>
        </w:rPr>
        <w:t xml:space="preserve"> prosek_ocena)</w:t>
      </w:r>
      <w:r>
        <w:br/>
      </w:r>
      <w:r>
        <w:br/>
      </w:r>
      <w:r>
        <w:rPr>
          <w:rStyle w:val="FunctionTok"/>
        </w:rPr>
        <w:t xml:space="preserve">sort</w:t>
      </w:r>
      <w:r>
        <w:rPr>
          <w:rStyle w:val="NormalTok"/>
        </w:rPr>
        <w:t xml:space="preserve">(</w:t>
      </w:r>
      <w:r>
        <w:rPr>
          <w:rStyle w:val="FunctionTok"/>
        </w:rPr>
        <w:t xml:space="preserve">round</w:t>
      </w:r>
      <w:r>
        <w:rPr>
          <w:rStyle w:val="NormalTok"/>
        </w:rPr>
        <w:t xml:space="preserve">(car</w:t>
      </w:r>
      <w:r>
        <w:rPr>
          <w:rStyle w:val="SpecialCharTok"/>
        </w:rPr>
        <w:t xml:space="preserve">::</w:t>
      </w:r>
      <w:r>
        <w:rPr>
          <w:rStyle w:val="FunctionTok"/>
        </w:rPr>
        <w:t xml:space="preserve">vif</w:t>
      </w:r>
      <w:r>
        <w:rPr>
          <w:rStyle w:val="NormalTok"/>
        </w:rPr>
        <w:t xml:space="preserve">(model_vif_2), </w:t>
      </w:r>
      <w:r>
        <w:rPr>
          <w:rStyle w:val="DecValTok"/>
        </w:rPr>
        <w:t xml:space="preserve">1</w:t>
      </w:r>
      <w:r>
        <w:rPr>
          <w:rStyle w:val="NormalTok"/>
        </w:rPr>
        <w:t xml:space="preserve">), </w:t>
      </w:r>
      <w:r>
        <w:rPr>
          <w:rStyle w:val="AttributeTok"/>
        </w:rPr>
        <w:t xml:space="preserve">decreasing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ponderisana_ocena              attr             intel              sinc </w:t>
      </w:r>
      <w:r>
        <w:br/>
      </w:r>
      <w:r>
        <w:rPr>
          <w:rStyle w:val="VerbatimChar"/>
        </w:rPr>
        <w:t xml:space="preserve">##               8.9               3.4               2.7               2.4 </w:t>
      </w:r>
      <w:r>
        <w:br/>
      </w:r>
      <w:r>
        <w:rPr>
          <w:rStyle w:val="VerbatimChar"/>
        </w:rPr>
        <w:t xml:space="preserve">##    attr_relativno               fun               amb              shar </w:t>
      </w:r>
      <w:r>
        <w:br/>
      </w:r>
      <w:r>
        <w:rPr>
          <w:rStyle w:val="VerbatimChar"/>
        </w:rPr>
        <w:t xml:space="preserve">##               2.4               2.1               2.0               1.5</w:t>
      </w:r>
    </w:p>
    <w:p>
      <w:pPr>
        <w:pStyle w:val="FirstParagraph"/>
      </w:pPr>
      <w:r>
        <w:t xml:space="preserve">U prvom modelu kolona prosek_ocena ima ogroman VIF od čak 70,9, dok šest pojedinačnih ocena ima VIF između 5,2 i 6,5. To je sasvim logično jer je prosek_ocena čista aritmetička sredina tih šest ocena, pa u linearnom modelu pravi skoro savršenu kolinearnost. Čim u drugom koraku izbacimo prosek_ocena iz modela, VIF vrednosti za svih šest ocena padaju na potpuno bezbedan nivo između 1,5 i 3,4, dok jedino ponderisana_ocena ostaje na 8,9 jer i ona kombinuje iste te ocene.</w:t>
      </w:r>
    </w:p>
    <w:p>
      <w:pPr>
        <w:pStyle w:val="BodyText"/>
      </w:pPr>
      <w:r>
        <w:t xml:space="preserve">Iz istog matematičkog razloga u ovakvu proveru ne treba stavljati svih šest kolona početnih preferencija attr1_1 do shar1_1 odjednom, jer je njihov zbir uvek fiksiran na 100, pa je svaka šesta kolona u potpunosti određena zbirom preostalih pet.</w:t>
      </w:r>
    </w:p>
    <w:bookmarkEnd w:id="145"/>
    <w:bookmarkEnd w:id="146"/>
    <w:bookmarkStart w:id="148" w:name="transformacije-promenljivih"/>
    <w:p>
      <w:pPr>
        <w:pStyle w:val="Heading2"/>
      </w:pPr>
      <w:r>
        <w:rPr>
          <w:rStyle w:val="SectionNumber"/>
        </w:rPr>
        <w:t xml:space="preserve">10.3</w:t>
      </w:r>
      <w:r>
        <w:tab/>
      </w:r>
      <w:r>
        <w:t xml:space="preserve">Transformacije promenljivih</w:t>
      </w:r>
    </w:p>
    <w:bookmarkStart w:id="147" w:name="kvadratni-član-i-interakcija"/>
    <w:p>
      <w:pPr>
        <w:pStyle w:val="Heading3"/>
      </w:pPr>
      <w:r>
        <w:rPr>
          <w:rStyle w:val="SectionNumber"/>
        </w:rPr>
        <w:t xml:space="preserve">10.3.1</w:t>
      </w:r>
      <w:r>
        <w:tab/>
      </w:r>
      <w:r>
        <w:t xml:space="preserve">Kvadratni član i interakcija</w:t>
      </w:r>
    </w:p>
    <w:p>
      <w:pPr>
        <w:pStyle w:val="FirstParagraph"/>
      </w:pPr>
      <w:r>
        <w:t xml:space="preserve">Sada proveravamo da li logističkoj regresiji možemo da pomognemo dodavanjem nelinearnih članova i interakcija. Na osnovu nalaza iz šestog i sedmog poglavlja u model ubacujemo kvadratni član ocene privlačnosti attr² kako bismo uhvatili eventualno zakrivljenje, kao i interakciju attr * pol iz hipoteze H2:</w:t>
      </w:r>
    </w:p>
    <w:p>
      <w:pPr>
        <w:pStyle w:val="SourceCode"/>
      </w:pPr>
      <w:r>
        <w:rPr>
          <w:rStyle w:val="NormalTok"/>
        </w:rPr>
        <w:t xml:space="preserve">trening_poly </w:t>
      </w:r>
      <w:r>
        <w:rPr>
          <w:rStyle w:val="OtherTok"/>
        </w:rPr>
        <w:t xml:space="preserve">&lt;-</w:t>
      </w:r>
      <w:r>
        <w:rPr>
          <w:rStyle w:val="NormalTok"/>
        </w:rPr>
        <w:t xml:space="preserve"> trening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attr_kvadrat =</w:t>
      </w:r>
      <w:r>
        <w:rPr>
          <w:rStyle w:val="NormalTok"/>
        </w:rPr>
        <w:t xml:space="preserve"> attr</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attr_muskarac =</w:t>
      </w:r>
      <w:r>
        <w:rPr>
          <w:rStyle w:val="NormalTok"/>
        </w:rPr>
        <w:t xml:space="preserve"> attr </w:t>
      </w:r>
      <w:r>
        <w:rPr>
          <w:rStyle w:val="SpecialCharTok"/>
        </w:rPr>
        <w:t xml:space="preserve">*</w:t>
      </w:r>
      <w:r>
        <w:rPr>
          <w:rStyle w:val="NormalTok"/>
        </w:rPr>
        <w:t xml:space="preserve"> (gender </w:t>
      </w:r>
      <w:r>
        <w:rPr>
          <w:rStyle w:val="SpecialCharTok"/>
        </w:rPr>
        <w:t xml:space="preserve">==</w:t>
      </w:r>
      <w:r>
        <w:rPr>
          <w:rStyle w:val="NormalTok"/>
        </w:rPr>
        <w:t xml:space="preserve"> </w:t>
      </w:r>
      <w:r>
        <w:rPr>
          <w:rStyle w:val="StringTok"/>
        </w:rPr>
        <w:t xml:space="preserve">"Muškarac"</w:t>
      </w:r>
      <w:r>
        <w:rPr>
          <w:rStyle w:val="NormalTok"/>
        </w:rPr>
        <w:t xml:space="preserve">))</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r_poly </w:t>
      </w:r>
      <w:r>
        <w:rPr>
          <w:rStyle w:val="OtherTok"/>
        </w:rPr>
        <w:t xml:space="preserve">&lt;-</w:t>
      </w:r>
      <w:r>
        <w:rPr>
          <w:rStyle w:val="NormalTok"/>
        </w:rPr>
        <w:t xml:space="preserve"> </w:t>
      </w:r>
      <w:r>
        <w:rPr>
          <w:rStyle w:val="FunctionTok"/>
        </w:rPr>
        <w:t xml:space="preserve">cv_grupno</w:t>
      </w:r>
      <w:r>
        <w:rPr>
          <w:rStyle w:val="NormalTok"/>
        </w:rPr>
        <w:t xml:space="preserve">(m_logisticka, </w:t>
      </w:r>
      <w:r>
        <w:rPr>
          <w:rStyle w:val="AttributeTok"/>
        </w:rPr>
        <w:t xml:space="preserve">podaci =</w:t>
      </w:r>
      <w:r>
        <w:rPr>
          <w:rStyle w:val="NormalTok"/>
        </w:rPr>
        <w:t xml:space="preserve"> trening_poly)</w:t>
      </w:r>
      <w:r>
        <w:br/>
      </w:r>
      <w:r>
        <w:rPr>
          <w:rStyle w:val="NormalTok"/>
        </w:rPr>
        <w:t xml:space="preserve">r_poly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1 × 6</w:t>
      </w:r>
      <w:r>
        <w:br/>
      </w:r>
      <w:r>
        <w:rPr>
          <w:rStyle w:val="VerbatimChar"/>
        </w:rPr>
        <w:t xml:space="preserve">##     auc tacnost preciznost odziv specificnost    f1</w:t>
      </w:r>
      <w:r>
        <w:br/>
      </w:r>
      <w:r>
        <w:rPr>
          <w:rStyle w:val="VerbatimChar"/>
        </w:rPr>
        <w:t xml:space="preserve">##   &lt;dbl&gt;   &lt;dbl&gt;      &lt;dbl&gt; &lt;dbl&gt;        &lt;dbl&gt; &lt;dbl&gt;</w:t>
      </w:r>
      <w:r>
        <w:br/>
      </w:r>
      <w:r>
        <w:rPr>
          <w:rStyle w:val="VerbatimChar"/>
        </w:rPr>
        <w:t xml:space="preserve">## 1 0.817   0.748      0.714 0.684        0.796 0.699</w:t>
      </w:r>
    </w:p>
    <w:p>
      <w:pPr>
        <w:pStyle w:val="FirstParagraph"/>
      </w:pPr>
      <w:r>
        <w:t xml:space="preserve">Iako se u sedmom poglavlju interakcija između privlačnosti i pola pokazala kao statistički značajna, njeno dodavanje zajedno sa kvadratnim članom podiže AUC u unakrsnoj validaciji sa 0,815 na svega 0,817. To je lep primer razlike između statističke značajnosti i prediktivne moći: razlika u nagibu između muškaraca i žena zaista postoji, ali pošto privlačnost kod oba pola snažno gura odluku u istom smeru, taj dodatni detalj skoro uopšte ne menja konačna predviđanja modela, pa ove dve kolone ne zadržavamo.</w:t>
      </w:r>
    </w:p>
    <w:bookmarkEnd w:id="147"/>
    <w:bookmarkEnd w:id="148"/>
    <w:bookmarkStart w:id="149" w:name="način-imputacije"/>
    <w:p>
      <w:pPr>
        <w:pStyle w:val="Heading2"/>
      </w:pPr>
      <w:r>
        <w:rPr>
          <w:rStyle w:val="SectionNumber"/>
        </w:rPr>
        <w:t xml:space="preserve">10.4</w:t>
      </w:r>
      <w:r>
        <w:tab/>
      </w:r>
      <w:r>
        <w:t xml:space="preserve">Način imputacije</w:t>
      </w:r>
    </w:p>
    <w:p>
      <w:pPr>
        <w:pStyle w:val="FirstParagraph"/>
      </w:pPr>
      <w:r>
        <w:t xml:space="preserve">U četvrtom poglavlju smo videli da ocene sa sastanka poput shar i amb nedostaju u 8% do 13% redova. Do sada smo ta prazna polja popunjavali običnom medijanom iz trening skupa, koja svakom praznom polju dodeljuje istu srednju ocenu. Sada želimo da proverimo da li će model biti tačniji ako primenimo pametniju, regresionu imputaciju. Ideja je da unutar svakog preklopa, za svaku od šest ocena koja ima prazna polja, na trening podacima obučimo linearni model koji tu ocenu predviđa na osnovu preostalih pet ocena sa tog sastanka i pola učesnika. Tako će partner koji je dobio dvojke i trojke na ostalim osobinama i za prazno polje shar dobiti nisku ocenu umesto medijane:</w:t>
      </w:r>
    </w:p>
    <w:p>
      <w:pPr>
        <w:pStyle w:val="SourceCode"/>
      </w:pPr>
      <w:r>
        <w:rPr>
          <w:rStyle w:val="NormalTok"/>
        </w:rPr>
        <w:t xml:space="preserve">regresiona_imputacija </w:t>
      </w:r>
      <w:r>
        <w:rPr>
          <w:rStyle w:val="OtherTok"/>
        </w:rPr>
        <w:t xml:space="preserve">&lt;-</w:t>
      </w:r>
      <w:r>
        <w:rPr>
          <w:rStyle w:val="NormalTok"/>
        </w:rPr>
        <w:t xml:space="preserve"> </w:t>
      </w:r>
      <w:r>
        <w:rPr>
          <w:rStyle w:val="ControlFlowTok"/>
        </w:rPr>
        <w:t xml:space="preserve">function</w:t>
      </w:r>
      <w:r>
        <w:rPr>
          <w:rStyle w:val="NormalTok"/>
        </w:rPr>
        <w:t xml:space="preserve">(tr_sirov, va_sirov, tr, va) {</w:t>
      </w:r>
      <w:r>
        <w:br/>
      </w:r>
      <w:r>
        <w:rPr>
          <w:rStyle w:val="NormalTok"/>
        </w:rPr>
        <w:t xml:space="preserve">  </w:t>
      </w:r>
      <w:r>
        <w:rPr>
          <w:rStyle w:val="ControlFlowTok"/>
        </w:rPr>
        <w:t xml:space="preserve">for</w:t>
      </w:r>
      <w:r>
        <w:rPr>
          <w:rStyle w:val="NormalTok"/>
        </w:rPr>
        <w:t xml:space="preserve"> (o </w:t>
      </w:r>
      <w:r>
        <w:rPr>
          <w:rStyle w:val="ControlFlowTok"/>
        </w:rPr>
        <w:t xml:space="preserve">in</w:t>
      </w:r>
      <w:r>
        <w:rPr>
          <w:rStyle w:val="NormalTok"/>
        </w:rPr>
        <w:t xml:space="preserve"> osobine) {</w:t>
      </w:r>
      <w:r>
        <w:br/>
      </w:r>
      <w:r>
        <w:rPr>
          <w:rStyle w:val="NormalTok"/>
        </w:rPr>
        <w:t xml:space="preserve">    forma </w:t>
      </w:r>
      <w:r>
        <w:rPr>
          <w:rStyle w:val="OtherTok"/>
        </w:rPr>
        <w:t xml:space="preserve">&lt;-</w:t>
      </w:r>
      <w:r>
        <w:rPr>
          <w:rStyle w:val="NormalTok"/>
        </w:rPr>
        <w:t xml:space="preserve"> </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FunctionTok"/>
        </w:rPr>
        <w:t xml:space="preserve">setdiff</w:t>
      </w:r>
      <w:r>
        <w:rPr>
          <w:rStyle w:val="NormalTok"/>
        </w:rPr>
        <w:t xml:space="preserve">(osobine, o), </w:t>
      </w:r>
      <w:r>
        <w:rPr>
          <w:rStyle w:val="StringTok"/>
        </w:rPr>
        <w:t xml:space="preserve">"gender"</w:t>
      </w:r>
      <w:r>
        <w:rPr>
          <w:rStyle w:val="NormalTok"/>
        </w:rPr>
        <w:t xml:space="preserve">), </w:t>
      </w:r>
      <w:r>
        <w:rPr>
          <w:rStyle w:val="AttributeTok"/>
        </w:rPr>
        <w:t xml:space="preserve">response =</w:t>
      </w:r>
      <w:r>
        <w:rPr>
          <w:rStyle w:val="NormalTok"/>
        </w:rPr>
        <w:t xml:space="preserve"> o)</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(forma, </w:t>
      </w:r>
      <w:r>
        <w:rPr>
          <w:rStyle w:val="AttributeTok"/>
        </w:rPr>
        <w:t xml:space="preserve">data =</w:t>
      </w:r>
      <w:r>
        <w:rPr>
          <w:rStyle w:val="NormalTok"/>
        </w:rPr>
        <w:t xml:space="preserve"> tr[</w:t>
      </w:r>
      <w:r>
        <w:rPr>
          <w:rStyle w:val="SpecialCharTok"/>
        </w:rPr>
        <w:t xml:space="preserve">!</w:t>
      </w:r>
      <w:r>
        <w:rPr>
          <w:rStyle w:val="FunctionTok"/>
        </w:rPr>
        <w:t xml:space="preserve">is.na</w:t>
      </w:r>
      <w:r>
        <w:rPr>
          <w:rStyle w:val="NormalTok"/>
        </w:rPr>
        <w:t xml:space="preserve">(tr_sirov[[o]]), ])</w:t>
      </w:r>
      <w:r>
        <w:br/>
      </w:r>
      <w:r>
        <w:rPr>
          <w:rStyle w:val="NormalTok"/>
        </w:rPr>
        <w:t xml:space="preserve">    nedostaje_tr </w:t>
      </w:r>
      <w:r>
        <w:rPr>
          <w:rStyle w:val="OtherTok"/>
        </w:rPr>
        <w:t xml:space="preserve">&lt;-</w:t>
      </w:r>
      <w:r>
        <w:rPr>
          <w:rStyle w:val="NormalTok"/>
        </w:rPr>
        <w:t xml:space="preserve"> </w:t>
      </w:r>
      <w:r>
        <w:rPr>
          <w:rStyle w:val="FunctionTok"/>
        </w:rPr>
        <w:t xml:space="preserve">is.na</w:t>
      </w:r>
      <w:r>
        <w:rPr>
          <w:rStyle w:val="NormalTok"/>
        </w:rPr>
        <w:t xml:space="preserve">(tr_sirov[[o]])</w:t>
      </w:r>
      <w:r>
        <w:br/>
      </w:r>
      <w:r>
        <w:rPr>
          <w:rStyle w:val="NormalTok"/>
        </w:rPr>
        <w:t xml:space="preserve">    nedostaje_va </w:t>
      </w:r>
      <w:r>
        <w:rPr>
          <w:rStyle w:val="OtherTok"/>
        </w:rPr>
        <w:t xml:space="preserve">&lt;-</w:t>
      </w:r>
      <w:r>
        <w:rPr>
          <w:rStyle w:val="NormalTok"/>
        </w:rPr>
        <w:t xml:space="preserve"> </w:t>
      </w:r>
      <w:r>
        <w:rPr>
          <w:rStyle w:val="FunctionTok"/>
        </w:rPr>
        <w:t xml:space="preserve">is.na</w:t>
      </w:r>
      <w:r>
        <w:rPr>
          <w:rStyle w:val="NormalTok"/>
        </w:rPr>
        <w:t xml:space="preserve">(va_sirov[[o]])</w:t>
      </w:r>
      <w:r>
        <w:br/>
      </w:r>
      <w:r>
        <w:rPr>
          <w:rStyle w:val="NormalTok"/>
        </w:rPr>
        <w:t xml:space="preserve">    tr[[o]][nedostaje_tr]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FunctionTok"/>
        </w:rPr>
        <w:t xml:space="preserve">predict</w:t>
      </w:r>
      <w:r>
        <w:rPr>
          <w:rStyle w:val="NormalTok"/>
        </w:rPr>
        <w:t xml:space="preserve">(fit, tr[nedostaje_tr, ]),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va[[o]][nedostaje_va] </w:t>
      </w:r>
      <w:r>
        <w:rPr>
          <w:rStyle w:val="OtherTok"/>
        </w:rPr>
        <w:t xml:space="preserve">&lt;-</w:t>
      </w:r>
      <w:r>
        <w:rPr>
          <w:rStyle w:val="NormalTok"/>
        </w:rPr>
        <w:t xml:space="preserve"> </w:t>
      </w:r>
      <w:r>
        <w:rPr>
          <w:rStyle w:val="FunctionTok"/>
        </w:rPr>
        <w:t xml:space="preserve">pmin</w:t>
      </w:r>
      <w:r>
        <w:rPr>
          <w:rStyle w:val="NormalTok"/>
        </w:rPr>
        <w:t xml:space="preserve">(</w:t>
      </w:r>
      <w:r>
        <w:rPr>
          <w:rStyle w:val="FunctionTok"/>
        </w:rPr>
        <w:t xml:space="preserve">pmax</w:t>
      </w:r>
      <w:r>
        <w:rPr>
          <w:rStyle w:val="NormalTok"/>
        </w:rPr>
        <w:t xml:space="preserve">(</w:t>
      </w:r>
      <w:r>
        <w:rPr>
          <w:rStyle w:val="FunctionTok"/>
        </w:rPr>
        <w:t xml:space="preserve">predict</w:t>
      </w:r>
      <w:r>
        <w:rPr>
          <w:rStyle w:val="NormalTok"/>
        </w:rPr>
        <w:t xml:space="preserve">(fit, va[nedostaje_va, ]), </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tr =</w:t>
      </w:r>
      <w:r>
        <w:rPr>
          <w:rStyle w:val="NormalTok"/>
        </w:rPr>
        <w:t xml:space="preserve"> tr, </w:t>
      </w:r>
      <w:r>
        <w:rPr>
          <w:rStyle w:val="AttributeTok"/>
        </w:rPr>
        <w:t xml:space="preserve">va =</w:t>
      </w:r>
      <w:r>
        <w:rPr>
          <w:rStyle w:val="NormalTok"/>
        </w:rPr>
        <w:t xml:space="preserve"> va)</w:t>
      </w:r>
      <w:r>
        <w:br/>
      </w:r>
      <w:r>
        <w:rPr>
          <w:rStyle w:val="NormalTok"/>
        </w:rPr>
        <w:t xml:space="preserve">}</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r_imputacija </w:t>
      </w:r>
      <w:r>
        <w:rPr>
          <w:rStyle w:val="OtherTok"/>
        </w:rPr>
        <w:t xml:space="preserve">&lt;-</w:t>
      </w:r>
      <w:r>
        <w:rPr>
          <w:rStyle w:val="NormalTok"/>
        </w:rPr>
        <w:t xml:space="preserve"> </w:t>
      </w:r>
      <w:r>
        <w:rPr>
          <w:rStyle w:val="FunctionTok"/>
        </w:rPr>
        <w:t xml:space="preserve">cv_grupno</w:t>
      </w:r>
      <w:r>
        <w:rPr>
          <w:rStyle w:val="NormalTok"/>
        </w:rPr>
        <w:t xml:space="preserve">(m_glmnet, </w:t>
      </w:r>
      <w:r>
        <w:rPr>
          <w:rStyle w:val="AttributeTok"/>
        </w:rPr>
        <w:t xml:space="preserve">imputacija =</w:t>
      </w:r>
      <w:r>
        <w:rPr>
          <w:rStyle w:val="NormalTok"/>
        </w:rPr>
        <w:t xml:space="preserve"> </w:t>
      </w:r>
      <w:r>
        <w:rPr>
          <w:rStyle w:val="StringTok"/>
        </w:rPr>
        <w:t xml:space="preserve">"regresija"</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w:t>
      </w:r>
      <w:r>
        <w:br/>
      </w:r>
      <w:r>
        <w:br/>
      </w:r>
      <w:r>
        <w:rPr>
          <w:rStyle w:val="FunctionTok"/>
        </w:rPr>
        <w:t xml:space="preserve">bind_rows</w:t>
      </w:r>
      <w:r>
        <w:rPr>
          <w:rStyle w:val="NormalTok"/>
        </w:rPr>
        <w:t xml:space="preserve">(</w:t>
      </w:r>
      <w:r>
        <w:rPr>
          <w:rStyle w:val="StringTok"/>
        </w:rPr>
        <w:t xml:space="preserve">"medijana"</w:t>
      </w:r>
      <w:r>
        <w:rPr>
          <w:rStyle w:val="NormalTok"/>
        </w:rPr>
        <w:t xml:space="preserve"> </w:t>
      </w:r>
      <w:r>
        <w:rPr>
          <w:rStyle w:val="OtherTok"/>
        </w:rPr>
        <w:t xml:space="preserve">=</w:t>
      </w:r>
      <w:r>
        <w:rPr>
          <w:rStyle w:val="NormalTok"/>
        </w:rPr>
        <w:t xml:space="preserve"> rezultati_cv </w:t>
      </w:r>
      <w:r>
        <w:rPr>
          <w:rStyle w:val="SpecialCharTok"/>
        </w:rPr>
        <w:t xml:space="preserve">%&gt;%</w:t>
      </w:r>
      <w:r>
        <w:rPr>
          <w:rStyle w:val="NormalTok"/>
        </w:rPr>
        <w:t xml:space="preserve"> </w:t>
      </w:r>
      <w:r>
        <w:rPr>
          <w:rStyle w:val="FunctionTok"/>
        </w:rPr>
        <w:t xml:space="preserve">filter</w:t>
      </w:r>
      <w:r>
        <w:rPr>
          <w:rStyle w:val="NormalTok"/>
        </w:rPr>
        <w:t xml:space="preserve">(model </w:t>
      </w:r>
      <w:r>
        <w:rPr>
          <w:rStyle w:val="SpecialCharTok"/>
        </w:rPr>
        <w:t xml:space="preserve">==</w:t>
      </w:r>
      <w:r>
        <w:rPr>
          <w:rStyle w:val="NormalTok"/>
        </w:rPr>
        <w:t xml:space="preserve"> </w:t>
      </w:r>
      <w:r>
        <w:rPr>
          <w:rStyle w:val="StringTok"/>
        </w:rPr>
        <w:t xml:space="preserve">"Lasso"</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model),</w:t>
      </w:r>
      <w:r>
        <w:br/>
      </w:r>
      <w:r>
        <w:rPr>
          <w:rStyle w:val="NormalTok"/>
        </w:rPr>
        <w:t xml:space="preserve">          </w:t>
      </w:r>
      <w:r>
        <w:rPr>
          <w:rStyle w:val="StringTok"/>
        </w:rPr>
        <w:t xml:space="preserve">"regresija"</w:t>
      </w:r>
      <w:r>
        <w:rPr>
          <w:rStyle w:val="NormalTok"/>
        </w:rPr>
        <w:t xml:space="preserve"> </w:t>
      </w:r>
      <w:r>
        <w:rPr>
          <w:rStyle w:val="OtherTok"/>
        </w:rPr>
        <w:t xml:space="preserve">=</w:t>
      </w:r>
      <w:r>
        <w:rPr>
          <w:rStyle w:val="NormalTok"/>
        </w:rPr>
        <w:t xml:space="preserve"> r_imputacija,</w:t>
      </w:r>
      <w:r>
        <w:br/>
      </w:r>
      <w:r>
        <w:rPr>
          <w:rStyle w:val="NormalTok"/>
        </w:rPr>
        <w:t xml:space="preserve">          </w:t>
      </w:r>
      <w:r>
        <w:rPr>
          <w:rStyle w:val="AttributeTok"/>
        </w:rPr>
        <w:t xml:space="preserve">.id =</w:t>
      </w:r>
      <w:r>
        <w:rPr>
          <w:rStyle w:val="NormalTok"/>
        </w:rPr>
        <w:t xml:space="preserve"> </w:t>
      </w:r>
      <w:r>
        <w:rPr>
          <w:rStyle w:val="StringTok"/>
        </w:rPr>
        <w:t xml:space="preserve">"imputacija"</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2 × 7</w:t>
      </w:r>
      <w:r>
        <w:br/>
      </w:r>
      <w:r>
        <w:rPr>
          <w:rStyle w:val="VerbatimChar"/>
        </w:rPr>
        <w:t xml:space="preserve">##   imputacija   auc tacnost preciznost odziv specificnost    f1</w:t>
      </w:r>
      <w:r>
        <w:br/>
      </w:r>
      <w:r>
        <w:rPr>
          <w:rStyle w:val="VerbatimChar"/>
        </w:rPr>
        <w:t xml:space="preserve">##   &lt;chr&gt;      &lt;dbl&gt;   &lt;dbl&gt;      &lt;dbl&gt; &lt;dbl&gt;        &lt;dbl&gt; &lt;dbl&gt;</w:t>
      </w:r>
      <w:r>
        <w:br/>
      </w:r>
      <w:r>
        <w:rPr>
          <w:rStyle w:val="VerbatimChar"/>
        </w:rPr>
        <w:t xml:space="preserve">## 1 medijana   0.84    0.761      0.741 0.677        0.824 0.707</w:t>
      </w:r>
      <w:r>
        <w:br/>
      </w:r>
      <w:r>
        <w:rPr>
          <w:rStyle w:val="VerbatimChar"/>
        </w:rPr>
        <w:t xml:space="preserve">## 2 regresija  0.839   0.763      0.743 0.679        0.825 0.71</w:t>
      </w:r>
    </w:p>
    <w:p>
      <w:pPr>
        <w:pStyle w:val="FirstParagraph"/>
      </w:pPr>
      <w:r>
        <w:t xml:space="preserve">Kada uporedimo lasso model uz imputaciju medijanom (AUC 0,840, tačnost 76,1%) i uz regresionu imputaciju (AUC 0,839, tačnost 76,3%), vidimo da su rezultati praktično identični. Razlog zašto složenija imputacija ovde ne donosi nikakav skok leži u tome što ocenama nedostaje relativno mali procenat podataka, a glavnu informaciju o tome da je učesnik bojkotovao ocenjivanje partnera koji mu se ne sviđa model je već dobio kroz našu izvedenu kolonu broj_na_ocena. Zato se u konačnom modelu držimo jednostavnije imputacije medijanom.</w:t>
      </w:r>
    </w:p>
    <w:bookmarkEnd w:id="149"/>
    <w:bookmarkStart w:id="153" w:name="neuravnoteženost-klasa-i-izbor-praga"/>
    <w:p>
      <w:pPr>
        <w:pStyle w:val="Heading2"/>
      </w:pPr>
      <w:r>
        <w:rPr>
          <w:rStyle w:val="SectionNumber"/>
        </w:rPr>
        <w:t xml:space="preserve">10.5</w:t>
      </w:r>
      <w:r>
        <w:tab/>
      </w:r>
      <w:r>
        <w:t xml:space="preserve">Neuravnoteženost klasa i izbor praga</w:t>
      </w:r>
    </w:p>
    <w:p>
      <w:pPr>
        <w:pStyle w:val="FirstParagraph"/>
      </w:pPr>
      <w:r>
        <w:t xml:space="preserve">Pošto u trening skupu imamo 42,7% odgovora „da” i 57,3% odgovora „ne”, podrazumevani prag verovatnoće od 0,50 pri kom model seče odluku više odgovara brojnijoj klasi „ne”, zbog čega je kod našeg lasso modela specifičnost (82,4%) dosta viša od odziva (67,7%). Zato proveravamo kako se menjaju tačnost, preciznost, odziv i F1 mera kada prag odlučivanja pomeramo u rasponu od 0,20 do 0,70:</w:t>
      </w:r>
    </w:p>
    <w:p>
      <w:pPr>
        <w:pStyle w:val="SourceCode"/>
      </w:pP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p_lasso_cv </w:t>
      </w:r>
      <w:r>
        <w:rPr>
          <w:rStyle w:val="OtherTok"/>
        </w:rPr>
        <w:t xml:space="preserve">&lt;-</w:t>
      </w:r>
      <w:r>
        <w:rPr>
          <w:rStyle w:val="NormalTok"/>
        </w:rPr>
        <w:t xml:space="preserve"> </w:t>
      </w:r>
      <w:r>
        <w:rPr>
          <w:rStyle w:val="FunctionTok"/>
        </w:rPr>
        <w:t xml:space="preserve">cv_grupno</w:t>
      </w:r>
      <w:r>
        <w:rPr>
          <w:rStyle w:val="NormalTok"/>
        </w:rPr>
        <w:t xml:space="preserve">(m_glmnet, </w:t>
      </w:r>
      <w:r>
        <w:rPr>
          <w:rStyle w:val="AttributeTok"/>
        </w:rPr>
        <w:t xml:space="preserve">alpha =</w:t>
      </w:r>
      <w:r>
        <w:rPr>
          <w:rStyle w:val="NormalTok"/>
        </w:rPr>
        <w:t xml:space="preserve"> </w:t>
      </w:r>
      <w:r>
        <w:rPr>
          <w:rStyle w:val="DecValTok"/>
        </w:rPr>
        <w:t xml:space="preserve">1</w:t>
      </w:r>
      <w:r>
        <w:rPr>
          <w:rStyle w:val="NormalTok"/>
        </w:rPr>
        <w:t xml:space="preserve">, </w:t>
      </w:r>
      <w:r>
        <w:rPr>
          <w:rStyle w:val="AttributeTok"/>
        </w:rPr>
        <w:t xml:space="preserve">vrati_p =</w:t>
      </w:r>
      <w:r>
        <w:rPr>
          <w:rStyle w:val="NormalTok"/>
        </w:rPr>
        <w:t xml:space="preserve"> </w:t>
      </w:r>
      <w:r>
        <w:rPr>
          <w:rStyle w:val="ConstantTok"/>
        </w:rPr>
        <w:t xml:space="preserve">TRUE</w:t>
      </w:r>
      <w:r>
        <w:rPr>
          <w:rStyle w:val="NormalTok"/>
        </w:rPr>
        <w:t xml:space="preserve">)</w:t>
      </w:r>
      <w:r>
        <w:br/>
      </w:r>
      <w:r>
        <w:br/>
      </w:r>
      <w:r>
        <w:rPr>
          <w:rStyle w:val="NormalTok"/>
        </w:rPr>
        <w:t xml:space="preserve">po_pragu </w:t>
      </w:r>
      <w:r>
        <w:rPr>
          <w:rStyle w:val="OtherTok"/>
        </w:rPr>
        <w:t xml:space="preserve">&lt;-</w:t>
      </w:r>
      <w:r>
        <w:rPr>
          <w:rStyle w:val="NormalTok"/>
        </w:rPr>
        <w:t xml:space="preserve"> </w:t>
      </w:r>
      <w:r>
        <w:rPr>
          <w:rStyle w:val="FunctionTok"/>
        </w:rPr>
        <w:t xml:space="preserve">map_dfr</w:t>
      </w:r>
      <w:r>
        <w:rPr>
          <w:rStyle w:val="NormalTok"/>
        </w:rPr>
        <w:t xml:space="preserve">(</w:t>
      </w:r>
      <w:r>
        <w:rPr>
          <w:rStyle w:val="FunctionTok"/>
        </w:rPr>
        <w:t xml:space="preserve">seq</w:t>
      </w:r>
      <w:r>
        <w:rPr>
          <w:rStyle w:val="NormalTok"/>
        </w:rPr>
        <w:t xml:space="preserve">(</w:t>
      </w:r>
      <w:r>
        <w:rPr>
          <w:rStyle w:val="FloatTok"/>
        </w:rPr>
        <w:t xml:space="preserve">0.2</w:t>
      </w:r>
      <w:r>
        <w:rPr>
          <w:rStyle w:val="NormalTok"/>
        </w:rPr>
        <w:t xml:space="preserve">, </w:t>
      </w:r>
      <w:r>
        <w:rPr>
          <w:rStyle w:val="FloatTok"/>
        </w:rPr>
        <w:t xml:space="preserve">0.7</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 </w:t>
      </w:r>
      <w:r>
        <w:rPr>
          <w:rStyle w:val="ControlFlowTok"/>
        </w:rPr>
        <w:t xml:space="preserve">function</w:t>
      </w:r>
      <w:r>
        <w:rPr>
          <w:rStyle w:val="NormalTok"/>
        </w:rPr>
        <w:t xml:space="preserve">(t) {</w:t>
      </w:r>
      <w:r>
        <w:br/>
      </w:r>
      <w:r>
        <w:rPr>
          <w:rStyle w:val="NormalTok"/>
        </w:rPr>
        <w:t xml:space="preserve">  </w:t>
      </w:r>
      <w:r>
        <w:rPr>
          <w:rStyle w:val="FunctionTok"/>
        </w:rPr>
        <w:t xml:space="preserve">metrike</w:t>
      </w:r>
      <w:r>
        <w:rPr>
          <w:rStyle w:val="NormalTok"/>
        </w:rPr>
        <w:t xml:space="preserve">(trening</w:t>
      </w:r>
      <w:r>
        <w:rPr>
          <w:rStyle w:val="SpecialCharTok"/>
        </w:rPr>
        <w:t xml:space="preserve">$</w:t>
      </w:r>
      <w:r>
        <w:rPr>
          <w:rStyle w:val="NormalTok"/>
        </w:rPr>
        <w:t xml:space="preserve">dec, p_lasso_cv, </w:t>
      </w:r>
      <w:r>
        <w:rPr>
          <w:rStyle w:val="AttributeTok"/>
        </w:rPr>
        <w:t xml:space="preserve">prag =</w:t>
      </w:r>
      <w:r>
        <w:rPr>
          <w:rStyle w:val="NormalTok"/>
        </w:rPr>
        <w:t xml:space="preserve"> t)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prag =</w:t>
      </w:r>
      <w:r>
        <w:rPr>
          <w:rStyle w:val="NormalTok"/>
        </w:rPr>
        <w:t xml:space="preserve"> t)</w:t>
      </w:r>
      <w:r>
        <w:br/>
      </w:r>
      <w:r>
        <w:rPr>
          <w:rStyle w:val="NormalTok"/>
        </w:rPr>
        <w:t xml:space="preserve">})</w:t>
      </w:r>
      <w:r>
        <w:br/>
      </w:r>
      <w:r>
        <w:br/>
      </w:r>
      <w:r>
        <w:rPr>
          <w:rStyle w:val="NormalTok"/>
        </w:rPr>
        <w:t xml:space="preserve">po_pragu </w:t>
      </w:r>
      <w:r>
        <w:rPr>
          <w:rStyle w:val="SpecialCharTok"/>
        </w:rPr>
        <w:t xml:space="preserve">%&gt;%</w:t>
      </w:r>
      <w:r>
        <w:br/>
      </w:r>
      <w:r>
        <w:rPr>
          <w:rStyle w:val="NormalTok"/>
        </w:rPr>
        <w:t xml:space="preserve">  </w:t>
      </w:r>
      <w:r>
        <w:rPr>
          <w:rStyle w:val="FunctionTok"/>
        </w:rPr>
        <w:t xml:space="preserve">select</w:t>
      </w:r>
      <w:r>
        <w:rPr>
          <w:rStyle w:val="NormalTok"/>
        </w:rPr>
        <w:t xml:space="preserve">(prag, tacnost, preciznost, odziv, f1)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pecialCharTok"/>
        </w:rPr>
        <w:t xml:space="preserve">-</w:t>
      </w:r>
      <w:r>
        <w:rPr>
          <w:rStyle w:val="NormalTok"/>
        </w:rPr>
        <w:t xml:space="preserve">prag, </w:t>
      </w:r>
      <w:r>
        <w:rPr>
          <w:rStyle w:val="AttributeTok"/>
        </w:rPr>
        <w:t xml:space="preserve">names_to =</w:t>
      </w:r>
      <w:r>
        <w:rPr>
          <w:rStyle w:val="NormalTok"/>
        </w:rPr>
        <w:t xml:space="preserve"> </w:t>
      </w:r>
      <w:r>
        <w:rPr>
          <w:rStyle w:val="StringTok"/>
        </w:rPr>
        <w:t xml:space="preserve">"mera"</w:t>
      </w:r>
      <w:r>
        <w:rPr>
          <w:rStyle w:val="NormalTok"/>
        </w:rPr>
        <w:t xml:space="preserve">, </w:t>
      </w:r>
      <w:r>
        <w:rPr>
          <w:rStyle w:val="AttributeTok"/>
        </w:rPr>
        <w:t xml:space="preserve">values_to =</w:t>
      </w:r>
      <w:r>
        <w:rPr>
          <w:rStyle w:val="NormalTok"/>
        </w:rPr>
        <w:t xml:space="preserve"> </w:t>
      </w:r>
      <w:r>
        <w:rPr>
          <w:rStyle w:val="StringTok"/>
        </w:rPr>
        <w:t xml:space="preserve">"vrednost"</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prag, </w:t>
      </w:r>
      <w:r>
        <w:rPr>
          <w:rStyle w:val="AttributeTok"/>
        </w:rPr>
        <w:t xml:space="preserve">y =</w:t>
      </w:r>
      <w:r>
        <w:rPr>
          <w:rStyle w:val="NormalTok"/>
        </w:rPr>
        <w:t xml:space="preserve"> vrednost, </w:t>
      </w:r>
      <w:r>
        <w:rPr>
          <w:rStyle w:val="AttributeTok"/>
        </w:rPr>
        <w:t xml:space="preserve">color =</w:t>
      </w:r>
      <w:r>
        <w:rPr>
          <w:rStyle w:val="NormalTok"/>
        </w:rPr>
        <w:t xml:space="preserve"> mera))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"Mere lasso modela prema pragu odluke"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"Prag"</w:t>
      </w:r>
      <w:r>
        <w:rPr>
          <w:rStyle w:val="NormalTok"/>
        </w:rPr>
        <w:t xml:space="preserve">, </w:t>
      </w:r>
      <w:r>
        <w:rPr>
          <w:rStyle w:val="AttributeTok"/>
        </w:rPr>
        <w:t xml:space="preserve">y =</w:t>
      </w:r>
      <w:r>
        <w:rPr>
          <w:rStyle w:val="NormalTok"/>
        </w:rPr>
        <w:t xml:space="preserve"> </w:t>
      </w:r>
      <w:r>
        <w:rPr>
          <w:rStyle w:val="StringTok"/>
        </w:rPr>
        <w:t xml:space="preserve">"Vrednost"</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FirstParagraph"/>
      </w:pPr>
      <w:r>
        <w:drawing>
          <wp:inline>
            <wp:extent cx="4620126" cy="3696101"/>
            <wp:effectExtent b="0" l="0" r="0" t="0"/>
            <wp:docPr descr="" title="" id="151" name="Picture"/>
            <a:graphic>
              <a:graphicData uri="http://schemas.openxmlformats.org/drawingml/2006/picture">
                <pic:pic>
                  <pic:nvPicPr>
                    <pic:cNvPr descr="Seminarski_files/figure-docx/it-prag-1.png" id="152" name="Picture"/>
                    <pic:cNvPicPr>
                      <a:picLocks noChangeArrowheads="1" noChangeAspect="1"/>
                    </pic:cNvPicPr>
                  </pic:nvPicPr>
                  <pic:blipFill>
                    <a:blip r:embed="rId1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najbolji_prag </w:t>
      </w:r>
      <w:r>
        <w:rPr>
          <w:rStyle w:val="OtherTok"/>
        </w:rPr>
        <w:t xml:space="preserve">&lt;-</w:t>
      </w:r>
      <w:r>
        <w:rPr>
          <w:rStyle w:val="NormalTok"/>
        </w:rPr>
        <w:t xml:space="preserve"> po_pragu</w:t>
      </w:r>
      <w:r>
        <w:rPr>
          <w:rStyle w:val="SpecialCharTok"/>
        </w:rPr>
        <w:t xml:space="preserve">$</w:t>
      </w:r>
      <w:r>
        <w:rPr>
          <w:rStyle w:val="NormalTok"/>
        </w:rPr>
        <w:t xml:space="preserve">prag[</w:t>
      </w:r>
      <w:r>
        <w:rPr>
          <w:rStyle w:val="FunctionTok"/>
        </w:rPr>
        <w:t xml:space="preserve">which.max</w:t>
      </w:r>
      <w:r>
        <w:rPr>
          <w:rStyle w:val="NormalTok"/>
        </w:rPr>
        <w:t xml:space="preserve">(po_pragu</w:t>
      </w:r>
      <w:r>
        <w:rPr>
          <w:rStyle w:val="SpecialCharTok"/>
        </w:rPr>
        <w:t xml:space="preserve">$</w:t>
      </w:r>
      <w:r>
        <w:rPr>
          <w:rStyle w:val="NormalTok"/>
        </w:rPr>
        <w:t xml:space="preserve">f1)]</w:t>
      </w:r>
      <w:r>
        <w:br/>
      </w:r>
      <w:r>
        <w:rPr>
          <w:rStyle w:val="NormalTok"/>
        </w:rPr>
        <w:t xml:space="preserve">najbolji_prag</w:t>
      </w:r>
    </w:p>
    <w:p>
      <w:pPr>
        <w:pStyle w:val="SourceCode"/>
      </w:pPr>
      <w:r>
        <w:rPr>
          <w:rStyle w:val="VerbatimChar"/>
        </w:rPr>
        <w:t xml:space="preserve">## [1] 0.35</w:t>
      </w:r>
    </w:p>
    <w:p>
      <w:pPr>
        <w:pStyle w:val="FirstParagraph"/>
      </w:pPr>
      <w:r>
        <w:t xml:space="preserve">Grafik jasno prikazuje kompromis između preciznosti i odziva. Dok se maksimalna ukupna tačnost postiže oko praga 0,45 do 0,50, F1 mera svoj vrhunac od 0,738 dostiže pri nižem pragu od 0,35 (naspram 0,707 na pragu 0,50). Spuštanjem praga na 0,35 govorimo modelu da lakše predviđa „da”, čime pronalazimo znatno veći procenat stvarnih simpatija uz nešto više lažnih uzbuna. Zato ćemo na test skupu za lasso model pored standardnog praga 0,50 prikazati i rezultat sa pragom 0,35.</w:t>
      </w:r>
    </w:p>
    <w:bookmarkEnd w:id="153"/>
    <w:bookmarkStart w:id="154" w:name="pregled-iteracija"/>
    <w:p>
      <w:pPr>
        <w:pStyle w:val="Heading2"/>
      </w:pPr>
      <w:r>
        <w:rPr>
          <w:rStyle w:val="SectionNumber"/>
        </w:rPr>
        <w:t xml:space="preserve">10.6</w:t>
      </w:r>
      <w:r>
        <w:tab/>
      </w:r>
      <w:r>
        <w:t xml:space="preserve">Pregled iteracija</w:t>
      </w:r>
    </w:p>
    <w:p>
      <w:pPr>
        <w:pStyle w:val="SourceCode"/>
      </w:pPr>
      <w:r>
        <w:rPr>
          <w:rStyle w:val="NormalTok"/>
        </w:rPr>
        <w:t xml:space="preserve">pregled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StringTok"/>
        </w:rPr>
        <w:t xml:space="preserve">"Logistička regresija, sve promenljive"</w:t>
      </w:r>
      <w:r>
        <w:rPr>
          <w:rStyle w:val="NormalTok"/>
        </w:rPr>
        <w:t xml:space="preserve"> </w:t>
      </w:r>
      <w:r>
        <w:rPr>
          <w:rStyle w:val="OtherTok"/>
        </w:rPr>
        <w:t xml:space="preserve">=</w:t>
      </w:r>
      <w:r>
        <w:br/>
      </w:r>
      <w:r>
        <w:rPr>
          <w:rStyle w:val="NormalTok"/>
        </w:rPr>
        <w:t xml:space="preserve">    rezultati_cv </w:t>
      </w:r>
      <w:r>
        <w:rPr>
          <w:rStyle w:val="SpecialCharTok"/>
        </w:rPr>
        <w:t xml:space="preserve">%&gt;%</w:t>
      </w:r>
      <w:r>
        <w:rPr>
          <w:rStyle w:val="NormalTok"/>
        </w:rPr>
        <w:t xml:space="preserve"> </w:t>
      </w:r>
      <w:r>
        <w:rPr>
          <w:rStyle w:val="FunctionTok"/>
        </w:rPr>
        <w:t xml:space="preserve">filter</w:t>
      </w:r>
      <w:r>
        <w:rPr>
          <w:rStyle w:val="NormalTok"/>
        </w:rPr>
        <w:t xml:space="preserve">(model </w:t>
      </w:r>
      <w:r>
        <w:rPr>
          <w:rStyle w:val="SpecialCharTok"/>
        </w:rPr>
        <w:t xml:space="preserve">==</w:t>
      </w:r>
      <w:r>
        <w:rPr>
          <w:rStyle w:val="NormalTok"/>
        </w:rPr>
        <w:t xml:space="preserve"> </w:t>
      </w:r>
      <w:r>
        <w:rPr>
          <w:rStyle w:val="StringTok"/>
        </w:rPr>
        <w:t xml:space="preserve">"Logistička regresija"</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model),</w:t>
      </w:r>
      <w:r>
        <w:br/>
      </w:r>
      <w:r>
        <w:rPr>
          <w:rStyle w:val="NormalTok"/>
        </w:rPr>
        <w:t xml:space="preserve">  </w:t>
      </w:r>
      <w:r>
        <w:rPr>
          <w:rStyle w:val="StringTok"/>
        </w:rPr>
        <w:t xml:space="preserve">"Logistička regresija, attr² i attr × pol"</w:t>
      </w:r>
      <w:r>
        <w:rPr>
          <w:rStyle w:val="NormalTok"/>
        </w:rPr>
        <w:t xml:space="preserve"> </w:t>
      </w:r>
      <w:r>
        <w:rPr>
          <w:rStyle w:val="OtherTok"/>
        </w:rPr>
        <w:t xml:space="preserve">=</w:t>
      </w:r>
      <w:r>
        <w:rPr>
          <w:rStyle w:val="NormalTok"/>
        </w:rPr>
        <w:t xml:space="preserve"> r_poly,</w:t>
      </w:r>
      <w:r>
        <w:br/>
      </w:r>
      <w:r>
        <w:rPr>
          <w:rStyle w:val="NormalTok"/>
        </w:rPr>
        <w:t xml:space="preserve">  </w:t>
      </w:r>
      <w:r>
        <w:rPr>
          <w:rStyle w:val="StringTok"/>
        </w:rPr>
        <w:t xml:space="preserve">"Lasso, imputacija medijanom"</w:t>
      </w:r>
      <w:r>
        <w:rPr>
          <w:rStyle w:val="NormalTok"/>
        </w:rPr>
        <w:t xml:space="preserve"> </w:t>
      </w:r>
      <w:r>
        <w:rPr>
          <w:rStyle w:val="OtherTok"/>
        </w:rPr>
        <w:t xml:space="preserve">=</w:t>
      </w:r>
      <w:r>
        <w:br/>
      </w:r>
      <w:r>
        <w:rPr>
          <w:rStyle w:val="NormalTok"/>
        </w:rPr>
        <w:t xml:space="preserve">    rezultati_cv </w:t>
      </w:r>
      <w:r>
        <w:rPr>
          <w:rStyle w:val="SpecialCharTok"/>
        </w:rPr>
        <w:t xml:space="preserve">%&gt;%</w:t>
      </w:r>
      <w:r>
        <w:rPr>
          <w:rStyle w:val="NormalTok"/>
        </w:rPr>
        <w:t xml:space="preserve"> </w:t>
      </w:r>
      <w:r>
        <w:rPr>
          <w:rStyle w:val="FunctionTok"/>
        </w:rPr>
        <w:t xml:space="preserve">filter</w:t>
      </w:r>
      <w:r>
        <w:rPr>
          <w:rStyle w:val="NormalTok"/>
        </w:rPr>
        <w:t xml:space="preserve">(model </w:t>
      </w:r>
      <w:r>
        <w:rPr>
          <w:rStyle w:val="SpecialCharTok"/>
        </w:rPr>
        <w:t xml:space="preserve">==</w:t>
      </w:r>
      <w:r>
        <w:rPr>
          <w:rStyle w:val="NormalTok"/>
        </w:rPr>
        <w:t xml:space="preserve"> </w:t>
      </w:r>
      <w:r>
        <w:rPr>
          <w:rStyle w:val="StringTok"/>
        </w:rPr>
        <w:t xml:space="preserve">"Lasso"</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model),</w:t>
      </w:r>
      <w:r>
        <w:br/>
      </w:r>
      <w:r>
        <w:rPr>
          <w:rStyle w:val="NormalTok"/>
        </w:rPr>
        <w:t xml:space="preserve">  </w:t>
      </w:r>
      <w:r>
        <w:rPr>
          <w:rStyle w:val="StringTok"/>
        </w:rPr>
        <w:t xml:space="preserve">"Lasso, regresiona imputacija"</w:t>
      </w:r>
      <w:r>
        <w:rPr>
          <w:rStyle w:val="NormalTok"/>
        </w:rPr>
        <w:t xml:space="preserve"> </w:t>
      </w:r>
      <w:r>
        <w:rPr>
          <w:rStyle w:val="OtherTok"/>
        </w:rPr>
        <w:t xml:space="preserve">=</w:t>
      </w:r>
      <w:r>
        <w:rPr>
          <w:rStyle w:val="NormalTok"/>
        </w:rPr>
        <w:t xml:space="preserve"> r_imputacija,</w:t>
      </w:r>
      <w:r>
        <w:br/>
      </w:r>
      <w:r>
        <w:rPr>
          <w:rStyle w:val="NormalTok"/>
        </w:rPr>
        <w:t xml:space="preserve">  </w:t>
      </w:r>
      <w:r>
        <w:rPr>
          <w:rStyle w:val="StringTok"/>
        </w:rPr>
        <w:t xml:space="preserve">"Ridge"</w:t>
      </w:r>
      <w:r>
        <w:rPr>
          <w:rStyle w:val="NormalTok"/>
        </w:rPr>
        <w:t xml:space="preserve"> </w:t>
      </w:r>
      <w:r>
        <w:rPr>
          <w:rStyle w:val="OtherTok"/>
        </w:rPr>
        <w:t xml:space="preserve">=</w:t>
      </w:r>
      <w:r>
        <w:rPr>
          <w:rStyle w:val="NormalTok"/>
        </w:rPr>
        <w:t xml:space="preserve"> rezultati_cv </w:t>
      </w:r>
      <w:r>
        <w:rPr>
          <w:rStyle w:val="SpecialCharTok"/>
        </w:rPr>
        <w:t xml:space="preserve">%&gt;%</w:t>
      </w:r>
      <w:r>
        <w:rPr>
          <w:rStyle w:val="NormalTok"/>
        </w:rPr>
        <w:t xml:space="preserve"> </w:t>
      </w:r>
      <w:r>
        <w:rPr>
          <w:rStyle w:val="FunctionTok"/>
        </w:rPr>
        <w:t xml:space="preserve">filter</w:t>
      </w:r>
      <w:r>
        <w:rPr>
          <w:rStyle w:val="NormalTok"/>
        </w:rPr>
        <w:t xml:space="preserve">(model </w:t>
      </w:r>
      <w:r>
        <w:rPr>
          <w:rStyle w:val="SpecialCharTok"/>
        </w:rPr>
        <w:t xml:space="preserve">==</w:t>
      </w:r>
      <w:r>
        <w:rPr>
          <w:rStyle w:val="NormalTok"/>
        </w:rPr>
        <w:t xml:space="preserve"> </w:t>
      </w:r>
      <w:r>
        <w:rPr>
          <w:rStyle w:val="StringTok"/>
        </w:rPr>
        <w:t xml:space="preserve">"Ridge"</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model),</w:t>
      </w:r>
      <w:r>
        <w:br/>
      </w:r>
      <w:r>
        <w:rPr>
          <w:rStyle w:val="NormalTok"/>
        </w:rPr>
        <w:t xml:space="preserve">  </w:t>
      </w:r>
      <w:r>
        <w:rPr>
          <w:rStyle w:val="StringTok"/>
        </w:rPr>
        <w:t xml:space="preserve">"kNN, sve kolone (najbolje k)"</w:t>
      </w:r>
      <w:r>
        <w:rPr>
          <w:rStyle w:val="NormalTok"/>
        </w:rPr>
        <w:t xml:space="preserve"> </w:t>
      </w:r>
      <w:r>
        <w:rPr>
          <w:rStyle w:val="OtherTok"/>
        </w:rPr>
        <w:t xml:space="preserve">=</w:t>
      </w:r>
      <w:r>
        <w:br/>
      </w:r>
      <w:r>
        <w:rPr>
          <w:rStyle w:val="NormalTok"/>
        </w:rPr>
        <w:t xml:space="preserve">    knn_rezultati </w:t>
      </w:r>
      <w:r>
        <w:rPr>
          <w:rStyle w:val="SpecialCharTok"/>
        </w:rPr>
        <w:t xml:space="preserve">%&gt;%</w:t>
      </w:r>
      <w:r>
        <w:rPr>
          <w:rStyle w:val="NormalTok"/>
        </w:rPr>
        <w:t xml:space="preserve"> </w:t>
      </w:r>
      <w:r>
        <w:rPr>
          <w:rStyle w:val="FunctionTok"/>
        </w:rPr>
        <w:t xml:space="preserve">filter</w:t>
      </w:r>
      <w:r>
        <w:rPr>
          <w:rStyle w:val="NormalTok"/>
        </w:rPr>
        <w:t xml:space="preserve">(kolone </w:t>
      </w:r>
      <w:r>
        <w:rPr>
          <w:rStyle w:val="SpecialCharTok"/>
        </w:rPr>
        <w:t xml:space="preserve">==</w:t>
      </w:r>
      <w:r>
        <w:rPr>
          <w:rStyle w:val="NormalTok"/>
        </w:rPr>
        <w:t xml:space="preserve"> </w:t>
      </w:r>
      <w:r>
        <w:rPr>
          <w:rStyle w:val="StringTok"/>
        </w:rPr>
        <w:t xml:space="preserve">"sve kolone"</w:t>
      </w:r>
      <w:r>
        <w:rPr>
          <w:rStyle w:val="NormalTok"/>
        </w:rPr>
        <w:t xml:space="preserve">) </w:t>
      </w:r>
      <w:r>
        <w:rPr>
          <w:rStyle w:val="SpecialCharTok"/>
        </w:rPr>
        <w:t xml:space="preserve">%&gt;%</w:t>
      </w:r>
      <w:r>
        <w:br/>
      </w:r>
      <w:r>
        <w:rPr>
          <w:rStyle w:val="NormalTok"/>
        </w:rPr>
        <w:t xml:space="preserve">    </w:t>
      </w:r>
      <w:r>
        <w:rPr>
          <w:rStyle w:val="FunctionTok"/>
        </w:rPr>
        <w:t xml:space="preserve">slice_max</w:t>
      </w:r>
      <w:r>
        <w:rPr>
          <w:rStyle w:val="NormalTok"/>
        </w:rPr>
        <w:t xml:space="preserve">(auc,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kolone, </w:t>
      </w:r>
      <w:r>
        <w:rPr>
          <w:rStyle w:val="SpecialCharTok"/>
        </w:rPr>
        <w:t xml:space="preserve">-</w:t>
      </w:r>
      <w:r>
        <w:rPr>
          <w:rStyle w:val="NormalTok"/>
        </w:rPr>
        <w:t xml:space="preserve">k),</w:t>
      </w:r>
      <w:r>
        <w:br/>
      </w:r>
      <w:r>
        <w:rPr>
          <w:rStyle w:val="NormalTok"/>
        </w:rPr>
        <w:t xml:space="preserve">  </w:t>
      </w:r>
      <w:r>
        <w:rPr>
          <w:rStyle w:val="StringTok"/>
        </w:rPr>
        <w:t xml:space="preserve">"kNN, ocene i nove promenljive (najbolje k)"</w:t>
      </w:r>
      <w:r>
        <w:rPr>
          <w:rStyle w:val="NormalTok"/>
        </w:rPr>
        <w:t xml:space="preserve"> </w:t>
      </w:r>
      <w:r>
        <w:rPr>
          <w:rStyle w:val="OtherTok"/>
        </w:rPr>
        <w:t xml:space="preserve">=</w:t>
      </w:r>
      <w:r>
        <w:br/>
      </w:r>
      <w:r>
        <w:rPr>
          <w:rStyle w:val="NormalTok"/>
        </w:rPr>
        <w:t xml:space="preserve">    najbolji_knn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kolone, </w:t>
      </w:r>
      <w:r>
        <w:rPr>
          <w:rStyle w:val="SpecialCharTok"/>
        </w:rPr>
        <w:t xml:space="preserve">-</w:t>
      </w:r>
      <w:r>
        <w:rPr>
          <w:rStyle w:val="NormalTok"/>
        </w:rPr>
        <w:t xml:space="preserve">k),</w:t>
      </w:r>
      <w:r>
        <w:br/>
      </w:r>
      <w:r>
        <w:rPr>
          <w:rStyle w:val="NormalTok"/>
        </w:rPr>
        <w:t xml:space="preserve">  </w:t>
      </w:r>
      <w:r>
        <w:rPr>
          <w:rStyle w:val="AttributeTok"/>
        </w:rPr>
        <w:t xml:space="preserve">.id =</w:t>
      </w:r>
      <w:r>
        <w:rPr>
          <w:rStyle w:val="NormalTok"/>
        </w:rPr>
        <w:t xml:space="preserve"> </w:t>
      </w:r>
      <w:r>
        <w:rPr>
          <w:rStyle w:val="StringTok"/>
        </w:rPr>
        <w:t xml:space="preserve">"iteracija"</w:t>
      </w:r>
      <w:r>
        <w:br/>
      </w:r>
      <w:r>
        <w:rPr>
          <w:rStyle w:val="NormalTok"/>
        </w:rPr>
        <w:t xml:space="preserve">)</w:t>
      </w:r>
      <w:r>
        <w:br/>
      </w:r>
      <w:r>
        <w:br/>
      </w:r>
      <w:r>
        <w:rPr>
          <w:rStyle w:val="NormalTok"/>
        </w:rPr>
        <w:t xml:space="preserve">pregled </w:t>
      </w:r>
      <w:r>
        <w:rPr>
          <w:rStyle w:val="SpecialCharTok"/>
        </w:rPr>
        <w:t xml:space="preserve">%&gt;%</w:t>
      </w:r>
      <w:r>
        <w:br/>
      </w:r>
      <w:r>
        <w:rPr>
          <w:rStyle w:val="NormalTok"/>
        </w:rPr>
        <w:t xml:space="preserve">  </w:t>
      </w:r>
      <w:r>
        <w:rPr>
          <w:rStyle w:val="FunctionTok"/>
        </w:rPr>
        <w:t xml:space="preserve">select</w:t>
      </w:r>
      <w:r>
        <w:rPr>
          <w:rStyle w:val="NormalTok"/>
        </w:rPr>
        <w:t xml:space="preserve">(iteracija, auc, tacnost, f1)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p>
    <w:p>
      <w:pPr>
        <w:pStyle w:val="SourceCode"/>
      </w:pPr>
      <w:r>
        <w:rPr>
          <w:rStyle w:val="VerbatimChar"/>
        </w:rPr>
        <w:t xml:space="preserve">## # A tibble: 7 × 4</w:t>
      </w:r>
      <w:r>
        <w:br/>
      </w:r>
      <w:r>
        <w:rPr>
          <w:rStyle w:val="VerbatimChar"/>
        </w:rPr>
        <w:t xml:space="preserve">##   iteracija                                    auc tacnost    f1</w:t>
      </w:r>
      <w:r>
        <w:br/>
      </w:r>
      <w:r>
        <w:rPr>
          <w:rStyle w:val="VerbatimChar"/>
        </w:rPr>
        <w:t xml:space="preserve">##   &lt;chr&gt;                                      &lt;dbl&gt;   &lt;dbl&gt; &lt;dbl&gt;</w:t>
      </w:r>
      <w:r>
        <w:br/>
      </w:r>
      <w:r>
        <w:rPr>
          <w:rStyle w:val="VerbatimChar"/>
        </w:rPr>
        <w:t xml:space="preserve">## 1 Lasso, imputacija medijanom                0.84    0.761 0.707</w:t>
      </w:r>
      <w:r>
        <w:br/>
      </w:r>
      <w:r>
        <w:rPr>
          <w:rStyle w:val="VerbatimChar"/>
        </w:rPr>
        <w:t xml:space="preserve">## 2 Lasso, regresiona imputacija               0.839   0.763 0.71 </w:t>
      </w:r>
      <w:r>
        <w:br/>
      </w:r>
      <w:r>
        <w:rPr>
          <w:rStyle w:val="VerbatimChar"/>
        </w:rPr>
        <w:t xml:space="preserve">## 3 Ridge                                      0.833   0.756 0.699</w:t>
      </w:r>
      <w:r>
        <w:br/>
      </w:r>
      <w:r>
        <w:rPr>
          <w:rStyle w:val="VerbatimChar"/>
        </w:rPr>
        <w:t xml:space="preserve">## 4 kNN, ocene i nove promenljive (najbolje k) 0.831   0.758 0.718</w:t>
      </w:r>
      <w:r>
        <w:br/>
      </w:r>
      <w:r>
        <w:rPr>
          <w:rStyle w:val="VerbatimChar"/>
        </w:rPr>
        <w:t xml:space="preserve">## 5 Logistička regresija, attr² i attr × pol   0.817   0.748 0.699</w:t>
      </w:r>
      <w:r>
        <w:br/>
      </w:r>
      <w:r>
        <w:rPr>
          <w:rStyle w:val="VerbatimChar"/>
        </w:rPr>
        <w:t xml:space="preserve">## 6 Logistička regresija, sve promenljive      0.815   0.747 0.697</w:t>
      </w:r>
      <w:r>
        <w:br/>
      </w:r>
      <w:r>
        <w:rPr>
          <w:rStyle w:val="VerbatimChar"/>
        </w:rPr>
        <w:t xml:space="preserve">## 7 kNN, sve kolone (najbolje k)               0.799   0.724 0.639</w:t>
      </w:r>
    </w:p>
    <w:p>
      <w:pPr>
        <w:pStyle w:val="FirstParagraph"/>
      </w:pPr>
      <w:r>
        <w:t xml:space="preserve">Kada podvučemo crtu ispod svih isprobanih iteracija na trening skupu, vidimo da najveći dobitak donose eliminacija šuma kroz izbor promenljivih i regularizaciju (lasso, ridge i suženi skup kolona za kNN), čime svi dobri modeli dolaze u veoma uzak pojas AUC skora između 0,831 i 0,840. Nelinearne transformacije i regresiona imputacija nisu donele poboljšanje, pa na konačno testiranje izvodimo čiste, regularizovane modele i popravljeni kNN.</w:t>
      </w:r>
    </w:p>
    <w:bookmarkEnd w:id="154"/>
    <w:bookmarkStart w:id="160" w:name="konačna-procena-na-test-skupu"/>
    <w:p>
      <w:pPr>
        <w:pStyle w:val="Heading2"/>
      </w:pPr>
      <w:r>
        <w:rPr>
          <w:rStyle w:val="SectionNumber"/>
        </w:rPr>
        <w:t xml:space="preserve">10.7</w:t>
      </w:r>
      <w:r>
        <w:tab/>
      </w:r>
      <w:r>
        <w:t xml:space="preserve">Konačna procena na test skupu</w:t>
      </w:r>
    </w:p>
    <w:p>
      <w:pPr>
        <w:pStyle w:val="FirstParagraph"/>
      </w:pPr>
      <w:r>
        <w:t xml:space="preserve">Sada sve izabrane modele učimo na kompletnom trening skupu od 6.732 sastanka i po prvi put ih ocenjujemo na test skupu od 1.646 sastanaka (110 učesnika) koji do ovog trenutka uopšte nije korišćen:</w:t>
      </w:r>
    </w:p>
    <w:p>
      <w:pPr>
        <w:pStyle w:val="SourceCode"/>
      </w:pPr>
      <w:r>
        <w:rPr>
          <w:rStyle w:val="NormalTok"/>
        </w:rPr>
        <w:t xml:space="preserve">konacno </w:t>
      </w:r>
      <w:r>
        <w:rPr>
          <w:rStyle w:val="OtherTok"/>
        </w:rPr>
        <w:t xml:space="preserve">&lt;-</w:t>
      </w:r>
      <w:r>
        <w:rPr>
          <w:rStyle w:val="NormalTok"/>
        </w:rPr>
        <w:t xml:space="preserve"> </w:t>
      </w:r>
      <w:r>
        <w:rPr>
          <w:rStyle w:val="FunctionTok"/>
        </w:rPr>
        <w:t xml:space="preserve">pripremi</w:t>
      </w:r>
      <w:r>
        <w:rPr>
          <w:rStyle w:val="NormalTok"/>
        </w:rPr>
        <w:t xml:space="preserve">(trening, test)</w:t>
      </w:r>
      <w:r>
        <w:br/>
      </w:r>
      <w:r>
        <w:rPr>
          <w:rStyle w:val="NormalTok"/>
        </w:rPr>
        <w:t xml:space="preserve">konacno_knn </w:t>
      </w:r>
      <w:r>
        <w:rPr>
          <w:rStyle w:val="OtherTok"/>
        </w:rPr>
        <w:t xml:space="preserve">&lt;-</w:t>
      </w:r>
      <w:r>
        <w:rPr>
          <w:rStyle w:val="NormalTok"/>
        </w:rPr>
        <w:t xml:space="preserve"> </w:t>
      </w:r>
      <w:r>
        <w:rPr>
          <w:rStyle w:val="FunctionTok"/>
        </w:rPr>
        <w:t xml:space="preserve">pripremi</w:t>
      </w:r>
      <w:r>
        <w:rPr>
          <w:rStyle w:val="NormalTok"/>
        </w:rPr>
        <w:t xml:space="preserve">(trening, test, </w:t>
      </w:r>
      <w:r>
        <w:rPr>
          <w:rStyle w:val="AttributeTok"/>
        </w:rPr>
        <w:t xml:space="preserve">izbaci =</w:t>
      </w:r>
      <w:r>
        <w:rPr>
          <w:rStyle w:val="NormalTok"/>
        </w:rPr>
        <w:t xml:space="preserve"> izbaci_knn)</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predvidjanja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"Osnovni model"</w:t>
      </w:r>
      <w:r>
        <w:rPr>
          <w:rStyle w:val="NormalTok"/>
        </w:rPr>
        <w:t xml:space="preserve"> </w:t>
      </w:r>
      <w:r>
        <w:rPr>
          <w:rStyle w:val="OtherTok"/>
        </w:rPr>
        <w:t xml:space="preserve">=</w:t>
      </w:r>
      <w:r>
        <w:rPr>
          <w:rStyle w:val="NormalTok"/>
        </w:rPr>
        <w:t xml:space="preserve"> </w:t>
      </w:r>
      <w:r>
        <w:rPr>
          <w:rStyle w:val="FunctionTok"/>
        </w:rPr>
        <w:t xml:space="preserve">m_osnovni</w:t>
      </w:r>
      <w:r>
        <w:rPr>
          <w:rStyle w:val="NormalTok"/>
        </w:rPr>
        <w:t xml:space="preserve">(konacno),</w:t>
      </w:r>
      <w:r>
        <w:br/>
      </w:r>
      <w:r>
        <w:rPr>
          <w:rStyle w:val="NormalTok"/>
        </w:rPr>
        <w:t xml:space="preserve">  </w:t>
      </w:r>
      <w:r>
        <w:rPr>
          <w:rStyle w:val="StringTok"/>
        </w:rPr>
        <w:t xml:space="preserve">"Logistička regresija"</w:t>
      </w:r>
      <w:r>
        <w:rPr>
          <w:rStyle w:val="NormalTok"/>
        </w:rPr>
        <w:t xml:space="preserve"> </w:t>
      </w:r>
      <w:r>
        <w:rPr>
          <w:rStyle w:val="OtherTok"/>
        </w:rPr>
        <w:t xml:space="preserve">=</w:t>
      </w:r>
      <w:r>
        <w:rPr>
          <w:rStyle w:val="NormalTok"/>
        </w:rPr>
        <w:t xml:space="preserve"> </w:t>
      </w:r>
      <w:r>
        <w:rPr>
          <w:rStyle w:val="FunctionTok"/>
        </w:rPr>
        <w:t xml:space="preserve">m_logisticka</w:t>
      </w:r>
      <w:r>
        <w:rPr>
          <w:rStyle w:val="NormalTok"/>
        </w:rPr>
        <w:t xml:space="preserve">(konacno),</w:t>
      </w:r>
      <w:r>
        <w:br/>
      </w:r>
      <w:r>
        <w:rPr>
          <w:rStyle w:val="NormalTok"/>
        </w:rPr>
        <w:t xml:space="preserve">  </w:t>
      </w:r>
      <w:r>
        <w:rPr>
          <w:rStyle w:val="StringTok"/>
        </w:rPr>
        <w:t xml:space="preserve">"Ridge"</w:t>
      </w:r>
      <w:r>
        <w:rPr>
          <w:rStyle w:val="NormalTok"/>
        </w:rPr>
        <w:t xml:space="preserve"> </w:t>
      </w:r>
      <w:r>
        <w:rPr>
          <w:rStyle w:val="OtherTok"/>
        </w:rPr>
        <w:t xml:space="preserve">=</w:t>
      </w:r>
      <w:r>
        <w:rPr>
          <w:rStyle w:val="NormalTok"/>
        </w:rPr>
        <w:t xml:space="preserve"> </w:t>
      </w:r>
      <w:r>
        <w:rPr>
          <w:rStyle w:val="FunctionTok"/>
        </w:rPr>
        <w:t xml:space="preserve">m_glmnet</w:t>
      </w:r>
      <w:r>
        <w:rPr>
          <w:rStyle w:val="NormalTok"/>
        </w:rPr>
        <w:t xml:space="preserve">(konacno, </w:t>
      </w:r>
      <w:r>
        <w:rPr>
          <w:rStyle w:val="AttributeTok"/>
        </w:rPr>
        <w:t xml:space="preserve">alpha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"Lasso"</w:t>
      </w:r>
      <w:r>
        <w:rPr>
          <w:rStyle w:val="NormalTok"/>
        </w:rPr>
        <w:t xml:space="preserve"> </w:t>
      </w:r>
      <w:r>
        <w:rPr>
          <w:rStyle w:val="OtherTok"/>
        </w:rPr>
        <w:t xml:space="preserve">=</w:t>
      </w:r>
      <w:r>
        <w:rPr>
          <w:rStyle w:val="NormalTok"/>
        </w:rPr>
        <w:t xml:space="preserve"> </w:t>
      </w:r>
      <w:r>
        <w:rPr>
          <w:rStyle w:val="FunctionTok"/>
        </w:rPr>
        <w:t xml:space="preserve">m_glmnet</w:t>
      </w:r>
      <w:r>
        <w:rPr>
          <w:rStyle w:val="NormalTok"/>
        </w:rPr>
        <w:t xml:space="preserve">(konacno,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"kNN"</w:t>
      </w:r>
      <w:r>
        <w:rPr>
          <w:rStyle w:val="NormalTok"/>
        </w:rPr>
        <w:t xml:space="preserve"> </w:t>
      </w:r>
      <w:r>
        <w:rPr>
          <w:rStyle w:val="OtherTok"/>
        </w:rPr>
        <w:t xml:space="preserve">=</w:t>
      </w:r>
      <w:r>
        <w:rPr>
          <w:rStyle w:val="NormalTok"/>
        </w:rPr>
        <w:t xml:space="preserve"> </w:t>
      </w:r>
      <w:r>
        <w:rPr>
          <w:rStyle w:val="FunctionTok"/>
        </w:rPr>
        <w:t xml:space="preserve">m_knn</w:t>
      </w:r>
      <w:r>
        <w:rPr>
          <w:rStyle w:val="NormalTok"/>
        </w:rPr>
        <w:t xml:space="preserve">(konacno_knn, </w:t>
      </w:r>
      <w:r>
        <w:rPr>
          <w:rStyle w:val="AttributeTok"/>
        </w:rPr>
        <w:t xml:space="preserve">k =</w:t>
      </w:r>
      <w:r>
        <w:rPr>
          <w:rStyle w:val="NormalTok"/>
        </w:rPr>
        <w:t xml:space="preserve"> najbolji_knn</w:t>
      </w:r>
      <w:r>
        <w:rPr>
          <w:rStyle w:val="SpecialCharTok"/>
        </w:rPr>
        <w:t xml:space="preserve">$</w:t>
      </w:r>
      <w:r>
        <w:rPr>
          <w:rStyle w:val="NormalTok"/>
        </w:rPr>
        <w:t xml:space="preserve">k)</w:t>
      </w:r>
      <w:r>
        <w:br/>
      </w:r>
      <w:r>
        <w:rPr>
          <w:rStyle w:val="NormalTok"/>
        </w:rPr>
        <w:t xml:space="preserve">)</w:t>
      </w:r>
      <w:r>
        <w:br/>
      </w:r>
      <w:r>
        <w:br/>
      </w:r>
      <w:r>
        <w:rPr>
          <w:rStyle w:val="NormalTok"/>
        </w:rPr>
        <w:t xml:space="preserve">rezultati_test </w:t>
      </w:r>
      <w:r>
        <w:rPr>
          <w:rStyle w:val="OtherTok"/>
        </w:rPr>
        <w:t xml:space="preserve">&lt;-</w:t>
      </w:r>
      <w:r>
        <w:rPr>
          <w:rStyle w:val="NormalTok"/>
        </w:rPr>
        <w:t xml:space="preserve"> </w:t>
      </w:r>
      <w:r>
        <w:rPr>
          <w:rStyle w:val="FunctionTok"/>
        </w:rPr>
        <w:t xml:space="preserve">map_dfr</w:t>
      </w:r>
      <w:r>
        <w:rPr>
          <w:rStyle w:val="NormalTok"/>
        </w:rPr>
        <w:t xml:space="preserve">(predvidjanja, </w:t>
      </w:r>
      <w:r>
        <w:rPr>
          <w:rStyle w:val="SpecialCharTok"/>
        </w:rPr>
        <w:t xml:space="preserve">~</w:t>
      </w:r>
      <w:r>
        <w:rPr>
          <w:rStyle w:val="NormalTok"/>
        </w:rPr>
        <w:t xml:space="preserve"> </w:t>
      </w:r>
      <w:r>
        <w:rPr>
          <w:rStyle w:val="FunctionTok"/>
        </w:rPr>
        <w:t xml:space="preserve">metrike</w:t>
      </w:r>
      <w:r>
        <w:rPr>
          <w:rStyle w:val="NormalTok"/>
        </w:rPr>
        <w:t xml:space="preserve">(test</w:t>
      </w:r>
      <w:r>
        <w:rPr>
          <w:rStyle w:val="SpecialCharTok"/>
        </w:rPr>
        <w:t xml:space="preserve">$</w:t>
      </w:r>
      <w:r>
        <w:rPr>
          <w:rStyle w:val="NormalTok"/>
        </w:rPr>
        <w:t xml:space="preserve">dec, .x), </w:t>
      </w:r>
      <w:r>
        <w:rPr>
          <w:rStyle w:val="AttributeTok"/>
        </w:rPr>
        <w:t xml:space="preserve">.id =</w:t>
      </w:r>
      <w:r>
        <w:rPr>
          <w:rStyle w:val="NormalTok"/>
        </w:rPr>
        <w:t xml:space="preserve"> </w:t>
      </w:r>
      <w:r>
        <w:rPr>
          <w:rStyle w:val="StringTok"/>
        </w:rPr>
        <w:t xml:space="preserve">"model"</w:t>
      </w:r>
      <w:r>
        <w:rPr>
          <w:rStyle w:val="NormalTok"/>
        </w:rPr>
        <w:t xml:space="preserve">)</w:t>
      </w:r>
      <w:r>
        <w:br/>
      </w:r>
      <w:r>
        <w:br/>
      </w:r>
      <w:r>
        <w:rPr>
          <w:rStyle w:val="NormalTok"/>
        </w:rPr>
        <w:t xml:space="preserve">rezultati_test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(auc))</w:t>
      </w:r>
    </w:p>
    <w:p>
      <w:pPr>
        <w:pStyle w:val="SourceCode"/>
      </w:pPr>
      <w:r>
        <w:rPr>
          <w:rStyle w:val="VerbatimChar"/>
        </w:rPr>
        <w:t xml:space="preserve">## # A tibble: 5 × 7</w:t>
      </w:r>
      <w:r>
        <w:br/>
      </w:r>
      <w:r>
        <w:rPr>
          <w:rStyle w:val="VerbatimChar"/>
        </w:rPr>
        <w:t xml:space="preserve">##   model                  auc tacnost preciznost odziv specificnost      f1</w:t>
      </w:r>
      <w:r>
        <w:br/>
      </w:r>
      <w:r>
        <w:rPr>
          <w:rStyle w:val="VerbatimChar"/>
        </w:rPr>
        <w:t xml:space="preserve">##   &lt;chr&gt;                &lt;dbl&gt;   &lt;dbl&gt;      &lt;dbl&gt; &lt;dbl&gt;        &lt;dbl&gt;   &lt;dbl&gt;</w:t>
      </w:r>
      <w:r>
        <w:br/>
      </w:r>
      <w:r>
        <w:rPr>
          <w:rStyle w:val="VerbatimChar"/>
        </w:rPr>
        <w:t xml:space="preserve">## 1 Lasso                0.821   0.744      0.687 0.637        0.813   0.661</w:t>
      </w:r>
      <w:r>
        <w:br/>
      </w:r>
      <w:r>
        <w:rPr>
          <w:rStyle w:val="VerbatimChar"/>
        </w:rPr>
        <w:t xml:space="preserve">## 2 Ridge                0.819   0.753      0.714 0.613        0.842   0.66 </w:t>
      </w:r>
      <w:r>
        <w:br/>
      </w:r>
      <w:r>
        <w:rPr>
          <w:rStyle w:val="VerbatimChar"/>
        </w:rPr>
        <w:t xml:space="preserve">## 3 kNN                  0.812   0.741      0.657 0.705        0.763   0.68 </w:t>
      </w:r>
      <w:r>
        <w:br/>
      </w:r>
      <w:r>
        <w:rPr>
          <w:rStyle w:val="VerbatimChar"/>
        </w:rPr>
        <w:t xml:space="preserve">## 4 Logistička regresija 0.808   0.748      0.686 0.655        0.807   0.67 </w:t>
      </w:r>
      <w:r>
        <w:br/>
      </w:r>
      <w:r>
        <w:rPr>
          <w:rStyle w:val="VerbatimChar"/>
        </w:rPr>
        <w:t xml:space="preserve">## 5 Osnovni model        0.5     0.609    NaN     0            1     NaN</w:t>
      </w:r>
    </w:p>
    <w:p>
      <w:pPr>
        <w:pStyle w:val="SourceCode"/>
      </w:pPr>
      <w:r>
        <w:rPr>
          <w:rStyle w:val="FunctionTok"/>
        </w:rPr>
        <w:t xml:space="preserve">metrike</w:t>
      </w:r>
      <w:r>
        <w:rPr>
          <w:rStyle w:val="NormalTok"/>
        </w:rPr>
        <w:t xml:space="preserve">(test</w:t>
      </w:r>
      <w:r>
        <w:rPr>
          <w:rStyle w:val="SpecialCharTok"/>
        </w:rPr>
        <w:t xml:space="preserve">$</w:t>
      </w:r>
      <w:r>
        <w:rPr>
          <w:rStyle w:val="NormalTok"/>
        </w:rPr>
        <w:t xml:space="preserve">dec, predvidjanja</w:t>
      </w:r>
      <w:r>
        <w:rPr>
          <w:rStyle w:val="SpecialCharTok"/>
        </w:rPr>
        <w:t xml:space="preserve">$</w:t>
      </w:r>
      <w:r>
        <w:rPr>
          <w:rStyle w:val="NormalTok"/>
        </w:rPr>
        <w:t xml:space="preserve">Lasso, </w:t>
      </w:r>
      <w:r>
        <w:rPr>
          <w:rStyle w:val="AttributeTok"/>
        </w:rPr>
        <w:t xml:space="preserve">prag =</w:t>
      </w:r>
      <w:r>
        <w:rPr>
          <w:rStyle w:val="NormalTok"/>
        </w:rPr>
        <w:t xml:space="preserve"> najbolji_prag)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1 × 6</w:t>
      </w:r>
      <w:r>
        <w:br/>
      </w:r>
      <w:r>
        <w:rPr>
          <w:rStyle w:val="VerbatimChar"/>
        </w:rPr>
        <w:t xml:space="preserve">##     auc tacnost preciznost odziv specificnost    f1</w:t>
      </w:r>
      <w:r>
        <w:br/>
      </w:r>
      <w:r>
        <w:rPr>
          <w:rStyle w:val="VerbatimChar"/>
        </w:rPr>
        <w:t xml:space="preserve">##   &lt;dbl&gt;   &lt;dbl&gt;      &lt;dbl&gt; &lt;dbl&gt;        &lt;dbl&gt; &lt;dbl&gt;</w:t>
      </w:r>
      <w:r>
        <w:br/>
      </w:r>
      <w:r>
        <w:rPr>
          <w:rStyle w:val="VerbatimChar"/>
        </w:rPr>
        <w:t xml:space="preserve">## 1 0.821   0.711      0.593 0.835        0.631 0.693</w:t>
      </w:r>
    </w:p>
    <w:p>
      <w:pPr>
        <w:pStyle w:val="FirstParagraph"/>
      </w:pPr>
      <w:r>
        <w:t xml:space="preserve">Rezultati na potpuno novim učesnicima iz test skupa u potpunosti potvrđuju zaključke iz unakrsne validacije. Prvo mesto ponovo zauzima lasso model sa AUC skorom od 0,821 i tačnošću od 74,4%, a u stopu ga prate ridge sa AUC 0,819 (tačnost 75,3%), suženi kNN sa k = 101 koji ostvaruje odličnih 0,812 i obična logistička regresija sa 0,808, dok naivni osnovni model na test skupu ima tačnost od 60,9% i AUC 0,50. Kada na lasso model primenimo niži prag odlučivanja od 0,35 koji smo pronašli u prethodnom koraku, odziv na test skupu skače sa 63,7% na čak 83,5%, dok F1 mera raste sa 0,661 na 0,693.</w:t>
      </w:r>
    </w:p>
    <w:bookmarkStart w:id="158" w:name="roc-krive-i-matrica-konfuzije"/>
    <w:p>
      <w:pPr>
        <w:pStyle w:val="Heading3"/>
      </w:pPr>
      <w:r>
        <w:rPr>
          <w:rStyle w:val="SectionNumber"/>
        </w:rPr>
        <w:t xml:space="preserve">10.7.1</w:t>
      </w:r>
      <w:r>
        <w:tab/>
      </w:r>
      <w:r>
        <w:t xml:space="preserve">ROC krive i matrica konfuzije</w:t>
      </w:r>
    </w:p>
    <w:p>
      <w:pPr>
        <w:pStyle w:val="FirstParagraph"/>
      </w:pPr>
      <w:r>
        <w:t xml:space="preserve">Kako bismo vizuelno uporedili modele kroz sve moguće pragove odlučivanja, crtamo njihove ROC krive na test skupu i prikazujemo matricu konfuzije za pobednički lasso model pri standardnom pragu od 0,50:</w:t>
      </w:r>
    </w:p>
    <w:p>
      <w:pPr>
        <w:pStyle w:val="SourceCode"/>
      </w:pPr>
      <w:r>
        <w:rPr>
          <w:rStyle w:val="NormalTok"/>
        </w:rPr>
        <w:t xml:space="preserve">roc_kriva </w:t>
      </w:r>
      <w:r>
        <w:rPr>
          <w:rStyle w:val="OtherTok"/>
        </w:rPr>
        <w:t xml:space="preserve">&lt;-</w:t>
      </w:r>
      <w:r>
        <w:rPr>
          <w:rStyle w:val="NormalTok"/>
        </w:rPr>
        <w:t xml:space="preserve"> </w:t>
      </w:r>
      <w:r>
        <w:rPr>
          <w:rStyle w:val="ControlFlowTok"/>
        </w:rPr>
        <w:t xml:space="preserve">function</w:t>
      </w:r>
      <w:r>
        <w:rPr>
          <w:rStyle w:val="NormalTok"/>
        </w:rPr>
        <w:t xml:space="preserve">(y, p) {</w:t>
      </w:r>
      <w:r>
        <w:br/>
      </w:r>
      <w:r>
        <w:rPr>
          <w:rStyle w:val="NormalTok"/>
        </w:rPr>
        <w:t xml:space="preserve">  pragovi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Inf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(p), </w:t>
      </w:r>
      <w:r>
        <w:rPr>
          <w:rStyle w:val="AttributeTok"/>
        </w:rPr>
        <w:t xml:space="preserve">decreasing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fpr =</w:t>
      </w:r>
      <w:r>
        <w:rPr>
          <w:rStyle w:val="NormalTok"/>
        </w:rPr>
        <w:t xml:space="preserve"> </w:t>
      </w:r>
      <w:r>
        <w:rPr>
          <w:rStyle w:val="FunctionTok"/>
        </w:rPr>
        <w:t xml:space="preserve">sapply</w:t>
      </w:r>
      <w:r>
        <w:rPr>
          <w:rStyle w:val="NormalTok"/>
        </w:rPr>
        <w:t xml:space="preserve">(pragovi, </w:t>
      </w:r>
      <w:r>
        <w:rPr>
          <w:rStyle w:val="ControlFlowTok"/>
        </w:rPr>
        <w:t xml:space="preserve">function</w:t>
      </w:r>
      <w:r>
        <w:rPr>
          <w:rStyle w:val="NormalTok"/>
        </w:rPr>
        <w:t xml:space="preserve">(t) </w:t>
      </w:r>
      <w:r>
        <w:rPr>
          <w:rStyle w:val="FunctionTok"/>
        </w:rPr>
        <w:t xml:space="preserve">mean</w:t>
      </w:r>
      <w:r>
        <w:rPr>
          <w:rStyle w:val="NormalTok"/>
        </w:rPr>
        <w:t xml:space="preserve">(p[y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rPr>
          <w:rStyle w:val="NormalTok"/>
        </w:rPr>
        <w:t xml:space="preserve"> t)),</w:t>
      </w:r>
      <w:r>
        <w:br/>
      </w:r>
      <w:r>
        <w:rPr>
          <w:rStyle w:val="NormalTok"/>
        </w:rPr>
        <w:t xml:space="preserve">         </w:t>
      </w:r>
      <w:r>
        <w:rPr>
          <w:rStyle w:val="AttributeTok"/>
        </w:rPr>
        <w:t xml:space="preserve">tpr =</w:t>
      </w:r>
      <w:r>
        <w:rPr>
          <w:rStyle w:val="NormalTok"/>
        </w:rPr>
        <w:t xml:space="preserve"> </w:t>
      </w:r>
      <w:r>
        <w:rPr>
          <w:rStyle w:val="FunctionTok"/>
        </w:rPr>
        <w:t xml:space="preserve">sapply</w:t>
      </w:r>
      <w:r>
        <w:rPr>
          <w:rStyle w:val="NormalTok"/>
        </w:rPr>
        <w:t xml:space="preserve">(pragovi, </w:t>
      </w:r>
      <w:r>
        <w:rPr>
          <w:rStyle w:val="ControlFlowTok"/>
        </w:rPr>
        <w:t xml:space="preserve">function</w:t>
      </w:r>
      <w:r>
        <w:rPr>
          <w:rStyle w:val="NormalTok"/>
        </w:rPr>
        <w:t xml:space="preserve">(t) </w:t>
      </w:r>
      <w:r>
        <w:rPr>
          <w:rStyle w:val="FunctionTok"/>
        </w:rPr>
        <w:t xml:space="preserve">mean</w:t>
      </w:r>
      <w:r>
        <w:rPr>
          <w:rStyle w:val="NormalTok"/>
        </w:rPr>
        <w:t xml:space="preserve">(p[y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t)))</w:t>
      </w:r>
      <w:r>
        <w:br/>
      </w:r>
      <w:r>
        <w:rPr>
          <w:rStyle w:val="NormalTok"/>
        </w:rPr>
        <w:t xml:space="preserve">}</w:t>
      </w:r>
      <w:r>
        <w:br/>
      </w:r>
      <w:r>
        <w:br/>
      </w:r>
      <w:r>
        <w:rPr>
          <w:rStyle w:val="FunctionTok"/>
        </w:rPr>
        <w:t xml:space="preserve">map_dfr</w:t>
      </w:r>
      <w:r>
        <w:rPr>
          <w:rStyle w:val="NormalTok"/>
        </w:rPr>
        <w:t xml:space="preserve">(predvidjanja, </w:t>
      </w:r>
      <w:r>
        <w:rPr>
          <w:rStyle w:val="SpecialCharTok"/>
        </w:rPr>
        <w:t xml:space="preserve">~</w:t>
      </w:r>
      <w:r>
        <w:rPr>
          <w:rStyle w:val="NormalTok"/>
        </w:rPr>
        <w:t xml:space="preserve"> </w:t>
      </w:r>
      <w:r>
        <w:rPr>
          <w:rStyle w:val="FunctionTok"/>
        </w:rPr>
        <w:t xml:space="preserve">roc_kriva</w:t>
      </w:r>
      <w:r>
        <w:rPr>
          <w:rStyle w:val="NormalTok"/>
        </w:rPr>
        <w:t xml:space="preserve">(test</w:t>
      </w:r>
      <w:r>
        <w:rPr>
          <w:rStyle w:val="SpecialCharTok"/>
        </w:rPr>
        <w:t xml:space="preserve">$</w:t>
      </w:r>
      <w:r>
        <w:rPr>
          <w:rStyle w:val="NormalTok"/>
        </w:rPr>
        <w:t xml:space="preserve">dec, .x), </w:t>
      </w:r>
      <w:r>
        <w:rPr>
          <w:rStyle w:val="AttributeTok"/>
        </w:rPr>
        <w:t xml:space="preserve">.id =</w:t>
      </w:r>
      <w:r>
        <w:rPr>
          <w:rStyle w:val="NormalTok"/>
        </w:rPr>
        <w:t xml:space="preserve"> </w:t>
      </w:r>
      <w:r>
        <w:rPr>
          <w:rStyle w:val="StringTok"/>
        </w:rPr>
        <w:t xml:space="preserve">"model"</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fpr, </w:t>
      </w:r>
      <w:r>
        <w:rPr>
          <w:rStyle w:val="AttributeTok"/>
        </w:rPr>
        <w:t xml:space="preserve">y =</w:t>
      </w:r>
      <w:r>
        <w:rPr>
          <w:rStyle w:val="NormalTok"/>
        </w:rPr>
        <w:t xml:space="preserve"> tpr, </w:t>
      </w:r>
      <w:r>
        <w:rPr>
          <w:rStyle w:val="AttributeTok"/>
        </w:rPr>
        <w:t xml:space="preserve">color =</w:t>
      </w:r>
      <w:r>
        <w:rPr>
          <w:rStyle w:val="NormalTok"/>
        </w:rPr>
        <w:t xml:space="preserve"> model)) </w:t>
      </w:r>
      <w:r>
        <w:rPr>
          <w:rStyle w:val="SpecialCharTok"/>
        </w:rPr>
        <w:t xml:space="preserve">+</w:t>
      </w:r>
      <w:r>
        <w:br/>
      </w:r>
      <w:r>
        <w:rPr>
          <w:rStyle w:val="NormalTok"/>
        </w:rPr>
        <w:t xml:space="preserve">  </w:t>
      </w:r>
      <w:r>
        <w:rPr>
          <w:rStyle w:val="FunctionTok"/>
        </w:rPr>
        <w:t xml:space="preserve">geom_path</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"ROC krive na test skupu"</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"1 - specifičnost"</w:t>
      </w:r>
      <w:r>
        <w:rPr>
          <w:rStyle w:val="NormalTok"/>
        </w:rPr>
        <w:t xml:space="preserve">, </w:t>
      </w:r>
      <w:r>
        <w:rPr>
          <w:rStyle w:val="AttributeTok"/>
        </w:rPr>
        <w:t xml:space="preserve">y =</w:t>
      </w:r>
      <w:r>
        <w:rPr>
          <w:rStyle w:val="NormalTok"/>
        </w:rPr>
        <w:t xml:space="preserve"> </w:t>
      </w:r>
      <w:r>
        <w:rPr>
          <w:rStyle w:val="StringTok"/>
        </w:rPr>
        <w:t xml:space="preserve">"Odziv"</w:t>
      </w:r>
      <w:r>
        <w:rPr>
          <w:rStyle w:val="NormalTok"/>
        </w:rPr>
        <w:t xml:space="preserve">, </w:t>
      </w:r>
      <w:r>
        <w:rPr>
          <w:rStyle w:val="AttributeTok"/>
        </w:rPr>
        <w:t xml:space="preserve">color =</w:t>
      </w:r>
      <w:r>
        <w:rPr>
          <w:rStyle w:val="NormalTok"/>
        </w:rPr>
        <w:t xml:space="preserve"> </w:t>
      </w:r>
      <w:r>
        <w:rPr>
          <w:rStyle w:val="ConstantTok"/>
        </w:rPr>
        <w:t xml:space="preserve">NULL</w:t>
      </w:r>
      <w:r>
        <w:rPr>
          <w:rStyle w:val="NormalTok"/>
        </w:rPr>
        <w:t xml:space="preserve">)</w:t>
      </w:r>
    </w:p>
    <w:p>
      <w:pPr>
        <w:pStyle w:val="FirstParagraph"/>
      </w:pPr>
      <w:r>
        <w:drawing>
          <wp:inline>
            <wp:extent cx="4620126" cy="4620126"/>
            <wp:effectExtent b="0" l="0" r="0" t="0"/>
            <wp:docPr descr="" title="" id="156" name="Picture"/>
            <a:graphic>
              <a:graphicData uri="http://schemas.openxmlformats.org/drawingml/2006/picture">
                <pic:pic>
                  <pic:nvPicPr>
                    <pic:cNvPr descr="Seminarski_files/figure-docx/it-roc-1.png" id="157" name="Picture"/>
                    <pic:cNvPicPr>
                      <a:picLocks noChangeArrowheads="1" noChangeAspect="1"/>
                    </pic:cNvPicPr>
                  </pic:nvPicPr>
                  <pic:blipFill>
                    <a:blip r:embed="rId155"/>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NormalTok"/>
        </w:rPr>
        <w:t xml:space="preserve">matrica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stvarno =</w:t>
      </w:r>
      <w:r>
        <w:rPr>
          <w:rStyle w:val="NormalTok"/>
        </w:rPr>
        <w:t xml:space="preserve"> </w:t>
      </w:r>
      <w:r>
        <w:rPr>
          <w:rStyle w:val="FunctionTok"/>
        </w:rPr>
        <w:t xml:space="preserve">factor</w:t>
      </w:r>
      <w:r>
        <w:rPr>
          <w:rStyle w:val="NormalTok"/>
        </w:rPr>
        <w:t xml:space="preserve">(test</w:t>
      </w:r>
      <w:r>
        <w:rPr>
          <w:rStyle w:val="SpecialCharTok"/>
        </w:rPr>
        <w:t xml:space="preserve">$</w:t>
      </w:r>
      <w:r>
        <w:rPr>
          <w:rStyle w:val="NormalTok"/>
        </w:rPr>
        <w:t xml:space="preserve">dec,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"Da"</w:t>
      </w:r>
      <w:r>
        <w:rPr>
          <w:rStyle w:val="NormalTok"/>
        </w:rPr>
        <w:t xml:space="preserve">, </w:t>
      </w:r>
      <w:r>
        <w:rPr>
          <w:rStyle w:val="StringTok"/>
        </w:rPr>
        <w:t xml:space="preserve">"Ne"</w:t>
      </w:r>
      <w:r>
        <w:rPr>
          <w:rStyle w:val="NormalTok"/>
        </w:rPr>
        <w:t xml:space="preserve">)),</w:t>
      </w:r>
      <w:r>
        <w:br/>
      </w:r>
      <w:r>
        <w:rPr>
          <w:rStyle w:val="NormalTok"/>
        </w:rPr>
        <w:t xml:space="preserve">                 </w:t>
      </w:r>
      <w:r>
        <w:rPr>
          <w:rStyle w:val="AttributeTok"/>
        </w:rPr>
        <w:t xml:space="preserve">predvidjeno =</w:t>
      </w:r>
      <w:r>
        <w:rPr>
          <w:rStyle w:val="NormalTok"/>
        </w:rPr>
        <w:t xml:space="preserve"> </w:t>
      </w:r>
      <w:r>
        <w:rPr>
          <w:rStyle w:val="FunctionTok"/>
        </w:rPr>
        <w:t xml:space="preserve">factor</w:t>
      </w:r>
      <w:r>
        <w:rPr>
          <w:rStyle w:val="NormalTok"/>
        </w:rPr>
        <w:t xml:space="preserve">(</w:t>
      </w:r>
      <w:r>
        <w:rPr>
          <w:rStyle w:val="FunctionTok"/>
        </w:rPr>
        <w:t xml:space="preserve">as.integer</w:t>
      </w:r>
      <w:r>
        <w:rPr>
          <w:rStyle w:val="NormalTok"/>
        </w:rPr>
        <w:t xml:space="preserve">(predvidjanja</w:t>
      </w:r>
      <w:r>
        <w:rPr>
          <w:rStyle w:val="SpecialCharTok"/>
        </w:rPr>
        <w:t xml:space="preserve">$</w:t>
      </w:r>
      <w:r>
        <w:rPr>
          <w:rStyle w:val="NormalTok"/>
        </w:rPr>
        <w:t xml:space="preserve">Lasso </w:t>
      </w:r>
      <w:r>
        <w:rPr>
          <w:rStyle w:val="SpecialCharTok"/>
        </w:rPr>
        <w:t xml:space="preserve">&gt;=</w:t>
      </w:r>
      <w:r>
        <w:rPr>
          <w:rStyle w:val="NormalTok"/>
        </w:rPr>
        <w:t xml:space="preserve"> </w:t>
      </w:r>
      <w:r>
        <w:rPr>
          <w:rStyle w:val="FloatTok"/>
        </w:rPr>
        <w:t xml:space="preserve">0.5</w:t>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"Da"</w:t>
      </w:r>
      <w:r>
        <w:rPr>
          <w:rStyle w:val="NormalTok"/>
        </w:rPr>
        <w:t xml:space="preserve">, </w:t>
      </w:r>
      <w:r>
        <w:rPr>
          <w:rStyle w:val="StringTok"/>
        </w:rPr>
        <w:t xml:space="preserve">"Ne"</w:t>
      </w:r>
      <w:r>
        <w:rPr>
          <w:rStyle w:val="NormalTok"/>
        </w:rPr>
        <w:t xml:space="preserve">)))</w:t>
      </w:r>
      <w:r>
        <w:br/>
      </w:r>
      <w:r>
        <w:rPr>
          <w:rStyle w:val="NormalTok"/>
        </w:rPr>
        <w:t xml:space="preserve">matrica</w:t>
      </w:r>
    </w:p>
    <w:p>
      <w:pPr>
        <w:pStyle w:val="SourceCode"/>
      </w:pPr>
      <w:r>
        <w:rPr>
          <w:rStyle w:val="VerbatimChar"/>
        </w:rPr>
        <w:t xml:space="preserve">##        predvidjeno</w:t>
      </w:r>
      <w:r>
        <w:br/>
      </w:r>
      <w:r>
        <w:rPr>
          <w:rStyle w:val="VerbatimChar"/>
        </w:rPr>
        <w:t xml:space="preserve">## stvarno  Da  Ne</w:t>
      </w:r>
      <w:r>
        <w:br/>
      </w:r>
      <w:r>
        <w:rPr>
          <w:rStyle w:val="VerbatimChar"/>
        </w:rPr>
        <w:t xml:space="preserve">##      Da 410 234</w:t>
      </w:r>
      <w:r>
        <w:br/>
      </w:r>
      <w:r>
        <w:rPr>
          <w:rStyle w:val="VerbatimChar"/>
        </w:rPr>
        <w:t xml:space="preserve">##      Ne 187 815</w:t>
      </w:r>
    </w:p>
    <w:p>
      <w:pPr>
        <w:pStyle w:val="SourceCode"/>
      </w:pPr>
      <w:r>
        <w:rPr>
          <w:rStyle w:val="NormalTok"/>
        </w:rPr>
        <w:t xml:space="preserve">propusteno_da </w:t>
      </w:r>
      <w:r>
        <w:rPr>
          <w:rStyle w:val="OtherTok"/>
        </w:rPr>
        <w:t xml:space="preserve">&lt;-</w:t>
      </w:r>
      <w:r>
        <w:rPr>
          <w:rStyle w:val="NormalTok"/>
        </w:rPr>
        <w:t xml:space="preserve"> matrica[</w:t>
      </w:r>
      <w:r>
        <w:rPr>
          <w:rStyle w:val="StringTok"/>
        </w:rPr>
        <w:t xml:space="preserve">"Da"</w:t>
      </w:r>
      <w:r>
        <w:rPr>
          <w:rStyle w:val="NormalTok"/>
        </w:rPr>
        <w:t xml:space="preserve">, </w:t>
      </w:r>
      <w:r>
        <w:rPr>
          <w:rStyle w:val="StringTok"/>
        </w:rPr>
        <w:t xml:space="preserve">"Ne"</w:t>
      </w:r>
      <w:r>
        <w:rPr>
          <w:rStyle w:val="NormalTok"/>
        </w:rPr>
        <w:t xml:space="preserve">]</w:t>
      </w:r>
      <w:r>
        <w:br/>
      </w:r>
      <w:r>
        <w:rPr>
          <w:rStyle w:val="NormalTok"/>
        </w:rPr>
        <w:t xml:space="preserve">pogresno_da </w:t>
      </w:r>
      <w:r>
        <w:rPr>
          <w:rStyle w:val="OtherTok"/>
        </w:rPr>
        <w:t xml:space="preserve">&lt;-</w:t>
      </w:r>
      <w:r>
        <w:rPr>
          <w:rStyle w:val="NormalTok"/>
        </w:rPr>
        <w:t xml:space="preserve"> matrica[</w:t>
      </w:r>
      <w:r>
        <w:rPr>
          <w:rStyle w:val="StringTok"/>
        </w:rPr>
        <w:t xml:space="preserve">"Ne"</w:t>
      </w:r>
      <w:r>
        <w:rPr>
          <w:rStyle w:val="NormalTok"/>
        </w:rPr>
        <w:t xml:space="preserve">, </w:t>
      </w:r>
      <w:r>
        <w:rPr>
          <w:rStyle w:val="StringTok"/>
        </w:rPr>
        <w:t xml:space="preserve">"Da"</w:t>
      </w:r>
      <w:r>
        <w:rPr>
          <w:rStyle w:val="NormalTok"/>
        </w:rPr>
        <w:t xml:space="preserve">]</w:t>
      </w:r>
    </w:p>
    <w:p>
      <w:pPr>
        <w:pStyle w:val="FirstParagraph"/>
      </w:pPr>
      <w:r>
        <w:t xml:space="preserve">Sa grafika vidimo da se ROC krive za lasso, ridge, logističku regresiju i popravljeni kNN model skoro potpuno preklapaju i visoko izdižu iznad sive dijagonale nasumičnog pogađanja. Iz matrice konfuzije vidimo da je lasso model na 1.646 sastanaka iz test skupa tačno pogodio 410 potvrdnih i 815 odričnih odluka, dok je u 234 slučaja propustio da prepozna „da” i u 187 slučajeva pogrešno predvideo „da” kada je učesnik zapravo odbio partnera.</w:t>
      </w:r>
    </w:p>
    <w:bookmarkEnd w:id="158"/>
    <w:bookmarkStart w:id="159" w:name="X86e2ffff9508feecceaa5f493a03978c1d6ff1d"/>
    <w:p>
      <w:pPr>
        <w:pStyle w:val="Heading3"/>
      </w:pPr>
      <w:r>
        <w:rPr>
          <w:rStyle w:val="SectionNumber"/>
        </w:rPr>
        <w:t xml:space="preserve">10.7.2</w:t>
      </w:r>
      <w:r>
        <w:tab/>
      </w:r>
      <w:r>
        <w:t xml:space="preserve">Model sa ocenama like i prob na test skupu</w:t>
      </w:r>
    </w:p>
    <w:p>
      <w:pPr>
        <w:pStyle w:val="SourceCode"/>
      </w:pPr>
      <w:r>
        <w:rPr>
          <w:rStyle w:val="NormalTok"/>
        </w:rPr>
        <w:t xml:space="preserve">konacno_sa </w:t>
      </w:r>
      <w:r>
        <w:rPr>
          <w:rStyle w:val="OtherTok"/>
        </w:rPr>
        <w:t xml:space="preserve">&lt;-</w:t>
      </w:r>
      <w:r>
        <w:rPr>
          <w:rStyle w:val="NormalTok"/>
        </w:rPr>
        <w:t xml:space="preserve"> </w:t>
      </w:r>
      <w:r>
        <w:rPr>
          <w:rStyle w:val="FunctionTok"/>
        </w:rPr>
        <w:t xml:space="preserve">pripremi</w:t>
      </w:r>
      <w:r>
        <w:rPr>
          <w:rStyle w:val="NormalTok"/>
        </w:rPr>
        <w:t xml:space="preserve">(trening, test, </w:t>
      </w:r>
      <w:r>
        <w:rPr>
          <w:rStyle w:val="AttributeTok"/>
        </w:rPr>
        <w:t xml:space="preserve">izbaci =</w:t>
      </w:r>
      <w:r>
        <w:rPr>
          <w:rStyle w:val="NormalTok"/>
        </w:rPr>
        <w:t xml:space="preserve"> </w:t>
      </w:r>
      <w:r>
        <w:rPr>
          <w:rStyle w:val="StringTok"/>
        </w:rPr>
        <w:t xml:space="preserve">"iid"</w:t>
      </w:r>
      <w:r>
        <w:rPr>
          <w:rStyle w:val="NormalTok"/>
        </w:rPr>
        <w:t xml:space="preserve">)</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p_lasso_sa </w:t>
      </w:r>
      <w:r>
        <w:rPr>
          <w:rStyle w:val="OtherTok"/>
        </w:rPr>
        <w:t xml:space="preserve">&lt;-</w:t>
      </w:r>
      <w:r>
        <w:rPr>
          <w:rStyle w:val="NormalTok"/>
        </w:rPr>
        <w:t xml:space="preserve"> </w:t>
      </w:r>
      <w:r>
        <w:rPr>
          <w:rStyle w:val="FunctionTok"/>
        </w:rPr>
        <w:t xml:space="preserve">m_glmnet</w:t>
      </w:r>
      <w:r>
        <w:rPr>
          <w:rStyle w:val="NormalTok"/>
        </w:rPr>
        <w:t xml:space="preserve">(konacno_sa, </w:t>
      </w:r>
      <w:r>
        <w:rPr>
          <w:rStyle w:val="AttributeTok"/>
        </w:rPr>
        <w:t xml:space="preserve">alpha =</w:t>
      </w:r>
      <w:r>
        <w:rPr>
          <w:rStyle w:val="NormalTok"/>
        </w:rPr>
        <w:t xml:space="preserve"> </w:t>
      </w:r>
      <w:r>
        <w:rPr>
          <w:rStyle w:val="DecValTok"/>
        </w:rPr>
        <w:t xml:space="preserve">1</w:t>
      </w:r>
      <w:r>
        <w:rPr>
          <w:rStyle w:val="NormalTok"/>
        </w:rPr>
        <w:t xml:space="preserve">)</w:t>
      </w:r>
      <w:r>
        <w:br/>
      </w:r>
      <w:r>
        <w:rPr>
          <w:rStyle w:val="NormalTok"/>
        </w:rPr>
        <w:t xml:space="preserve">test_sa </w:t>
      </w:r>
      <w:r>
        <w:rPr>
          <w:rStyle w:val="OtherTok"/>
        </w:rPr>
        <w:t xml:space="preserve">&lt;-</w:t>
      </w:r>
      <w:r>
        <w:rPr>
          <w:rStyle w:val="NormalTok"/>
        </w:rPr>
        <w:t xml:space="preserve"> </w:t>
      </w:r>
      <w:r>
        <w:rPr>
          <w:rStyle w:val="FunctionTok"/>
        </w:rPr>
        <w:t xml:space="preserve">metrike</w:t>
      </w:r>
      <w:r>
        <w:rPr>
          <w:rStyle w:val="NormalTok"/>
        </w:rPr>
        <w:t xml:space="preserve">(test</w:t>
      </w:r>
      <w:r>
        <w:rPr>
          <w:rStyle w:val="SpecialCharTok"/>
        </w:rPr>
        <w:t xml:space="preserve">$</w:t>
      </w:r>
      <w:r>
        <w:rPr>
          <w:rStyle w:val="NormalTok"/>
        </w:rPr>
        <w:t xml:space="preserve">dec, p_lasso_sa)</w:t>
      </w:r>
      <w:r>
        <w:br/>
      </w:r>
      <w:r>
        <w:br/>
      </w:r>
      <w:r>
        <w:rPr>
          <w:rStyle w:val="NormalTok"/>
        </w:rPr>
        <w:t xml:space="preserve">test_sa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(.x, </w:t>
      </w:r>
      <w:r>
        <w:rPr>
          <w:rStyle w:val="DecValTok"/>
        </w:rPr>
        <w:t xml:space="preserve">3</w:t>
      </w:r>
      <w:r>
        <w:rPr>
          <w:rStyle w:val="NormalTok"/>
        </w:rPr>
        <w:t xml:space="preserve">)))</w:t>
      </w:r>
    </w:p>
    <w:p>
      <w:pPr>
        <w:pStyle w:val="SourceCode"/>
      </w:pPr>
      <w:r>
        <w:rPr>
          <w:rStyle w:val="VerbatimChar"/>
        </w:rPr>
        <w:t xml:space="preserve">## # A tibble: 1 × 6</w:t>
      </w:r>
      <w:r>
        <w:br/>
      </w:r>
      <w:r>
        <w:rPr>
          <w:rStyle w:val="VerbatimChar"/>
        </w:rPr>
        <w:t xml:space="preserve">##     auc tacnost preciznost odziv specificnost    f1</w:t>
      </w:r>
      <w:r>
        <w:br/>
      </w:r>
      <w:r>
        <w:rPr>
          <w:rStyle w:val="VerbatimChar"/>
        </w:rPr>
        <w:t xml:space="preserve">##   &lt;dbl&gt;   &lt;dbl&gt;      &lt;dbl&gt; &lt;dbl&gt;        &lt;dbl&gt; &lt;dbl&gt;</w:t>
      </w:r>
      <w:r>
        <w:br/>
      </w:r>
      <w:r>
        <w:rPr>
          <w:rStyle w:val="VerbatimChar"/>
        </w:rPr>
        <w:t xml:space="preserve">## 1 0.849   0.769      0.719 0.672        0.831 0.695</w:t>
      </w:r>
    </w:p>
    <w:p>
      <w:pPr>
        <w:pStyle w:val="FirstParagraph"/>
      </w:pPr>
      <w:r>
        <w:t xml:space="preserve">Kao što smo videli i na trening skupu, kada lasso modelu dozvolimo da koristi i opštu ocenu dopadanja like i procenu verovatnoće prob, AUC na test skupu raste sa 0,821 na 0,849, a tačnost na 76,9%.</w:t>
      </w:r>
    </w:p>
    <w:bookmarkEnd w:id="159"/>
    <w:bookmarkEnd w:id="160"/>
    <w:bookmarkStart w:id="161" w:name="nesigurnost-procene-bootstrap"/>
    <w:p>
      <w:pPr>
        <w:pStyle w:val="Heading2"/>
      </w:pPr>
      <w:r>
        <w:rPr>
          <w:rStyle w:val="SectionNumber"/>
        </w:rPr>
        <w:t xml:space="preserve">10.8</w:t>
      </w:r>
      <w:r>
        <w:tab/>
      </w:r>
      <w:r>
        <w:t xml:space="preserve">Nesigurnost procene: bootstrap</w:t>
      </w:r>
    </w:p>
    <w:p>
      <w:pPr>
        <w:pStyle w:val="FirstParagraph"/>
      </w:pPr>
      <w:r>
        <w:t xml:space="preserve">Pošto u test skupu imamo 110 učesnika, izračunati AUC skor od 0,821 nosi određenu dozu slučajnosti u zavisnosti od toga koji su tačno ljudi pri podeli zapali u tih 20% podataka. Da bismo izmerili interval poverenja našeg rezultata na test skupu, sprovodimo neparametarski bootstrap sa 1.000 ponavljanja. Pritom u svakoj bootstrap iteraciji ponovo uzorkujemo sa vraćanjem cele učesnike (njih 110 sa svim njihovim sastancima), kako bismo očuvali zavisnost redova unutar iste osobe:</w:t>
      </w:r>
    </w:p>
    <w:p>
      <w:pPr>
        <w:pStyle w:val="SourceCode"/>
      </w:pPr>
      <w:r>
        <w:rPr>
          <w:rStyle w:val="CommentTok"/>
        </w:rPr>
        <w:t xml:space="preserve"># bootstrap interval poverenja na test skupu (uzorkujemo ucesnike sa vracanjem)</w:t>
      </w:r>
      <w:r>
        <w:br/>
      </w:r>
      <w:r>
        <w:rPr>
          <w:rStyle w:val="NormalTok"/>
        </w:rPr>
        <w:t xml:space="preserve">test_ucesnici </w:t>
      </w:r>
      <w:r>
        <w:rPr>
          <w:rStyle w:val="OtherTok"/>
        </w:rPr>
        <w:t xml:space="preserve">&lt;-</w:t>
      </w:r>
      <w:r>
        <w:rPr>
          <w:rStyle w:val="NormalTok"/>
        </w:rPr>
        <w:t xml:space="preserve"> </w:t>
      </w:r>
      <w:r>
        <w:rPr>
          <w:rStyle w:val="FunctionTok"/>
        </w:rPr>
        <w:t xml:space="preserve">unique</w:t>
      </w:r>
      <w:r>
        <w:rPr>
          <w:rStyle w:val="NormalTok"/>
        </w:rPr>
        <w:t xml:space="preserve">(test</w:t>
      </w:r>
      <w:r>
        <w:rPr>
          <w:rStyle w:val="SpecialCharTok"/>
        </w:rPr>
        <w:t xml:space="preserve">$</w:t>
      </w:r>
      <w:r>
        <w:rPr>
          <w:rStyle w:val="NormalTok"/>
        </w:rPr>
        <w:t xml:space="preserve">iid)</w:t>
      </w:r>
      <w:r>
        <w:br/>
      </w:r>
      <w:r>
        <w:rPr>
          <w:rStyle w:val="NormalTok"/>
        </w:rPr>
        <w:t xml:space="preserve">redovi_po_ucesniku </w:t>
      </w:r>
      <w:r>
        <w:rPr>
          <w:rStyle w:val="OtherTok"/>
        </w:rPr>
        <w:t xml:space="preserve">&lt;-</w:t>
      </w:r>
      <w:r>
        <w:rPr>
          <w:rStyle w:val="NormalTok"/>
        </w:rPr>
        <w:t xml:space="preserve"> </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(test)), test</w:t>
      </w:r>
      <w:r>
        <w:rPr>
          <w:rStyle w:val="SpecialCharTok"/>
        </w:rPr>
        <w:t xml:space="preserve">$</w:t>
      </w:r>
      <w:r>
        <w:rPr>
          <w:rStyle w:val="NormalTok"/>
        </w:rPr>
        <w:t xml:space="preserve">iid)</w:t>
      </w:r>
      <w:r>
        <w:br/>
      </w:r>
      <w:r>
        <w:br/>
      </w:r>
      <w:r>
        <w:rPr>
          <w:rStyle w:val="NormalTok"/>
        </w:rPr>
        <w:t xml:space="preserve">auc_bootstrap </w:t>
      </w:r>
      <w:r>
        <w:rPr>
          <w:rStyle w:val="OtherTok"/>
        </w:rPr>
        <w:t xml:space="preserve">&lt;-</w:t>
      </w:r>
      <w:r>
        <w:rPr>
          <w:rStyle w:val="NormalTok"/>
        </w:rPr>
        <w:t xml:space="preserve"> </w:t>
      </w:r>
      <w:r>
        <w:rPr>
          <w:rStyle w:val="ControlFlowTok"/>
        </w:rPr>
        <w:t xml:space="preserve">function</w:t>
      </w:r>
      <w:r>
        <w:rPr>
          <w:rStyle w:val="NormalTok"/>
        </w:rPr>
        <w:t xml:space="preserve">(ucesnici, indeksi) {</w:t>
      </w:r>
      <w:r>
        <w:br/>
      </w:r>
      <w:r>
        <w:rPr>
          <w:rStyle w:val="NormalTok"/>
        </w:rPr>
        <w:t xml:space="preserve">  redovi </w:t>
      </w:r>
      <w:r>
        <w:rPr>
          <w:rStyle w:val="OtherTok"/>
        </w:rPr>
        <w:t xml:space="preserve">&lt;-</w:t>
      </w:r>
      <w:r>
        <w:rPr>
          <w:rStyle w:val="NormalTok"/>
        </w:rPr>
        <w:t xml:space="preserve"> </w:t>
      </w:r>
      <w:r>
        <w:rPr>
          <w:rStyle w:val="FunctionTok"/>
        </w:rPr>
        <w:t xml:space="preserve">unlist</w:t>
      </w:r>
      <w:r>
        <w:rPr>
          <w:rStyle w:val="NormalTok"/>
        </w:rPr>
        <w:t xml:space="preserve">(redovi_po_ucesniku[</w:t>
      </w:r>
      <w:r>
        <w:rPr>
          <w:rStyle w:val="FunctionTok"/>
        </w:rPr>
        <w:t xml:space="preserve">as.character</w:t>
      </w:r>
      <w:r>
        <w:rPr>
          <w:rStyle w:val="NormalTok"/>
        </w:rPr>
        <w:t xml:space="preserve">(ucesnici[indeksi])])</w:t>
      </w:r>
      <w:r>
        <w:br/>
      </w:r>
      <w:r>
        <w:rPr>
          <w:rStyle w:val="NormalTok"/>
        </w:rPr>
        <w:t xml:space="preserve">  </w:t>
      </w:r>
      <w:r>
        <w:rPr>
          <w:rStyle w:val="FunctionTok"/>
        </w:rPr>
        <w:t xml:space="preserve">auc</w:t>
      </w:r>
      <w:r>
        <w:rPr>
          <w:rStyle w:val="NormalTok"/>
        </w:rPr>
        <w:t xml:space="preserve">(test</w:t>
      </w:r>
      <w:r>
        <w:rPr>
          <w:rStyle w:val="SpecialCharTok"/>
        </w:rPr>
        <w:t xml:space="preserve">$</w:t>
      </w:r>
      <w:r>
        <w:rPr>
          <w:rStyle w:val="NormalTok"/>
        </w:rPr>
        <w:t xml:space="preserve">dec[redovi], predvidjanja</w:t>
      </w:r>
      <w:r>
        <w:rPr>
          <w:rStyle w:val="SpecialCharTok"/>
        </w:rPr>
        <w:t xml:space="preserve">$</w:t>
      </w:r>
      <w:r>
        <w:rPr>
          <w:rStyle w:val="NormalTok"/>
        </w:rPr>
        <w:t xml:space="preserve">Lasso[redovi])</w:t>
      </w:r>
      <w:r>
        <w:br/>
      </w:r>
      <w:r>
        <w:rPr>
          <w:rStyle w:val="NormalTok"/>
        </w:rPr>
        <w:t xml:space="preserve">}</w:t>
      </w:r>
      <w:r>
        <w:br/>
      </w:r>
      <w:r>
        <w:br/>
      </w:r>
      <w:r>
        <w:rPr>
          <w:rStyle w:val="FunctionTok"/>
        </w:rPr>
        <w:t xml:space="preserve">set.seed</w:t>
      </w:r>
      <w:r>
        <w:rPr>
          <w:rStyle w:val="NormalTok"/>
        </w:rPr>
        <w:t xml:space="preserve">(</w:t>
      </w:r>
      <w:r>
        <w:rPr>
          <w:rStyle w:val="DecValTok"/>
        </w:rPr>
        <w:t xml:space="preserve">2026</w:t>
      </w:r>
      <w:r>
        <w:rPr>
          <w:rStyle w:val="NormalTok"/>
        </w:rPr>
        <w:t xml:space="preserve">)</w:t>
      </w:r>
      <w:r>
        <w:br/>
      </w:r>
      <w:r>
        <w:rPr>
          <w:rStyle w:val="NormalTok"/>
        </w:rPr>
        <w:t xml:space="preserve">boot_rezultat </w:t>
      </w:r>
      <w:r>
        <w:rPr>
          <w:rStyle w:val="OtherTok"/>
        </w:rPr>
        <w:t xml:space="preserve">&lt;-</w:t>
      </w:r>
      <w:r>
        <w:rPr>
          <w:rStyle w:val="NormalTok"/>
        </w:rPr>
        <w:t xml:space="preserve"> boot</w:t>
      </w:r>
      <w:r>
        <w:rPr>
          <w:rStyle w:val="SpecialCharTok"/>
        </w:rPr>
        <w:t xml:space="preserve">::</w:t>
      </w:r>
      <w:r>
        <w:rPr>
          <w:rStyle w:val="FunctionTok"/>
        </w:rPr>
        <w:t xml:space="preserve">boot</w:t>
      </w:r>
      <w:r>
        <w:rPr>
          <w:rStyle w:val="NormalTok"/>
        </w:rPr>
        <w:t xml:space="preserve">(test_ucesnici, auc_bootstrap, </w:t>
      </w:r>
      <w:r>
        <w:rPr>
          <w:rStyle w:val="AttributeTok"/>
        </w:rPr>
        <w:t xml:space="preserve">R =</w:t>
      </w:r>
      <w:r>
        <w:rPr>
          <w:rStyle w:val="NormalTok"/>
        </w:rPr>
        <w:t xml:space="preserve"> </w:t>
      </w:r>
      <w:r>
        <w:rPr>
          <w:rStyle w:val="DecValTok"/>
        </w:rPr>
        <w:t xml:space="preserve">1000</w:t>
      </w:r>
      <w:r>
        <w:rPr>
          <w:rStyle w:val="NormalTok"/>
        </w:rPr>
        <w:t xml:space="preserve">)</w:t>
      </w:r>
      <w:r>
        <w:br/>
      </w:r>
      <w:r>
        <w:br/>
      </w:r>
      <w:r>
        <w:rPr>
          <w:rStyle w:val="NormalTok"/>
        </w:rPr>
        <w:t xml:space="preserve">ip_lasso </w:t>
      </w:r>
      <w:r>
        <w:rPr>
          <w:rStyle w:val="OtherTok"/>
        </w:rPr>
        <w:t xml:space="preserve">&lt;-</w:t>
      </w:r>
      <w:r>
        <w:rPr>
          <w:rStyle w:val="NormalTok"/>
        </w:rPr>
        <w:t xml:space="preserve"> boot</w:t>
      </w:r>
      <w:r>
        <w:rPr>
          <w:rStyle w:val="SpecialCharTok"/>
        </w:rPr>
        <w:t xml:space="preserve">::</w:t>
      </w:r>
      <w:r>
        <w:rPr>
          <w:rStyle w:val="FunctionTok"/>
        </w:rPr>
        <w:t xml:space="preserve">boot.ci</w:t>
      </w:r>
      <w:r>
        <w:rPr>
          <w:rStyle w:val="NormalTok"/>
        </w:rPr>
        <w:t xml:space="preserve">(boot_rezultat, </w:t>
      </w:r>
      <w:r>
        <w:rPr>
          <w:rStyle w:val="AttributeTok"/>
        </w:rPr>
        <w:t xml:space="preserve">type =</w:t>
      </w:r>
      <w:r>
        <w:rPr>
          <w:rStyle w:val="NormalTok"/>
        </w:rPr>
        <w:t xml:space="preserve"> </w:t>
      </w:r>
      <w:r>
        <w:rPr>
          <w:rStyle w:val="StringTok"/>
        </w:rPr>
        <w:t xml:space="preserve">"perc"</w:t>
      </w:r>
      <w:r>
        <w:rPr>
          <w:rStyle w:val="NormalTok"/>
        </w:rPr>
        <w:t xml:space="preserve">)</w:t>
      </w:r>
      <w:r>
        <w:rPr>
          <w:rStyle w:val="SpecialCharTok"/>
        </w:rPr>
        <w:t xml:space="preserve">$</w:t>
      </w:r>
      <w:r>
        <w:rPr>
          <w:rStyle w:val="NormalTok"/>
        </w:rPr>
        <w:t xml:space="preserve">percent[</w:t>
      </w:r>
      <w:r>
        <w:rPr>
          <w:rStyle w:val="DecValTok"/>
        </w:rPr>
        <w:t xml:space="preserve">4</w:t>
      </w:r>
      <w:r>
        <w:rPr>
          <w:rStyle w:val="SpecialCharTok"/>
        </w:rPr>
        <w:t xml:space="preserve">:</w:t>
      </w:r>
      <w:r>
        <w:rPr>
          <w:rStyle w:val="DecValTok"/>
        </w:rPr>
        <w:t xml:space="preserve">5</w:t>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auc =</w:t>
      </w:r>
      <w:r>
        <w:rPr>
          <w:rStyle w:val="NormalTok"/>
        </w:rPr>
        <w:t xml:space="preserve"> boot_rezultat</w:t>
      </w:r>
      <w:r>
        <w:rPr>
          <w:rStyle w:val="SpecialCharTok"/>
        </w:rPr>
        <w:t xml:space="preserve">$</w:t>
      </w:r>
      <w:r>
        <w:rPr>
          <w:rStyle w:val="NormalTok"/>
        </w:rPr>
        <w:t xml:space="preserve">t0, </w:t>
      </w:r>
      <w:r>
        <w:rPr>
          <w:rStyle w:val="AttributeTok"/>
        </w:rPr>
        <w:t xml:space="preserve">donja =</w:t>
      </w:r>
      <w:r>
        <w:rPr>
          <w:rStyle w:val="NormalTok"/>
        </w:rPr>
        <w:t xml:space="preserve"> ip_lasso[</w:t>
      </w:r>
      <w:r>
        <w:rPr>
          <w:rStyle w:val="DecValTok"/>
        </w:rPr>
        <w:t xml:space="preserve">1</w:t>
      </w:r>
      <w:r>
        <w:rPr>
          <w:rStyle w:val="NormalTok"/>
        </w:rPr>
        <w:t xml:space="preserve">], </w:t>
      </w:r>
      <w:r>
        <w:rPr>
          <w:rStyle w:val="AttributeTok"/>
        </w:rPr>
        <w:t xml:space="preserve">gornja =</w:t>
      </w:r>
      <w:r>
        <w:rPr>
          <w:rStyle w:val="NormalTok"/>
        </w:rPr>
        <w:t xml:space="preserve"> ip_lasso[</w:t>
      </w:r>
      <w:r>
        <w:rPr>
          <w:rStyle w:val="DecValTok"/>
        </w:rPr>
        <w:t xml:space="preserve">2</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auc  donja gornja </w:t>
      </w:r>
      <w:r>
        <w:br/>
      </w:r>
      <w:r>
        <w:rPr>
          <w:rStyle w:val="VerbatimChar"/>
        </w:rPr>
        <w:t xml:space="preserve">##  0.821  0.785  0.857</w:t>
      </w:r>
    </w:p>
    <w:p>
      <w:pPr>
        <w:pStyle w:val="FirstParagraph"/>
      </w:pPr>
      <w:r>
        <w:t xml:space="preserve">Dobijeni 95% bootstrap interval poverenja za AUC lasso modela na test skupu kreće se od 0,785 do 0,857, što potvrđuje da model stabilno i pouzdano razdvaja klase na novim ispitanicima. Interval je ipak dovoljno širok da razlike od 0,01 do 0,02 u AUC skoru između najboljih modela treba tumačiti oprezno, jer bi se sa drugačijim izborom test učesnika redosled modela lako mogao promeniti.</w:t>
      </w:r>
    </w:p>
    <w:bookmarkEnd w:id="161"/>
    <w:bookmarkEnd w:id="162"/>
    <w:bookmarkStart w:id="167" w:name="zaključak"/>
    <w:p>
      <w:pPr>
        <w:pStyle w:val="Heading1"/>
      </w:pPr>
      <w:r>
        <w:rPr>
          <w:rStyle w:val="SectionNumber"/>
        </w:rPr>
        <w:t xml:space="preserve">11</w:t>
      </w:r>
      <w:r>
        <w:tab/>
      </w:r>
      <w:r>
        <w:t xml:space="preserve">Zaključak</w:t>
      </w:r>
    </w:p>
    <w:p>
      <w:pPr>
        <w:pStyle w:val="FirstParagraph"/>
      </w:pPr>
      <w:r>
        <w:t xml:space="preserve">U ovom seminarskom radu sproveli smo kompletnu analizu Speed Dating skupa podataka, od čišćenja sirove tabele sa 195 kolona i ispitivanja mehanizma nedostajućih vrednosti, preko testiranja statističkih hipoteza i inženjeringa novih promenljivih pa sve do treniranja klasifikacionih modela.</w:t>
      </w:r>
    </w:p>
    <w:bookmarkStart w:id="163" w:name="odgovori-na-istraživačka-pitanja"/>
    <w:p>
      <w:pPr>
        <w:pStyle w:val="Heading2"/>
      </w:pPr>
      <w:r>
        <w:rPr>
          <w:rStyle w:val="SectionNumber"/>
        </w:rPr>
        <w:t xml:space="preserve">11.1</w:t>
      </w:r>
      <w:r>
        <w:tab/>
      </w:r>
      <w:r>
        <w:t xml:space="preserve">Odgovori na istraživačka pitanja</w:t>
      </w:r>
    </w:p>
    <w:p>
      <w:pPr>
        <w:pStyle w:val="Compact"/>
        <w:numPr>
          <w:ilvl w:val="0"/>
          <w:numId w:val="1031"/>
        </w:numPr>
      </w:pPr>
      <w:r>
        <w:t xml:space="preserve">Hipoteza H1 je potvrđena. Muškarci su u proseku manje izbirljivi na brzim sastancima i daju potvrdan odgovor u 47,4% slučajeva naspram 36,5% kod žena. Razlika je visoko statistički značajna i na nivou sastanaka i na nivou pojedinačnih učesnika (p &lt; 0,001), uz mali efekat (Kramerov V = 0,11).</w:t>
      </w:r>
    </w:p>
    <w:p>
      <w:pPr>
        <w:pStyle w:val="Compact"/>
        <w:numPr>
          <w:ilvl w:val="0"/>
          <w:numId w:val="1031"/>
        </w:numPr>
      </w:pPr>
      <w:r>
        <w:t xml:space="preserve">Hipoteza H2 je potvrđena. Logistička regresija sa interakcijom je pokazala da fizička privlačnost partnera jače utiče na odluku muškaraca nego žena (OR interakcije = 1,19, p &lt; 0,001). Svaki dodatni poen na skali privlačnosti povećava šansu za odgovor „da” za 2,17 puta kod muškaraca, u poređenju sa 1,82 puta kod žena.</w:t>
      </w:r>
    </w:p>
    <w:p>
      <w:pPr>
        <w:pStyle w:val="Compact"/>
        <w:numPr>
          <w:ilvl w:val="0"/>
          <w:numId w:val="1031"/>
        </w:numPr>
      </w:pPr>
      <w:r>
        <w:t xml:space="preserve">Hipoteza H3 je samo formalno potvrđena zbog velikog uzorka, dok su u praksi efekti zanemarljivi. Učesnici za nijansu češće kažu „da” osobama iste rase (43,4% prema 41,1%, p = 0,037, Kramerov V = 0,02) i partnerima sa manjom razlikom u godinama (p &lt; 0,001, verovatnoća superiornosti 0,52), ali su oba efekta toliko blizu nule da nemaju praktični značaj.</w:t>
      </w:r>
    </w:p>
    <w:p>
      <w:pPr>
        <w:pStyle w:val="Compact"/>
        <w:numPr>
          <w:ilvl w:val="0"/>
          <w:numId w:val="1031"/>
        </w:numPr>
      </w:pPr>
      <w:r>
        <w:t xml:space="preserve">Hipoteza H4 je u potpunosti potvrđena kroz dve nezavisne provere. Iako učesnici, a posebno žene, u uvodnim upitnicima tvrde da su im inteligencija i iskrenost važnije od izgleda, modeli nad stvarnim odlukama i samoprocena učesnika dan nakon događaja (gde privlačnost skače sa 23,9 na 32,2 poena) pokazuju da na četvorominutnom sastanku odluku dominantno određuju privlačnost, zajednička interesovanja i zabavnost.</w:t>
      </w:r>
    </w:p>
    <w:bookmarkEnd w:id="163"/>
    <w:bookmarkStart w:id="164" w:name="modeli-1"/>
    <w:p>
      <w:pPr>
        <w:pStyle w:val="Heading2"/>
      </w:pPr>
      <w:r>
        <w:rPr>
          <w:rStyle w:val="SectionNumber"/>
        </w:rPr>
        <w:t xml:space="preserve">11.2</w:t>
      </w:r>
      <w:r>
        <w:tab/>
      </w:r>
      <w:r>
        <w:t xml:space="preserve">Modeli</w:t>
      </w:r>
    </w:p>
    <w:p>
      <w:pPr>
        <w:pStyle w:val="FirstParagraph"/>
      </w:pPr>
      <w:r>
        <w:t xml:space="preserve">U delu sa mašinskim učenjem pokazali smo da regularizovani linearni modeli daju najbolje rezultate pri predviđanju odluke sa sastanka. Pobednički lasso model je od 104 početne kolone zadržao svega 14 najbitnijih prediktora i na nezavisnom test skupu ostvario AUC skor od 0,821 (uz 95% bootstrap interval poverenja od 0,785 do 0,857) i tačnost od 74,4%, čime je ubedljivo nadmašio osnovni model čija je tačnost 60,9%. Kao najvažniji prediktori u modelu izdvojile su se naše izvedene promenljive, pre svega relativna privlačnost u odnosu na prosek ocenjivača attr_relativno i broj preskočenih ocena na formularu broj_na_ocena, zajedno sa ocenama privlačnosti, zajedničkih interesovanja i zabavnosti. Takođe smo demonstrirali kako uklanjanje nebitnih kolona rešava problem prokletstva dimenzionalnosti kod algoritma kNN, čiji je AUC u unakrsnoj validaciji nakon sužavanja skupa prediktora skočio sa 0,766 na 0,831.</w:t>
      </w:r>
    </w:p>
    <w:bookmarkEnd w:id="164"/>
    <w:bookmarkStart w:id="165" w:name="ograničenja"/>
    <w:p>
      <w:pPr>
        <w:pStyle w:val="Heading2"/>
      </w:pPr>
      <w:r>
        <w:rPr>
          <w:rStyle w:val="SectionNumber"/>
        </w:rPr>
        <w:t xml:space="preserve">11.3</w:t>
      </w:r>
      <w:r>
        <w:tab/>
      </w:r>
      <w:r>
        <w:t xml:space="preserve">Ograničenja</w:t>
      </w:r>
    </w:p>
    <w:p>
      <w:pPr>
        <w:pStyle w:val="Compact"/>
        <w:numPr>
          <w:ilvl w:val="0"/>
          <w:numId w:val="1032"/>
        </w:numPr>
      </w:pPr>
      <w:r>
        <w:t xml:space="preserve">Specifičnost uzorka. Svi ispitanici u eksperimentu su postdiplomski studenti Univerziteta Kolumbija, mahom u srednjim dvadesetim godinama, pa se zaključci o zanemarljivom uticaju rase ili godina ne mogu automatski preslikati na opštu populaciju.</w:t>
      </w:r>
    </w:p>
    <w:p>
      <w:pPr>
        <w:pStyle w:val="Compact"/>
        <w:numPr>
          <w:ilvl w:val="0"/>
          <w:numId w:val="1032"/>
        </w:numPr>
      </w:pPr>
      <w:r>
        <w:t xml:space="preserve">Zavisnost opažanja po učesniku. Pošto svaki učesnik donosi između 5 i 22 odluke tokom večeri, redovi u tabeli nisu nezavisni. Ovaj problem smo kontrolisali grupisanjem po učesniku prilikom podele na trening i test skup, tokom unakrsne validacije i u bootstrap analizi, dok bi za formalno modelovanje korelacione strukture unutar osobe bilo potrebno koristiti mešovite modele sa slučajnim efektima.</w:t>
      </w:r>
    </w:p>
    <w:p>
      <w:pPr>
        <w:pStyle w:val="Compact"/>
        <w:numPr>
          <w:ilvl w:val="0"/>
          <w:numId w:val="1032"/>
        </w:numPr>
      </w:pPr>
      <w:r>
        <w:t xml:space="preserve">Način računanja relativne privlačnosti. Izvedena kolona attr_relativno koristi prosek svih ocena koje je učesnik dao tokom cele večeri, pa je primenljiva u scenariju kada odluke predviđamo nakon što su svi sastanci završeni, a ne u realnom vremenu nakon svakog pojedinačnog stola.</w:t>
      </w:r>
    </w:p>
    <w:p>
      <w:pPr>
        <w:pStyle w:val="Compact"/>
        <w:numPr>
          <w:ilvl w:val="0"/>
          <w:numId w:val="1032"/>
        </w:numPr>
      </w:pPr>
      <w:r>
        <w:t xml:space="preserve">Format od četiri minuta. Činjenica da inteligencija, iskrenost i ambicioznost slabo utiču na odluku direktna je posledica toga što za četiri minuta razgovora te osobine nije ni moguće dobro proceniti, pa se naši zaključci odnose isključivo na mehanizam prvog utiska.</w:t>
      </w:r>
    </w:p>
    <w:p>
      <w:pPr>
        <w:pStyle w:val="Compact"/>
        <w:numPr>
          <w:ilvl w:val="0"/>
          <w:numId w:val="1032"/>
        </w:numPr>
      </w:pPr>
      <w:r>
        <w:t xml:space="preserve">Mehanizam nedostajanja ocena. Pokazali smo da učesnici ne preskaču ocenjivanje partnera slučajno, već znatno češće ostavljaju prazna polja kod osoba koje odbijaju (MNAR), što smo u modelu uspešno kompenzovali uvođenjem indikatora broja nedostajućih ocena.</w:t>
      </w:r>
    </w:p>
    <w:bookmarkEnd w:id="165"/>
    <w:bookmarkStart w:id="166" w:name="mogući-nastavak-rada"/>
    <w:p>
      <w:pPr>
        <w:pStyle w:val="Heading2"/>
      </w:pPr>
      <w:r>
        <w:rPr>
          <w:rStyle w:val="SectionNumber"/>
        </w:rPr>
        <w:t xml:space="preserve">11.4</w:t>
      </w:r>
      <w:r>
        <w:tab/>
      </w:r>
      <w:r>
        <w:t xml:space="preserve">Mogući nastavak rada</w:t>
      </w:r>
    </w:p>
    <w:p>
      <w:pPr>
        <w:pStyle w:val="FirstParagraph"/>
      </w:pPr>
      <w:r>
        <w:t xml:space="preserve">Kao prirodan nastavak ovog istraživanja, analiza bi se mogla proširiti uvođenjem hijerarhijskih modela sa slučajnim efektima za učesnika i partnera, modelovanjem uzajamnog poklapanja (match) na nivou para umesto pojedinačne odluke, kao i ispitivanjem efekta kontrasta, odnosno proverom da li veoma privlačan prethodni sagovornik smanjuje šansu da učesnik kaže „da” narednoj osobi za stolom.</w:t>
      </w:r>
    </w:p>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CellMar>
        <w:top w:type="dxa" w:w="40"/>
        <w:left w:type="dxa" w:w="108"/>
        <w:bottom w:type="dxa" w:w="40"/>
        <w:right w:type="dxa" w:w="108"/>
      </w:tblCellMar>
    </w:tblPr>
    <w:tblStylePr w:type="firstRow">
      <w:rPr>
        <w:b/>
      </w:rPr>
      <w:tblPr>
        <w:jc w:val="left"/>
        <w:tblInd w:type="dxa" w:w="0"/>
      </w:tblPr>
      <w:trPr>
        <w:jc w:val="left"/>
      </w:trPr>
      <w:tcPr>
        <w:shd w:color="auto" w:fill="DCE6F1"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68" Target="media/rId68.png" /><Relationship Type="http://schemas.openxmlformats.org/officeDocument/2006/relationships/image" Id="rId95" Target="media/rId95.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99" Target="media/rId99.png" /><Relationship Type="http://schemas.openxmlformats.org/officeDocument/2006/relationships/image" Id="rId90" Target="media/rId90.png" /><Relationship Type="http://schemas.openxmlformats.org/officeDocument/2006/relationships/image" Id="rId76" Target="media/rId76.png" /><Relationship Type="http://schemas.openxmlformats.org/officeDocument/2006/relationships/image" Id="rId107" Target="media/rId107.png" /><Relationship Type="http://schemas.openxmlformats.org/officeDocument/2006/relationships/image" Id="rId112" Target="media/rId112.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50" Target="media/rId150.png" /><Relationship Type="http://schemas.openxmlformats.org/officeDocument/2006/relationships/image" Id="rId155" Target="media/rId155.png" /><Relationship Type="http://schemas.openxmlformats.org/officeDocument/2006/relationships/image" Id="rId54" Target="media/rId54.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Analiza skupa podataka Speed Dating</dc:title>
  <dc:creator>Luka Vuksanović (39-2022), Janko Jošović (58-2022)</dc:creator>
  <cp:keywords/>
  <dcterms:created xsi:type="dcterms:W3CDTF">2026-10-26T20:00:53Z</dcterms:created>
  <dcterms:modified xsi:type="dcterms:W3CDTF">2026-10-26T20:00:53Z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subtitle">
    <vt:lpwstr>Seminarski rad iz predmeta Uvod u nauku o podacima</vt:lpwstr>
  </property>
  <property fmtid="{D5CDD505-2E9C-101B-9397-08002B2CF9AE}" pid="4" name="toc-title">
    <vt:lpwstr>Sadržaj</vt:lpwstr>
  </property>
</Properties>
</file>