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70.png" ContentType="image/png"/>
  <Override PartName="/word/media/rId97.png" ContentType="image/png"/>
  <Override PartName="/word/media/rId74.png" ContentType="image/png"/>
  <Override PartName="/word/media/rId87.png" ContentType="image/png"/>
  <Override PartName="/word/media/rId101.png" ContentType="image/png"/>
  <Override PartName="/word/media/rId92.png" ContentType="image/png"/>
  <Override PartName="/word/media/rId78.png" ContentType="image/png"/>
  <Override PartName="/word/media/rId56.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skupa podataka Speed Dating</w:t>
      </w:r>
    </w:p>
    <w:p>
      <w:pPr>
        <w:pStyle w:val="Subtitle"/>
      </w:pPr>
      <w:r>
        <w:t xml:space="preserve">Seminarski rad iz predmeta Uvod u nauku o podacima</w:t>
      </w:r>
    </w:p>
    <w:p>
      <w:pPr>
        <w:pStyle w:val="Author"/>
      </w:pPr>
      <w:r>
        <w:t xml:space="preserve">Ime Prezime (broj indeksa), Ime Prezime (broj indeksa)</w:t>
      </w:r>
    </w:p>
    <w:p>
      <w:pPr>
        <w:pStyle w:val="Date"/>
      </w:pPr>
      <w:r>
        <w:t xml:space="preserve">23.10.2026.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FunctionTok"/>
        </w:rPr>
        <w:t xml:space="preserve">library</w:t>
      </w:r>
      <w:r>
        <w:rPr>
          <w:rStyle w:val="NormalTok"/>
        </w:rPr>
        <w:t xml:space="preserve">(tidyverse)</w:t>
      </w:r>
      <w:r>
        <w:br/>
      </w:r>
      <w:r>
        <w:br/>
      </w:r>
      <w:r>
        <w:rPr>
          <w:rStyle w:val="NormalTok"/>
        </w:rPr>
        <w:t xml:space="preserve">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"data/raw/Speed Dating Data.csv"</w:t>
      </w:r>
      <w:r>
        <w:rPr>
          <w:rStyle w:val="NormalTok"/>
        </w:rPr>
        <w:t xml:space="preserve">,</w:t>
      </w:r>
      <w:r>
        <w:br/>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"latin1"</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bookmarkStart w:id="23" w:name="uvod-i-cilj-projekta"/>
    <w:p>
      <w:pPr>
        <w:pStyle w:val="Heading1"/>
      </w:pPr>
      <w:r>
        <w:rPr>
          <w:rStyle w:val="SectionNumber"/>
        </w:rPr>
        <w:t xml:space="preserve">1</w:t>
      </w:r>
      <w:r>
        <w:tab/>
      </w:r>
      <w:r>
        <w:t xml:space="preserve">Uvod i cilj projekta</w:t>
      </w:r>
    </w:p>
    <w:p>
      <w:pPr>
        <w:pStyle w:val="FirstParagraph"/>
      </w:pPr>
      <w:r>
        <w:t xml:space="preserve">Suština Speed Dating skupa podataka koji analiziramo jeste eksperiment koji su profesori Ray Fisman i Sheena Iyengar sproveli na Univerzitetu Kolumbija u SAD između 2002. i 2004. godine. Eksperiment je baziran na pitanju da li muškarci i žene biraju partnere na različit način, a rezultati su objavljeni u radu</w:t>
      </w:r>
      <w:r>
        <w:t xml:space="preserve"> </w:t>
      </w:r>
      <w:r>
        <w:rPr>
          <w:i/>
          <w:iCs/>
        </w:rPr>
        <w:t xml:space="preserve">Gender Differences in Mate Selection: Evidence From a Speed Dating Experiment</w:t>
      </w:r>
      <w:r>
        <w:t xml:space="preserve"> </w:t>
      </w:r>
      <w:r>
        <w:t xml:space="preserve">(2006).</w:t>
      </w:r>
    </w:p>
    <w:p>
      <w:pPr>
        <w:pStyle w:val="BodyText"/>
      </w:pPr>
      <w:r>
        <w:t xml:space="preserve">Ispitanici eksperimenta bili su postdiplomski studenti Univerziteta Kolumbija, tačnije 551 osoba na 21 događaju (talasu, eng.</w:t>
      </w:r>
      <w:r>
        <w:t xml:space="preserve"> </w:t>
      </w:r>
      <w:r>
        <w:rPr>
          <w:i/>
          <w:iCs/>
        </w:rPr>
        <w:t xml:space="preserve">wave</w:t>
      </w:r>
      <w:r>
        <w:t xml:space="preserve">). Medijana starosti ispitanika je 26 godina, a raspon od 18 do 55 godina.</w:t>
      </w:r>
    </w:p>
    <w:bookmarkStart w:id="20" w:name="kako-se-odvijao-jedan-događaj"/>
    <w:p>
      <w:pPr>
        <w:pStyle w:val="Heading2"/>
      </w:pPr>
      <w:r>
        <w:rPr>
          <w:rStyle w:val="SectionNumber"/>
        </w:rPr>
        <w:t xml:space="preserve">1.1</w:t>
      </w:r>
      <w:r>
        <w:tab/>
      </w:r>
      <w:r>
        <w:t xml:space="preserve">Kako se odvijao jedan događaj</w:t>
      </w:r>
    </w:p>
    <w:p>
      <w:pPr>
        <w:pStyle w:val="FirstParagraph"/>
      </w:pPr>
      <w:r>
        <w:t xml:space="preserve">Pre svakog događaja, svaki učesnik je popunio upitnik o sebi: starost, rasu, oblast studija, interesovanja i to kako ocenjuje sopstvene osobine. U istom upitniku naveo je i šta traži kod partnera, tako što je rasporedio 100 poena na šest osobina: privlačnost, iskrenost, inteligenciju, zabavnost, ambicioznost i zajednička interesovanja.</w:t>
      </w:r>
    </w:p>
    <w:p>
      <w:pPr>
        <w:pStyle w:val="BodyText"/>
      </w:pPr>
      <w:r>
        <w:t xml:space="preserve">Tokom događaja žene su sedele za stolovima, a muškarci su prelazili od stola do stola i upoznavali osobe suprotnog pola. Svaki sastanak trajao je 4 minuta. Odmah nakon sastanka, oba učesnika su popunjavala kratak upitnik u kome su doneli odluku da li žele ponovo da vide tu osobu (da ili ne) i ocenili partnera na istih šest osobina, na skali od 1 do 10. Događaj se završavao kada je svaki učesnik upoznao sve osobe suprotnog pola.</w:t>
      </w:r>
    </w:p>
    <w:p>
      <w:pPr>
        <w:pStyle w:val="BodyText"/>
      </w:pPr>
      <w:r>
        <w:t xml:space="preserve">Ako su obe osobe odgovorile sa „da”, to se računalo kao poklapanje (eng.</w:t>
      </w:r>
      <w:r>
        <w:t xml:space="preserve"> </w:t>
      </w:r>
      <w:r>
        <w:rPr>
          <w:i/>
          <w:iCs/>
        </w:rPr>
        <w:t xml:space="preserve">match</w:t>
      </w:r>
      <w:r>
        <w:t xml:space="preserve">), i organizatori su oboma prosledili kontakt podatke. Učesnici su sledećeg dana popunili kratak upitnik o tome koliko su bili zadovoljni događajem, a 3–4 nedelje kasnije još jedan, o tome da li su stupili u kontakt sa nekim od partnera.</w:t>
      </w:r>
    </w:p>
    <w:bookmarkEnd w:id="20"/>
    <w:bookmarkStart w:id="21" w:name="zašto-su-ovi-podaci-posebni"/>
    <w:p>
      <w:pPr>
        <w:pStyle w:val="Heading2"/>
      </w:pPr>
      <w:r>
        <w:rPr>
          <w:rStyle w:val="SectionNumber"/>
        </w:rPr>
        <w:t xml:space="preserve">1.2</w:t>
      </w:r>
      <w:r>
        <w:tab/>
      </w:r>
      <w:r>
        <w:t xml:space="preserve">Zašto su ovi podaci posebni</w:t>
      </w:r>
    </w:p>
    <w:p>
      <w:pPr>
        <w:pStyle w:val="FirstParagraph"/>
      </w:pPr>
      <w:r>
        <w:t xml:space="preserve">Za svakog učesnika postoje dve vrste podataka: ono što je pre događaja rekao da traži kod partnera i ono kako je zaista odlučivao nakon svakog sastanka. Pošto su odluke donošene brzo i odmah zabeležene, podaci pokazuju na šta ljudi stvarno reaguju, a ne samo kako sebe opisuju. Zato možemo da proverimo da li se izjavljene i stvarne preferencije poklapaju.</w:t>
      </w:r>
    </w:p>
    <w:p>
      <w:pPr>
        <w:pStyle w:val="BodyText"/>
      </w:pPr>
      <w:r>
        <w:t xml:space="preserve">Treba imati u vidu da su ispitanici studenti jednog američkog univerziteta, pa se zaključci ne mogu automatski uopštiti na celu populaciju.</w:t>
      </w:r>
    </w:p>
    <w:bookmarkEnd w:id="21"/>
    <w:bookmarkStart w:id="22" w:name="cilj-projekta"/>
    <w:p>
      <w:pPr>
        <w:pStyle w:val="Heading2"/>
      </w:pPr>
      <w:r>
        <w:rPr>
          <w:rStyle w:val="SectionNumber"/>
        </w:rPr>
        <w:t xml:space="preserve">1.3</w:t>
      </w:r>
      <w:r>
        <w:tab/>
      </w:r>
      <w:r>
        <w:t xml:space="preserve">Cilj projekta</w:t>
      </w:r>
    </w:p>
    <w:p>
      <w:pPr>
        <w:pStyle w:val="FirstParagraph"/>
      </w:pPr>
      <w:r>
        <w:t xml:space="preserve">Cilj projekta je da na osnovu podataka o učesniku i njegovih ocena partnera predvidimo da li će učesnik poželeti ponovni susret, odnosno vrednost promenljive</w:t>
      </w:r>
      <w:r>
        <w:t xml:space="preserve"> </w:t>
      </w:r>
      <w:r>
        <w:rPr>
          <w:rStyle w:val="VerbatimChar"/>
        </w:rPr>
        <w:t xml:space="preserve">dec</w:t>
      </w:r>
      <w:r>
        <w:t xml:space="preserve"> </w:t>
      </w:r>
      <w:r>
        <w:t xml:space="preserve">(1 = da, 0 = ne). Pošto ciljna promenljiva ima dve vrednosti, reč je o problemu binarne klasifikacije.</w:t>
      </w:r>
    </w:p>
    <w:p>
      <w:pPr>
        <w:pStyle w:val="BodyText"/>
      </w:pPr>
      <w:r>
        <w:t xml:space="preserve">Pored predviđanja, istražujemo i:</w:t>
      </w:r>
    </w:p>
    <w:p>
      <w:pPr>
        <w:pStyle w:val="Compact"/>
        <w:numPr>
          <w:ilvl w:val="0"/>
          <w:numId w:val="1001"/>
        </w:numPr>
      </w:pPr>
      <w:r>
        <w:t xml:space="preserve">koje osobine partnera najviše utiču na odluku;</w:t>
      </w:r>
    </w:p>
    <w:p>
      <w:pPr>
        <w:pStyle w:val="Compact"/>
        <w:numPr>
          <w:ilvl w:val="0"/>
          <w:numId w:val="1001"/>
        </w:numPr>
      </w:pPr>
      <w:r>
        <w:t xml:space="preserve">da li se muškarci i žene razlikuju u tome šta im je važno;</w:t>
      </w:r>
    </w:p>
    <w:p>
      <w:pPr>
        <w:pStyle w:val="Compact"/>
        <w:numPr>
          <w:ilvl w:val="0"/>
          <w:numId w:val="1001"/>
        </w:numPr>
      </w:pPr>
      <w:r>
        <w:t xml:space="preserve">da li se ono što učesnici kažu da traže poklapa sa onim na osnovu čega zaista odlučuju.</w:t>
      </w:r>
    </w:p>
    <w:p>
      <w:pPr>
        <w:pStyle w:val="FirstParagraph"/>
      </w:pPr>
      <w:r>
        <w:t xml:space="preserve">Na osnovu ovih pitanja postavljamo četiri hipoteze, koje proveravamo statističkim testovima na nivou značajnosti α = 0,05:</w:t>
      </w:r>
    </w:p>
    <w:p>
      <w:pPr>
        <w:pStyle w:val="Compact"/>
        <w:numPr>
          <w:ilvl w:val="0"/>
          <w:numId w:val="1002"/>
        </w:numPr>
      </w:pPr>
      <w:r>
        <w:rPr>
          <w:b/>
          <w:bCs/>
        </w:rPr>
        <w:t xml:space="preserve">H1:</w:t>
      </w:r>
      <w:r>
        <w:t xml:space="preserve"> </w:t>
      </w:r>
      <w:r>
        <w:t xml:space="preserve">Muškarci češće od žena odgovaraju sa „da”.</w:t>
      </w:r>
    </w:p>
    <w:p>
      <w:pPr>
        <w:pStyle w:val="Compact"/>
        <w:numPr>
          <w:ilvl w:val="0"/>
          <w:numId w:val="1002"/>
        </w:numPr>
      </w:pPr>
      <w:r>
        <w:rPr>
          <w:b/>
          <w:bCs/>
        </w:rPr>
        <w:t xml:space="preserve">H2:</w:t>
      </w:r>
      <w:r>
        <w:t xml:space="preserve"> </w:t>
      </w:r>
      <w:r>
        <w:t xml:space="preserve">Privlačnost partnera ima veći uticaj na odluku muškaraca nego žena.</w:t>
      </w:r>
    </w:p>
    <w:p>
      <w:pPr>
        <w:pStyle w:val="Compact"/>
        <w:numPr>
          <w:ilvl w:val="0"/>
          <w:numId w:val="1002"/>
        </w:numPr>
      </w:pPr>
      <w:r>
        <w:rPr>
          <w:b/>
          <w:bCs/>
        </w:rPr>
        <w:t xml:space="preserve">H3:</w:t>
      </w:r>
      <w:r>
        <w:t xml:space="preserve"> </w:t>
      </w:r>
      <w:r>
        <w:t xml:space="preserve">Učesnici češće odgovaraju sa „da” partnerima iste rase i partnerima manje razlike u godinama.</w:t>
      </w:r>
    </w:p>
    <w:p>
      <w:pPr>
        <w:pStyle w:val="Compact"/>
        <w:numPr>
          <w:ilvl w:val="0"/>
          <w:numId w:val="1002"/>
        </w:numPr>
      </w:pPr>
      <w:r>
        <w:rPr>
          <w:b/>
          <w:bCs/>
        </w:rPr>
        <w:t xml:space="preserve">H4:</w:t>
      </w:r>
      <w:r>
        <w:t xml:space="preserve"> </w:t>
      </w:r>
      <w:r>
        <w:t xml:space="preserve">Ono što učesnici pre događaja navode kao važno razlikuje se od osobina koje zaista utiču na njihovu odluku.</w:t>
      </w:r>
    </w:p>
    <w:bookmarkEnd w:id="22"/>
    <w:bookmarkEnd w:id="23"/>
    <w:bookmarkStart w:id="48" w:name="opis-i-priprema-podataka"/>
    <w:p>
      <w:pPr>
        <w:pStyle w:val="Heading1"/>
      </w:pPr>
      <w:r>
        <w:rPr>
          <w:rStyle w:val="SectionNumber"/>
        </w:rPr>
        <w:t xml:space="preserve">2</w:t>
      </w:r>
      <w:r>
        <w:tab/>
      </w:r>
      <w:r>
        <w:t xml:space="preserve">Opis i priprema podataka</w:t>
      </w:r>
    </w:p>
    <w:bookmarkStart w:id="24" w:name="struktura-podataka"/>
    <w:p>
      <w:pPr>
        <w:pStyle w:val="Heading2"/>
      </w:pPr>
      <w:r>
        <w:rPr>
          <w:rStyle w:val="SectionNumber"/>
        </w:rPr>
        <w:t xml:space="preserve">2.1</w:t>
      </w:r>
      <w:r>
        <w:tab/>
      </w:r>
      <w:r>
        <w:t xml:space="preserve">Struktura podataka</w:t>
      </w:r>
    </w:p>
    <w:p>
      <w:pPr>
        <w:pStyle w:val="FirstParagraph"/>
      </w:pPr>
      <w:r>
        <w:t xml:space="preserve">Svaki red u skupu podataka predstavlja jedan sastanak viđen iz ugla jednog učesnika. Pošto oba učesnika popunjavaju obrazac posle sastanka, svaki sastanak se u skupu pojavljuje dva puta, jednom iz ugla svake osobe. Zato 8.378 redova odgovara približno 4.200 sastanaka.</w:t>
      </w:r>
    </w:p>
    <w:p>
      <w:pPr>
        <w:pStyle w:val="BodyText"/>
      </w:pPr>
      <w:r>
        <w:t xml:space="preserve">Na primer, ispitanica 21 (ž) upoznala je ispitanika 40 (m):</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filter</w:t>
      </w:r>
      <w:r>
        <w:rPr>
          <w:rStyle w:val="NormalTok"/>
        </w:rPr>
        <w:t xml:space="preserve">((iid </w:t>
      </w:r>
      <w:r>
        <w:rPr>
          <w:rStyle w:val="SpecialCharTok"/>
        </w:rPr>
        <w:t xml:space="preserve">==</w:t>
      </w:r>
      <w:r>
        <w:rPr>
          <w:rStyle w:val="NormalTok"/>
        </w:rPr>
        <w:t xml:space="preserve"> </w:t>
      </w:r>
      <w:r>
        <w:rPr>
          <w:rStyle w:val="DecValTok"/>
        </w:rPr>
        <w:t xml:space="preserve">21</w:t>
      </w:r>
      <w:r>
        <w:rPr>
          <w:rStyle w:val="NormalTok"/>
        </w:rPr>
        <w:t xml:space="preserve"> </w:t>
      </w:r>
      <w:r>
        <w:rPr>
          <w:rStyle w:val="SpecialCharTok"/>
        </w:rPr>
        <w:t xml:space="preserve">&amp;</w:t>
      </w:r>
      <w:r>
        <w:rPr>
          <w:rStyle w:val="NormalTok"/>
        </w:rPr>
        <w:t xml:space="preserve"> pid </w:t>
      </w:r>
      <w:r>
        <w:rPr>
          <w:rStyle w:val="SpecialCharTok"/>
        </w:rPr>
        <w:t xml:space="preserve">==</w:t>
      </w:r>
      <w:r>
        <w:rPr>
          <w:rStyle w:val="NormalTok"/>
        </w:rPr>
        <w:t xml:space="preserve"> </w:t>
      </w:r>
      <w:r>
        <w:rPr>
          <w:rStyle w:val="DecValTok"/>
        </w:rPr>
        <w:t xml:space="preserve">40</w:t>
      </w:r>
      <w:r>
        <w:rPr>
          <w:rStyle w:val="NormalTok"/>
        </w:rPr>
        <w:t xml:space="preserve">) </w:t>
      </w:r>
      <w:r>
        <w:rPr>
          <w:rStyle w:val="SpecialCharTok"/>
        </w:rPr>
        <w:t xml:space="preserve">|</w:t>
      </w:r>
      <w:r>
        <w:rPr>
          <w:rStyle w:val="NormalTok"/>
        </w:rPr>
        <w:t xml:space="preserve"> (iid </w:t>
      </w:r>
      <w:r>
        <w:rPr>
          <w:rStyle w:val="SpecialCharTok"/>
        </w:rPr>
        <w:t xml:space="preserve">==</w:t>
      </w:r>
      <w:r>
        <w:rPr>
          <w:rStyle w:val="NormalTok"/>
        </w:rPr>
        <w:t xml:space="preserve"> </w:t>
      </w:r>
      <w:r>
        <w:rPr>
          <w:rStyle w:val="DecValTok"/>
        </w:rPr>
        <w:t xml:space="preserve">40</w:t>
      </w:r>
      <w:r>
        <w:rPr>
          <w:rStyle w:val="NormalTok"/>
        </w:rPr>
        <w:t xml:space="preserve"> </w:t>
      </w:r>
      <w:r>
        <w:rPr>
          <w:rStyle w:val="SpecialCharTok"/>
        </w:rPr>
        <w:t xml:space="preserve">&amp;</w:t>
      </w:r>
      <w:r>
        <w:rPr>
          <w:rStyle w:val="NormalTok"/>
        </w:rPr>
        <w:t xml:space="preserve"> pid </w:t>
      </w:r>
      <w:r>
        <w:rPr>
          <w:rStyle w:val="SpecialCharTok"/>
        </w:rPr>
        <w:t xml:space="preserve">==</w:t>
      </w:r>
      <w:r>
        <w:rPr>
          <w:rStyle w:val="NormalTok"/>
        </w:rPr>
        <w:t xml:space="preserve"> </w:t>
      </w:r>
      <w:r>
        <w:rPr>
          <w:rStyle w:val="DecValTok"/>
        </w:rPr>
        <w:t xml:space="preserve">21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(iid, pid, attr, dec)</w:t>
      </w:r>
    </w:p>
    <w:p>
      <w:pPr>
        <w:pStyle w:val="SourceCode"/>
      </w:pPr>
      <w:r>
        <w:rPr>
          <w:rStyle w:val="VerbatimChar"/>
        </w:rPr>
        <w:t xml:space="preserve">## # A tibble: 2 × 4</w:t>
      </w:r>
      <w:r>
        <w:br/>
      </w:r>
      <w:r>
        <w:rPr>
          <w:rStyle w:val="VerbatimChar"/>
        </w:rPr>
        <w:t xml:space="preserve">##     iid   pid  attr   dec</w:t>
      </w:r>
      <w:r>
        <w:br/>
      </w:r>
      <w:r>
        <w:rPr>
          <w:rStyle w:val="VerbatimChar"/>
        </w:rPr>
        <w:t xml:space="preserve">##   &lt;dbl&gt; &lt;dbl&gt; &lt;dbl&gt; &lt;dbl&gt;</w:t>
      </w:r>
      <w:r>
        <w:br/>
      </w:r>
      <w:r>
        <w:rPr>
          <w:rStyle w:val="VerbatimChar"/>
        </w:rPr>
        <w:t xml:space="preserve">## 1    21    40     6     0</w:t>
      </w:r>
      <w:r>
        <w:br/>
      </w:r>
      <w:r>
        <w:rPr>
          <w:rStyle w:val="VerbatimChar"/>
        </w:rPr>
        <w:t xml:space="preserve">## 2    40    21     3     0</w:t>
      </w:r>
    </w:p>
    <w:p>
      <w:pPr>
        <w:pStyle w:val="FirstParagraph"/>
      </w:pPr>
      <w:r>
        <w:t xml:space="preserve">Iz tabele vidimo da je osoba sa</w:t>
      </w:r>
      <w:r>
        <w:t xml:space="preserve"> </w:t>
      </w:r>
      <w:r>
        <w:rPr>
          <w:rStyle w:val="VerbatimChar"/>
        </w:rPr>
        <w:t xml:space="preserve">iid</w:t>
      </w:r>
      <w:r>
        <w:t xml:space="preserve"> </w:t>
      </w:r>
      <w:r>
        <w:t xml:space="preserve">= 21 upoznala osobu sa</w:t>
      </w:r>
      <w:r>
        <w:t xml:space="preserve"> </w:t>
      </w:r>
      <w:r>
        <w:rPr>
          <w:rStyle w:val="VerbatimChar"/>
        </w:rPr>
        <w:t xml:space="preserve">iid</w:t>
      </w:r>
      <w:r>
        <w:t xml:space="preserve"> </w:t>
      </w:r>
      <w:r>
        <w:t xml:space="preserve">= 40 (</w:t>
      </w:r>
      <w:r>
        <w:rPr>
          <w:rStyle w:val="VerbatimChar"/>
        </w:rPr>
        <w:t xml:space="preserve">pid</w:t>
      </w:r>
      <w:r>
        <w:t xml:space="preserve"> </w:t>
      </w:r>
      <w:r>
        <w:t xml:space="preserve">je</w:t>
      </w:r>
      <w:r>
        <w:t xml:space="preserve"> </w:t>
      </w:r>
      <w:r>
        <w:rPr>
          <w:rStyle w:val="VerbatimChar"/>
        </w:rPr>
        <w:t xml:space="preserve">iid</w:t>
      </w:r>
      <w:r>
        <w:t xml:space="preserve"> </w:t>
      </w:r>
      <w:r>
        <w:t xml:space="preserve">partnera), ocenila je ocenom 6 na skali privlačnosti i donela odluku „ne”. Osoba sa</w:t>
      </w:r>
      <w:r>
        <w:t xml:space="preserve"> </w:t>
      </w:r>
      <w:r>
        <w:rPr>
          <w:rStyle w:val="VerbatimChar"/>
        </w:rPr>
        <w:t xml:space="preserve">iid</w:t>
      </w:r>
      <w:r>
        <w:t xml:space="preserve"> </w:t>
      </w:r>
      <w:r>
        <w:t xml:space="preserve">= 40 ocenila je nju ocenom 3 za privlačnost i takođe donela odluku „ne”.</w:t>
      </w:r>
    </w:p>
    <w:p>
      <w:pPr>
        <w:pStyle w:val="BodyText"/>
      </w:pPr>
      <w:r>
        <w:t xml:space="preserve">Kolona</w:t>
      </w:r>
      <w:r>
        <w:t xml:space="preserve"> </w:t>
      </w:r>
      <w:r>
        <w:rPr>
          <w:rStyle w:val="VerbatimChar"/>
        </w:rPr>
        <w:t xml:space="preserve">iid</w:t>
      </w:r>
      <w:r>
        <w:t xml:space="preserve"> </w:t>
      </w:r>
      <w:r>
        <w:t xml:space="preserve">je jedinstveni broj učesnika u celom skupu podataka. Kolona</w:t>
      </w:r>
      <w:r>
        <w:t xml:space="preserve"> </w:t>
      </w:r>
      <w:r>
        <w:rPr>
          <w:rStyle w:val="VerbatimChar"/>
        </w:rPr>
        <w:t xml:space="preserve">id</w:t>
      </w:r>
      <w:r>
        <w:t xml:space="preserve"> </w:t>
      </w:r>
      <w:r>
        <w:t xml:space="preserve">je redni broj učesnika samo unutar njegovog događaja: brojanje kreće od 1 na svakom događaju, pa se ista vrednost</w:t>
      </w:r>
      <w:r>
        <w:t xml:space="preserve"> </w:t>
      </w:r>
      <w:r>
        <w:rPr>
          <w:rStyle w:val="VerbatimChar"/>
        </w:rPr>
        <w:t xml:space="preserve">id</w:t>
      </w:r>
      <w:r>
        <w:t xml:space="preserve"> </w:t>
      </w:r>
      <w:r>
        <w:t xml:space="preserve">javlja na svih 21 događaja i svaki put pripada drugoj osobi. Zbog toga u analizi koristimo</w:t>
      </w:r>
      <w:r>
        <w:t xml:space="preserve"> </w:t>
      </w:r>
      <w:r>
        <w:rPr>
          <w:rStyle w:val="VerbatimChar"/>
        </w:rPr>
        <w:t xml:space="preserve">iid</w:t>
      </w:r>
      <w:r>
        <w:t xml:space="preserve">, a ne</w:t>
      </w:r>
      <w:r>
        <w:t xml:space="preserve"> </w:t>
      </w:r>
      <w:r>
        <w:rPr>
          <w:rStyle w:val="VerbatimChar"/>
        </w:rPr>
        <w:t xml:space="preserve">id</w:t>
      </w:r>
      <w:r>
        <w:t xml:space="preserve">.</w:t>
      </w:r>
    </w:p>
    <w:p>
      <w:pPr>
        <w:pStyle w:val="BodyText"/>
      </w:pPr>
      <w:r>
        <w:t xml:space="preserve">Ova struktura je važna za celu analizu iz tri razloga:</w:t>
      </w:r>
    </w:p>
    <w:p>
      <w:pPr>
        <w:pStyle w:val="Compact"/>
        <w:numPr>
          <w:ilvl w:val="0"/>
          <w:numId w:val="1003"/>
        </w:numPr>
      </w:pPr>
      <w:r>
        <w:rPr>
          <w:b/>
          <w:bCs/>
        </w:rPr>
        <w:t xml:space="preserve">Redovi nisu nezavisni.</w:t>
      </w:r>
      <w:r>
        <w:t xml:space="preserve"> </w:t>
      </w:r>
      <w:r>
        <w:t xml:space="preserve">Jedan učesnik se pojavljuje u 5 do 22 reda. Neki učesnici skoro svima kažu „da”, a neki skoro nikome, pa redovi iste osobe liče jedni na druge. To treba imati u vidu kod statističkih testova.</w:t>
      </w:r>
    </w:p>
    <w:p>
      <w:pPr>
        <w:pStyle w:val="Compact"/>
        <w:numPr>
          <w:ilvl w:val="0"/>
          <w:numId w:val="1003"/>
        </w:numPr>
      </w:pPr>
      <w:r>
        <w:rPr>
          <w:b/>
          <w:bCs/>
        </w:rPr>
        <w:t xml:space="preserve">Podela na trening i test skup radi se po učesniku.</w:t>
      </w:r>
      <w:r>
        <w:t xml:space="preserve"> </w:t>
      </w:r>
      <w:r>
        <w:t xml:space="preserve">Ako bismo redove delili nasumično, ista osoba bi se našla i u trening i u test skupu, pa bi model „prepoznao” njene navike i izgledao bolje nego što jeste. Zato svaki učesnik mora biti ili samo u trening ili samo u test skupu.</w:t>
      </w:r>
    </w:p>
    <w:p>
      <w:pPr>
        <w:pStyle w:val="Compact"/>
        <w:numPr>
          <w:ilvl w:val="0"/>
          <w:numId w:val="1003"/>
        </w:numPr>
      </w:pPr>
      <w:r>
        <w:rPr>
          <w:b/>
          <w:bCs/>
        </w:rPr>
        <w:t xml:space="preserve">Neke veličine računamo po osobi, a ne po redu.</w:t>
      </w:r>
      <w:r>
        <w:t xml:space="preserve"> </w:t>
      </w:r>
      <w:r>
        <w:t xml:space="preserve">Na primer, za prosečnu starost učesnika uzimamo jedan red po osobi, jer bi se inače osoba sa 22 sastanka računala 22 puta.</w:t>
      </w:r>
    </w:p>
    <w:bookmarkEnd w:id="24"/>
    <w:bookmarkStart w:id="35" w:name="opis-kolona"/>
    <w:p>
      <w:pPr>
        <w:pStyle w:val="Heading2"/>
      </w:pPr>
      <w:r>
        <w:rPr>
          <w:rStyle w:val="SectionNumber"/>
        </w:rPr>
        <w:t xml:space="preserve">2.2</w:t>
      </w:r>
      <w:r>
        <w:tab/>
      </w:r>
      <w:r>
        <w:t xml:space="preserve">Opis kolona</w:t>
      </w:r>
    </w:p>
    <w:p>
      <w:pPr>
        <w:pStyle w:val="FirstParagraph"/>
      </w:pPr>
      <w:r>
        <w:t xml:space="preserve">Skup podataka ima 8.378 redova i 195 kolona. Opisi kolona preuzeti su iz dokumentacije skupa (</w:t>
      </w:r>
      <w:r>
        <w:rPr>
          <w:i/>
          <w:iCs/>
        </w:rPr>
        <w:t xml:space="preserve">Speed Dating Data Key</w:t>
      </w:r>
      <w:r>
        <w:t xml:space="preserve">) i grupisani prema trenutku u kome su podaci prikupljeni. Većina kolona se odnosi na šest osobina partnera: privlačnost (</w:t>
      </w:r>
      <w:r>
        <w:rPr>
          <w:rStyle w:val="VerbatimChar"/>
        </w:rPr>
        <w:t xml:space="preserve">attr</w:t>
      </w:r>
      <w:r>
        <w:t xml:space="preserve">), iskrenost (</w:t>
      </w:r>
      <w:r>
        <w:rPr>
          <w:rStyle w:val="VerbatimChar"/>
        </w:rPr>
        <w:t xml:space="preserve">sinc</w:t>
      </w:r>
      <w:r>
        <w:t xml:space="preserve">), inteligenciju (</w:t>
      </w:r>
      <w:r>
        <w:rPr>
          <w:rStyle w:val="VerbatimChar"/>
        </w:rPr>
        <w:t xml:space="preserve">intel</w:t>
      </w:r>
      <w:r>
        <w:t xml:space="preserve">), zabavnost (</w:t>
      </w:r>
      <w:r>
        <w:rPr>
          <w:rStyle w:val="VerbatimChar"/>
        </w:rPr>
        <w:t xml:space="preserve">fun</w:t>
      </w:r>
      <w:r>
        <w:t xml:space="preserve">), ambicioznost (</w:t>
      </w:r>
      <w:r>
        <w:rPr>
          <w:rStyle w:val="VerbatimChar"/>
        </w:rPr>
        <w:t xml:space="preserve">amb</w:t>
      </w:r>
      <w:r>
        <w:t xml:space="preserve">) i zajednička interesovanja (</w:t>
      </w:r>
      <w:r>
        <w:rPr>
          <w:rStyle w:val="VerbatimChar"/>
        </w:rPr>
        <w:t xml:space="preserve">shar</w:t>
      </w:r>
      <w:r>
        <w:t xml:space="preserve">).</w:t>
      </w:r>
    </w:p>
    <w:p>
      <w:pPr>
        <w:pStyle w:val="BodyText"/>
      </w:pPr>
      <w:r>
        <w:t xml:space="preserve">Najpre proveravamo dimenzije skupa:</w:t>
      </w:r>
    </w:p>
    <w:p>
      <w:pPr>
        <w:pStyle w:val="SourceCode"/>
      </w:pPr>
      <w:r>
        <w:rPr>
          <w:rStyle w:val="FunctionTok"/>
        </w:rPr>
        <w:t xml:space="preserve">dim</w:t>
      </w:r>
      <w:r>
        <w:rPr>
          <w:rStyle w:val="NormalTok"/>
        </w:rPr>
        <w:t xml:space="preserve">(data)</w:t>
      </w:r>
    </w:p>
    <w:p>
      <w:pPr>
        <w:pStyle w:val="SourceCode"/>
      </w:pPr>
      <w:r>
        <w:rPr>
          <w:rStyle w:val="VerbatimChar"/>
        </w:rPr>
        <w:t xml:space="preserve">## [1] 8378  195</w:t>
      </w:r>
    </w:p>
    <w:p>
      <w:pPr>
        <w:pStyle w:val="FirstParagraph"/>
      </w:pPr>
      <w:r>
        <w:t xml:space="preserve">Zatim proveravamo koliko kolona je kog tipa:</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class</w:t>
      </w:r>
      <w:r>
        <w:rPr>
          <w:rStyle w:val="NormalTok"/>
        </w:rPr>
        <w:t xml:space="preserve">(.x)[</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"tip"</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(tip)</w:t>
      </w:r>
    </w:p>
    <w:p>
      <w:pPr>
        <w:pStyle w:val="SourceCode"/>
      </w:pPr>
      <w:r>
        <w:rPr>
          <w:rStyle w:val="VerbatimChar"/>
        </w:rPr>
        <w:t xml:space="preserve">## # A tibble: 2 × 2</w:t>
      </w:r>
      <w:r>
        <w:br/>
      </w:r>
      <w:r>
        <w:rPr>
          <w:rStyle w:val="VerbatimChar"/>
        </w:rPr>
        <w:t xml:space="preserve">##   tip           n</w:t>
      </w:r>
      <w:r>
        <w:br/>
      </w:r>
      <w:r>
        <w:rPr>
          <w:rStyle w:val="VerbatimChar"/>
        </w:rPr>
        <w:t xml:space="preserve">##   &lt;chr&gt;     &lt;int&gt;</w:t>
      </w:r>
      <w:r>
        <w:br/>
      </w:r>
      <w:r>
        <w:rPr>
          <w:rStyle w:val="VerbatimChar"/>
        </w:rPr>
        <w:t xml:space="preserve">## 1 character     4</w:t>
      </w:r>
      <w:r>
        <w:br/>
      </w:r>
      <w:r>
        <w:rPr>
          <w:rStyle w:val="VerbatimChar"/>
        </w:rPr>
        <w:t xml:space="preserve">## 2 numeric     191</w:t>
      </w:r>
    </w:p>
    <w:p>
      <w:pPr>
        <w:pStyle w:val="FirstParagraph"/>
      </w:pPr>
      <w:r>
        <w:t xml:space="preserve">Tekstualne kolone su:</w:t>
      </w:r>
    </w:p>
    <w:p>
      <w:pPr>
        <w:pStyle w:val="SourceCode"/>
      </w:pPr>
      <w:r>
        <w:rPr>
          <w:rStyle w:val="FunctionTok"/>
        </w:rPr>
        <w:t xml:space="preserve">names</w:t>
      </w:r>
      <w:r>
        <w:rPr>
          <w:rStyle w:val="NormalTok"/>
        </w:rPr>
        <w:t xml:space="preserve">(data)[</w:t>
      </w:r>
      <w:r>
        <w:rPr>
          <w:rStyle w:val="FunctionTok"/>
        </w:rPr>
        <w:t xml:space="preserve">sapply</w:t>
      </w:r>
      <w:r>
        <w:rPr>
          <w:rStyle w:val="NormalTok"/>
        </w:rPr>
        <w:t xml:space="preserve">(data, is.character)]</w:t>
      </w:r>
    </w:p>
    <w:p>
      <w:pPr>
        <w:pStyle w:val="SourceCode"/>
      </w:pPr>
      <w:r>
        <w:rPr>
          <w:rStyle w:val="VerbatimChar"/>
        </w:rPr>
        <w:t xml:space="preserve">## [1] "field"    "undergra" "from"     "career"</w:t>
      </w:r>
    </w:p>
    <w:p>
      <w:pPr>
        <w:pStyle w:val="FirstParagraph"/>
      </w:pPr>
      <w:r>
        <w:t xml:space="preserve">Pored kolona</w:t>
      </w:r>
      <w:r>
        <w:t xml:space="preserve"> </w:t>
      </w:r>
      <w:r>
        <w:rPr>
          <w:rStyle w:val="VerbatimChar"/>
        </w:rPr>
        <w:t xml:space="preserve">field</w:t>
      </w:r>
      <w:r>
        <w:t xml:space="preserve">,</w:t>
      </w:r>
      <w:r>
        <w:t xml:space="preserve"> </w:t>
      </w:r>
      <w:r>
        <w:rPr>
          <w:rStyle w:val="VerbatimChar"/>
        </w:rPr>
        <w:t xml:space="preserve">undergra</w:t>
      </w:r>
      <w:r>
        <w:t xml:space="preserve">,</w:t>
      </w:r>
      <w:r>
        <w:t xml:space="preserve"> </w:t>
      </w:r>
      <w:r>
        <w:rPr>
          <w:rStyle w:val="VerbatimChar"/>
        </w:rPr>
        <w:t xml:space="preserve">from</w:t>
      </w:r>
      <w:r>
        <w:t xml:space="preserve"> </w:t>
      </w:r>
      <w:r>
        <w:t xml:space="preserve">i</w:t>
      </w:r>
      <w:r>
        <w:t xml:space="preserve"> </w:t>
      </w:r>
      <w:r>
        <w:rPr>
          <w:rStyle w:val="VerbatimChar"/>
        </w:rPr>
        <w:t xml:space="preserve">career</w:t>
      </w:r>
      <w:r>
        <w:t xml:space="preserve">, koje su zaista tekstualne, tekstom su pročitane i kolone</w:t>
      </w:r>
      <w:r>
        <w:t xml:space="preserve"> </w:t>
      </w:r>
      <w:r>
        <w:rPr>
          <w:rStyle w:val="VerbatimChar"/>
        </w:rPr>
        <w:t xml:space="preserve">mn_sat</w:t>
      </w:r>
      <w:r>
        <w:t xml:space="preserve">,</w:t>
      </w:r>
      <w:r>
        <w:t xml:space="preserve"> </w:t>
      </w:r>
      <w:r>
        <w:rPr>
          <w:rStyle w:val="VerbatimChar"/>
        </w:rPr>
        <w:t xml:space="preserve">tuition</w:t>
      </w:r>
      <w:r>
        <w:t xml:space="preserve">,</w:t>
      </w:r>
      <w:r>
        <w:t xml:space="preserve"> </w:t>
      </w:r>
      <w:r>
        <w:rPr>
          <w:rStyle w:val="VerbatimChar"/>
        </w:rPr>
        <w:t xml:space="preserve">zipcode</w:t>
      </w:r>
      <w:r>
        <w:t xml:space="preserve"> </w:t>
      </w:r>
      <w:r>
        <w:t xml:space="preserve">i</w:t>
      </w:r>
      <w:r>
        <w:t xml:space="preserve"> </w:t>
      </w:r>
      <w:r>
        <w:rPr>
          <w:rStyle w:val="VerbatimChar"/>
        </w:rPr>
        <w:t xml:space="preserve">income</w:t>
      </w:r>
      <w:r>
        <w:t xml:space="preserve">. One sadrže brojeve zapisane sa zarezom kao separatorom hiljada (na primer „69,487.00”), pa ih je pre analize potrebno pretvoriti u brojeve funkcijom</w:t>
      </w:r>
      <w:r>
        <w:t xml:space="preserve"> </w:t>
      </w:r>
      <w:r>
        <w:rPr>
          <w:rStyle w:val="VerbatimChar"/>
        </w:rPr>
        <w:t xml:space="preserve">parse_number()</w:t>
      </w:r>
      <w:r>
        <w:t xml:space="preserve">.</w:t>
      </w:r>
    </w:p>
    <w:p>
      <w:pPr>
        <w:pStyle w:val="BodyText"/>
      </w:pPr>
      <w:r>
        <w:t xml:space="preserve">Imena kolona prate dogovor o sufiksima: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Sufiks</w:t>
            </w:r>
          </w:p>
        </w:tc>
        <w:tc>
          <w:tcPr/>
          <w:p>
            <w:pPr>
              <w:pStyle w:val="Compact"/>
              <w:jc w:val="left"/>
            </w:pPr>
            <w:r>
              <w:t xml:space="preserve">Značenje</w:t>
            </w:r>
          </w:p>
        </w:tc>
      </w:tr>
      <w:tr>
        <w:tc>
          <w:tcPr/>
          <w:p>
            <w:pPr>
              <w:pStyle w:val="Compact"/>
              <w:jc w:val="left"/>
            </w:pPr>
            <w:r>
              <w:rPr>
                <w:rStyle w:val="VerbatimChar"/>
              </w:rPr>
              <w:t xml:space="preserve">_o</w:t>
            </w:r>
          </w:p>
        </w:tc>
        <w:tc>
          <w:tcPr/>
          <w:p>
            <w:pPr>
              <w:pStyle w:val="Compact"/>
              <w:jc w:val="left"/>
            </w:pPr>
            <w:r>
              <w:t xml:space="preserve">Podatak o partneru (njegova odluka, ocene, preferencije)</w:t>
            </w:r>
          </w:p>
        </w:tc>
      </w:tr>
      <w:tr>
        <w:tc>
          <w:tcPr/>
          <w:p>
            <w:pPr>
              <w:pStyle w:val="Compact"/>
              <w:jc w:val="left"/>
            </w:pPr>
            <w:r>
              <w:rPr>
                <w:rStyle w:val="VerbatimChar"/>
              </w:rPr>
              <w:t xml:space="preserve">_1</w:t>
            </w:r>
          </w:p>
        </w:tc>
        <w:tc>
          <w:tcPr/>
          <w:p>
            <w:pPr>
              <w:pStyle w:val="Compact"/>
              <w:jc w:val="left"/>
            </w:pPr>
            <w:r>
              <w:t xml:space="preserve">Upitnik pre događaja (prijava)</w:t>
            </w:r>
          </w:p>
        </w:tc>
      </w:tr>
      <w:tr>
        <w:tc>
          <w:tcPr/>
          <w:p>
            <w:pPr>
              <w:pStyle w:val="Compact"/>
              <w:jc w:val="left"/>
            </w:pPr>
            <w:r>
              <w:rPr>
                <w:rStyle w:val="VerbatimChar"/>
              </w:rPr>
              <w:t xml:space="preserve">_s</w:t>
            </w:r>
          </w:p>
        </w:tc>
        <w:tc>
          <w:tcPr/>
          <w:p>
            <w:pPr>
              <w:pStyle w:val="Compact"/>
              <w:jc w:val="left"/>
            </w:pPr>
            <w:r>
              <w:t xml:space="preserve">Upitnik na sredini događaja</w:t>
            </w:r>
          </w:p>
        </w:tc>
      </w:tr>
      <w:tr>
        <w:tc>
          <w:tcPr/>
          <w:p>
            <w:pPr>
              <w:pStyle w:val="Compact"/>
              <w:jc w:val="left"/>
            </w:pPr>
            <w:r>
              <w:rPr>
                <w:rStyle w:val="VerbatimChar"/>
              </w:rPr>
              <w:t xml:space="preserve">_2</w:t>
            </w:r>
          </w:p>
        </w:tc>
        <w:tc>
          <w:tcPr/>
          <w:p>
            <w:pPr>
              <w:pStyle w:val="Compact"/>
              <w:jc w:val="left"/>
            </w:pPr>
            <w:r>
              <w:t xml:space="preserve">Upitnik dan nakon događaja</w:t>
            </w:r>
          </w:p>
        </w:tc>
      </w:tr>
      <w:tr>
        <w:tc>
          <w:tcPr/>
          <w:p>
            <w:pPr>
              <w:pStyle w:val="Compact"/>
              <w:jc w:val="left"/>
            </w:pPr>
            <w:r>
              <w:rPr>
                <w:rStyle w:val="VerbatimChar"/>
              </w:rPr>
              <w:t xml:space="preserve">_3</w:t>
            </w:r>
          </w:p>
        </w:tc>
        <w:tc>
          <w:tcPr/>
          <w:p>
            <w:pPr>
              <w:pStyle w:val="Compact"/>
              <w:jc w:val="left"/>
            </w:pPr>
            <w:r>
              <w:t xml:space="preserve">Upitnik 3–4 nedelje nakon događaja</w:t>
            </w:r>
          </w:p>
        </w:tc>
      </w:tr>
    </w:tbl>
    <w:p>
      <w:pPr>
        <w:pStyle w:val="BodyText"/>
      </w:pPr>
      <w:r>
        <w:t xml:space="preserve">Broj između imena osobine i sufiksa označava pitanje na koje se kolona odnosi: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Broj</w:t>
            </w:r>
          </w:p>
        </w:tc>
        <w:tc>
          <w:tcPr/>
          <w:p>
            <w:pPr>
              <w:pStyle w:val="Compact"/>
              <w:jc w:val="left"/>
            </w:pPr>
            <w:r>
              <w:t xml:space="preserve">Pitanje</w:t>
            </w:r>
          </w:p>
        </w:tc>
      </w:tr>
      <w:tr>
        <w:tc>
          <w:tcPr/>
          <w:p>
            <w:pPr>
              <w:pStyle w:val="Compact"/>
              <w:jc w:val="center"/>
            </w:pPr>
            <w:r>
              <w:t xml:space="preserve">1</w:t>
            </w:r>
          </w:p>
        </w:tc>
        <w:tc>
          <w:tcPr/>
          <w:p>
            <w:pPr>
              <w:pStyle w:val="Compact"/>
              <w:jc w:val="left"/>
            </w:pPr>
            <w:r>
              <w:t xml:space="preserve">Šta tražiš kod partnera?</w:t>
            </w:r>
          </w:p>
        </w:tc>
      </w:tr>
      <w:tr>
        <w:tc>
          <w:tcPr/>
          <w:p>
            <w:pPr>
              <w:pStyle w:val="Compact"/>
              <w:jc w:val="center"/>
            </w:pPr>
            <w:r>
              <w:t xml:space="preserve">2</w:t>
            </w:r>
          </w:p>
        </w:tc>
        <w:tc>
          <w:tcPr/>
          <w:p>
            <w:pPr>
              <w:pStyle w:val="Compact"/>
              <w:jc w:val="left"/>
            </w:pPr>
            <w:r>
              <w:t xml:space="preserve">Šta, po tvom mišljenju, traži suprotni pol?</w:t>
            </w:r>
          </w:p>
        </w:tc>
      </w:tr>
      <w:tr>
        <w:tc>
          <w:tcPr/>
          <w:p>
            <w:pPr>
              <w:pStyle w:val="Compact"/>
              <w:jc w:val="center"/>
            </w:pPr>
            <w:r>
              <w:t xml:space="preserve">3</w:t>
            </w:r>
          </w:p>
        </w:tc>
        <w:tc>
          <w:tcPr/>
          <w:p>
            <w:pPr>
              <w:pStyle w:val="Compact"/>
              <w:jc w:val="left"/>
            </w:pPr>
            <w:r>
              <w:t xml:space="preserve">Kako ocenjuješ sebe?</w:t>
            </w:r>
          </w:p>
        </w:tc>
      </w:tr>
      <w:tr>
        <w:tc>
          <w:tcPr/>
          <w:p>
            <w:pPr>
              <w:pStyle w:val="Compact"/>
              <w:jc w:val="center"/>
            </w:pPr>
            <w:r>
              <w:t xml:space="preserve">4</w:t>
            </w:r>
          </w:p>
        </w:tc>
        <w:tc>
          <w:tcPr/>
          <w:p>
            <w:pPr>
              <w:pStyle w:val="Compact"/>
              <w:jc w:val="left"/>
            </w:pPr>
            <w:r>
              <w:t xml:space="preserve">Šta, po tvom mišljenju, traže osobe tvog pola?</w:t>
            </w:r>
          </w:p>
        </w:tc>
      </w:tr>
      <w:tr>
        <w:tc>
          <w:tcPr/>
          <w:p>
            <w:pPr>
              <w:pStyle w:val="Compact"/>
              <w:jc w:val="center"/>
            </w:pPr>
            <w:r>
              <w:t xml:space="preserve">5</w:t>
            </w:r>
          </w:p>
        </w:tc>
        <w:tc>
          <w:tcPr/>
          <w:p>
            <w:pPr>
              <w:pStyle w:val="Compact"/>
              <w:jc w:val="left"/>
            </w:pPr>
            <w:r>
              <w:t xml:space="preserve">Kako misliš da te drugi vide?</w:t>
            </w:r>
          </w:p>
        </w:tc>
      </w:tr>
      <w:tr>
        <w:tc>
          <w:tcPr/>
          <w:p>
            <w:pPr>
              <w:pStyle w:val="Compact"/>
              <w:jc w:val="center"/>
            </w:pPr>
            <w:r>
              <w:t xml:space="preserve">7</w:t>
            </w:r>
          </w:p>
        </w:tc>
        <w:tc>
          <w:tcPr/>
          <w:p>
            <w:pPr>
              <w:pStyle w:val="Compact"/>
              <w:jc w:val="left"/>
            </w:pPr>
            <w:r>
              <w:t xml:space="preserve">Šta je zaista bilo važno u tvojim odlukama na događaju?</w:t>
            </w:r>
          </w:p>
        </w:tc>
      </w:tr>
    </w:tbl>
    <w:p>
      <w:pPr>
        <w:pStyle w:val="BodyText"/>
      </w:pPr>
      <w:r>
        <w:t xml:space="preserve">Na primer,</w:t>
      </w:r>
      <w:r>
        <w:t xml:space="preserve"> </w:t>
      </w:r>
      <w:r>
        <w:rPr>
          <w:rStyle w:val="VerbatimChar"/>
        </w:rPr>
        <w:t xml:space="preserve">attr1_1</w:t>
      </w:r>
      <w:r>
        <w:t xml:space="preserve"> </w:t>
      </w:r>
      <w:r>
        <w:t xml:space="preserve">predstavlja važnost privlačnosti koju je učesnik naveo pre događaja, dok</w:t>
      </w:r>
      <w:r>
        <w:t xml:space="preserve"> </w:t>
      </w:r>
      <w:r>
        <w:rPr>
          <w:rStyle w:val="VerbatimChar"/>
        </w:rPr>
        <w:t xml:space="preserve">attr7_2</w:t>
      </w:r>
      <w:r>
        <w:t xml:space="preserve"> </w:t>
      </w:r>
      <w:r>
        <w:t xml:space="preserve">predstavlja važnost privlačnosti u njegovim stvarnim odlukama, procenjenu dan nakon događaja.</w:t>
      </w:r>
    </w:p>
    <w:p>
      <w:pPr>
        <w:pStyle w:val="BodyText"/>
      </w:pPr>
      <w:r>
        <w:t xml:space="preserve">Zbog razlike između pitanja 1 i 7, odnosno između onoga što učesnik kaže da traži i onoga na osnovu čega je zaista odlučivao, ova podela je ključna za treći cilj projekta.</w:t>
      </w:r>
    </w:p>
    <w:bookmarkStart w:id="25" w:name="X3db24b5104c87ad662ef645afd1033cd73fa01f"/>
    <w:p>
      <w:pPr>
        <w:pStyle w:val="Heading3"/>
      </w:pPr>
      <w:r>
        <w:rPr>
          <w:rStyle w:val="SectionNumber"/>
        </w:rPr>
        <w:t xml:space="preserve">2.2.1</w:t>
      </w:r>
      <w:r>
        <w:tab/>
      </w:r>
      <w:r>
        <w:t xml:space="preserve">Identifikacija i organizacija događaja (12 kolona)</w:t>
      </w:r>
    </w:p>
    <w:p>
      <w:pPr>
        <w:pStyle w:val="Compact"/>
        <w:numPr>
          <w:ilvl w:val="0"/>
          <w:numId w:val="1004"/>
        </w:numPr>
      </w:pPr>
      <w:r>
        <w:rPr>
          <w:rStyle w:val="VerbatimChar"/>
        </w:rPr>
        <w:t xml:space="preserve">iid</w:t>
      </w:r>
      <w:r>
        <w:t xml:space="preserve"> </w:t>
      </w:r>
      <w:r>
        <w:t xml:space="preserve">– jedinstveni broj učesnika u celom skupu.</w:t>
      </w:r>
    </w:p>
    <w:p>
      <w:pPr>
        <w:pStyle w:val="Compact"/>
        <w:numPr>
          <w:ilvl w:val="0"/>
          <w:numId w:val="1004"/>
        </w:numPr>
      </w:pPr>
      <w:r>
        <w:rPr>
          <w:rStyle w:val="VerbatimChar"/>
        </w:rPr>
        <w:t xml:space="preserve">id</w:t>
      </w:r>
      <w:r>
        <w:t xml:space="preserve"> </w:t>
      </w:r>
      <w:r>
        <w:t xml:space="preserve">– redni broj učesnika unutar događaja.</w:t>
      </w:r>
    </w:p>
    <w:p>
      <w:pPr>
        <w:pStyle w:val="Compact"/>
        <w:numPr>
          <w:ilvl w:val="0"/>
          <w:numId w:val="1004"/>
        </w:numPr>
      </w:pPr>
      <w:r>
        <w:rPr>
          <w:rStyle w:val="VerbatimChar"/>
        </w:rPr>
        <w:t xml:space="preserve">gender</w:t>
      </w:r>
      <w:r>
        <w:t xml:space="preserve"> </w:t>
      </w:r>
      <w:r>
        <w:t xml:space="preserve">– pol (0 = žensko, 1 = muško).</w:t>
      </w:r>
    </w:p>
    <w:p>
      <w:pPr>
        <w:pStyle w:val="Compact"/>
        <w:numPr>
          <w:ilvl w:val="0"/>
          <w:numId w:val="1004"/>
        </w:numPr>
      </w:pPr>
      <w:r>
        <w:rPr>
          <w:rStyle w:val="VerbatimChar"/>
        </w:rPr>
        <w:t xml:space="preserve">idg</w:t>
      </w:r>
      <w:r>
        <w:t xml:space="preserve"> </w:t>
      </w:r>
      <w:r>
        <w:t xml:space="preserve">– redni broj učesnika unutar pola na događaju.</w:t>
      </w:r>
    </w:p>
    <w:p>
      <w:pPr>
        <w:pStyle w:val="Compact"/>
        <w:numPr>
          <w:ilvl w:val="0"/>
          <w:numId w:val="1004"/>
        </w:numPr>
      </w:pPr>
      <w:r>
        <w:rPr>
          <w:rStyle w:val="VerbatimChar"/>
        </w:rPr>
        <w:t xml:space="preserve">condtn</w:t>
      </w:r>
      <w:r>
        <w:t xml:space="preserve"> </w:t>
      </w:r>
      <w:r>
        <w:t xml:space="preserve">– uslov događaja (1 = ograničen izbor, 2 = neograničen izbor).</w:t>
      </w:r>
    </w:p>
    <w:p>
      <w:pPr>
        <w:pStyle w:val="Compact"/>
        <w:numPr>
          <w:ilvl w:val="0"/>
          <w:numId w:val="1004"/>
        </w:numPr>
      </w:pPr>
      <w:r>
        <w:rPr>
          <w:rStyle w:val="VerbatimChar"/>
        </w:rPr>
        <w:t xml:space="preserve">wave</w:t>
      </w:r>
      <w:r>
        <w:t xml:space="preserve"> </w:t>
      </w:r>
      <w:r>
        <w:t xml:space="preserve">– broj događaja (1–21).</w:t>
      </w:r>
    </w:p>
    <w:p>
      <w:pPr>
        <w:pStyle w:val="Compact"/>
        <w:numPr>
          <w:ilvl w:val="0"/>
          <w:numId w:val="1004"/>
        </w:numPr>
      </w:pPr>
      <w:r>
        <w:rPr>
          <w:rStyle w:val="VerbatimChar"/>
        </w:rPr>
        <w:t xml:space="preserve">round</w:t>
      </w:r>
      <w:r>
        <w:t xml:space="preserve"> </w:t>
      </w:r>
      <w:r>
        <w:t xml:space="preserve">– broj sastanaka koje je učesnik imao na tom događaju, odnosno broj osoba suprotnog pola na događaju.</w:t>
      </w:r>
    </w:p>
    <w:p>
      <w:pPr>
        <w:pStyle w:val="Compact"/>
        <w:numPr>
          <w:ilvl w:val="0"/>
          <w:numId w:val="1004"/>
        </w:numPr>
      </w:pPr>
      <w:r>
        <w:rPr>
          <w:rStyle w:val="VerbatimChar"/>
        </w:rPr>
        <w:t xml:space="preserve">position</w:t>
      </w:r>
      <w:r>
        <w:t xml:space="preserve"> </w:t>
      </w:r>
      <w:r>
        <w:t xml:space="preserve">– broj stola na kome se održao sastanak.</w:t>
      </w:r>
    </w:p>
    <w:p>
      <w:pPr>
        <w:pStyle w:val="Compact"/>
        <w:numPr>
          <w:ilvl w:val="0"/>
          <w:numId w:val="1004"/>
        </w:numPr>
      </w:pPr>
      <w:r>
        <w:rPr>
          <w:rStyle w:val="VerbatimChar"/>
        </w:rPr>
        <w:t xml:space="preserve">positin1</w:t>
      </w:r>
      <w:r>
        <w:t xml:space="preserve"> </w:t>
      </w:r>
      <w:r>
        <w:t xml:space="preserve">– broj stola sa kog je učesnik počeo veče.</w:t>
      </w:r>
    </w:p>
    <w:p>
      <w:pPr>
        <w:pStyle w:val="Compact"/>
        <w:numPr>
          <w:ilvl w:val="0"/>
          <w:numId w:val="1004"/>
        </w:numPr>
      </w:pPr>
      <w:r>
        <w:rPr>
          <w:rStyle w:val="VerbatimChar"/>
        </w:rPr>
        <w:t xml:space="preserve">order</w:t>
      </w:r>
      <w:r>
        <w:t xml:space="preserve"> </w:t>
      </w:r>
      <w:r>
        <w:t xml:space="preserve">– redni broj sastanka tokom večeri.</w:t>
      </w:r>
    </w:p>
    <w:p>
      <w:pPr>
        <w:pStyle w:val="Compact"/>
        <w:numPr>
          <w:ilvl w:val="0"/>
          <w:numId w:val="1004"/>
        </w:numPr>
      </w:pPr>
      <w:r>
        <w:rPr>
          <w:rStyle w:val="VerbatimChar"/>
        </w:rPr>
        <w:t xml:space="preserve">partner</w:t>
      </w:r>
      <w:r>
        <w:t xml:space="preserve"> </w:t>
      </w:r>
      <w:r>
        <w:t xml:space="preserve">– redni broj partnera unutar događaja, odnosno njegov</w:t>
      </w:r>
      <w:r>
        <w:t xml:space="preserve"> </w:t>
      </w:r>
      <w:r>
        <w:rPr>
          <w:rStyle w:val="VerbatimChar"/>
        </w:rPr>
        <w:t xml:space="preserve">id</w:t>
      </w:r>
      <w:r>
        <w:t xml:space="preserve">.</w:t>
      </w:r>
    </w:p>
    <w:p>
      <w:pPr>
        <w:pStyle w:val="Compact"/>
        <w:numPr>
          <w:ilvl w:val="0"/>
          <w:numId w:val="1004"/>
        </w:numPr>
      </w:pPr>
      <w:r>
        <w:rPr>
          <w:rStyle w:val="VerbatimChar"/>
        </w:rPr>
        <w:t xml:space="preserve">pid</w:t>
      </w:r>
      <w:r>
        <w:t xml:space="preserve"> </w:t>
      </w:r>
      <w:r>
        <w:t xml:space="preserve">–</w:t>
      </w:r>
      <w:r>
        <w:t xml:space="preserve"> </w:t>
      </w:r>
      <w:r>
        <w:rPr>
          <w:rStyle w:val="VerbatimChar"/>
        </w:rPr>
        <w:t xml:space="preserve">iid</w:t>
      </w:r>
      <w:r>
        <w:t xml:space="preserve"> </w:t>
      </w:r>
      <w:r>
        <w:t xml:space="preserve">partnera.</w:t>
      </w:r>
    </w:p>
    <w:bookmarkEnd w:id="25"/>
    <w:bookmarkStart w:id="26" w:name="ishod-sastanka-i-osobine-para-3-kolone"/>
    <w:p>
      <w:pPr>
        <w:pStyle w:val="Heading3"/>
      </w:pPr>
      <w:r>
        <w:rPr>
          <w:rStyle w:val="SectionNumber"/>
        </w:rPr>
        <w:t xml:space="preserve">2.2.2</w:t>
      </w:r>
      <w:r>
        <w:tab/>
      </w:r>
      <w:r>
        <w:t xml:space="preserve">Ishod sastanka i osobine para (3 kolone)</w:t>
      </w:r>
    </w:p>
    <w:p>
      <w:pPr>
        <w:pStyle w:val="Compact"/>
        <w:numPr>
          <w:ilvl w:val="0"/>
          <w:numId w:val="1005"/>
        </w:numPr>
      </w:pPr>
      <w:r>
        <w:rPr>
          <w:rStyle w:val="VerbatimChar"/>
        </w:rPr>
        <w:t xml:space="preserve">match</w:t>
      </w:r>
      <w:r>
        <w:t xml:space="preserve"> </w:t>
      </w:r>
      <w:r>
        <w:t xml:space="preserve">– poklapanje (1 = obe osobe rekle su „da”, 0 = ne).</w:t>
      </w:r>
    </w:p>
    <w:p>
      <w:pPr>
        <w:pStyle w:val="Compact"/>
        <w:numPr>
          <w:ilvl w:val="0"/>
          <w:numId w:val="1005"/>
        </w:numPr>
      </w:pPr>
      <w:r>
        <w:rPr>
          <w:rStyle w:val="VerbatimChar"/>
        </w:rPr>
        <w:t xml:space="preserve">int_corr</w:t>
      </w:r>
      <w:r>
        <w:t xml:space="preserve"> </w:t>
      </w:r>
      <w:r>
        <w:t xml:space="preserve">– korelacija ocena interesovanja učesnika i partnera iz upitnika pre događaja.</w:t>
      </w:r>
    </w:p>
    <w:p>
      <w:pPr>
        <w:pStyle w:val="Compact"/>
        <w:numPr>
          <w:ilvl w:val="0"/>
          <w:numId w:val="1005"/>
        </w:numPr>
      </w:pPr>
      <w:r>
        <w:rPr>
          <w:rStyle w:val="VerbatimChar"/>
        </w:rPr>
        <w:t xml:space="preserve">samerace</w:t>
      </w:r>
      <w:r>
        <w:t xml:space="preserve"> </w:t>
      </w:r>
      <w:r>
        <w:t xml:space="preserve">– ista rasa ili etnička pripadnost učesnika i partnera (1 = da, 0 = ne).</w:t>
      </w:r>
    </w:p>
    <w:bookmarkEnd w:id="26"/>
    <w:bookmarkStart w:id="27" w:name="podaci-o-partneru-18-kolona"/>
    <w:p>
      <w:pPr>
        <w:pStyle w:val="Heading3"/>
      </w:pPr>
      <w:r>
        <w:rPr>
          <w:rStyle w:val="SectionNumber"/>
        </w:rPr>
        <w:t xml:space="preserve">2.2.3</w:t>
      </w:r>
      <w:r>
        <w:tab/>
      </w:r>
      <w:r>
        <w:t xml:space="preserve">Podaci o partneru (18 kolona)</w:t>
      </w:r>
    </w:p>
    <w:p>
      <w:pPr>
        <w:pStyle w:val="Compact"/>
        <w:numPr>
          <w:ilvl w:val="0"/>
          <w:numId w:val="1006"/>
        </w:numPr>
      </w:pPr>
      <w:r>
        <w:rPr>
          <w:rStyle w:val="VerbatimChar"/>
        </w:rPr>
        <w:t xml:space="preserve">age_o</w:t>
      </w:r>
      <w:r>
        <w:t xml:space="preserve">,</w:t>
      </w:r>
      <w:r>
        <w:t xml:space="preserve"> </w:t>
      </w:r>
      <w:r>
        <w:rPr>
          <w:rStyle w:val="VerbatimChar"/>
        </w:rPr>
        <w:t xml:space="preserve">race_o</w:t>
      </w:r>
      <w:r>
        <w:t xml:space="preserve"> </w:t>
      </w:r>
      <w:r>
        <w:t xml:space="preserve">– starost i rasa partnera.</w:t>
      </w:r>
    </w:p>
    <w:p>
      <w:pPr>
        <w:pStyle w:val="Compact"/>
        <w:numPr>
          <w:ilvl w:val="0"/>
          <w:numId w:val="1006"/>
        </w:numPr>
      </w:pPr>
      <w:r>
        <w:rPr>
          <w:rStyle w:val="VerbatimChar"/>
        </w:rPr>
        <w:t xml:space="preserve">pf_o_att</w:t>
      </w:r>
      <w:r>
        <w:t xml:space="preserve">,</w:t>
      </w:r>
      <w:r>
        <w:t xml:space="preserve"> </w:t>
      </w:r>
      <w:r>
        <w:rPr>
          <w:rStyle w:val="VerbatimChar"/>
        </w:rPr>
        <w:t xml:space="preserve">pf_o_sin</w:t>
      </w:r>
      <w:r>
        <w:t xml:space="preserve">,</w:t>
      </w:r>
      <w:r>
        <w:t xml:space="preserve"> </w:t>
      </w:r>
      <w:r>
        <w:rPr>
          <w:rStyle w:val="VerbatimChar"/>
        </w:rPr>
        <w:t xml:space="preserve">pf_o_int</w:t>
      </w:r>
      <w:r>
        <w:t xml:space="preserve">,</w:t>
      </w:r>
      <w:r>
        <w:t xml:space="preserve"> </w:t>
      </w:r>
      <w:r>
        <w:rPr>
          <w:rStyle w:val="VerbatimChar"/>
        </w:rPr>
        <w:t xml:space="preserve">pf_o_fun</w:t>
      </w:r>
      <w:r>
        <w:t xml:space="preserve">,</w:t>
      </w:r>
      <w:r>
        <w:t xml:space="preserve"> </w:t>
      </w:r>
      <w:r>
        <w:rPr>
          <w:rStyle w:val="VerbatimChar"/>
        </w:rPr>
        <w:t xml:space="preserve">pf_o_amb</w:t>
      </w:r>
      <w:r>
        <w:t xml:space="preserve">,</w:t>
      </w:r>
      <w:r>
        <w:t xml:space="preserve"> </w:t>
      </w:r>
      <w:r>
        <w:rPr>
          <w:rStyle w:val="VerbatimChar"/>
        </w:rPr>
        <w:t xml:space="preserve">pf_o_sha</w:t>
      </w:r>
      <w:r>
        <w:t xml:space="preserve"> </w:t>
      </w:r>
      <w:r>
        <w:t xml:space="preserve">– šta partner traži, odnosno njegove preferencije iz upitnika</w:t>
      </w:r>
      <w:r>
        <w:t xml:space="preserve"> </w:t>
      </w:r>
      <w:r>
        <w:rPr>
          <w:rStyle w:val="VerbatimChar"/>
        </w:rPr>
        <w:t xml:space="preserve">attr1_1</w:t>
      </w:r>
      <w:r>
        <w:t xml:space="preserve">, raspoređene na šest osobina sa ukupno 100 poena.</w:t>
      </w:r>
    </w:p>
    <w:p>
      <w:pPr>
        <w:pStyle w:val="Compact"/>
        <w:numPr>
          <w:ilvl w:val="0"/>
          <w:numId w:val="1006"/>
        </w:numPr>
      </w:pPr>
      <w:r>
        <w:rPr>
          <w:rStyle w:val="VerbatimChar"/>
        </w:rPr>
        <w:t xml:space="preserve">dec_o</w:t>
      </w:r>
      <w:r>
        <w:t xml:space="preserve"> </w:t>
      </w:r>
      <w:r>
        <w:t xml:space="preserve">– odluka partnera te večeri.</w:t>
      </w:r>
    </w:p>
    <w:p>
      <w:pPr>
        <w:pStyle w:val="Compact"/>
        <w:numPr>
          <w:ilvl w:val="0"/>
          <w:numId w:val="1006"/>
        </w:numPr>
      </w:pPr>
      <w:r>
        <w:rPr>
          <w:rStyle w:val="VerbatimChar"/>
        </w:rPr>
        <w:t xml:space="preserve">attr_o</w:t>
      </w:r>
      <w:r>
        <w:t xml:space="preserve">,</w:t>
      </w:r>
      <w:r>
        <w:t xml:space="preserve"> </w:t>
      </w:r>
      <w:r>
        <w:rPr>
          <w:rStyle w:val="VerbatimChar"/>
        </w:rPr>
        <w:t xml:space="preserve">sinc_o</w:t>
      </w:r>
      <w:r>
        <w:t xml:space="preserve">,</w:t>
      </w:r>
      <w:r>
        <w:t xml:space="preserve"> </w:t>
      </w:r>
      <w:r>
        <w:rPr>
          <w:rStyle w:val="VerbatimChar"/>
        </w:rPr>
        <w:t xml:space="preserve">intel_o</w:t>
      </w:r>
      <w:r>
        <w:t xml:space="preserve">,</w:t>
      </w:r>
      <w:r>
        <w:t xml:space="preserve"> </w:t>
      </w:r>
      <w:r>
        <w:rPr>
          <w:rStyle w:val="VerbatimChar"/>
        </w:rPr>
        <w:t xml:space="preserve">fun_o</w:t>
      </w:r>
      <w:r>
        <w:t xml:space="preserve">,</w:t>
      </w:r>
      <w:r>
        <w:t xml:space="preserve"> </w:t>
      </w:r>
      <w:r>
        <w:rPr>
          <w:rStyle w:val="VerbatimChar"/>
        </w:rPr>
        <w:t xml:space="preserve">amb_o</w:t>
      </w:r>
      <w:r>
        <w:t xml:space="preserve">,</w:t>
      </w:r>
      <w:r>
        <w:t xml:space="preserve"> </w:t>
      </w:r>
      <w:r>
        <w:rPr>
          <w:rStyle w:val="VerbatimChar"/>
        </w:rPr>
        <w:t xml:space="preserve">shar_o</w:t>
      </w:r>
      <w:r>
        <w:t xml:space="preserve"> </w:t>
      </w:r>
      <w:r>
        <w:t xml:space="preserve">– ocene koje je partner dao učesniku (1–10).</w:t>
      </w:r>
    </w:p>
    <w:p>
      <w:pPr>
        <w:pStyle w:val="Compact"/>
        <w:numPr>
          <w:ilvl w:val="0"/>
          <w:numId w:val="1006"/>
        </w:numPr>
      </w:pPr>
      <w:r>
        <w:rPr>
          <w:rStyle w:val="VerbatimChar"/>
        </w:rPr>
        <w:t xml:space="preserve">like_o</w:t>
      </w:r>
      <w:r>
        <w:t xml:space="preserve">,</w:t>
      </w:r>
      <w:r>
        <w:t xml:space="preserve"> </w:t>
      </w:r>
      <w:r>
        <w:rPr>
          <w:rStyle w:val="VerbatimChar"/>
        </w:rPr>
        <w:t xml:space="preserve">prob_o</w:t>
      </w:r>
      <w:r>
        <w:t xml:space="preserve">,</w:t>
      </w:r>
      <w:r>
        <w:t xml:space="preserve"> </w:t>
      </w:r>
      <w:r>
        <w:rPr>
          <w:rStyle w:val="VerbatimChar"/>
        </w:rPr>
        <w:t xml:space="preserve">met_o</w:t>
      </w:r>
      <w:r>
        <w:t xml:space="preserve"> </w:t>
      </w:r>
      <w:r>
        <w:t xml:space="preserve">– koliko se partneru učesnik sviđa, koliko partner misli da će učesnik reći „da” i da li su se ranije poznavali.</w:t>
      </w:r>
    </w:p>
    <w:p>
      <w:pPr>
        <w:pStyle w:val="FirstParagraph"/>
      </w:pPr>
      <w:r>
        <w:rPr>
          <w:b/>
          <w:bCs/>
        </w:rPr>
        <w:t xml:space="preserve">Napomena:</w:t>
      </w:r>
      <w:r>
        <w:t xml:space="preserve"> </w:t>
      </w:r>
      <w:r>
        <w:t xml:space="preserve">Ključ eksplicitno opisuje samo</w:t>
      </w:r>
      <w:r>
        <w:t xml:space="preserve"> </w:t>
      </w:r>
      <w:r>
        <w:rPr>
          <w:rStyle w:val="VerbatimChar"/>
        </w:rPr>
        <w:t xml:space="preserve">attr_o</w:t>
      </w:r>
      <w:r>
        <w:t xml:space="preserve">; opis kolona</w:t>
      </w:r>
      <w:r>
        <w:t xml:space="preserve"> </w:t>
      </w:r>
      <w:r>
        <w:rPr>
          <w:rStyle w:val="VerbatimChar"/>
        </w:rPr>
        <w:t xml:space="preserve">like_o</w:t>
      </w:r>
      <w:r>
        <w:t xml:space="preserve">,</w:t>
      </w:r>
      <w:r>
        <w:t xml:space="preserve"> </w:t>
      </w:r>
      <w:r>
        <w:rPr>
          <w:rStyle w:val="VerbatimChar"/>
        </w:rPr>
        <w:t xml:space="preserve">prob_o</w:t>
      </w:r>
      <w:r>
        <w:t xml:space="preserve"> </w:t>
      </w:r>
      <w:r>
        <w:t xml:space="preserve">i</w:t>
      </w:r>
      <w:r>
        <w:t xml:space="preserve"> </w:t>
      </w:r>
      <w:r>
        <w:rPr>
          <w:rStyle w:val="VerbatimChar"/>
        </w:rPr>
        <w:t xml:space="preserve">met_o</w:t>
      </w:r>
      <w:r>
        <w:t xml:space="preserve"> </w:t>
      </w:r>
      <w:r>
        <w:t xml:space="preserve">izveden je analogno kolonama</w:t>
      </w:r>
      <w:r>
        <w:t xml:space="preserve"> </w:t>
      </w:r>
      <w:r>
        <w:rPr>
          <w:rStyle w:val="VerbatimChar"/>
        </w:rPr>
        <w:t xml:space="preserve">like</w:t>
      </w:r>
      <w:r>
        <w:t xml:space="preserve">,</w:t>
      </w:r>
      <w:r>
        <w:t xml:space="preserve"> </w:t>
      </w:r>
      <w:r>
        <w:rPr>
          <w:rStyle w:val="VerbatimChar"/>
        </w:rPr>
        <w:t xml:space="preserve">prob</w:t>
      </w:r>
      <w:r>
        <w:t xml:space="preserve"> </w:t>
      </w:r>
      <w:r>
        <w:t xml:space="preserve">i</w:t>
      </w:r>
      <w:r>
        <w:t xml:space="preserve"> </w:t>
      </w:r>
      <w:r>
        <w:rPr>
          <w:rStyle w:val="VerbatimChar"/>
        </w:rPr>
        <w:t xml:space="preserve">met</w:t>
      </w:r>
      <w:r>
        <w:t xml:space="preserve">.</w:t>
      </w:r>
    </w:p>
    <w:bookmarkEnd w:id="27"/>
    <w:bookmarkStart w:id="28" w:name="X53a6ee21203cd1e1bffed4cc9571d935993b2d5"/>
    <w:p>
      <w:pPr>
        <w:pStyle w:val="Heading3"/>
      </w:pPr>
      <w:r>
        <w:rPr>
          <w:rStyle w:val="SectionNumber"/>
        </w:rPr>
        <w:t xml:space="preserve">2.2.4</w:t>
      </w:r>
      <w:r>
        <w:tab/>
      </w:r>
      <w:r>
        <w:t xml:space="preserve">Demografski podaci i profil učesnika (17 kolona, upitnik pre događaja)</w:t>
      </w:r>
    </w:p>
    <w:p>
      <w:pPr>
        <w:pStyle w:val="Compact"/>
        <w:numPr>
          <w:ilvl w:val="0"/>
          <w:numId w:val="1007"/>
        </w:numPr>
      </w:pPr>
      <w:r>
        <w:rPr>
          <w:rStyle w:val="VerbatimChar"/>
        </w:rPr>
        <w:t xml:space="preserve">age</w:t>
      </w:r>
      <w:r>
        <w:t xml:space="preserve"> </w:t>
      </w:r>
      <w:r>
        <w:t xml:space="preserve">– starost.</w:t>
      </w:r>
    </w:p>
    <w:p>
      <w:pPr>
        <w:pStyle w:val="Compact"/>
        <w:numPr>
          <w:ilvl w:val="0"/>
          <w:numId w:val="1007"/>
        </w:numPr>
      </w:pPr>
      <w:r>
        <w:rPr>
          <w:rStyle w:val="VerbatimChar"/>
        </w:rPr>
        <w:t xml:space="preserve">field</w:t>
      </w:r>
      <w:r>
        <w:t xml:space="preserve">,</w:t>
      </w:r>
      <w:r>
        <w:t xml:space="preserve"> </w:t>
      </w:r>
      <w:r>
        <w:rPr>
          <w:rStyle w:val="VerbatimChar"/>
        </w:rPr>
        <w:t xml:space="preserve">field_cd</w:t>
      </w:r>
      <w:r>
        <w:t xml:space="preserve"> </w:t>
      </w:r>
      <w:r>
        <w:t xml:space="preserve">– oblast studija (tekst i šifra 1–18, npr. 1 = pravo, 8 = biznis/ekonomija/finansije).</w:t>
      </w:r>
    </w:p>
    <w:p>
      <w:pPr>
        <w:pStyle w:val="Compact"/>
        <w:numPr>
          <w:ilvl w:val="0"/>
          <w:numId w:val="1007"/>
        </w:numPr>
      </w:pPr>
      <w:r>
        <w:rPr>
          <w:rStyle w:val="VerbatimChar"/>
        </w:rPr>
        <w:t xml:space="preserve">undergra</w:t>
      </w:r>
      <w:r>
        <w:t xml:space="preserve"> </w:t>
      </w:r>
      <w:r>
        <w:t xml:space="preserve">– škola na kojoj je učesnik završio osnovne studije.</w:t>
      </w:r>
    </w:p>
    <w:p>
      <w:pPr>
        <w:pStyle w:val="Compact"/>
        <w:numPr>
          <w:ilvl w:val="0"/>
          <w:numId w:val="1007"/>
        </w:numPr>
      </w:pPr>
      <w:r>
        <w:rPr>
          <w:rStyle w:val="VerbatimChar"/>
        </w:rPr>
        <w:t xml:space="preserve">mn_sat</w:t>
      </w:r>
      <w:r>
        <w:t xml:space="preserve"> </w:t>
      </w:r>
      <w:r>
        <w:t xml:space="preserve">– medijana SAT rezultata te škole, prema Barron’s vodiču; autori je koriste kao meru inteligencije.</w:t>
      </w:r>
    </w:p>
    <w:p>
      <w:pPr>
        <w:pStyle w:val="Compact"/>
        <w:numPr>
          <w:ilvl w:val="0"/>
          <w:numId w:val="1007"/>
        </w:numPr>
      </w:pPr>
      <w:r>
        <w:rPr>
          <w:rStyle w:val="VerbatimChar"/>
        </w:rPr>
        <w:t xml:space="preserve">tuition</w:t>
      </w:r>
      <w:r>
        <w:t xml:space="preserve"> </w:t>
      </w:r>
      <w:r>
        <w:t xml:space="preserve">– školarina te škole.</w:t>
      </w:r>
    </w:p>
    <w:p>
      <w:pPr>
        <w:pStyle w:val="Compact"/>
        <w:numPr>
          <w:ilvl w:val="0"/>
          <w:numId w:val="1007"/>
        </w:numPr>
      </w:pPr>
      <w:r>
        <w:rPr>
          <w:rStyle w:val="VerbatimChar"/>
        </w:rPr>
        <w:t xml:space="preserve">race</w:t>
      </w:r>
      <w:r>
        <w:t xml:space="preserve"> </w:t>
      </w:r>
      <w:r>
        <w:t xml:space="preserve">– rasa (1 = afroamerička, 2 = evropski/kavkaski Amerikanac, 3 = latino, 4 = azijski/pacifički, 5 = starosedeoci Amerike, 6 = ostalo).</w:t>
      </w:r>
    </w:p>
    <w:p>
      <w:pPr>
        <w:pStyle w:val="Compact"/>
        <w:numPr>
          <w:ilvl w:val="0"/>
          <w:numId w:val="1007"/>
        </w:numPr>
      </w:pPr>
      <w:r>
        <w:rPr>
          <w:rStyle w:val="VerbatimChar"/>
        </w:rPr>
        <w:t xml:space="preserve">imprace</w:t>
      </w:r>
      <w:r>
        <w:t xml:space="preserve">,</w:t>
      </w:r>
      <w:r>
        <w:t xml:space="preserve"> </w:t>
      </w:r>
      <w:r>
        <w:rPr>
          <w:rStyle w:val="VerbatimChar"/>
        </w:rPr>
        <w:t xml:space="preserve">imprelig</w:t>
      </w:r>
      <w:r>
        <w:t xml:space="preserve"> </w:t>
      </w:r>
      <w:r>
        <w:t xml:space="preserve">– koliko je važno da partner bude iste rase, odnosno vere (1–10).</w:t>
      </w:r>
    </w:p>
    <w:p>
      <w:pPr>
        <w:pStyle w:val="Compact"/>
        <w:numPr>
          <w:ilvl w:val="0"/>
          <w:numId w:val="1007"/>
        </w:numPr>
      </w:pPr>
      <w:r>
        <w:rPr>
          <w:rStyle w:val="VerbatimChar"/>
        </w:rPr>
        <w:t xml:space="preserve">from</w:t>
      </w:r>
      <w:r>
        <w:t xml:space="preserve">,</w:t>
      </w:r>
      <w:r>
        <w:t xml:space="preserve"> </w:t>
      </w:r>
      <w:r>
        <w:rPr>
          <w:rStyle w:val="VerbatimChar"/>
        </w:rPr>
        <w:t xml:space="preserve">zipcode</w:t>
      </w:r>
      <w:r>
        <w:t xml:space="preserve"> </w:t>
      </w:r>
      <w:r>
        <w:t xml:space="preserve">– odakle učesnik potiče i poštanski broj mesta odrastanja.</w:t>
      </w:r>
    </w:p>
    <w:p>
      <w:pPr>
        <w:pStyle w:val="Compact"/>
        <w:numPr>
          <w:ilvl w:val="0"/>
          <w:numId w:val="1007"/>
        </w:numPr>
      </w:pPr>
      <w:r>
        <w:rPr>
          <w:rStyle w:val="VerbatimChar"/>
        </w:rPr>
        <w:t xml:space="preserve">income</w:t>
      </w:r>
      <w:r>
        <w:t xml:space="preserve"> </w:t>
      </w:r>
      <w:r>
        <w:t xml:space="preserve">– medijana prihoda domaćinstva za taj poštanski broj; vrednost nedostaje ako je učesnik iz inostranstva ili nije uneo broj.</w:t>
      </w:r>
    </w:p>
    <w:p>
      <w:pPr>
        <w:pStyle w:val="Compact"/>
        <w:numPr>
          <w:ilvl w:val="0"/>
          <w:numId w:val="1007"/>
        </w:numPr>
      </w:pPr>
      <w:r>
        <w:rPr>
          <w:rStyle w:val="VerbatimChar"/>
        </w:rPr>
        <w:t xml:space="preserve">goal</w:t>
      </w:r>
      <w:r>
        <w:t xml:space="preserve"> </w:t>
      </w:r>
      <w:r>
        <w:t xml:space="preserve">– glavni razlog učešća (1 = zabavno veče, 2 = upoznavanje ljudi, 3 = da dobije sastanak, 4 = ozbiljna veza, 5 = „da kažem da sam probao”, 6 = ostalo).</w:t>
      </w:r>
    </w:p>
    <w:p>
      <w:pPr>
        <w:pStyle w:val="Compact"/>
        <w:numPr>
          <w:ilvl w:val="0"/>
          <w:numId w:val="1007"/>
        </w:numPr>
      </w:pPr>
      <w:r>
        <w:rPr>
          <w:rStyle w:val="VerbatimChar"/>
        </w:rPr>
        <w:t xml:space="preserve">date</w:t>
      </w:r>
      <w:r>
        <w:t xml:space="preserve"> </w:t>
      </w:r>
      <w:r>
        <w:t xml:space="preserve">– koliko često učesnik izlazi na sastanke.</w:t>
      </w:r>
    </w:p>
    <w:p>
      <w:pPr>
        <w:pStyle w:val="Compact"/>
        <w:numPr>
          <w:ilvl w:val="0"/>
          <w:numId w:val="1007"/>
        </w:numPr>
      </w:pPr>
      <w:r>
        <w:rPr>
          <w:rStyle w:val="VerbatimChar"/>
        </w:rPr>
        <w:t xml:space="preserve">go_out</w:t>
      </w:r>
      <w:r>
        <w:t xml:space="preserve"> </w:t>
      </w:r>
      <w:r>
        <w:t xml:space="preserve">– koliko često učesnik izlazi uopšte.</w:t>
      </w:r>
    </w:p>
    <w:p>
      <w:pPr>
        <w:pStyle w:val="Compact"/>
        <w:numPr>
          <w:ilvl w:val="0"/>
          <w:numId w:val="1007"/>
        </w:numPr>
      </w:pPr>
      <w:r>
        <w:rPr>
          <w:rStyle w:val="VerbatimChar"/>
        </w:rPr>
        <w:t xml:space="preserve">career</w:t>
      </w:r>
      <w:r>
        <w:t xml:space="preserve">,</w:t>
      </w:r>
      <w:r>
        <w:t xml:space="preserve"> </w:t>
      </w:r>
      <w:r>
        <w:rPr>
          <w:rStyle w:val="VerbatimChar"/>
        </w:rPr>
        <w:t xml:space="preserve">career_c</w:t>
      </w:r>
      <w:r>
        <w:t xml:space="preserve"> </w:t>
      </w:r>
      <w:r>
        <w:t xml:space="preserve">– željena karijera (tekst i šifra 1–17).</w:t>
      </w:r>
    </w:p>
    <w:p>
      <w:pPr>
        <w:pStyle w:val="FirstParagraph"/>
      </w:pPr>
      <w:r>
        <w:rPr>
          <w:b/>
          <w:bCs/>
        </w:rPr>
        <w:t xml:space="preserve">Važna napomena:</w:t>
      </w:r>
      <w:r>
        <w:t xml:space="preserve"> </w:t>
      </w:r>
      <w:r>
        <w:t xml:space="preserve">Kod promenljivih</w:t>
      </w:r>
      <w:r>
        <w:t xml:space="preserve"> </w:t>
      </w:r>
      <w:r>
        <w:rPr>
          <w:rStyle w:val="VerbatimChar"/>
        </w:rPr>
        <w:t xml:space="preserve">date</w:t>
      </w:r>
      <w:r>
        <w:t xml:space="preserve"> </w:t>
      </w:r>
      <w:r>
        <w:t xml:space="preserve">i</w:t>
      </w:r>
      <w:r>
        <w:t xml:space="preserve"> </w:t>
      </w:r>
      <w:r>
        <w:rPr>
          <w:rStyle w:val="VerbatimChar"/>
        </w:rPr>
        <w:t xml:space="preserve">go_out</w:t>
      </w:r>
      <w:r>
        <w:t xml:space="preserve"> </w:t>
      </w:r>
      <w:r>
        <w:t xml:space="preserve">skala ide u suprotnom smeru: 1 = više puta nedeljno, a 7 = skoro nikad.</w:t>
      </w:r>
    </w:p>
    <w:bookmarkEnd w:id="28"/>
    <w:bookmarkStart w:id="29" w:name="interesovanja-i-očekivanja-19-kolona"/>
    <w:p>
      <w:pPr>
        <w:pStyle w:val="Heading3"/>
      </w:pPr>
      <w:r>
        <w:rPr>
          <w:rStyle w:val="SectionNumber"/>
        </w:rPr>
        <w:t xml:space="preserve">2.2.5</w:t>
      </w:r>
      <w:r>
        <w:tab/>
      </w:r>
      <w:r>
        <w:t xml:space="preserve">Interesovanja i očekivanja (19 kolona)</w:t>
      </w:r>
    </w:p>
    <w:p>
      <w:pPr>
        <w:pStyle w:val="Compact"/>
        <w:numPr>
          <w:ilvl w:val="0"/>
          <w:numId w:val="1008"/>
        </w:numPr>
      </w:pPr>
      <w:r>
        <w:rPr>
          <w:rStyle w:val="VerbatimChar"/>
        </w:rPr>
        <w:t xml:space="preserve">sports</w:t>
      </w:r>
      <w:r>
        <w:t xml:space="preserve">,</w:t>
      </w:r>
      <w:r>
        <w:t xml:space="preserve"> </w:t>
      </w:r>
      <w:r>
        <w:rPr>
          <w:rStyle w:val="VerbatimChar"/>
        </w:rPr>
        <w:t xml:space="preserve">tvsports</w:t>
      </w:r>
      <w:r>
        <w:t xml:space="preserve">,</w:t>
      </w:r>
      <w:r>
        <w:t xml:space="preserve"> </w:t>
      </w:r>
      <w:r>
        <w:rPr>
          <w:rStyle w:val="VerbatimChar"/>
        </w:rPr>
        <w:t xml:space="preserve">exercise</w:t>
      </w:r>
      <w:r>
        <w:t xml:space="preserve">,</w:t>
      </w:r>
      <w:r>
        <w:t xml:space="preserve"> </w:t>
      </w:r>
      <w:r>
        <w:rPr>
          <w:rStyle w:val="VerbatimChar"/>
        </w:rPr>
        <w:t xml:space="preserve">dining</w:t>
      </w:r>
      <w:r>
        <w:t xml:space="preserve">,</w:t>
      </w:r>
      <w:r>
        <w:t xml:space="preserve"> </w:t>
      </w:r>
      <w:r>
        <w:rPr>
          <w:rStyle w:val="VerbatimChar"/>
        </w:rPr>
        <w:t xml:space="preserve">museums</w:t>
      </w:r>
      <w:r>
        <w:t xml:space="preserve">,</w:t>
      </w:r>
      <w:r>
        <w:t xml:space="preserve"> </w:t>
      </w:r>
      <w:r>
        <w:rPr>
          <w:rStyle w:val="VerbatimChar"/>
        </w:rPr>
        <w:t xml:space="preserve">art</w:t>
      </w:r>
      <w:r>
        <w:t xml:space="preserve">,</w:t>
      </w:r>
      <w:r>
        <w:t xml:space="preserve"> </w:t>
      </w:r>
      <w:r>
        <w:rPr>
          <w:rStyle w:val="VerbatimChar"/>
        </w:rPr>
        <w:t xml:space="preserve">hiking</w:t>
      </w:r>
      <w:r>
        <w:t xml:space="preserve">,</w:t>
      </w:r>
      <w:r>
        <w:t xml:space="preserve"> </w:t>
      </w:r>
      <w:r>
        <w:rPr>
          <w:rStyle w:val="VerbatimChar"/>
        </w:rPr>
        <w:t xml:space="preserve">gaming</w:t>
      </w:r>
      <w:r>
        <w:t xml:space="preserve">,</w:t>
      </w:r>
      <w:r>
        <w:t xml:space="preserve"> </w:t>
      </w:r>
      <w:r>
        <w:rPr>
          <w:rStyle w:val="VerbatimChar"/>
        </w:rPr>
        <w:t xml:space="preserve">clubbing</w:t>
      </w:r>
      <w:r>
        <w:t xml:space="preserve">,</w:t>
      </w:r>
      <w:r>
        <w:t xml:space="preserve"> </w:t>
      </w:r>
      <w:r>
        <w:rPr>
          <w:rStyle w:val="VerbatimChar"/>
        </w:rPr>
        <w:t xml:space="preserve">reading</w:t>
      </w:r>
      <w:r>
        <w:t xml:space="preserve">,</w:t>
      </w:r>
      <w:r>
        <w:t xml:space="preserve"> </w:t>
      </w:r>
      <w:r>
        <w:rPr>
          <w:rStyle w:val="VerbatimChar"/>
        </w:rPr>
        <w:t xml:space="preserve">tv</w:t>
      </w:r>
      <w:r>
        <w:t xml:space="preserve">,</w:t>
      </w:r>
      <w:r>
        <w:t xml:space="preserve"> </w:t>
      </w:r>
      <w:r>
        <w:rPr>
          <w:rStyle w:val="VerbatimChar"/>
        </w:rPr>
        <w:t xml:space="preserve">theater</w:t>
      </w:r>
      <w:r>
        <w:t xml:space="preserve">,</w:t>
      </w:r>
      <w:r>
        <w:t xml:space="preserve"> </w:t>
      </w:r>
      <w:r>
        <w:rPr>
          <w:rStyle w:val="VerbatimChar"/>
        </w:rPr>
        <w:t xml:space="preserve">movies</w:t>
      </w:r>
      <w:r>
        <w:t xml:space="preserve">,</w:t>
      </w:r>
      <w:r>
        <w:t xml:space="preserve"> </w:t>
      </w:r>
      <w:r>
        <w:rPr>
          <w:rStyle w:val="VerbatimChar"/>
        </w:rPr>
        <w:t xml:space="preserve">concerts</w:t>
      </w:r>
      <w:r>
        <w:t xml:space="preserve">,</w:t>
      </w:r>
      <w:r>
        <w:t xml:space="preserve"> </w:t>
      </w:r>
      <w:r>
        <w:rPr>
          <w:rStyle w:val="VerbatimChar"/>
        </w:rPr>
        <w:t xml:space="preserve">music</w:t>
      </w:r>
      <w:r>
        <w:t xml:space="preserve">,</w:t>
      </w:r>
      <w:r>
        <w:t xml:space="preserve"> </w:t>
      </w:r>
      <w:r>
        <w:rPr>
          <w:rStyle w:val="VerbatimChar"/>
        </w:rPr>
        <w:t xml:space="preserve">shopping</w:t>
      </w:r>
      <w:r>
        <w:t xml:space="preserve">,</w:t>
      </w:r>
      <w:r>
        <w:t xml:space="preserve"> </w:t>
      </w:r>
      <w:r>
        <w:rPr>
          <w:rStyle w:val="VerbatimChar"/>
        </w:rPr>
        <w:t xml:space="preserve">yoga</w:t>
      </w:r>
      <w:r>
        <w:t xml:space="preserve"> </w:t>
      </w:r>
      <w:r>
        <w:t xml:space="preserve">– koliko učesnika zanima svaka aktivnost (1–10).</w:t>
      </w:r>
    </w:p>
    <w:p>
      <w:pPr>
        <w:pStyle w:val="Compact"/>
        <w:numPr>
          <w:ilvl w:val="0"/>
          <w:numId w:val="1008"/>
        </w:numPr>
      </w:pPr>
      <w:r>
        <w:rPr>
          <w:rStyle w:val="VerbatimChar"/>
        </w:rPr>
        <w:t xml:space="preserve">exphappy</w:t>
      </w:r>
      <w:r>
        <w:t xml:space="preserve"> </w:t>
      </w:r>
      <w:r>
        <w:t xml:space="preserve">– koliko učesnik očekuje da će biti zadovoljan ljudima koje upozna (1–10).</w:t>
      </w:r>
    </w:p>
    <w:p>
      <w:pPr>
        <w:pStyle w:val="Compact"/>
        <w:numPr>
          <w:ilvl w:val="0"/>
          <w:numId w:val="1008"/>
        </w:numPr>
      </w:pPr>
      <w:r>
        <w:rPr>
          <w:rStyle w:val="VerbatimChar"/>
        </w:rPr>
        <w:t xml:space="preserve">expnum</w:t>
      </w:r>
      <w:r>
        <w:t xml:space="preserve"> </w:t>
      </w:r>
      <w:r>
        <w:t xml:space="preserve">– koliko od 20 osoba učesnik očekuje da će biti zainteresovano za njega.</w:t>
      </w:r>
    </w:p>
    <w:bookmarkEnd w:id="29"/>
    <w:bookmarkStart w:id="30" w:name="upitnik-pre-događaja-28-kolona-sufiks-_1"/>
    <w:p>
      <w:pPr>
        <w:pStyle w:val="Heading3"/>
      </w:pPr>
      <w:r>
        <w:rPr>
          <w:rStyle w:val="SectionNumber"/>
        </w:rPr>
        <w:t xml:space="preserve">2.2.6</w:t>
      </w:r>
      <w:r>
        <w:tab/>
      </w:r>
      <w:r>
        <w:t xml:space="preserve">Upitnik pre događaja (28 kolona, sufiks</w:t>
      </w:r>
      <w:r>
        <w:t xml:space="preserve"> </w:t>
      </w:r>
      <w:r>
        <w:rPr>
          <w:rStyle w:val="VerbatimChar"/>
        </w:rPr>
        <w:t xml:space="preserve">_1</w:t>
      </w:r>
      <w:r>
        <w:t xml:space="preserve">)</w:t>
      </w:r>
    </w:p>
    <w:p>
      <w:pPr>
        <w:pStyle w:val="Compact"/>
        <w:numPr>
          <w:ilvl w:val="0"/>
          <w:numId w:val="1009"/>
        </w:numPr>
      </w:pPr>
      <w:r>
        <w:rPr>
          <w:rStyle w:val="VerbatimChar"/>
        </w:rPr>
        <w:t xml:space="preserve">attr1_1</w:t>
      </w:r>
      <w:r>
        <w:t xml:space="preserve">,</w:t>
      </w:r>
      <w:r>
        <w:t xml:space="preserve"> </w:t>
      </w:r>
      <w:r>
        <w:rPr>
          <w:rStyle w:val="VerbatimChar"/>
        </w:rPr>
        <w:t xml:space="preserve">sinc1_1</w:t>
      </w:r>
      <w:r>
        <w:t xml:space="preserve">,</w:t>
      </w:r>
      <w:r>
        <w:t xml:space="preserve"> </w:t>
      </w:r>
      <w:r>
        <w:rPr>
          <w:rStyle w:val="VerbatimChar"/>
        </w:rPr>
        <w:t xml:space="preserve">intel1_1</w:t>
      </w:r>
      <w:r>
        <w:t xml:space="preserve">,</w:t>
      </w:r>
      <w:r>
        <w:t xml:space="preserve"> </w:t>
      </w:r>
      <w:r>
        <w:rPr>
          <w:rStyle w:val="VerbatimChar"/>
        </w:rPr>
        <w:t xml:space="preserve">fun1_1</w:t>
      </w:r>
      <w:r>
        <w:t xml:space="preserve">,</w:t>
      </w:r>
      <w:r>
        <w:t xml:space="preserve"> </w:t>
      </w:r>
      <w:r>
        <w:rPr>
          <w:rStyle w:val="VerbatimChar"/>
        </w:rPr>
        <w:t xml:space="preserve">amb1_1</w:t>
      </w:r>
      <w:r>
        <w:t xml:space="preserve">,</w:t>
      </w:r>
      <w:r>
        <w:t xml:space="preserve"> </w:t>
      </w:r>
      <w:r>
        <w:rPr>
          <w:rStyle w:val="VerbatimChar"/>
        </w:rPr>
        <w:t xml:space="preserve">shar1_1</w:t>
      </w:r>
      <w:r>
        <w:t xml:space="preserve"> </w:t>
      </w:r>
      <w:r>
        <w:t xml:space="preserve">– šta učesnik traži kod partnera.</w:t>
      </w:r>
    </w:p>
    <w:p>
      <w:pPr>
        <w:pStyle w:val="Compact"/>
        <w:numPr>
          <w:ilvl w:val="0"/>
          <w:numId w:val="1009"/>
        </w:numPr>
      </w:pPr>
      <w:r>
        <w:rPr>
          <w:rStyle w:val="VerbatimChar"/>
        </w:rPr>
        <w:t xml:space="preserve">attr4_1</w:t>
      </w:r>
      <w:r>
        <w:t xml:space="preserve"> </w:t>
      </w:r>
      <w:r>
        <w:t xml:space="preserve">…</w:t>
      </w:r>
      <w:r>
        <w:t xml:space="preserve"> </w:t>
      </w:r>
      <w:r>
        <w:rPr>
          <w:rStyle w:val="VerbatimChar"/>
        </w:rPr>
        <w:t xml:space="preserve">shar4_1</w:t>
      </w:r>
      <w:r>
        <w:t xml:space="preserve"> </w:t>
      </w:r>
      <w:r>
        <w:t xml:space="preserve">– šta učesnik misli da traže osobe njegovog pola.</w:t>
      </w:r>
    </w:p>
    <w:p>
      <w:pPr>
        <w:pStyle w:val="Compact"/>
        <w:numPr>
          <w:ilvl w:val="0"/>
          <w:numId w:val="1009"/>
        </w:numPr>
      </w:pPr>
      <w:r>
        <w:rPr>
          <w:rStyle w:val="VerbatimChar"/>
        </w:rPr>
        <w:t xml:space="preserve">attr2_1</w:t>
      </w:r>
      <w:r>
        <w:t xml:space="preserve"> </w:t>
      </w:r>
      <w:r>
        <w:t xml:space="preserve">…</w:t>
      </w:r>
      <w:r>
        <w:t xml:space="preserve"> </w:t>
      </w:r>
      <w:r>
        <w:rPr>
          <w:rStyle w:val="VerbatimChar"/>
        </w:rPr>
        <w:t xml:space="preserve">shar2_1</w:t>
      </w:r>
      <w:r>
        <w:t xml:space="preserve"> </w:t>
      </w:r>
      <w:r>
        <w:t xml:space="preserve">– šta učesnik misli da traži suprotni pol.</w:t>
      </w:r>
    </w:p>
    <w:p>
      <w:pPr>
        <w:pStyle w:val="Compact"/>
        <w:numPr>
          <w:ilvl w:val="0"/>
          <w:numId w:val="1009"/>
        </w:numPr>
      </w:pPr>
      <w:r>
        <w:rPr>
          <w:rStyle w:val="VerbatimChar"/>
        </w:rPr>
        <w:t xml:space="preserve">attr3_1</w:t>
      </w:r>
      <w:r>
        <w:t xml:space="preserve">,</w:t>
      </w:r>
      <w:r>
        <w:t xml:space="preserve"> </w:t>
      </w:r>
      <w:r>
        <w:rPr>
          <w:rStyle w:val="VerbatimChar"/>
        </w:rPr>
        <w:t xml:space="preserve">sinc3_1</w:t>
      </w:r>
      <w:r>
        <w:t xml:space="preserve">,</w:t>
      </w:r>
      <w:r>
        <w:t xml:space="preserve"> </w:t>
      </w:r>
      <w:r>
        <w:rPr>
          <w:rStyle w:val="VerbatimChar"/>
        </w:rPr>
        <w:t xml:space="preserve">fun3_1</w:t>
      </w:r>
      <w:r>
        <w:t xml:space="preserve">,</w:t>
      </w:r>
      <w:r>
        <w:t xml:space="preserve"> </w:t>
      </w:r>
      <w:r>
        <w:rPr>
          <w:rStyle w:val="VerbatimChar"/>
        </w:rPr>
        <w:t xml:space="preserve">intel3_1</w:t>
      </w:r>
      <w:r>
        <w:t xml:space="preserve">,</w:t>
      </w:r>
      <w:r>
        <w:t xml:space="preserve"> </w:t>
      </w:r>
      <w:r>
        <w:rPr>
          <w:rStyle w:val="VerbatimChar"/>
        </w:rPr>
        <w:t xml:space="preserve">amb3_1</w:t>
      </w:r>
      <w:r>
        <w:t xml:space="preserve"> </w:t>
      </w:r>
      <w:r>
        <w:t xml:space="preserve">– samoprocena (1–10).</w:t>
      </w:r>
    </w:p>
    <w:p>
      <w:pPr>
        <w:pStyle w:val="Compact"/>
        <w:numPr>
          <w:ilvl w:val="0"/>
          <w:numId w:val="1009"/>
        </w:numPr>
      </w:pPr>
      <w:r>
        <w:rPr>
          <w:rStyle w:val="VerbatimChar"/>
        </w:rPr>
        <w:t xml:space="preserve">attr5_1</w:t>
      </w:r>
      <w:r>
        <w:t xml:space="preserve">,</w:t>
      </w:r>
      <w:r>
        <w:t xml:space="preserve"> </w:t>
      </w:r>
      <w:r>
        <w:rPr>
          <w:rStyle w:val="VerbatimChar"/>
        </w:rPr>
        <w:t xml:space="preserve">sinc5_1</w:t>
      </w:r>
      <w:r>
        <w:t xml:space="preserve">,</w:t>
      </w:r>
      <w:r>
        <w:t xml:space="preserve"> </w:t>
      </w:r>
      <w:r>
        <w:rPr>
          <w:rStyle w:val="VerbatimChar"/>
        </w:rPr>
        <w:t xml:space="preserve">intel5_1</w:t>
      </w:r>
      <w:r>
        <w:t xml:space="preserve">,</w:t>
      </w:r>
      <w:r>
        <w:t xml:space="preserve"> </w:t>
      </w:r>
      <w:r>
        <w:rPr>
          <w:rStyle w:val="VerbatimChar"/>
        </w:rPr>
        <w:t xml:space="preserve">fun5_1</w:t>
      </w:r>
      <w:r>
        <w:t xml:space="preserve">,</w:t>
      </w:r>
      <w:r>
        <w:t xml:space="preserve"> </w:t>
      </w:r>
      <w:r>
        <w:rPr>
          <w:rStyle w:val="VerbatimChar"/>
        </w:rPr>
        <w:t xml:space="preserve">amb5_1</w:t>
      </w:r>
      <w:r>
        <w:t xml:space="preserve"> </w:t>
      </w:r>
      <w:r>
        <w:t xml:space="preserve">– kako učesnik misli da ga drugi vide (1–10).</w:t>
      </w:r>
    </w:p>
    <w:p>
      <w:pPr>
        <w:pStyle w:val="FirstParagraph"/>
      </w:pPr>
      <w:r>
        <w:t xml:space="preserve">Prema ključu, pitanja 1, 2 i 4 rešavaju se raspodelom 100 poena, osim u talasima 6–9, gde su korišćene ocene od 1 do 10. Provera zbira odgovora po učesniku pokazuje da su vrednosti iz talasa 6–9 u ovom skupu već preračunate na skalu od 100 poena (zbir je između 99,98 i 100,02), pa su odgovori iz svih talasa uporedivi. Pitanja 3 i 5 nemaju varijantu za zajednička interesovanja.</w:t>
      </w:r>
    </w:p>
    <w:bookmarkEnd w:id="30"/>
    <w:bookmarkStart w:id="31" w:name="Xf186daa7c9d4343626015a00be3d16f1b74c957"/>
    <w:p>
      <w:pPr>
        <w:pStyle w:val="Heading3"/>
      </w:pPr>
      <w:r>
        <w:rPr>
          <w:rStyle w:val="SectionNumber"/>
        </w:rPr>
        <w:t xml:space="preserve">2.2.7</w:t>
      </w:r>
      <w:r>
        <w:tab/>
      </w:r>
      <w:r>
        <w:t xml:space="preserve">Odluka i ocene nakon svakog sastanka (11 kolona)</w:t>
      </w:r>
    </w:p>
    <w:p>
      <w:pPr>
        <w:pStyle w:val="Compact"/>
        <w:numPr>
          <w:ilvl w:val="0"/>
          <w:numId w:val="1010"/>
        </w:numPr>
      </w:pPr>
      <w:r>
        <w:rPr>
          <w:rStyle w:val="VerbatimChar"/>
        </w:rPr>
        <w:t xml:space="preserve">dec</w:t>
      </w:r>
      <w:r>
        <w:t xml:space="preserve"> </w:t>
      </w:r>
      <w:r>
        <w:t xml:space="preserve">– odluka učesnika (1 = da, 0 = ne); ciljna promenljiva.</w:t>
      </w:r>
    </w:p>
    <w:p>
      <w:pPr>
        <w:pStyle w:val="Compact"/>
        <w:numPr>
          <w:ilvl w:val="0"/>
          <w:numId w:val="1010"/>
        </w:numPr>
      </w:pPr>
      <w:r>
        <w:rPr>
          <w:rStyle w:val="VerbatimChar"/>
        </w:rPr>
        <w:t xml:space="preserve">attr</w:t>
      </w:r>
      <w:r>
        <w:t xml:space="preserve">,</w:t>
      </w:r>
      <w:r>
        <w:t xml:space="preserve"> </w:t>
      </w:r>
      <w:r>
        <w:rPr>
          <w:rStyle w:val="VerbatimChar"/>
        </w:rPr>
        <w:t xml:space="preserve">sinc</w:t>
      </w:r>
      <w:r>
        <w:t xml:space="preserve">,</w:t>
      </w:r>
      <w:r>
        <w:t xml:space="preserve"> </w:t>
      </w:r>
      <w:r>
        <w:rPr>
          <w:rStyle w:val="VerbatimChar"/>
        </w:rPr>
        <w:t xml:space="preserve">intel</w:t>
      </w:r>
      <w:r>
        <w:t xml:space="preserve">,</w:t>
      </w:r>
      <w:r>
        <w:t xml:space="preserve"> </w:t>
      </w:r>
      <w:r>
        <w:rPr>
          <w:rStyle w:val="VerbatimChar"/>
        </w:rPr>
        <w:t xml:space="preserve">fun</w:t>
      </w:r>
      <w:r>
        <w:t xml:space="preserve">,</w:t>
      </w:r>
      <w:r>
        <w:t xml:space="preserve"> </w:t>
      </w:r>
      <w:r>
        <w:rPr>
          <w:rStyle w:val="VerbatimChar"/>
        </w:rPr>
        <w:t xml:space="preserve">amb</w:t>
      </w:r>
      <w:r>
        <w:t xml:space="preserve">,</w:t>
      </w:r>
      <w:r>
        <w:t xml:space="preserve"> </w:t>
      </w:r>
      <w:r>
        <w:rPr>
          <w:rStyle w:val="VerbatimChar"/>
        </w:rPr>
        <w:t xml:space="preserve">shar</w:t>
      </w:r>
      <w:r>
        <w:t xml:space="preserve"> </w:t>
      </w:r>
      <w:r>
        <w:t xml:space="preserve">– ocene partnera (1–10).</w:t>
      </w:r>
    </w:p>
    <w:p>
      <w:pPr>
        <w:pStyle w:val="Compact"/>
        <w:numPr>
          <w:ilvl w:val="0"/>
          <w:numId w:val="1010"/>
        </w:numPr>
      </w:pPr>
      <w:r>
        <w:rPr>
          <w:rStyle w:val="VerbatimChar"/>
        </w:rPr>
        <w:t xml:space="preserve">like</w:t>
      </w:r>
      <w:r>
        <w:t xml:space="preserve"> </w:t>
      </w:r>
      <w:r>
        <w:t xml:space="preserve">– koliko se učesniku partner sviđa uopšte (1–10).</w:t>
      </w:r>
    </w:p>
    <w:p>
      <w:pPr>
        <w:pStyle w:val="Compact"/>
        <w:numPr>
          <w:ilvl w:val="0"/>
          <w:numId w:val="1010"/>
        </w:numPr>
      </w:pPr>
      <w:r>
        <w:rPr>
          <w:rStyle w:val="VerbatimChar"/>
        </w:rPr>
        <w:t xml:space="preserve">prob</w:t>
      </w:r>
      <w:r>
        <w:t xml:space="preserve"> </w:t>
      </w:r>
      <w:r>
        <w:t xml:space="preserve">– koliko učesnik misli da će partner reći „da” (1–10).</w:t>
      </w:r>
    </w:p>
    <w:p>
      <w:pPr>
        <w:pStyle w:val="Compact"/>
        <w:numPr>
          <w:ilvl w:val="0"/>
          <w:numId w:val="1010"/>
        </w:numPr>
      </w:pPr>
      <w:r>
        <w:rPr>
          <w:rStyle w:val="VerbatimChar"/>
        </w:rPr>
        <w:t xml:space="preserve">met</w:t>
      </w:r>
      <w:r>
        <w:t xml:space="preserve"> </w:t>
      </w:r>
      <w:r>
        <w:t xml:space="preserve">– da li je učesnik već poznavao partnera.</w:t>
      </w:r>
    </w:p>
    <w:p>
      <w:pPr>
        <w:pStyle w:val="Compact"/>
        <w:numPr>
          <w:ilvl w:val="0"/>
          <w:numId w:val="1010"/>
        </w:numPr>
      </w:pPr>
      <w:r>
        <w:rPr>
          <w:rStyle w:val="VerbatimChar"/>
        </w:rPr>
        <w:t xml:space="preserve">match_es</w:t>
      </w:r>
      <w:r>
        <w:t xml:space="preserve"> </w:t>
      </w:r>
      <w:r>
        <w:t xml:space="preserve">– koliko poklapanja učesnik očekuje da će dobiti.</w:t>
      </w:r>
    </w:p>
    <w:p>
      <w:pPr>
        <w:pStyle w:val="FirstParagraph"/>
      </w:pPr>
      <w:r>
        <w:rPr>
          <w:b/>
          <w:bCs/>
        </w:rPr>
        <w:t xml:space="preserve">Napomena:</w:t>
      </w:r>
      <w:r>
        <w:t xml:space="preserve"> </w:t>
      </w:r>
      <w:r>
        <w:t xml:space="preserve">Prema ključu, za</w:t>
      </w:r>
      <w:r>
        <w:t xml:space="preserve"> </w:t>
      </w:r>
      <w:r>
        <w:rPr>
          <w:rStyle w:val="VerbatimChar"/>
        </w:rPr>
        <w:t xml:space="preserve">met</w:t>
      </w:r>
      <w:r>
        <w:t xml:space="preserve"> </w:t>
      </w:r>
      <w:r>
        <w:t xml:space="preserve">važi 1 = da, 2 = ne, ali u podacima se pojavljuju i vrednosti od 0 do 8. Zato ovu promenljivu treba proveriti pre upotrebe.</w:t>
      </w:r>
    </w:p>
    <w:bookmarkEnd w:id="31"/>
    <w:bookmarkStart w:id="32" w:name="Xd60e3e7b8a5423eb179d19ba40d2cefc8231b83"/>
    <w:p>
      <w:pPr>
        <w:pStyle w:val="Heading3"/>
      </w:pPr>
      <w:r>
        <w:rPr>
          <w:rStyle w:val="SectionNumber"/>
        </w:rPr>
        <w:t xml:space="preserve">2.2.8</w:t>
      </w:r>
      <w:r>
        <w:tab/>
      </w:r>
      <w:r>
        <w:t xml:space="preserve">Upitnik na sredini događaja (11 kolona, sufiks</w:t>
      </w:r>
      <w:r>
        <w:t xml:space="preserve"> </w:t>
      </w:r>
      <w:r>
        <w:rPr>
          <w:rStyle w:val="VerbatimChar"/>
        </w:rPr>
        <w:t xml:space="preserve">_s</w:t>
      </w:r>
      <w:r>
        <w:t xml:space="preserve">)</w:t>
      </w:r>
    </w:p>
    <w:p>
      <w:pPr>
        <w:pStyle w:val="Compact"/>
        <w:numPr>
          <w:ilvl w:val="0"/>
          <w:numId w:val="1011"/>
        </w:numPr>
      </w:pPr>
      <w:r>
        <w:rPr>
          <w:rStyle w:val="VerbatimChar"/>
        </w:rPr>
        <w:t xml:space="preserve">attr1_s</w:t>
      </w:r>
      <w:r>
        <w:t xml:space="preserve"> </w:t>
      </w:r>
      <w:r>
        <w:t xml:space="preserve">…</w:t>
      </w:r>
      <w:r>
        <w:t xml:space="preserve"> </w:t>
      </w:r>
      <w:r>
        <w:rPr>
          <w:rStyle w:val="VerbatimChar"/>
        </w:rPr>
        <w:t xml:space="preserve">shar1_s</w:t>
      </w:r>
      <w:r>
        <w:t xml:space="preserve"> </w:t>
      </w:r>
      <w:r>
        <w:t xml:space="preserve">– važnost šest osobina kod partnera; skala nije ujednačena (vrednosti idu do 95, a zbir po učesniku je između 30 i 120).</w:t>
      </w:r>
    </w:p>
    <w:p>
      <w:pPr>
        <w:pStyle w:val="Compact"/>
        <w:numPr>
          <w:ilvl w:val="0"/>
          <w:numId w:val="1011"/>
        </w:numPr>
      </w:pPr>
      <w:r>
        <w:rPr>
          <w:rStyle w:val="VerbatimChar"/>
        </w:rPr>
        <w:t xml:space="preserve">attr3_s</w:t>
      </w:r>
      <w:r>
        <w:t xml:space="preserve"> </w:t>
      </w:r>
      <w:r>
        <w:t xml:space="preserve">…</w:t>
      </w:r>
      <w:r>
        <w:t xml:space="preserve"> </w:t>
      </w:r>
      <w:r>
        <w:rPr>
          <w:rStyle w:val="VerbatimChar"/>
        </w:rPr>
        <w:t xml:space="preserve">amb3_s</w:t>
      </w:r>
      <w:r>
        <w:t xml:space="preserve"> </w:t>
      </w:r>
      <w:r>
        <w:t xml:space="preserve">– samoprocena (1–10).</w:t>
      </w:r>
    </w:p>
    <w:bookmarkEnd w:id="32"/>
    <w:bookmarkStart w:id="33" w:name="Xcd7d5940021e130a5118536eed19dc0a0981f78"/>
    <w:p>
      <w:pPr>
        <w:pStyle w:val="Heading3"/>
      </w:pPr>
      <w:r>
        <w:rPr>
          <w:rStyle w:val="SectionNumber"/>
        </w:rPr>
        <w:t xml:space="preserve">2.2.9</w:t>
      </w:r>
      <w:r>
        <w:tab/>
      </w:r>
      <w:r>
        <w:t xml:space="preserve">Upitnik dan nakon događaja (37 kolona, sufiks</w:t>
      </w:r>
      <w:r>
        <w:t xml:space="preserve"> </w:t>
      </w:r>
      <w:r>
        <w:rPr>
          <w:rStyle w:val="VerbatimChar"/>
        </w:rPr>
        <w:t xml:space="preserve">_2</w:t>
      </w:r>
      <w:r>
        <w:t xml:space="preserve">)</w:t>
      </w:r>
    </w:p>
    <w:p>
      <w:pPr>
        <w:pStyle w:val="Compact"/>
        <w:numPr>
          <w:ilvl w:val="0"/>
          <w:numId w:val="1012"/>
        </w:numPr>
      </w:pPr>
      <w:r>
        <w:rPr>
          <w:rStyle w:val="VerbatimChar"/>
        </w:rPr>
        <w:t xml:space="preserve">satis_2</w:t>
      </w:r>
      <w:r>
        <w:t xml:space="preserve"> </w:t>
      </w:r>
      <w:r>
        <w:t xml:space="preserve">– zadovoljstvo ljudima koje je učesnik upoznao (1–10).</w:t>
      </w:r>
    </w:p>
    <w:p>
      <w:pPr>
        <w:pStyle w:val="Compact"/>
        <w:numPr>
          <w:ilvl w:val="0"/>
          <w:numId w:val="1012"/>
        </w:numPr>
      </w:pPr>
      <w:r>
        <w:rPr>
          <w:rStyle w:val="VerbatimChar"/>
        </w:rPr>
        <w:t xml:space="preserve">length</w:t>
      </w:r>
      <w:r>
        <w:t xml:space="preserve"> </w:t>
      </w:r>
      <w:r>
        <w:t xml:space="preserve">– da li su četiri minuta bila premalo (1), previše (2) ili taman (3).</w:t>
      </w:r>
    </w:p>
    <w:p>
      <w:pPr>
        <w:pStyle w:val="Compact"/>
        <w:numPr>
          <w:ilvl w:val="0"/>
          <w:numId w:val="1012"/>
        </w:numPr>
      </w:pPr>
      <w:r>
        <w:rPr>
          <w:rStyle w:val="VerbatimChar"/>
        </w:rPr>
        <w:t xml:space="preserve">numdat_2</w:t>
      </w:r>
      <w:r>
        <w:t xml:space="preserve"> </w:t>
      </w:r>
      <w:r>
        <w:t xml:space="preserve">– da li je broj sastanaka bio premali (1), prevelik (2) ili taman (3).</w:t>
      </w:r>
    </w:p>
    <w:p>
      <w:pPr>
        <w:pStyle w:val="Compact"/>
        <w:numPr>
          <w:ilvl w:val="0"/>
          <w:numId w:val="1012"/>
        </w:numPr>
      </w:pPr>
      <w:r>
        <w:rPr>
          <w:rStyle w:val="VerbatimChar"/>
        </w:rPr>
        <w:t xml:space="preserve">attr7_2</w:t>
      </w:r>
      <w:r>
        <w:t xml:space="preserve"> </w:t>
      </w:r>
      <w:r>
        <w:t xml:space="preserve">…</w:t>
      </w:r>
      <w:r>
        <w:t xml:space="preserve"> </w:t>
      </w:r>
      <w:r>
        <w:rPr>
          <w:rStyle w:val="VerbatimChar"/>
        </w:rPr>
        <w:t xml:space="preserve">shar7_2</w:t>
      </w:r>
      <w:r>
        <w:t xml:space="preserve"> </w:t>
      </w:r>
      <w:r>
        <w:t xml:space="preserve">– šta je zaista bilo važno u odlukama učesnika (100 poena).</w:t>
      </w:r>
    </w:p>
    <w:p>
      <w:pPr>
        <w:pStyle w:val="Compact"/>
        <w:numPr>
          <w:ilvl w:val="0"/>
          <w:numId w:val="1012"/>
        </w:numPr>
      </w:pPr>
      <w:r>
        <w:rPr>
          <w:rStyle w:val="VerbatimChar"/>
        </w:rPr>
        <w:t xml:space="preserve">attr1_2</w:t>
      </w:r>
      <w:r>
        <w:t xml:space="preserve"> </w:t>
      </w:r>
      <w:r>
        <w:t xml:space="preserve">…</w:t>
      </w:r>
      <w:r>
        <w:t xml:space="preserve"> </w:t>
      </w:r>
      <w:r>
        <w:rPr>
          <w:rStyle w:val="VerbatimChar"/>
        </w:rPr>
        <w:t xml:space="preserve">shar1_2</w:t>
      </w:r>
      <w:r>
        <w:t xml:space="preserve">,</w:t>
      </w:r>
      <w:r>
        <w:t xml:space="preserve"> </w:t>
      </w:r>
      <w:r>
        <w:rPr>
          <w:rStyle w:val="VerbatimChar"/>
        </w:rPr>
        <w:t xml:space="preserve">attr4_2</w:t>
      </w:r>
      <w:r>
        <w:t xml:space="preserve"> </w:t>
      </w:r>
      <w:r>
        <w:t xml:space="preserve">…</w:t>
      </w:r>
      <w:r>
        <w:t xml:space="preserve"> </w:t>
      </w:r>
      <w:r>
        <w:rPr>
          <w:rStyle w:val="VerbatimChar"/>
        </w:rPr>
        <w:t xml:space="preserve">shar4_2</w:t>
      </w:r>
      <w:r>
        <w:t xml:space="preserve">,</w:t>
      </w:r>
      <w:r>
        <w:t xml:space="preserve"> </w:t>
      </w:r>
      <w:r>
        <w:rPr>
          <w:rStyle w:val="VerbatimChar"/>
        </w:rPr>
        <w:t xml:space="preserve">attr2_2</w:t>
      </w:r>
      <w:r>
        <w:t xml:space="preserve"> </w:t>
      </w:r>
      <w:r>
        <w:t xml:space="preserve">…</w:t>
      </w:r>
      <w:r>
        <w:t xml:space="preserve"> </w:t>
      </w:r>
      <w:r>
        <w:rPr>
          <w:rStyle w:val="VerbatimChar"/>
        </w:rPr>
        <w:t xml:space="preserve">shar2_2</w:t>
      </w:r>
      <w:r>
        <w:t xml:space="preserve">,</w:t>
      </w:r>
      <w:r>
        <w:t xml:space="preserve"> </w:t>
      </w:r>
      <w:r>
        <w:rPr>
          <w:rStyle w:val="VerbatimChar"/>
        </w:rPr>
        <w:t xml:space="preserve">attr3_2</w:t>
      </w:r>
      <w:r>
        <w:t xml:space="preserve"> </w:t>
      </w:r>
      <w:r>
        <w:t xml:space="preserve">…</w:t>
      </w:r>
      <w:r>
        <w:t xml:space="preserve"> </w:t>
      </w:r>
      <w:r>
        <w:rPr>
          <w:rStyle w:val="VerbatimChar"/>
        </w:rPr>
        <w:t xml:space="preserve">amb3_2</w:t>
      </w:r>
      <w:r>
        <w:t xml:space="preserve">,</w:t>
      </w:r>
      <w:r>
        <w:t xml:space="preserve"> </w:t>
      </w:r>
      <w:r>
        <w:rPr>
          <w:rStyle w:val="VerbatimChar"/>
        </w:rPr>
        <w:t xml:space="preserve">attr5_2</w:t>
      </w:r>
      <w:r>
        <w:t xml:space="preserve"> </w:t>
      </w:r>
      <w:r>
        <w:t xml:space="preserve">…</w:t>
      </w:r>
      <w:r>
        <w:t xml:space="preserve"> </w:t>
      </w:r>
      <w:r>
        <w:rPr>
          <w:rStyle w:val="VerbatimChar"/>
        </w:rPr>
        <w:t xml:space="preserve">amb5_2</w:t>
      </w:r>
      <w:r>
        <w:t xml:space="preserve"> </w:t>
      </w:r>
      <w:r>
        <w:t xml:space="preserve">– ista pitanja kao u upitniku pre događaja.</w:t>
      </w:r>
    </w:p>
    <w:bookmarkEnd w:id="33"/>
    <w:bookmarkStart w:id="34" w:name="X12559fb84004d0b529ad87c398b95083ab88ebd"/>
    <w:p>
      <w:pPr>
        <w:pStyle w:val="Heading3"/>
      </w:pPr>
      <w:r>
        <w:rPr>
          <w:rStyle w:val="SectionNumber"/>
        </w:rPr>
        <w:t xml:space="preserve">2.2.10</w:t>
      </w:r>
      <w:r>
        <w:tab/>
      </w:r>
      <w:r>
        <w:t xml:space="preserve">Upitnik 3–4 nedelje kasnije (39 kolona, sufiks</w:t>
      </w:r>
      <w:r>
        <w:t xml:space="preserve"> </w:t>
      </w:r>
      <w:r>
        <w:rPr>
          <w:rStyle w:val="VerbatimChar"/>
        </w:rPr>
        <w:t xml:space="preserve">_3</w:t>
      </w:r>
      <w:r>
        <w:t xml:space="preserve">)</w:t>
      </w:r>
    </w:p>
    <w:p>
      <w:pPr>
        <w:pStyle w:val="Compact"/>
        <w:numPr>
          <w:ilvl w:val="0"/>
          <w:numId w:val="1013"/>
        </w:numPr>
      </w:pPr>
      <w:r>
        <w:rPr>
          <w:rStyle w:val="VerbatimChar"/>
        </w:rPr>
        <w:t xml:space="preserve">you_call</w:t>
      </w:r>
      <w:r>
        <w:t xml:space="preserve"> </w:t>
      </w:r>
      <w:r>
        <w:t xml:space="preserve">– koliko je poklapanja učesnik kontaktirao radi dogovora o sastanku.</w:t>
      </w:r>
    </w:p>
    <w:p>
      <w:pPr>
        <w:pStyle w:val="Compact"/>
        <w:numPr>
          <w:ilvl w:val="0"/>
          <w:numId w:val="1013"/>
        </w:numPr>
      </w:pPr>
      <w:r>
        <w:rPr>
          <w:rStyle w:val="VerbatimChar"/>
        </w:rPr>
        <w:t xml:space="preserve">them_cal</w:t>
      </w:r>
      <w:r>
        <w:t xml:space="preserve"> </w:t>
      </w:r>
      <w:r>
        <w:t xml:space="preserve">– koliko je poklapanja kontaktiralo učesnika.</w:t>
      </w:r>
    </w:p>
    <w:p>
      <w:pPr>
        <w:pStyle w:val="Compact"/>
        <w:numPr>
          <w:ilvl w:val="0"/>
          <w:numId w:val="1013"/>
        </w:numPr>
      </w:pPr>
      <w:r>
        <w:rPr>
          <w:rStyle w:val="VerbatimChar"/>
        </w:rPr>
        <w:t xml:space="preserve">date_3</w:t>
      </w:r>
      <w:r>
        <w:t xml:space="preserve"> </w:t>
      </w:r>
      <w:r>
        <w:t xml:space="preserve">– da li je učesnik izašao na sastanak sa nekim poklapanjem.</w:t>
      </w:r>
    </w:p>
    <w:p>
      <w:pPr>
        <w:pStyle w:val="Compact"/>
        <w:numPr>
          <w:ilvl w:val="0"/>
          <w:numId w:val="1013"/>
        </w:numPr>
      </w:pPr>
      <w:r>
        <w:rPr>
          <w:rStyle w:val="VerbatimChar"/>
        </w:rPr>
        <w:t xml:space="preserve">numdat_3</w:t>
      </w:r>
      <w:r>
        <w:t xml:space="preserve"> </w:t>
      </w:r>
      <w:r>
        <w:t xml:space="preserve">– sa koliko poklapanja je učesnik izašao.</w:t>
      </w:r>
    </w:p>
    <w:p>
      <w:pPr>
        <w:pStyle w:val="Compact"/>
        <w:numPr>
          <w:ilvl w:val="0"/>
          <w:numId w:val="1013"/>
        </w:numPr>
      </w:pPr>
      <w:r>
        <w:rPr>
          <w:rStyle w:val="VerbatimChar"/>
        </w:rPr>
        <w:t xml:space="preserve">num_in_3</w:t>
      </w:r>
      <w:r>
        <w:t xml:space="preserve"> </w:t>
      </w:r>
      <w:r>
        <w:t xml:space="preserve">– dodatno pitanje o sastancima nakon događaja; ključ ne precizira tačno šta meri.</w:t>
      </w:r>
    </w:p>
    <w:p>
      <w:pPr>
        <w:pStyle w:val="Compact"/>
        <w:numPr>
          <w:ilvl w:val="0"/>
          <w:numId w:val="1013"/>
        </w:numPr>
      </w:pPr>
      <w:r>
        <w:rPr>
          <w:rStyle w:val="VerbatimChar"/>
        </w:rPr>
        <w:t xml:space="preserve">attr7_3</w:t>
      </w:r>
      <w:r>
        <w:t xml:space="preserve"> </w:t>
      </w:r>
      <w:r>
        <w:t xml:space="preserve">…</w:t>
      </w:r>
      <w:r>
        <w:t xml:space="preserve"> </w:t>
      </w:r>
      <w:r>
        <w:rPr>
          <w:rStyle w:val="VerbatimChar"/>
        </w:rPr>
        <w:t xml:space="preserve">shar7_3</w:t>
      </w:r>
      <w:r>
        <w:t xml:space="preserve"> </w:t>
      </w:r>
      <w:r>
        <w:t xml:space="preserve">– šta je zaista bilo važno u odlukama (100 poena).</w:t>
      </w:r>
    </w:p>
    <w:p>
      <w:pPr>
        <w:pStyle w:val="Compact"/>
        <w:numPr>
          <w:ilvl w:val="0"/>
          <w:numId w:val="1013"/>
        </w:numPr>
      </w:pPr>
      <w:r>
        <w:rPr>
          <w:rStyle w:val="VerbatimChar"/>
        </w:rPr>
        <w:t xml:space="preserve">attr1_3</w:t>
      </w:r>
      <w:r>
        <w:t xml:space="preserve"> </w:t>
      </w:r>
      <w:r>
        <w:t xml:space="preserve">…</w:t>
      </w:r>
      <w:r>
        <w:t xml:space="preserve"> </w:t>
      </w:r>
      <w:r>
        <w:rPr>
          <w:rStyle w:val="VerbatimChar"/>
        </w:rPr>
        <w:t xml:space="preserve">shar1_3</w:t>
      </w:r>
      <w:r>
        <w:t xml:space="preserve">,</w:t>
      </w:r>
      <w:r>
        <w:t xml:space="preserve"> </w:t>
      </w:r>
      <w:r>
        <w:rPr>
          <w:rStyle w:val="VerbatimChar"/>
        </w:rPr>
        <w:t xml:space="preserve">attr4_3</w:t>
      </w:r>
      <w:r>
        <w:t xml:space="preserve"> </w:t>
      </w:r>
      <w:r>
        <w:t xml:space="preserve">…</w:t>
      </w:r>
      <w:r>
        <w:t xml:space="preserve"> </w:t>
      </w:r>
      <w:r>
        <w:rPr>
          <w:rStyle w:val="VerbatimChar"/>
        </w:rPr>
        <w:t xml:space="preserve">shar4_3</w:t>
      </w:r>
      <w:r>
        <w:t xml:space="preserve">,</w:t>
      </w:r>
      <w:r>
        <w:t xml:space="preserve"> </w:t>
      </w:r>
      <w:r>
        <w:rPr>
          <w:rStyle w:val="VerbatimChar"/>
        </w:rPr>
        <w:t xml:space="preserve">attr2_3</w:t>
      </w:r>
      <w:r>
        <w:t xml:space="preserve"> </w:t>
      </w:r>
      <w:r>
        <w:t xml:space="preserve">…</w:t>
      </w:r>
      <w:r>
        <w:t xml:space="preserve"> </w:t>
      </w:r>
      <w:r>
        <w:rPr>
          <w:rStyle w:val="VerbatimChar"/>
        </w:rPr>
        <w:t xml:space="preserve">shar2_3</w:t>
      </w:r>
      <w:r>
        <w:t xml:space="preserve">,</w:t>
      </w:r>
      <w:r>
        <w:t xml:space="preserve"> </w:t>
      </w:r>
      <w:r>
        <w:rPr>
          <w:rStyle w:val="VerbatimChar"/>
        </w:rPr>
        <w:t xml:space="preserve">attr3_3</w:t>
      </w:r>
      <w:r>
        <w:t xml:space="preserve"> </w:t>
      </w:r>
      <w:r>
        <w:t xml:space="preserve">…</w:t>
      </w:r>
      <w:r>
        <w:t xml:space="preserve"> </w:t>
      </w:r>
      <w:r>
        <w:rPr>
          <w:rStyle w:val="VerbatimChar"/>
        </w:rPr>
        <w:t xml:space="preserve">amb3_3</w:t>
      </w:r>
      <w:r>
        <w:t xml:space="preserve">,</w:t>
      </w:r>
      <w:r>
        <w:t xml:space="preserve"> </w:t>
      </w:r>
      <w:r>
        <w:rPr>
          <w:rStyle w:val="VerbatimChar"/>
        </w:rPr>
        <w:t xml:space="preserve">attr5_3</w:t>
      </w:r>
      <w:r>
        <w:t xml:space="preserve"> </w:t>
      </w:r>
      <w:r>
        <w:t xml:space="preserve">…</w:t>
      </w:r>
      <w:r>
        <w:t xml:space="preserve"> </w:t>
      </w:r>
      <w:r>
        <w:rPr>
          <w:rStyle w:val="VerbatimChar"/>
        </w:rPr>
        <w:t xml:space="preserve">amb5_3</w:t>
      </w:r>
      <w:r>
        <w:t xml:space="preserve"> </w:t>
      </w:r>
      <w:r>
        <w:t xml:space="preserve">– ista pitanja kao ranije.</w:t>
      </w:r>
    </w:p>
    <w:p>
      <w:pPr>
        <w:pStyle w:val="FirstParagraph"/>
      </w:pPr>
      <w:r>
        <w:rPr>
          <w:b/>
          <w:bCs/>
        </w:rPr>
        <w:t xml:space="preserve">Napomena:</w:t>
      </w:r>
      <w:r>
        <w:t xml:space="preserve"> </w:t>
      </w:r>
      <w:r>
        <w:t xml:space="preserve">U ključu piše da je za</w:t>
      </w:r>
      <w:r>
        <w:t xml:space="preserve"> </w:t>
      </w:r>
      <w:r>
        <w:rPr>
          <w:rStyle w:val="VerbatimChar"/>
        </w:rPr>
        <w:t xml:space="preserve">date_3</w:t>
      </w:r>
      <w:r>
        <w:t xml:space="preserve"> </w:t>
      </w:r>
      <w:r>
        <w:t xml:space="preserve">vrednost 1 = da, a 2 = ne, ali u podacima se pojavljuju vrednosti 0 i 1. Ovo treba proveriti pre upotrebe promenljive.</w:t>
      </w:r>
    </w:p>
    <w:p>
      <w:pPr>
        <w:pStyle w:val="BodyText"/>
      </w:pPr>
      <w:r>
        <w:t xml:space="preserve">Veliki deo kolona ima mnogo nedostajućih vrednosti. Naknadni upitnici (</w:t>
      </w:r>
      <w:r>
        <w:rPr>
          <w:rStyle w:val="VerbatimChar"/>
        </w:rPr>
        <w:t xml:space="preserve">_2</w:t>
      </w:r>
      <w:r>
        <w:t xml:space="preserve">,</w:t>
      </w:r>
      <w:r>
        <w:t xml:space="preserve"> </w:t>
      </w:r>
      <w:r>
        <w:rPr>
          <w:rStyle w:val="VerbatimChar"/>
        </w:rPr>
        <w:t xml:space="preserve">_3</w:t>
      </w:r>
      <w:r>
        <w:t xml:space="preserve">) nisu popunjeni za sve učesnike, a, na primer, vrednost promenljive</w:t>
      </w:r>
      <w:r>
        <w:t xml:space="preserve"> </w:t>
      </w:r>
      <w:r>
        <w:rPr>
          <w:rStyle w:val="VerbatimChar"/>
        </w:rPr>
        <w:t xml:space="preserve">num_in_3</w:t>
      </w:r>
      <w:r>
        <w:t xml:space="preserve"> </w:t>
      </w:r>
      <w:r>
        <w:t xml:space="preserve">nedostaje u oko 92% redova.</w:t>
      </w:r>
    </w:p>
    <w:bookmarkEnd w:id="34"/>
    <w:bookmarkEnd w:id="35"/>
    <w:bookmarkStart w:id="37" w:name="osnovne-karakteristike-skupa"/>
    <w:p>
      <w:pPr>
        <w:pStyle w:val="Heading2"/>
      </w:pPr>
      <w:r>
        <w:rPr>
          <w:rStyle w:val="SectionNumber"/>
        </w:rPr>
        <w:t xml:space="preserve">2.3</w:t>
      </w:r>
      <w:r>
        <w:tab/>
      </w:r>
      <w:r>
        <w:t xml:space="preserve">Osnovne karakteristike skupa</w:t>
      </w:r>
    </w:p>
    <w:p>
      <w:pPr>
        <w:pStyle w:val="FirstParagraph"/>
      </w:pPr>
      <w:r>
        <w:t xml:space="preserve">Pre čišćenja i analize proveravamo koliko je učesnika i događaja, da li je uzorak uravnotežen po polu i da li su podaci potpuni, odnosno da li svaki učesnik ima onoliko redova koliko je imao sastanaka.</w:t>
      </w:r>
    </w:p>
    <w:p>
      <w:pPr>
        <w:pStyle w:val="SourceCode"/>
      </w:pPr>
      <w:r>
        <w:rPr>
          <w:rStyle w:val="NormalTok"/>
        </w:rPr>
        <w:t xml:space="preserve">broj_ljudi </w:t>
      </w:r>
      <w:r>
        <w:rPr>
          <w:rStyle w:val="OtherTok"/>
        </w:rPr>
        <w:t xml:space="preserve">&lt;-</w:t>
      </w:r>
      <w:r>
        <w:rPr>
          <w:rStyle w:val="NormalTok"/>
        </w:rPr>
        <w:t xml:space="preserve"> </w:t>
      </w:r>
      <w:r>
        <w:rPr>
          <w:rStyle w:val="FunctionTok"/>
        </w:rPr>
        <w:t xml:space="preserve">n_distinct</w:t>
      </w:r>
      <w:r>
        <w:rPr>
          <w:rStyle w:val="NormalTok"/>
        </w:rPr>
        <w:t xml:space="preserve">(data</w:t>
      </w:r>
      <w:r>
        <w:rPr>
          <w:rStyle w:val="SpecialCharTok"/>
        </w:rPr>
        <w:t xml:space="preserve">$</w:t>
      </w:r>
      <w:r>
        <w:rPr>
          <w:rStyle w:val="NormalTok"/>
        </w:rPr>
        <w:t xml:space="preserve">iid)</w:t>
      </w:r>
      <w:r>
        <w:br/>
      </w:r>
      <w:r>
        <w:rPr>
          <w:rStyle w:val="NormalTok"/>
        </w:rPr>
        <w:t xml:space="preserve">broj_dogadjaja </w:t>
      </w:r>
      <w:r>
        <w:rPr>
          <w:rStyle w:val="OtherTok"/>
        </w:rPr>
        <w:t xml:space="preserve">&lt;-</w:t>
      </w:r>
      <w:r>
        <w:rPr>
          <w:rStyle w:val="NormalTok"/>
        </w:rPr>
        <w:t xml:space="preserve"> </w:t>
      </w:r>
      <w:r>
        <w:rPr>
          <w:rStyle w:val="FunctionTok"/>
        </w:rPr>
        <w:t xml:space="preserve">n_distinct</w:t>
      </w:r>
      <w:r>
        <w:rPr>
          <w:rStyle w:val="NormalTok"/>
        </w:rPr>
        <w:t xml:space="preserve">(data</w:t>
      </w:r>
      <w:r>
        <w:rPr>
          <w:rStyle w:val="SpecialCharTok"/>
        </w:rPr>
        <w:t xml:space="preserve">$</w:t>
      </w:r>
      <w:r>
        <w:rPr>
          <w:rStyle w:val="NormalTok"/>
        </w:rPr>
        <w:t xml:space="preserve">wave)</w:t>
      </w:r>
      <w:r>
        <w:br/>
      </w:r>
      <w:r>
        <w:br/>
      </w:r>
      <w:r>
        <w:rPr>
          <w:rStyle w:val="NormalTok"/>
        </w:rPr>
        <w:t xml:space="preserve">broj_ljudi</w:t>
      </w:r>
    </w:p>
    <w:p>
      <w:pPr>
        <w:pStyle w:val="SourceCode"/>
      </w:pPr>
      <w:r>
        <w:rPr>
          <w:rStyle w:val="VerbatimChar"/>
        </w:rPr>
        <w:t xml:space="preserve">## [1] 551</w:t>
      </w:r>
    </w:p>
    <w:p>
      <w:pPr>
        <w:pStyle w:val="SourceCode"/>
      </w:pPr>
      <w:r>
        <w:rPr>
          <w:rStyle w:val="NormalTok"/>
        </w:rPr>
        <w:t xml:space="preserve">broj_dogadjaja</w:t>
      </w:r>
    </w:p>
    <w:p>
      <w:pPr>
        <w:pStyle w:val="SourceCode"/>
      </w:pPr>
      <w:r>
        <w:rPr>
          <w:rStyle w:val="VerbatimChar"/>
        </w:rPr>
        <w:t xml:space="preserve">## [1] 21</w:t>
      </w:r>
    </w:p>
    <w:p>
      <w:pPr>
        <w:pStyle w:val="FirstParagraph"/>
      </w:pPr>
      <w:r>
        <w:t xml:space="preserve">U skupu je 551 učesnika na 21 događaja. Iako skup ima 8.378 redova, jedinica analize za većinu zaključaka je učesnik, a ne red.</w:t>
      </w:r>
    </w:p>
    <w:p>
      <w:pPr>
        <w:pStyle w:val="BodyText"/>
      </w:pPr>
      <w:r>
        <w:t xml:space="preserve">Broj žena i muškaraca računamo na nivou učesnika, uzimajući po jedan red za svaku osobu, jer bi se inače učesnik sa više sastanaka računao više puta:</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pol =</w:t>
      </w:r>
      <w:r>
        <w:rPr>
          <w:rStyle w:val="NormalTok"/>
        </w:rPr>
        <w:t xml:space="preserve"> </w:t>
      </w:r>
      <w:r>
        <w:rPr>
          <w:rStyle w:val="FunctionTok"/>
        </w:rPr>
        <w:t xml:space="preserve">if_else</w:t>
      </w:r>
      <w:r>
        <w:rPr>
          <w:rStyle w:val="NormalTok"/>
        </w:rPr>
        <w:t xml:space="preserve">(gender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"Žena"</w:t>
      </w:r>
      <w:r>
        <w:rPr>
          <w:rStyle w:val="NormalTok"/>
        </w:rPr>
        <w:t xml:space="preserve">, </w:t>
      </w:r>
      <w:r>
        <w:rPr>
          <w:rStyle w:val="StringTok"/>
        </w:rPr>
        <w:t xml:space="preserve">"Muškarac"</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(pol)</w:t>
      </w:r>
    </w:p>
    <w:p>
      <w:pPr>
        <w:pStyle w:val="SourceCode"/>
      </w:pPr>
      <w:r>
        <w:rPr>
          <w:rStyle w:val="VerbatimChar"/>
        </w:rPr>
        <w:t xml:space="preserve">## # A tibble: 2 × 2</w:t>
      </w:r>
      <w:r>
        <w:br/>
      </w:r>
      <w:r>
        <w:rPr>
          <w:rStyle w:val="VerbatimChar"/>
        </w:rPr>
        <w:t xml:space="preserve">##   pol          n</w:t>
      </w:r>
      <w:r>
        <w:br/>
      </w:r>
      <w:r>
        <w:rPr>
          <w:rStyle w:val="VerbatimChar"/>
        </w:rPr>
        <w:t xml:space="preserve">##   &lt;chr&gt;    &lt;int&gt;</w:t>
      </w:r>
      <w:r>
        <w:br/>
      </w:r>
      <w:r>
        <w:rPr>
          <w:rStyle w:val="VerbatimChar"/>
        </w:rPr>
        <w:t xml:space="preserve">## 1 Muškarac   277</w:t>
      </w:r>
      <w:r>
        <w:br/>
      </w:r>
      <w:r>
        <w:rPr>
          <w:rStyle w:val="VerbatimChar"/>
        </w:rPr>
        <w:t xml:space="preserve">## 2 Žena       274</w:t>
      </w:r>
    </w:p>
    <w:p>
      <w:pPr>
        <w:pStyle w:val="FirstParagraph"/>
      </w:pPr>
      <w:r>
        <w:t xml:space="preserve">Uzorak čini 274 žene i 277 muškaraca, pa je uravnotežen po polu, što je važno za poređenje muškaraca i žena u nastavku rada.</w:t>
      </w:r>
    </w:p>
    <w:p>
      <w:pPr>
        <w:pStyle w:val="BodyText"/>
      </w:pPr>
      <w:r>
        <w:t xml:space="preserve">Broj sastanaka po učesniku:</w:t>
      </w:r>
    </w:p>
    <w:p>
      <w:pPr>
        <w:pStyle w:val="SourceCode"/>
      </w:pPr>
      <w:r>
        <w:rPr>
          <w:rStyle w:val="NormalTok"/>
        </w:rPr>
        <w:t xml:space="preserve">sastanci_po_osobi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(iid)</w:t>
      </w:r>
      <w:r>
        <w:br/>
      </w:r>
      <w:r>
        <w:br/>
      </w:r>
      <w:r>
        <w:rPr>
          <w:rStyle w:val="FunctionTok"/>
        </w:rPr>
        <w:t xml:space="preserve">summary</w:t>
      </w:r>
      <w:r>
        <w:rPr>
          <w:rStyle w:val="NormalTok"/>
        </w:rPr>
        <w:t xml:space="preserve">(sastanci_po_osobi</w:t>
      </w:r>
      <w:r>
        <w:rPr>
          <w:rStyle w:val="SpecialCharTok"/>
        </w:rPr>
        <w:t xml:space="preserve">$</w:t>
      </w:r>
      <w:r>
        <w:rPr>
          <w:rStyle w:val="NormalTok"/>
        </w:rPr>
        <w:t xml:space="preserve">n)</w:t>
      </w:r>
    </w:p>
    <w:p>
      <w:pPr>
        <w:pStyle w:val="SourceCode"/>
      </w:pPr>
      <w:r>
        <w:rPr>
          <w:rStyle w:val="VerbatimChar"/>
        </w:rPr>
        <w:t xml:space="preserve">##    Min. 1st Qu.  Median    Mean 3rd Qu.    Max. </w:t>
      </w:r>
      <w:r>
        <w:br/>
      </w:r>
      <w:r>
        <w:rPr>
          <w:rStyle w:val="VerbatimChar"/>
        </w:rPr>
        <w:t xml:space="preserve">##    5.00   10.00   16.00   15.21   20.00   22.00</w:t>
      </w:r>
    </w:p>
    <w:p>
      <w:pPr>
        <w:pStyle w:val="FirstParagraph"/>
      </w:pPr>
      <w:r>
        <w:t xml:space="preserve">Učesnici su imali od 5 do 22 sastanka, sa medijanom od 16. Razlika potiče od toga što su događaji bili različite veličine: svaki učesnik je upoznao sve osobe suprotnog pola na svom događaju, a na najmanjem događaju bilo je 10 učesnika, a na najvećem 44. Zbog toga učesnici sa više sastanaka imaju veći uticaj na rezultate ako se računa po redovima, što je još jedan razlog da se podela na trening i test skup radi po učesniku.</w:t>
      </w:r>
    </w:p>
    <w:bookmarkStart w:id="36" w:name="provera-potpunosti-podataka"/>
    <w:p>
      <w:pPr>
        <w:pStyle w:val="Heading3"/>
      </w:pPr>
      <w:r>
        <w:rPr>
          <w:rStyle w:val="SectionNumber"/>
        </w:rPr>
        <w:t xml:space="preserve">2.3.1</w:t>
      </w:r>
      <w:r>
        <w:tab/>
      </w:r>
      <w:r>
        <w:t xml:space="preserve">Provera potpunosti podataka</w:t>
      </w:r>
    </w:p>
    <w:p>
      <w:pPr>
        <w:pStyle w:val="FirstParagraph"/>
      </w:pPr>
      <w:r>
        <w:t xml:space="preserve">Kolona</w:t>
      </w:r>
      <w:r>
        <w:t xml:space="preserve"> </w:t>
      </w:r>
      <w:r>
        <w:rPr>
          <w:rStyle w:val="VerbatimChar"/>
        </w:rPr>
        <w:t xml:space="preserve">round</w:t>
      </w:r>
      <w:r>
        <w:t xml:space="preserve"> </w:t>
      </w:r>
      <w:r>
        <w:t xml:space="preserve">sadrži broj sastanaka koje je učesnik imao na događaju. Ako su podaci potpuni, broj redova svakog učesnika treba da bude jednak vrednosti</w:t>
      </w:r>
      <w:r>
        <w:t xml:space="preserve"> </w:t>
      </w:r>
      <w:r>
        <w:rPr>
          <w:rStyle w:val="VerbatimChar"/>
        </w:rPr>
        <w:t xml:space="preserve">round</w:t>
      </w:r>
      <w:r>
        <w:t xml:space="preserve">:</w:t>
      </w:r>
    </w:p>
    <w:p>
      <w:pPr>
        <w:pStyle w:val="SourceCode"/>
      </w:pPr>
      <w:r>
        <w:rPr>
          <w:rStyle w:val="NormalTok"/>
        </w:rPr>
        <w:t xml:space="preserve">provera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(iid)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rPr>
          <w:rStyle w:val="FunctionTok"/>
        </w:rPr>
        <w:t xml:space="preserve">distinct</w:t>
      </w:r>
      <w:r>
        <w:rPr>
          <w:rStyle w:val="NormalTok"/>
        </w:rPr>
        <w:t xml:space="preserve">(data, iid, round, wave, gender), </w:t>
      </w:r>
      <w:r>
        <w:rPr>
          <w:rStyle w:val="AttributeTok"/>
        </w:rPr>
        <w:t xml:space="preserve">by =</w:t>
      </w:r>
      <w:r>
        <w:rPr>
          <w:rStyle w:val="NormalTok"/>
        </w:rPr>
        <w:t xml:space="preserve"> </w:t>
      </w:r>
      <w:r>
        <w:rPr>
          <w:rStyle w:val="StringTok"/>
        </w:rPr>
        <w:t xml:space="preserve">"iid"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poklapa_se =</w:t>
      </w:r>
      <w:r>
        <w:rPr>
          <w:rStyle w:val="NormalTok"/>
        </w:rPr>
        <w:t xml:space="preserve"> n </w:t>
      </w:r>
      <w:r>
        <w:rPr>
          <w:rStyle w:val="SpecialCharTok"/>
        </w:rPr>
        <w:t xml:space="preserve">==</w:t>
      </w:r>
      <w:r>
        <w:rPr>
          <w:rStyle w:val="NormalTok"/>
        </w:rPr>
        <w:t xml:space="preserve"> round)</w:t>
      </w:r>
      <w:r>
        <w:br/>
      </w:r>
      <w:r>
        <w:br/>
      </w:r>
      <w:r>
        <w:rPr>
          <w:rStyle w:val="NormalTok"/>
        </w:rPr>
        <w:t xml:space="preserve">provera </w:t>
      </w:r>
      <w:r>
        <w:rPr>
          <w:rStyle w:val="SpecialCharTok"/>
        </w:rPr>
        <w:t xml:space="preserve">%&gt;%</w:t>
      </w:r>
      <w:r>
        <w:rPr>
          <w:rStyle w:val="NormalTok"/>
        </w:rPr>
        <w:t xml:space="preserve"> </w:t>
      </w:r>
      <w:r>
        <w:rPr>
          <w:rStyle w:val="FunctionTok"/>
        </w:rPr>
        <w:t xml:space="preserve">count</w:t>
      </w:r>
      <w:r>
        <w:rPr>
          <w:rStyle w:val="NormalTok"/>
        </w:rPr>
        <w:t xml:space="preserve">(poklapa_se)</w:t>
      </w:r>
    </w:p>
    <w:p>
      <w:pPr>
        <w:pStyle w:val="SourceCode"/>
      </w:pPr>
      <w:r>
        <w:rPr>
          <w:rStyle w:val="VerbatimChar"/>
        </w:rPr>
        <w:t xml:space="preserve">## # A tibble: 2 × 2</w:t>
      </w:r>
      <w:r>
        <w:br/>
      </w:r>
      <w:r>
        <w:rPr>
          <w:rStyle w:val="VerbatimChar"/>
        </w:rPr>
        <w:t xml:space="preserve">##   poklapa_se     n</w:t>
      </w:r>
      <w:r>
        <w:br/>
      </w:r>
      <w:r>
        <w:rPr>
          <w:rStyle w:val="VerbatimChar"/>
        </w:rPr>
        <w:t xml:space="preserve">##   &lt;lgl&gt;      &lt;int&gt;</w:t>
      </w:r>
      <w:r>
        <w:br/>
      </w:r>
      <w:r>
        <w:rPr>
          <w:rStyle w:val="VerbatimChar"/>
        </w:rPr>
        <w:t xml:space="preserve">## 1 FALSE         14</w:t>
      </w:r>
      <w:r>
        <w:br/>
      </w:r>
      <w:r>
        <w:rPr>
          <w:rStyle w:val="VerbatimChar"/>
        </w:rPr>
        <w:t xml:space="preserve">## 2 TRUE         537</w:t>
      </w:r>
    </w:p>
    <w:p>
      <w:pPr>
        <w:pStyle w:val="FirstParagraph"/>
      </w:pPr>
      <w:r>
        <w:t xml:space="preserve">Za 537 od 551 učesnika broj redova odgovara broju sastanaka. Svih 14 odstupanja potiče sa istog događaja:</w:t>
      </w:r>
    </w:p>
    <w:p>
      <w:pPr>
        <w:pStyle w:val="SourceCode"/>
      </w:pPr>
      <w:r>
        <w:rPr>
          <w:rStyle w:val="NormalTok"/>
        </w:rPr>
        <w:t xml:space="preserve">provera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poklapa_se) </w:t>
      </w:r>
      <w:r>
        <w:rPr>
          <w:rStyle w:val="SpecialCharTok"/>
        </w:rPr>
        <w:t xml:space="preserve">%&gt;%</w:t>
      </w:r>
      <w:r>
        <w:br/>
      </w:r>
      <w:r>
        <w:rPr>
          <w:rStyle w:val="NormalTok"/>
        </w:rPr>
        <w:t xml:space="preserve">  </w:t>
      </w:r>
      <w:r>
        <w:rPr>
          <w:rStyle w:val="FunctionTok"/>
        </w:rPr>
        <w:t xml:space="preserve">count</w:t>
      </w:r>
      <w:r>
        <w:rPr>
          <w:rStyle w:val="NormalTok"/>
        </w:rPr>
        <w:t xml:space="preserve">(wave, gender, round, n)</w:t>
      </w:r>
    </w:p>
    <w:p>
      <w:pPr>
        <w:pStyle w:val="SourceCode"/>
      </w:pPr>
      <w:r>
        <w:rPr>
          <w:rStyle w:val="VerbatimChar"/>
        </w:rPr>
        <w:t xml:space="preserve">## # A tibble: 1 × 5</w:t>
      </w:r>
      <w:r>
        <w:br/>
      </w:r>
      <w:r>
        <w:rPr>
          <w:rStyle w:val="VerbatimChar"/>
        </w:rPr>
        <w:t xml:space="preserve">##    wave gender round     n    nn</w:t>
      </w:r>
      <w:r>
        <w:br/>
      </w:r>
      <w:r>
        <w:rPr>
          <w:rStyle w:val="VerbatimChar"/>
        </w:rPr>
        <w:t xml:space="preserve">##   &lt;dbl&gt;  &lt;dbl&gt; &lt;dbl&gt; &lt;int&gt; &lt;int&gt;</w:t>
      </w:r>
      <w:r>
        <w:br/>
      </w:r>
      <w:r>
        <w:rPr>
          <w:rStyle w:val="VerbatimChar"/>
        </w:rPr>
        <w:t xml:space="preserve">## 1    17      1    11    10    14</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filter</w:t>
      </w:r>
      <w:r>
        <w:rPr>
          <w:rStyle w:val="NormalTok"/>
        </w:rPr>
        <w:t xml:space="preserve">(wave </w:t>
      </w:r>
      <w:r>
        <w:rPr>
          <w:rStyle w:val="SpecialCharTok"/>
        </w:rPr>
        <w:t xml:space="preserve">==</w:t>
      </w:r>
      <w:r>
        <w:rPr>
          <w:rStyle w:val="NormalTok"/>
        </w:rPr>
        <w:t xml:space="preserve"> </w:t>
      </w:r>
      <w:r>
        <w:rPr>
          <w:rStyle w:val="DecValTok"/>
        </w:rPr>
        <w:t xml:space="preserve">17</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(iid, gender) </w:t>
      </w:r>
      <w:r>
        <w:rPr>
          <w:rStyle w:val="SpecialCharTok"/>
        </w:rPr>
        <w:t xml:space="preserve">%&gt;%</w:t>
      </w:r>
      <w:r>
        <w:br/>
      </w:r>
      <w:r>
        <w:rPr>
          <w:rStyle w:val="NormalTok"/>
        </w:rPr>
        <w:t xml:space="preserve">  </w:t>
      </w:r>
      <w:r>
        <w:rPr>
          <w:rStyle w:val="FunctionTok"/>
        </w:rPr>
        <w:t xml:space="preserve">count</w:t>
      </w:r>
      <w:r>
        <w:rPr>
          <w:rStyle w:val="NormalTok"/>
        </w:rPr>
        <w:t xml:space="preserve">(gender)</w:t>
      </w:r>
    </w:p>
    <w:p>
      <w:pPr>
        <w:pStyle w:val="SourceCode"/>
      </w:pPr>
      <w:r>
        <w:rPr>
          <w:rStyle w:val="VerbatimChar"/>
        </w:rPr>
        <w:t xml:space="preserve">## # A tibble: 2 × 2</w:t>
      </w:r>
      <w:r>
        <w:br/>
      </w:r>
      <w:r>
        <w:rPr>
          <w:rStyle w:val="VerbatimChar"/>
        </w:rPr>
        <w:t xml:space="preserve">##   gender     n</w:t>
      </w:r>
      <w:r>
        <w:br/>
      </w:r>
      <w:r>
        <w:rPr>
          <w:rStyle w:val="VerbatimChar"/>
        </w:rPr>
        <w:t xml:space="preserve">##    &lt;dbl&gt; &lt;int&gt;</w:t>
      </w:r>
      <w:r>
        <w:br/>
      </w:r>
      <w:r>
        <w:rPr>
          <w:rStyle w:val="VerbatimChar"/>
        </w:rPr>
        <w:t xml:space="preserve">## 1      0    10</w:t>
      </w:r>
      <w:r>
        <w:br/>
      </w:r>
      <w:r>
        <w:rPr>
          <w:rStyle w:val="VerbatimChar"/>
        </w:rPr>
        <w:t xml:space="preserve">## 2      1    14</w:t>
      </w:r>
    </w:p>
    <w:p>
      <w:pPr>
        <w:pStyle w:val="FirstParagraph"/>
      </w:pPr>
      <w:r>
        <w:t xml:space="preserve">Na događaju 17 bilo je 10 žena i 14 muškaraca. Žene imaju po 14 sastanaka, što odgovara broju muškaraca. Muškarci, međutim, imaju</w:t>
      </w:r>
      <w:r>
        <w:t xml:space="preserve"> </w:t>
      </w:r>
      <w:r>
        <w:rPr>
          <w:rStyle w:val="VerbatimChar"/>
        </w:rPr>
        <w:t xml:space="preserve">round</w:t>
      </w:r>
      <w:r>
        <w:t xml:space="preserve"> </w:t>
      </w:r>
      <w:r>
        <w:t xml:space="preserve">= 11, a u podacima po 10 sastanaka, odnosno svakom nedostaje tačno jedan sastanak. Pošto su muškarci upoznali svih 10 žena koje postoje u podacima, najverovatnije je jedna učesnica bila predviđena za događaj, ali za nju ne postoji nijedan red, jer se nije pojavila, otišla je pre prvog sastanka ili njeni podaci nisu sačuvani. Na osnovu samih podataka ne možemo utvrditi koji je razlog u pitanju. Ovo odstupanje ne utiče na dalju analizu i redove ne uklanjamo, ali pokazuje da je struktura podataka u skladu sa opisom eksperimenta.</w:t>
      </w:r>
    </w:p>
    <w:bookmarkEnd w:id="36"/>
    <w:bookmarkEnd w:id="37"/>
    <w:bookmarkStart w:id="43" w:name="nedostajuće-vrednosti-po-kolonama"/>
    <w:p>
      <w:pPr>
        <w:pStyle w:val="Heading2"/>
      </w:pPr>
      <w:r>
        <w:rPr>
          <w:rStyle w:val="SectionNumber"/>
        </w:rPr>
        <w:t xml:space="preserve">2.4</w:t>
      </w:r>
      <w:r>
        <w:tab/>
      </w:r>
      <w:r>
        <w:t xml:space="preserve">Nedostajuće vrednosti po kolonama</w:t>
      </w:r>
    </w:p>
    <w:p>
      <w:pPr>
        <w:pStyle w:val="FirstParagraph"/>
      </w:pPr>
      <w:r>
        <w:t xml:space="preserve">Nedostajuće vrednosti su polja u kojima nema podatka. Pre bilo kakvog modelovanja moramo da znamo gde ih ima i zašto, jer od uzroka zavisi šta ćemo s njima. Kolonu u kojoj je pitanje bilo postavljeno, a poneki učesnik ga je preskočio, možemo u nekim slučajevima dopuniti. Kolonu koja je prazna zato što pitanje u tom delu eksperimenta uopšte nije postavljeno ne možemo smisleno popuniti. U ovom poglavlju udeo NA računamo po redovima, odnosno po sastancima.</w:t>
      </w:r>
    </w:p>
    <w:bookmarkStart w:id="38" w:name="Xf277936237990b460c78d4caad703c759db27cd"/>
    <w:p>
      <w:pPr>
        <w:pStyle w:val="Heading3"/>
      </w:pPr>
      <w:r>
        <w:rPr>
          <w:rStyle w:val="SectionNumber"/>
        </w:rPr>
        <w:t xml:space="preserve">2.4.1</w:t>
      </w:r>
      <w:r>
        <w:tab/>
      </w:r>
      <w:r>
        <w:t xml:space="preserve">Procenat nedostajućih vrednosti po kolonama</w:t>
      </w:r>
    </w:p>
    <w:p>
      <w:pPr>
        <w:pStyle w:val="FirstParagraph"/>
      </w:pPr>
      <w:r>
        <w:t xml:space="preserve">Za svaku kolonu računamo procenat nedostajućih vrednosti i sortiramo kolone od najvećeg procenta ka najmanjem. Pošto skup ima 195 kolona, prikazujemo samo prvih 25.</w:t>
      </w:r>
    </w:p>
    <w:p>
      <w:pPr>
        <w:pStyle w:val="SourceCode"/>
      </w:pPr>
      <w:r>
        <w:rPr>
          <w:rStyle w:val="NormalTok"/>
        </w:rPr>
        <w:t xml:space="preserve">na_tabela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(.x))))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"udeo_na"</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(udeo_na))</w:t>
      </w:r>
      <w:r>
        <w:br/>
      </w:r>
      <w:r>
        <w:br/>
      </w:r>
      <w:r>
        <w:rPr>
          <w:rStyle w:val="NormalTok"/>
        </w:rPr>
        <w:t xml:space="preserve">na_tabela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procenat_na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udeo_na,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(kolona, procenat_na)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 # A tibble: 195 × 2</w:t>
      </w:r>
      <w:r>
        <w:br/>
      </w:r>
      <w:r>
        <w:rPr>
          <w:rStyle w:val="VerbatimChar"/>
        </w:rPr>
        <w:t xml:space="preserve">##    kolona   procenat_na</w:t>
      </w:r>
      <w:r>
        <w:br/>
      </w:r>
      <w:r>
        <w:rPr>
          <w:rStyle w:val="VerbatimChar"/>
        </w:rPr>
        <w:t xml:space="preserve">##    &lt;chr&gt;          &lt;dbl&gt;</w:t>
      </w:r>
      <w:r>
        <w:br/>
      </w:r>
      <w:r>
        <w:rPr>
          <w:rStyle w:val="VerbatimChar"/>
        </w:rPr>
        <w:t xml:space="preserve">##  1 num_in_3        92  </w:t>
      </w:r>
      <w:r>
        <w:br/>
      </w:r>
      <w:r>
        <w:rPr>
          <w:rStyle w:val="VerbatimChar"/>
        </w:rPr>
        <w:t xml:space="preserve">##  2 numdat_3        82.1</w:t>
      </w:r>
      <w:r>
        <w:br/>
      </w:r>
      <w:r>
        <w:rPr>
          <w:rStyle w:val="VerbatimChar"/>
        </w:rPr>
        <w:t xml:space="preserve">##  3 expnum          78.5</w:t>
      </w:r>
      <w:r>
        <w:br/>
      </w:r>
      <w:r>
        <w:rPr>
          <w:rStyle w:val="VerbatimChar"/>
        </w:rPr>
        <w:t xml:space="preserve">##  4 sinc7_2         76.7</w:t>
      </w:r>
      <w:r>
        <w:br/>
      </w:r>
      <w:r>
        <w:rPr>
          <w:rStyle w:val="VerbatimChar"/>
        </w:rPr>
        <w:t xml:space="preserve">##  5 amb7_2          76.7</w:t>
      </w:r>
      <w:r>
        <w:br/>
      </w:r>
      <w:r>
        <w:rPr>
          <w:rStyle w:val="VerbatimChar"/>
        </w:rPr>
        <w:t xml:space="preserve">##  6 shar7_2         76.4</w:t>
      </w:r>
      <w:r>
        <w:br/>
      </w:r>
      <w:r>
        <w:rPr>
          <w:rStyle w:val="VerbatimChar"/>
        </w:rPr>
        <w:t xml:space="preserve">##  7 attr7_2         76.3</w:t>
      </w:r>
      <w:r>
        <w:br/>
      </w:r>
      <w:r>
        <w:rPr>
          <w:rStyle w:val="VerbatimChar"/>
        </w:rPr>
        <w:t xml:space="preserve">##  8 intel7_2        76.3</w:t>
      </w:r>
      <w:r>
        <w:br/>
      </w:r>
      <w:r>
        <w:rPr>
          <w:rStyle w:val="VerbatimChar"/>
        </w:rPr>
        <w:t xml:space="preserve">##  9 fun7_2          76.3</w:t>
      </w:r>
      <w:r>
        <w:br/>
      </w:r>
      <w:r>
        <w:rPr>
          <w:rStyle w:val="VerbatimChar"/>
        </w:rPr>
        <w:t xml:space="preserve">## 10 attr7_3         75.9</w:t>
      </w:r>
      <w:r>
        <w:br/>
      </w:r>
      <w:r>
        <w:rPr>
          <w:rStyle w:val="VerbatimChar"/>
        </w:rPr>
        <w:t xml:space="preserve">## 11 sinc7_3         75.9</w:t>
      </w:r>
      <w:r>
        <w:br/>
      </w:r>
      <w:r>
        <w:rPr>
          <w:rStyle w:val="VerbatimChar"/>
        </w:rPr>
        <w:t xml:space="preserve">## 12 intel7_3        75.9</w:t>
      </w:r>
      <w:r>
        <w:br/>
      </w:r>
      <w:r>
        <w:rPr>
          <w:rStyle w:val="VerbatimChar"/>
        </w:rPr>
        <w:t xml:space="preserve">## 13 fun7_3          75.9</w:t>
      </w:r>
      <w:r>
        <w:br/>
      </w:r>
      <w:r>
        <w:rPr>
          <w:rStyle w:val="VerbatimChar"/>
        </w:rPr>
        <w:t xml:space="preserve">## 14 amb7_3          75.9</w:t>
      </w:r>
      <w:r>
        <w:br/>
      </w:r>
      <w:r>
        <w:rPr>
          <w:rStyle w:val="VerbatimChar"/>
        </w:rPr>
        <w:t xml:space="preserve">## 15 shar7_3         75.9</w:t>
      </w:r>
      <w:r>
        <w:br/>
      </w:r>
      <w:r>
        <w:rPr>
          <w:rStyle w:val="VerbatimChar"/>
        </w:rPr>
        <w:t xml:space="preserve">## 16 shar2_3         75.9</w:t>
      </w:r>
      <w:r>
        <w:br/>
      </w:r>
      <w:r>
        <w:rPr>
          <w:rStyle w:val="VerbatimChar"/>
        </w:rPr>
        <w:t xml:space="preserve">## 17 attr5_3         75.9</w:t>
      </w:r>
      <w:r>
        <w:br/>
      </w:r>
      <w:r>
        <w:rPr>
          <w:rStyle w:val="VerbatimChar"/>
        </w:rPr>
        <w:t xml:space="preserve">## 18 sinc5_3         75.9</w:t>
      </w:r>
      <w:r>
        <w:br/>
      </w:r>
      <w:r>
        <w:rPr>
          <w:rStyle w:val="VerbatimChar"/>
        </w:rPr>
        <w:t xml:space="preserve">## 19 intel5_3        75.9</w:t>
      </w:r>
      <w:r>
        <w:br/>
      </w:r>
      <w:r>
        <w:rPr>
          <w:rStyle w:val="VerbatimChar"/>
        </w:rPr>
        <w:t xml:space="preserve">## 20 fun5_3          75.9</w:t>
      </w:r>
      <w:r>
        <w:br/>
      </w:r>
      <w:r>
        <w:rPr>
          <w:rStyle w:val="VerbatimChar"/>
        </w:rPr>
        <w:t xml:space="preserve">## 21 amb5_3          75.9</w:t>
      </w:r>
      <w:r>
        <w:br/>
      </w:r>
      <w:r>
        <w:rPr>
          <w:rStyle w:val="VerbatimChar"/>
        </w:rPr>
        <w:t xml:space="preserve">## 22 attr4_3         64.7</w:t>
      </w:r>
      <w:r>
        <w:br/>
      </w:r>
      <w:r>
        <w:rPr>
          <w:rStyle w:val="VerbatimChar"/>
        </w:rPr>
        <w:t xml:space="preserve">## 23 sinc4_3         64.7</w:t>
      </w:r>
      <w:r>
        <w:br/>
      </w:r>
      <w:r>
        <w:rPr>
          <w:rStyle w:val="VerbatimChar"/>
        </w:rPr>
        <w:t xml:space="preserve">## 24 intel4_3        64.7</w:t>
      </w:r>
      <w:r>
        <w:br/>
      </w:r>
      <w:r>
        <w:rPr>
          <w:rStyle w:val="VerbatimChar"/>
        </w:rPr>
        <w:t xml:space="preserve">## 25 fun4_3          64.7</w:t>
      </w:r>
      <w:r>
        <w:br/>
      </w:r>
      <w:r>
        <w:rPr>
          <w:rStyle w:val="VerbatimChar"/>
        </w:rPr>
        <w:t xml:space="preserve">## # ℹ 170 more rows</w:t>
      </w:r>
    </w:p>
    <w:p>
      <w:pPr>
        <w:pStyle w:val="FirstParagraph"/>
      </w:pPr>
      <w:r>
        <w:t xml:space="preserve">Na vrhu tabele nalaze se kolone iz naknadnih upitnika i jedna kolona iz upitnika pre događaja:</w:t>
      </w:r>
    </w:p>
    <w:p>
      <w:pPr>
        <w:pStyle w:val="Compact"/>
        <w:numPr>
          <w:ilvl w:val="0"/>
          <w:numId w:val="1014"/>
        </w:numPr>
      </w:pPr>
      <w:r>
        <w:rPr>
          <w:rStyle w:val="VerbatimChar"/>
        </w:rPr>
        <w:t xml:space="preserve">num_in_3</w:t>
      </w:r>
      <w:r>
        <w:t xml:space="preserve"> </w:t>
      </w:r>
      <w:r>
        <w:t xml:space="preserve">(92%) i</w:t>
      </w:r>
      <w:r>
        <w:t xml:space="preserve"> </w:t>
      </w:r>
      <w:r>
        <w:rPr>
          <w:rStyle w:val="VerbatimChar"/>
        </w:rPr>
        <w:t xml:space="preserve">numdat_3</w:t>
      </w:r>
      <w:r>
        <w:t xml:space="preserve"> </w:t>
      </w:r>
      <w:r>
        <w:t xml:space="preserve">(82,1%) odnose se na ponašanje nakon događaja. Prvu je popunio samo mali deo učesnika (ni u jednom talasu više od 16% redova), a druga je i u najboljem talasu popunjena u samo 44% redova.</w:t>
      </w:r>
    </w:p>
    <w:p>
      <w:pPr>
        <w:pStyle w:val="Compact"/>
        <w:numPr>
          <w:ilvl w:val="0"/>
          <w:numId w:val="1014"/>
        </w:numPr>
      </w:pPr>
      <w:r>
        <w:rPr>
          <w:rStyle w:val="VerbatimChar"/>
        </w:rPr>
        <w:t xml:space="preserve">expnum</w:t>
      </w:r>
      <w:r>
        <w:t xml:space="preserve"> </w:t>
      </w:r>
      <w:r>
        <w:t xml:space="preserve">(78,5%) je kolona iz upitnika pre događaja. Razlog njene praznine analiziramo u nastavku poglavlja.</w:t>
      </w:r>
    </w:p>
    <w:p>
      <w:pPr>
        <w:pStyle w:val="Compact"/>
        <w:numPr>
          <w:ilvl w:val="0"/>
          <w:numId w:val="1014"/>
        </w:numPr>
      </w:pPr>
      <w:r>
        <w:t xml:space="preserve">Kolone</w:t>
      </w:r>
      <w:r>
        <w:t xml:space="preserve"> </w:t>
      </w:r>
      <w:r>
        <w:rPr>
          <w:rStyle w:val="VerbatimChar"/>
        </w:rPr>
        <w:t xml:space="preserve">attr7_2</w:t>
      </w:r>
      <w:r>
        <w:t xml:space="preserve">,</w:t>
      </w:r>
      <w:r>
        <w:t xml:space="preserve"> </w:t>
      </w:r>
      <w:r>
        <w:rPr>
          <w:rStyle w:val="VerbatimChar"/>
        </w:rPr>
        <w:t xml:space="preserve">sinc7_2</w:t>
      </w:r>
      <w:r>
        <w:t xml:space="preserve">,</w:t>
      </w:r>
      <w:r>
        <w:t xml:space="preserve"> </w:t>
      </w:r>
      <w:r>
        <w:rPr>
          <w:rStyle w:val="VerbatimChar"/>
        </w:rPr>
        <w:t xml:space="preserve">intel7_2</w:t>
      </w:r>
      <w:r>
        <w:t xml:space="preserve">,</w:t>
      </w:r>
      <w:r>
        <w:t xml:space="preserve"> </w:t>
      </w:r>
      <w:r>
        <w:rPr>
          <w:rStyle w:val="VerbatimChar"/>
        </w:rPr>
        <w:t xml:space="preserve">fun7_2</w:t>
      </w:r>
      <w:r>
        <w:t xml:space="preserve">,</w:t>
      </w:r>
      <w:r>
        <w:t xml:space="preserve"> </w:t>
      </w:r>
      <w:r>
        <w:rPr>
          <w:rStyle w:val="VerbatimChar"/>
        </w:rPr>
        <w:t xml:space="preserve">amb7_2</w:t>
      </w:r>
      <w:r>
        <w:t xml:space="preserve"> </w:t>
      </w:r>
      <w:r>
        <w:t xml:space="preserve">i</w:t>
      </w:r>
      <w:r>
        <w:t xml:space="preserve"> </w:t>
      </w:r>
      <w:r>
        <w:rPr>
          <w:rStyle w:val="VerbatimChar"/>
        </w:rPr>
        <w:t xml:space="preserve">shar7_2</w:t>
      </w:r>
      <w:r>
        <w:t xml:space="preserve"> </w:t>
      </w:r>
      <w:r>
        <w:t xml:space="preserve">(oko 76–77%) beleže šta je učesniku zaista bilo važno pri odlučivanju, a prikupljene su dan nakon događaja. Kao što pokazujemo u nastavku, ova pitanja nisu postavljana u svim talasima.</w:t>
      </w:r>
    </w:p>
    <w:p>
      <w:pPr>
        <w:pStyle w:val="Compact"/>
        <w:numPr>
          <w:ilvl w:val="0"/>
          <w:numId w:val="1014"/>
        </w:numPr>
      </w:pPr>
      <w:r>
        <w:t xml:space="preserve">Kolone</w:t>
      </w:r>
      <w:r>
        <w:t xml:space="preserve"> </w:t>
      </w:r>
      <w:r>
        <w:rPr>
          <w:rStyle w:val="VerbatimChar"/>
        </w:rPr>
        <w:t xml:space="preserve">attr7_3</w:t>
      </w:r>
      <w:r>
        <w:t xml:space="preserve"> </w:t>
      </w:r>
      <w:r>
        <w:t xml:space="preserve">…</w:t>
      </w:r>
      <w:r>
        <w:t xml:space="preserve"> </w:t>
      </w:r>
      <w:r>
        <w:rPr>
          <w:rStyle w:val="VerbatimChar"/>
        </w:rPr>
        <w:t xml:space="preserve">shar7_3</w:t>
      </w:r>
      <w:r>
        <w:t xml:space="preserve">,</w:t>
      </w:r>
      <w:r>
        <w:t xml:space="preserve"> </w:t>
      </w:r>
      <w:r>
        <w:rPr>
          <w:rStyle w:val="VerbatimChar"/>
        </w:rPr>
        <w:t xml:space="preserve">attr5_3</w:t>
      </w:r>
      <w:r>
        <w:t xml:space="preserve"> </w:t>
      </w:r>
      <w:r>
        <w:t xml:space="preserve">…</w:t>
      </w:r>
      <w:r>
        <w:t xml:space="preserve"> </w:t>
      </w:r>
      <w:r>
        <w:rPr>
          <w:rStyle w:val="VerbatimChar"/>
        </w:rPr>
        <w:t xml:space="preserve">amb5_3</w:t>
      </w:r>
      <w:r>
        <w:t xml:space="preserve"> </w:t>
      </w:r>
      <w:r>
        <w:t xml:space="preserve">i</w:t>
      </w:r>
      <w:r>
        <w:t xml:space="preserve"> </w:t>
      </w:r>
      <w:r>
        <w:rPr>
          <w:rStyle w:val="VerbatimChar"/>
        </w:rPr>
        <w:t xml:space="preserve">shar2_3</w:t>
      </w:r>
      <w:r>
        <w:t xml:space="preserve"> </w:t>
      </w:r>
      <w:r>
        <w:t xml:space="preserve">imaju potpuno isti udeo od 75,9%, što znači da nedostaju u istim redovima. Razlozi za to takođe su opisani u nastavku.</w:t>
      </w:r>
    </w:p>
    <w:p>
      <w:pPr>
        <w:pStyle w:val="Compact"/>
        <w:numPr>
          <w:ilvl w:val="0"/>
          <w:numId w:val="1014"/>
        </w:numPr>
      </w:pPr>
      <w:r>
        <w:t xml:space="preserve">Kolone</w:t>
      </w:r>
      <w:r>
        <w:t xml:space="preserve"> </w:t>
      </w:r>
      <w:r>
        <w:rPr>
          <w:rStyle w:val="VerbatimChar"/>
        </w:rPr>
        <w:t xml:space="preserve">attr4_3</w:t>
      </w:r>
      <w:r>
        <w:t xml:space="preserve"> </w:t>
      </w:r>
      <w:r>
        <w:t xml:space="preserve">…</w:t>
      </w:r>
      <w:r>
        <w:t xml:space="preserve"> </w:t>
      </w:r>
      <w:r>
        <w:rPr>
          <w:rStyle w:val="VerbatimChar"/>
        </w:rPr>
        <w:t xml:space="preserve">fun4_3</w:t>
      </w:r>
      <w:r>
        <w:t xml:space="preserve"> </w:t>
      </w:r>
      <w:r>
        <w:t xml:space="preserve">su nešto manje prazne (64,7%), ali su i dalje prazne u većini redova.</w:t>
      </w:r>
    </w:p>
    <w:bookmarkEnd w:id="38"/>
    <w:bookmarkStart w:id="39" w:name="X62041083218993047f5637ef4fae3288ebcc61a"/>
    <w:p>
      <w:pPr>
        <w:pStyle w:val="Heading3"/>
      </w:pPr>
      <w:r>
        <w:rPr>
          <w:rStyle w:val="SectionNumber"/>
        </w:rPr>
        <w:t xml:space="preserve">2.4.2</w:t>
      </w:r>
      <w:r>
        <w:tab/>
      </w:r>
      <w:r>
        <w:t xml:space="preserve">Raspodela kolona prema udelu nedostajućih vrednosti</w:t>
      </w:r>
    </w:p>
    <w:p>
      <w:pPr>
        <w:pStyle w:val="FirstParagraph"/>
      </w:pPr>
      <w:r>
        <w:t xml:space="preserve">Da bismo dobili opštu sliku, kolone razvrstavamo u četiri grupe prema udelu NA i brojimo koliko ih ima u svakoj.</w:t>
      </w:r>
    </w:p>
    <w:p>
      <w:pPr>
        <w:pStyle w:val="SourceCode"/>
      </w:pPr>
      <w:r>
        <w:rPr>
          <w:rStyle w:val="NormalTok"/>
        </w:rPr>
        <w:t xml:space="preserve">na_tabela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grupa =</w:t>
      </w:r>
      <w:r>
        <w:rPr>
          <w:rStyle w:val="NormalTok"/>
        </w:rPr>
        <w:t xml:space="preserve"> </w:t>
      </w:r>
      <w:r>
        <w:rPr>
          <w:rStyle w:val="FunctionTok"/>
        </w:rPr>
        <w:t xml:space="preserve">case_when</w:t>
      </w:r>
      <w:r>
        <w:rPr>
          <w:rStyle w:val="NormalTok"/>
        </w:rPr>
        <w:t xml:space="preserve">(</w:t>
      </w:r>
      <w:r>
        <w:br/>
      </w:r>
      <w:r>
        <w:rPr>
          <w:rStyle w:val="NormalTok"/>
        </w:rPr>
        <w:t xml:space="preserve">    udeo_na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"1. bez NA"</w:t>
      </w:r>
      <w:r>
        <w:rPr>
          <w:rStyle w:val="NormalTok"/>
        </w:rPr>
        <w:t xml:space="preserve">,</w:t>
      </w:r>
      <w:r>
        <w:br/>
      </w:r>
      <w:r>
        <w:rPr>
          <w:rStyle w:val="NormalTok"/>
        </w:rPr>
        <w:t xml:space="preserve">    udeo_na </w:t>
      </w:r>
      <w:r>
        <w:rPr>
          <w:rStyle w:val="SpecialCharTok"/>
        </w:rPr>
        <w:t xml:space="preserve">&lt;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StringTok"/>
        </w:rPr>
        <w:t xml:space="preserve">"2. manje od 10%"</w:t>
      </w:r>
      <w:r>
        <w:rPr>
          <w:rStyle w:val="NormalTok"/>
        </w:rPr>
        <w:t xml:space="preserve">,</w:t>
      </w:r>
      <w:r>
        <w:br/>
      </w:r>
      <w:r>
        <w:rPr>
          <w:rStyle w:val="NormalTok"/>
        </w:rPr>
        <w:t xml:space="preserve">    udeo_na </w:t>
      </w:r>
      <w:r>
        <w:rPr>
          <w:rStyle w:val="SpecialCharTok"/>
        </w:rPr>
        <w:t xml:space="preserve">&lt;=</w:t>
      </w:r>
      <w:r>
        <w:rPr>
          <w:rStyle w:val="NormalTok"/>
        </w:rPr>
        <w:t xml:space="preserve"> </w:t>
      </w:r>
      <w:r>
        <w:rPr>
          <w:rStyle w:val="FloatTok"/>
        </w:rPr>
        <w:t xml:space="preserve">0.50</w:t>
      </w:r>
      <w:r>
        <w:rPr>
          <w:rStyle w:val="NormalTok"/>
        </w:rPr>
        <w:t xml:space="preserve"> </w:t>
      </w:r>
      <w:r>
        <w:rPr>
          <w:rStyle w:val="SpecialCharTok"/>
        </w:rPr>
        <w:t xml:space="preserve">~</w:t>
      </w:r>
      <w:r>
        <w:rPr>
          <w:rStyle w:val="NormalTok"/>
        </w:rPr>
        <w:t xml:space="preserve"> </w:t>
      </w:r>
      <w:r>
        <w:rPr>
          <w:rStyle w:val="StringTok"/>
        </w:rPr>
        <w:t xml:space="preserve">"3. 10-50%"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"4. preko 50%"</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(grupa)</w:t>
      </w:r>
    </w:p>
    <w:p>
      <w:pPr>
        <w:pStyle w:val="SourceCode"/>
      </w:pPr>
      <w:r>
        <w:rPr>
          <w:rStyle w:val="VerbatimChar"/>
        </w:rPr>
        <w:t xml:space="preserve">## # A tibble: 4 × 2</w:t>
      </w:r>
      <w:r>
        <w:br/>
      </w:r>
      <w:r>
        <w:rPr>
          <w:rStyle w:val="VerbatimChar"/>
        </w:rPr>
        <w:t xml:space="preserve">##   grupa               n</w:t>
      </w:r>
      <w:r>
        <w:br/>
      </w:r>
      <w:r>
        <w:rPr>
          <w:rStyle w:val="VerbatimChar"/>
        </w:rPr>
        <w:t xml:space="preserve">##   &lt;chr&gt;           &lt;int&gt;</w:t>
      </w:r>
      <w:r>
        <w:br/>
      </w:r>
      <w:r>
        <w:rPr>
          <w:rStyle w:val="VerbatimChar"/>
        </w:rPr>
        <w:t xml:space="preserve">## 1 1. bez NA          13</w:t>
      </w:r>
      <w:r>
        <w:br/>
      </w:r>
      <w:r>
        <w:rPr>
          <w:rStyle w:val="VerbatimChar"/>
        </w:rPr>
        <w:t xml:space="preserve">## 2 2. manje od 10%    74</w:t>
      </w:r>
      <w:r>
        <w:br/>
      </w:r>
      <w:r>
        <w:rPr>
          <w:rStyle w:val="VerbatimChar"/>
        </w:rPr>
        <w:t xml:space="preserve">## 3 3. 10-50%          49</w:t>
      </w:r>
      <w:r>
        <w:br/>
      </w:r>
      <w:r>
        <w:rPr>
          <w:rStyle w:val="VerbatimChar"/>
        </w:rPr>
        <w:t xml:space="preserve">## 4 4. preko 50%       59</w:t>
      </w:r>
    </w:p>
    <w:p>
      <w:pPr>
        <w:pStyle w:val="FirstParagraph"/>
      </w:pPr>
      <w:r>
        <w:t xml:space="preserve">Od 195 kolona, njih 13 (oko 7%) nema nijednu nedostajuću vrednost, a još 74 (oko 38%) ima manje od 10% NA. Dakle, 87 kolona, odnosno oko 45% skupa, je gotovo potpuno popunjeno. Za 49 kolona (oko 25%) nedostaje između 10% i 50% vrednosti, a čak 59 kolona (oko 30%) je prazno u više od polovine redova. Skup je, dakle, podeljen na dve različite celine: jedan deo je pouzdan i popunjen, a drugi, skoro trećinu skupa, ne možemo koristiti bez dodatnog razmišljanja.</w:t>
      </w:r>
    </w:p>
    <w:p>
      <w:pPr>
        <w:pStyle w:val="BodyText"/>
      </w:pPr>
      <w:r>
        <w:t xml:space="preserve">Kolone bez ijedne nedostajuće vrednosti su:</w:t>
      </w:r>
    </w:p>
    <w:p>
      <w:pPr>
        <w:pStyle w:val="SourceCode"/>
      </w:pPr>
      <w:r>
        <w:rPr>
          <w:rStyle w:val="NormalTok"/>
        </w:rPr>
        <w:t xml:space="preserve">na_tabela </w:t>
      </w:r>
      <w:r>
        <w:rPr>
          <w:rStyle w:val="SpecialCharTok"/>
        </w:rPr>
        <w:t xml:space="preserve">%&gt;%</w:t>
      </w:r>
      <w:r>
        <w:br/>
      </w:r>
      <w:r>
        <w:rPr>
          <w:rStyle w:val="NormalTok"/>
        </w:rPr>
        <w:t xml:space="preserve">  </w:t>
      </w:r>
      <w:r>
        <w:rPr>
          <w:rStyle w:val="FunctionTok"/>
        </w:rPr>
        <w:t xml:space="preserve">filter</w:t>
      </w:r>
      <w:r>
        <w:rPr>
          <w:rStyle w:val="NormalTok"/>
        </w:rPr>
        <w:t xml:space="preserve">(udeo_na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(kolona)</w:t>
      </w:r>
    </w:p>
    <w:p>
      <w:pPr>
        <w:pStyle w:val="SourceCode"/>
      </w:pPr>
      <w:r>
        <w:rPr>
          <w:rStyle w:val="VerbatimChar"/>
        </w:rPr>
        <w:t xml:space="preserve">##  [1] "iid"      "gender"   "idg"      "condtn"   "wave"     "round"   </w:t>
      </w:r>
      <w:r>
        <w:br/>
      </w:r>
      <w:r>
        <w:rPr>
          <w:rStyle w:val="VerbatimChar"/>
        </w:rPr>
        <w:t xml:space="preserve">##  [7] "position" "order"    "partner"  "match"    "samerace" "dec_o"   </w:t>
      </w:r>
      <w:r>
        <w:br/>
      </w:r>
      <w:r>
        <w:rPr>
          <w:rStyle w:val="VerbatimChar"/>
        </w:rPr>
        <w:t xml:space="preserve">## [13] "dec"</w:t>
      </w:r>
    </w:p>
    <w:p>
      <w:pPr>
        <w:pStyle w:val="FirstParagraph"/>
      </w:pPr>
      <w:r>
        <w:t xml:space="preserve">To su</w:t>
      </w:r>
      <w:r>
        <w:t xml:space="preserve"> </w:t>
      </w:r>
      <w:r>
        <w:rPr>
          <w:rStyle w:val="VerbatimChar"/>
        </w:rPr>
        <w:t xml:space="preserve">iid</w:t>
      </w:r>
      <w:r>
        <w:t xml:space="preserve">,</w:t>
      </w:r>
      <w:r>
        <w:t xml:space="preserve"> </w:t>
      </w:r>
      <w:r>
        <w:rPr>
          <w:rStyle w:val="VerbatimChar"/>
        </w:rPr>
        <w:t xml:space="preserve">gender</w:t>
      </w:r>
      <w:r>
        <w:t xml:space="preserve">,</w:t>
      </w:r>
      <w:r>
        <w:t xml:space="preserve"> </w:t>
      </w:r>
      <w:r>
        <w:rPr>
          <w:rStyle w:val="VerbatimChar"/>
        </w:rPr>
        <w:t xml:space="preserve">idg</w:t>
      </w:r>
      <w:r>
        <w:t xml:space="preserve">,</w:t>
      </w:r>
      <w:r>
        <w:t xml:space="preserve"> </w:t>
      </w:r>
      <w:r>
        <w:rPr>
          <w:rStyle w:val="VerbatimChar"/>
        </w:rPr>
        <w:t xml:space="preserve">condtn</w:t>
      </w:r>
      <w:r>
        <w:t xml:space="preserve">,</w:t>
      </w:r>
      <w:r>
        <w:t xml:space="preserve"> </w:t>
      </w:r>
      <w:r>
        <w:rPr>
          <w:rStyle w:val="VerbatimChar"/>
        </w:rPr>
        <w:t xml:space="preserve">wave</w:t>
      </w:r>
      <w:r>
        <w:t xml:space="preserve">,</w:t>
      </w:r>
      <w:r>
        <w:t xml:space="preserve"> </w:t>
      </w:r>
      <w:r>
        <w:rPr>
          <w:rStyle w:val="VerbatimChar"/>
        </w:rPr>
        <w:t xml:space="preserve">round</w:t>
      </w:r>
      <w:r>
        <w:t xml:space="preserve">,</w:t>
      </w:r>
      <w:r>
        <w:t xml:space="preserve"> </w:t>
      </w:r>
      <w:r>
        <w:rPr>
          <w:rStyle w:val="VerbatimChar"/>
        </w:rPr>
        <w:t xml:space="preserve">position</w:t>
      </w:r>
      <w:r>
        <w:t xml:space="preserve">,</w:t>
      </w:r>
      <w:r>
        <w:t xml:space="preserve"> </w:t>
      </w:r>
      <w:r>
        <w:rPr>
          <w:rStyle w:val="VerbatimChar"/>
        </w:rPr>
        <w:t xml:space="preserve">order</w:t>
      </w:r>
      <w:r>
        <w:t xml:space="preserve">,</w:t>
      </w:r>
      <w:r>
        <w:t xml:space="preserve"> </w:t>
      </w:r>
      <w:r>
        <w:rPr>
          <w:rStyle w:val="VerbatimChar"/>
        </w:rPr>
        <w:t xml:space="preserve">partner</w:t>
      </w:r>
      <w:r>
        <w:t xml:space="preserve">,</w:t>
      </w:r>
      <w:r>
        <w:t xml:space="preserve"> </w:t>
      </w:r>
      <w:r>
        <w:rPr>
          <w:rStyle w:val="VerbatimChar"/>
        </w:rPr>
        <w:t xml:space="preserve">match</w:t>
      </w:r>
      <w:r>
        <w:t xml:space="preserve">,</w:t>
      </w:r>
      <w:r>
        <w:t xml:space="preserve"> </w:t>
      </w:r>
      <w:r>
        <w:rPr>
          <w:rStyle w:val="VerbatimChar"/>
        </w:rPr>
        <w:t xml:space="preserve">samerace</w:t>
      </w:r>
      <w:r>
        <w:t xml:space="preserve">,</w:t>
      </w:r>
      <w:r>
        <w:t xml:space="preserve"> </w:t>
      </w:r>
      <w:r>
        <w:rPr>
          <w:rStyle w:val="VerbatimChar"/>
        </w:rPr>
        <w:t xml:space="preserve">dec_o</w:t>
      </w:r>
      <w:r>
        <w:t xml:space="preserve"> </w:t>
      </w:r>
      <w:r>
        <w:t xml:space="preserve">i</w:t>
      </w:r>
      <w:r>
        <w:t xml:space="preserve"> </w:t>
      </w:r>
      <w:r>
        <w:rPr>
          <w:rStyle w:val="VerbatimChar"/>
        </w:rPr>
        <w:t xml:space="preserve">dec</w:t>
      </w:r>
      <w:r>
        <w:t xml:space="preserve">. Među njima je i ciljna promenljiva</w:t>
      </w:r>
      <w:r>
        <w:t xml:space="preserve"> </w:t>
      </w:r>
      <w:r>
        <w:rPr>
          <w:rStyle w:val="VerbatimChar"/>
        </w:rPr>
        <w:t xml:space="preserve">dec</w:t>
      </w:r>
      <w:r>
        <w:t xml:space="preserve">, što je važno: za svaki sastanak znamo odluku učesnika, pa nijedan red ne moramo da odbacujemo zbog nedostajuće ciljne promenljive. Kolone</w:t>
      </w:r>
      <w:r>
        <w:t xml:space="preserve"> </w:t>
      </w:r>
      <w:r>
        <w:rPr>
          <w:rStyle w:val="VerbatimChar"/>
        </w:rPr>
        <w:t xml:space="preserve">id</w:t>
      </w:r>
      <w:r>
        <w:t xml:space="preserve">,</w:t>
      </w:r>
      <w:r>
        <w:t xml:space="preserve"> </w:t>
      </w:r>
      <w:r>
        <w:rPr>
          <w:rStyle w:val="VerbatimChar"/>
        </w:rPr>
        <w:t xml:space="preserve">pid</w:t>
      </w:r>
      <w:r>
        <w:t xml:space="preserve"> </w:t>
      </w:r>
      <w:r>
        <w:t xml:space="preserve">i</w:t>
      </w:r>
      <w:r>
        <w:t xml:space="preserve"> </w:t>
      </w:r>
      <w:r>
        <w:rPr>
          <w:rStyle w:val="VerbatimChar"/>
        </w:rPr>
        <w:t xml:space="preserve">positin1</w:t>
      </w:r>
      <w:r>
        <w:t xml:space="preserve"> </w:t>
      </w:r>
      <w:r>
        <w:t xml:space="preserve">imaju po nekoliko nedostajućih vrednosti.</w:t>
      </w:r>
    </w:p>
    <w:p>
      <w:pPr>
        <w:pStyle w:val="BodyText"/>
      </w:pPr>
      <w:r>
        <w:t xml:space="preserve">Udeo NA razlikuje se i po tome kada je podatak prikupljen. Zato kolone grupišemo prema sufiksu iz njihovog imena:</w:t>
      </w:r>
    </w:p>
    <w:p>
      <w:pPr>
        <w:pStyle w:val="SourceCode"/>
      </w:pPr>
      <w:r>
        <w:rPr>
          <w:rStyle w:val="NormalTok"/>
        </w:rPr>
        <w:t xml:space="preserve">na_tabela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grupa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str_ends</w:t>
      </w:r>
      <w:r>
        <w:rPr>
          <w:rStyle w:val="NormalTok"/>
        </w:rPr>
        <w:t xml:space="preserve">(kolona, </w:t>
      </w:r>
      <w:r>
        <w:rPr>
          <w:rStyle w:val="StringTok"/>
        </w:rPr>
        <w:t xml:space="preserve">"_o"</w:t>
      </w:r>
      <w:r>
        <w:rPr>
          <w:rStyle w:val="NormalTok"/>
        </w:rPr>
        <w:t xml:space="preserve">) </w:t>
      </w:r>
      <w:r>
        <w:rPr>
          <w:rStyle w:val="SpecialCharTok"/>
        </w:rPr>
        <w:t xml:space="preserve">~</w:t>
      </w:r>
      <w:r>
        <w:rPr>
          <w:rStyle w:val="NormalTok"/>
        </w:rPr>
        <w:t xml:space="preserve"> </w:t>
      </w:r>
      <w:r>
        <w:rPr>
          <w:rStyle w:val="StringTok"/>
        </w:rPr>
        <w:t xml:space="preserve">"_o (partner)"</w:t>
      </w:r>
      <w:r>
        <w:rPr>
          <w:rStyle w:val="NormalTok"/>
        </w:rPr>
        <w:t xml:space="preserve">,</w:t>
      </w:r>
      <w:r>
        <w:br/>
      </w:r>
      <w:r>
        <w:rPr>
          <w:rStyle w:val="NormalTok"/>
        </w:rPr>
        <w:t xml:space="preserve">    </w:t>
      </w:r>
      <w:r>
        <w:rPr>
          <w:rStyle w:val="FunctionTok"/>
        </w:rPr>
        <w:t xml:space="preserve">str_ends</w:t>
      </w:r>
      <w:r>
        <w:rPr>
          <w:rStyle w:val="NormalTok"/>
        </w:rPr>
        <w:t xml:space="preserve">(kolona, </w:t>
      </w:r>
      <w:r>
        <w:rPr>
          <w:rStyle w:val="StringTok"/>
        </w:rPr>
        <w:t xml:space="preserve">"_1"</w:t>
      </w:r>
      <w:r>
        <w:rPr>
          <w:rStyle w:val="NormalTok"/>
        </w:rPr>
        <w:t xml:space="preserve">) </w:t>
      </w:r>
      <w:r>
        <w:rPr>
          <w:rStyle w:val="SpecialCharTok"/>
        </w:rPr>
        <w:t xml:space="preserve">~</w:t>
      </w:r>
      <w:r>
        <w:rPr>
          <w:rStyle w:val="NormalTok"/>
        </w:rPr>
        <w:t xml:space="preserve"> </w:t>
      </w:r>
      <w:r>
        <w:rPr>
          <w:rStyle w:val="StringTok"/>
        </w:rPr>
        <w:t xml:space="preserve">"_1 (pre događaja)"</w:t>
      </w:r>
      <w:r>
        <w:rPr>
          <w:rStyle w:val="NormalTok"/>
        </w:rPr>
        <w:t xml:space="preserve">,</w:t>
      </w:r>
      <w:r>
        <w:br/>
      </w:r>
      <w:r>
        <w:rPr>
          <w:rStyle w:val="NormalTok"/>
        </w:rPr>
        <w:t xml:space="preserve">    </w:t>
      </w:r>
      <w:r>
        <w:rPr>
          <w:rStyle w:val="FunctionTok"/>
        </w:rPr>
        <w:t xml:space="preserve">str_ends</w:t>
      </w:r>
      <w:r>
        <w:rPr>
          <w:rStyle w:val="NormalTok"/>
        </w:rPr>
        <w:t xml:space="preserve">(kolona, </w:t>
      </w:r>
      <w:r>
        <w:rPr>
          <w:rStyle w:val="StringTok"/>
        </w:rPr>
        <w:t xml:space="preserve">"_s"</w:t>
      </w:r>
      <w:r>
        <w:rPr>
          <w:rStyle w:val="NormalTok"/>
        </w:rPr>
        <w:t xml:space="preserve">) </w:t>
      </w:r>
      <w:r>
        <w:rPr>
          <w:rStyle w:val="SpecialCharTok"/>
        </w:rPr>
        <w:t xml:space="preserve">~</w:t>
      </w:r>
      <w:r>
        <w:rPr>
          <w:rStyle w:val="NormalTok"/>
        </w:rPr>
        <w:t xml:space="preserve"> </w:t>
      </w:r>
      <w:r>
        <w:rPr>
          <w:rStyle w:val="StringTok"/>
        </w:rPr>
        <w:t xml:space="preserve">"_s (sredina događaja)"</w:t>
      </w:r>
      <w:r>
        <w:rPr>
          <w:rStyle w:val="NormalTok"/>
        </w:rPr>
        <w:t xml:space="preserve">,</w:t>
      </w:r>
      <w:r>
        <w:br/>
      </w:r>
      <w:r>
        <w:rPr>
          <w:rStyle w:val="NormalTok"/>
        </w:rPr>
        <w:t xml:space="preserve">    </w:t>
      </w:r>
      <w:r>
        <w:rPr>
          <w:rStyle w:val="FunctionTok"/>
        </w:rPr>
        <w:t xml:space="preserve">str_ends</w:t>
      </w:r>
      <w:r>
        <w:rPr>
          <w:rStyle w:val="NormalTok"/>
        </w:rPr>
        <w:t xml:space="preserve">(kolona, </w:t>
      </w:r>
      <w:r>
        <w:rPr>
          <w:rStyle w:val="StringTok"/>
        </w:rPr>
        <w:t xml:space="preserve">"_2"</w:t>
      </w:r>
      <w:r>
        <w:rPr>
          <w:rStyle w:val="NormalTok"/>
        </w:rPr>
        <w:t xml:space="preserve">) </w:t>
      </w:r>
      <w:r>
        <w:rPr>
          <w:rStyle w:val="SpecialCharTok"/>
        </w:rPr>
        <w:t xml:space="preserve">~</w:t>
      </w:r>
      <w:r>
        <w:rPr>
          <w:rStyle w:val="NormalTok"/>
        </w:rPr>
        <w:t xml:space="preserve"> </w:t>
      </w:r>
      <w:r>
        <w:rPr>
          <w:rStyle w:val="StringTok"/>
        </w:rPr>
        <w:t xml:space="preserve">"_2 (dan nakon događaja)"</w:t>
      </w:r>
      <w:r>
        <w:rPr>
          <w:rStyle w:val="NormalTok"/>
        </w:rPr>
        <w:t xml:space="preserve">,</w:t>
      </w:r>
      <w:r>
        <w:br/>
      </w:r>
      <w:r>
        <w:rPr>
          <w:rStyle w:val="NormalTok"/>
        </w:rPr>
        <w:t xml:space="preserve">    </w:t>
      </w:r>
      <w:r>
        <w:rPr>
          <w:rStyle w:val="FunctionTok"/>
        </w:rPr>
        <w:t xml:space="preserve">str_ends</w:t>
      </w:r>
      <w:r>
        <w:rPr>
          <w:rStyle w:val="NormalTok"/>
        </w:rPr>
        <w:t xml:space="preserve">(kolona, </w:t>
      </w:r>
      <w:r>
        <w:rPr>
          <w:rStyle w:val="StringTok"/>
        </w:rPr>
        <w:t xml:space="preserve">"_3"</w:t>
      </w:r>
      <w:r>
        <w:rPr>
          <w:rStyle w:val="NormalTok"/>
        </w:rPr>
        <w:t xml:space="preserve">) </w:t>
      </w:r>
      <w:r>
        <w:rPr>
          <w:rStyle w:val="SpecialCharTok"/>
        </w:rPr>
        <w:t xml:space="preserve">~</w:t>
      </w:r>
      <w:r>
        <w:rPr>
          <w:rStyle w:val="NormalTok"/>
        </w:rPr>
        <w:t xml:space="preserve"> </w:t>
      </w:r>
      <w:r>
        <w:rPr>
          <w:rStyle w:val="StringTok"/>
        </w:rPr>
        <w:t xml:space="preserve">"_3 (3-4 nedelje kasnije)"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"ostalo"</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(grupa)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broj_kolona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prosecan_procenat_na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(udeo_na), </w:t>
      </w:r>
      <w:r>
        <w:rPr>
          <w:rStyle w:val="DecValTok"/>
        </w:rPr>
        <w:t xml:space="preserve">1</w:t>
      </w:r>
      <w:r>
        <w:rPr>
          <w:rStyle w:val="NormalTok"/>
        </w:rPr>
        <w:t xml:space="preserve">))</w:t>
      </w:r>
    </w:p>
    <w:p>
      <w:pPr>
        <w:pStyle w:val="SourceCode"/>
      </w:pPr>
      <w:r>
        <w:rPr>
          <w:rStyle w:val="VerbatimChar"/>
        </w:rPr>
        <w:t xml:space="preserve">## # A tibble: 6 × 3</w:t>
      </w:r>
      <w:r>
        <w:br/>
      </w:r>
      <w:r>
        <w:rPr>
          <w:rStyle w:val="VerbatimChar"/>
        </w:rPr>
        <w:t xml:space="preserve">##   grupa                    broj_kolona prosecan_procenat_na</w:t>
      </w:r>
      <w:r>
        <w:br/>
      </w:r>
      <w:r>
        <w:rPr>
          <w:rStyle w:val="VerbatimChar"/>
        </w:rPr>
        <w:t xml:space="preserve">##   &lt;chr&gt;                          &lt;int&gt;                &lt;dbl&gt;</w:t>
      </w:r>
      <w:r>
        <w:br/>
      </w:r>
      <w:r>
        <w:rPr>
          <w:rStyle w:val="VerbatimChar"/>
        </w:rPr>
        <w:t xml:space="preserve">## 1 _1 (pre događaja)                 28                 12.9</w:t>
      </w:r>
      <w:r>
        <w:br/>
      </w:r>
      <w:r>
        <w:rPr>
          <w:rStyle w:val="VerbatimChar"/>
        </w:rPr>
        <w:t xml:space="preserve">## 2 _2 (dan nakon događaja)           36                 33.7</w:t>
      </w:r>
      <w:r>
        <w:br/>
      </w:r>
      <w:r>
        <w:rPr>
          <w:rStyle w:val="VerbatimChar"/>
        </w:rPr>
        <w:t xml:space="preserve">## 3 _3 (3-4 nedelje kasnije)          37                 65.6</w:t>
      </w:r>
      <w:r>
        <w:br/>
      </w:r>
      <w:r>
        <w:rPr>
          <w:rStyle w:val="VerbatimChar"/>
        </w:rPr>
        <w:t xml:space="preserve">## 4 _o (partner)                      12                  4.1</w:t>
      </w:r>
      <w:r>
        <w:br/>
      </w:r>
      <w:r>
        <w:rPr>
          <w:rStyle w:val="VerbatimChar"/>
        </w:rPr>
        <w:t xml:space="preserve">## 5 _s (sredina događaja)             11                 51.6</w:t>
      </w:r>
      <w:r>
        <w:br/>
      </w:r>
      <w:r>
        <w:rPr>
          <w:rStyle w:val="VerbatimChar"/>
        </w:rPr>
        <w:t xml:space="preserve">## 6 ostalo                            71                  7.6</w:t>
      </w:r>
    </w:p>
    <w:p>
      <w:pPr>
        <w:pStyle w:val="FirstParagraph"/>
      </w:pPr>
      <w:r>
        <w:t xml:space="preserve">Kolone sa podacima o partneru imaju najmanji udeo NA (oko 4%), a kolone iz upitnika pre događaja oko 13%. Kolone iz kasnijih upitnika imaju znatno veći udeo: upitnik na sredini događaja oko 52%, upitnik dan nakon događaja oko 34%, a upitnik nakon 3–4 nedelje oko 66%. Najviše nedostaju podaci iz upitnika koji nisu bili obavezni ili nisu postavljani na svim događajima. Kolone koje spadaju u grupu „ostalo” (ocene partnera, interesovanja, demografski podaci i slično) imaju znatno manji udeo NA.</w:t>
      </w:r>
    </w:p>
    <w:bookmarkEnd w:id="39"/>
    <w:bookmarkStart w:id="40" w:name="nedostajuće-vrednosti-po-talasima"/>
    <w:p>
      <w:pPr>
        <w:pStyle w:val="Heading3"/>
      </w:pPr>
      <w:r>
        <w:rPr>
          <w:rStyle w:val="SectionNumber"/>
        </w:rPr>
        <w:t xml:space="preserve">2.4.3</w:t>
      </w:r>
      <w:r>
        <w:tab/>
      </w:r>
      <w:r>
        <w:t xml:space="preserve">Nedostajuće vrednosti po talasima</w:t>
      </w:r>
    </w:p>
    <w:p>
      <w:pPr>
        <w:pStyle w:val="FirstParagraph"/>
      </w:pPr>
      <w:r>
        <w:t xml:space="preserve">Tri kolone zahtevaju posebnu pažnju jer pripadaju upitniku pre događaja, koji su popunjavali svi učesnici, a ipak imaju veliki udeo NA. To su</w:t>
      </w:r>
      <w:r>
        <w:t xml:space="preserve"> </w:t>
      </w:r>
      <w:r>
        <w:rPr>
          <w:rStyle w:val="VerbatimChar"/>
        </w:rPr>
        <w:t xml:space="preserve">expnum</w:t>
      </w:r>
      <w:r>
        <w:t xml:space="preserve">,</w:t>
      </w:r>
      <w:r>
        <w:t xml:space="preserve"> </w:t>
      </w:r>
      <w:r>
        <w:rPr>
          <w:rStyle w:val="VerbatimChar"/>
        </w:rPr>
        <w:t xml:space="preserve">attr4_1</w:t>
      </w:r>
      <w:r>
        <w:t xml:space="preserve"> </w:t>
      </w:r>
      <w:r>
        <w:t xml:space="preserve">i</w:t>
      </w:r>
      <w:r>
        <w:t xml:space="preserve"> </w:t>
      </w:r>
      <w:r>
        <w:rPr>
          <w:rStyle w:val="VerbatimChar"/>
        </w:rPr>
        <w:t xml:space="preserve">attr5_1</w:t>
      </w:r>
      <w:r>
        <w:t xml:space="preserve">. Zato ispitujemo udeo NA u svakom talasu posebno.</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(wave)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(expnum, attr4_1, attr5_1),</w:t>
      </w:r>
      <w:r>
        <w:br/>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(.x)),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ConstantTok"/>
        </w:rPr>
        <w:t xml:space="preserve">Inf</w:t>
      </w:r>
      <w:r>
        <w:rPr>
          <w:rStyle w:val="NormalTok"/>
        </w:rPr>
        <w:t xml:space="preserve">)</w:t>
      </w:r>
    </w:p>
    <w:p>
      <w:pPr>
        <w:pStyle w:val="SourceCode"/>
      </w:pPr>
      <w:r>
        <w:rPr>
          <w:rStyle w:val="VerbatimChar"/>
        </w:rPr>
        <w:t xml:space="preserve">## # A tibble: 21 × 4</w:t>
      </w:r>
      <w:r>
        <w:br/>
      </w:r>
      <w:r>
        <w:rPr>
          <w:rStyle w:val="VerbatimChar"/>
        </w:rPr>
        <w:t xml:space="preserve">##     wave expnum attr4_1 attr5_1</w:t>
      </w:r>
      <w:r>
        <w:br/>
      </w:r>
      <w:r>
        <w:rPr>
          <w:rStyle w:val="VerbatimChar"/>
        </w:rPr>
        <w:t xml:space="preserve">##    &lt;dbl&gt;  &lt;dbl&gt;   &lt;dbl&gt;   &lt;dbl&gt;</w:t>
      </w:r>
      <w:r>
        <w:br/>
      </w:r>
      <w:r>
        <w:rPr>
          <w:rStyle w:val="VerbatimChar"/>
        </w:rPr>
        <w:t xml:space="preserve">##  1     1    0     100     100  </w:t>
      </w:r>
      <w:r>
        <w:br/>
      </w:r>
      <w:r>
        <w:rPr>
          <w:rStyle w:val="VerbatimChar"/>
        </w:rPr>
        <w:t xml:space="preserve">##  2     2    2.6   100     100  </w:t>
      </w:r>
      <w:r>
        <w:br/>
      </w:r>
      <w:r>
        <w:rPr>
          <w:rStyle w:val="VerbatimChar"/>
        </w:rPr>
        <w:t xml:space="preserve">##  3     3   10     100     100  </w:t>
      </w:r>
      <w:r>
        <w:br/>
      </w:r>
      <w:r>
        <w:rPr>
          <w:rStyle w:val="VerbatimChar"/>
        </w:rPr>
        <w:t xml:space="preserve">##  4     4    0     100     100  </w:t>
      </w:r>
      <w:r>
        <w:br/>
      </w:r>
      <w:r>
        <w:rPr>
          <w:rStyle w:val="VerbatimChar"/>
        </w:rPr>
        <w:t xml:space="preserve">##  5     5    5.3   100     100  </w:t>
      </w:r>
      <w:r>
        <w:br/>
      </w:r>
      <w:r>
        <w:rPr>
          <w:rStyle w:val="VerbatimChar"/>
        </w:rPr>
        <w:t xml:space="preserve">##  6     6  100      10     100  </w:t>
      </w:r>
      <w:r>
        <w:br/>
      </w:r>
      <w:r>
        <w:rPr>
          <w:rStyle w:val="VerbatimChar"/>
        </w:rPr>
        <w:t xml:space="preserve">##  7     7  100       0     100  </w:t>
      </w:r>
      <w:r>
        <w:br/>
      </w:r>
      <w:r>
        <w:rPr>
          <w:rStyle w:val="VerbatimChar"/>
        </w:rPr>
        <w:t xml:space="preserve">##  8     8  100       0     100  </w:t>
      </w:r>
      <w:r>
        <w:br/>
      </w:r>
      <w:r>
        <w:rPr>
          <w:rStyle w:val="VerbatimChar"/>
        </w:rPr>
        <w:t xml:space="preserve">##  9     9  100       0     100  </w:t>
      </w:r>
      <w:r>
        <w:br/>
      </w:r>
      <w:r>
        <w:rPr>
          <w:rStyle w:val="VerbatimChar"/>
        </w:rPr>
        <w:t xml:space="preserve">## 10    10  100       0       0  </w:t>
      </w:r>
      <w:r>
        <w:br/>
      </w:r>
      <w:r>
        <w:rPr>
          <w:rStyle w:val="VerbatimChar"/>
        </w:rPr>
        <w:t xml:space="preserve">## 11    11  100       0       0  </w:t>
      </w:r>
      <w:r>
        <w:br/>
      </w:r>
      <w:r>
        <w:rPr>
          <w:rStyle w:val="VerbatimChar"/>
        </w:rPr>
        <w:t xml:space="preserve">## 12    12  100       0       0  </w:t>
      </w:r>
      <w:r>
        <w:br/>
      </w:r>
      <w:r>
        <w:rPr>
          <w:rStyle w:val="VerbatimChar"/>
        </w:rPr>
        <w:t xml:space="preserve">## 13    13  100      11.1    11.1</w:t>
      </w:r>
      <w:r>
        <w:br/>
      </w:r>
      <w:r>
        <w:rPr>
          <w:rStyle w:val="VerbatimChar"/>
        </w:rPr>
        <w:t xml:space="preserve">## 14    14  100       2.5     2.5</w:t>
      </w:r>
      <w:r>
        <w:br/>
      </w:r>
      <w:r>
        <w:rPr>
          <w:rStyle w:val="VerbatimChar"/>
        </w:rPr>
        <w:t xml:space="preserve">## 15    15  100       0       2.6</w:t>
      </w:r>
      <w:r>
        <w:br/>
      </w:r>
      <w:r>
        <w:rPr>
          <w:rStyle w:val="VerbatimChar"/>
        </w:rPr>
        <w:t xml:space="preserve">## 16    16  100       0       8.3</w:t>
      </w:r>
      <w:r>
        <w:br/>
      </w:r>
      <w:r>
        <w:rPr>
          <w:rStyle w:val="VerbatimChar"/>
        </w:rPr>
        <w:t xml:space="preserve">## 17    17  100       0       0  </w:t>
      </w:r>
      <w:r>
        <w:br/>
      </w:r>
      <w:r>
        <w:rPr>
          <w:rStyle w:val="VerbatimChar"/>
        </w:rPr>
        <w:t xml:space="preserve">## 18    18  100       0       0  </w:t>
      </w:r>
      <w:r>
        <w:br/>
      </w:r>
      <w:r>
        <w:rPr>
          <w:rStyle w:val="VerbatimChar"/>
        </w:rPr>
        <w:t xml:space="preserve">## 19    19  100       0       0  </w:t>
      </w:r>
      <w:r>
        <w:br/>
      </w:r>
      <w:r>
        <w:rPr>
          <w:rStyle w:val="VerbatimChar"/>
        </w:rPr>
        <w:t xml:space="preserve">## 20    20  100       0       0  </w:t>
      </w:r>
      <w:r>
        <w:br/>
      </w:r>
      <w:r>
        <w:rPr>
          <w:rStyle w:val="VerbatimChar"/>
        </w:rPr>
        <w:t xml:space="preserve">## 21    21  100       0       0</w:t>
      </w:r>
    </w:p>
    <w:p>
      <w:pPr>
        <w:pStyle w:val="FirstParagraph"/>
      </w:pPr>
      <w:r>
        <w:t xml:space="preserve">Tabela pokazuje da ove kolone nisu prazne nasumično, nego da su prazne u celim talasima:</w:t>
      </w:r>
    </w:p>
    <w:p>
      <w:pPr>
        <w:pStyle w:val="Compact"/>
        <w:numPr>
          <w:ilvl w:val="0"/>
          <w:numId w:val="1015"/>
        </w:numPr>
      </w:pPr>
      <w:r>
        <w:rPr>
          <w:rStyle w:val="VerbatimChar"/>
        </w:rPr>
        <w:t xml:space="preserve">expnum</w:t>
      </w:r>
      <w:r>
        <w:t xml:space="preserve"> </w:t>
      </w:r>
      <w:r>
        <w:t xml:space="preserve">je popunjena samo u talasima 1–5 (NA između 0% i 10%), a od talasa 6 pa nadalje nedostaje u 100% redova. Ukupnih 78,5% NA zato nije posledica toga što su učesnici preskakali pitanje, već toga što pitanje u kasnijim talasima nije postavljeno.</w:t>
      </w:r>
    </w:p>
    <w:p>
      <w:pPr>
        <w:pStyle w:val="Compact"/>
        <w:numPr>
          <w:ilvl w:val="0"/>
          <w:numId w:val="1015"/>
        </w:numPr>
      </w:pPr>
      <w:r>
        <w:rPr>
          <w:rStyle w:val="VerbatimChar"/>
        </w:rPr>
        <w:t xml:space="preserve">attr4_1</w:t>
      </w:r>
      <w:r>
        <w:t xml:space="preserve"> </w:t>
      </w:r>
      <w:r>
        <w:t xml:space="preserve">je potpuno prazna u talasima 1–5, a od talasa 6 popunjena (NA između 0% i 11,1%).</w:t>
      </w:r>
    </w:p>
    <w:p>
      <w:pPr>
        <w:pStyle w:val="Compact"/>
        <w:numPr>
          <w:ilvl w:val="0"/>
          <w:numId w:val="1015"/>
        </w:numPr>
      </w:pPr>
      <w:r>
        <w:rPr>
          <w:rStyle w:val="VerbatimChar"/>
        </w:rPr>
        <w:t xml:space="preserve">attr5_1</w:t>
      </w:r>
      <w:r>
        <w:t xml:space="preserve"> </w:t>
      </w:r>
      <w:r>
        <w:t xml:space="preserve">je potpuno prazna u talasima 1–9, a od talasa 10 popunjena (NA do 11,1%).</w:t>
      </w:r>
    </w:p>
    <w:p>
      <w:pPr>
        <w:pStyle w:val="FirstParagraph"/>
      </w:pPr>
      <w:r>
        <w:t xml:space="preserve">Preostali mali udeli NA u talasima u kojima su pitanja postavljena (na primer 11,1% u talasu 13) verovatno potiču od pojedinačnih učesnika koji su preskočili pitanje. Ova razlika je važna za dalji rad: prvu vrstu praznine (pitanje nije postavljeno) ne možemo popraviti, dok se drugu (preskočeno pitanje) može rešavati imputacijom.</w:t>
      </w:r>
    </w:p>
    <w:p>
      <w:pPr>
        <w:pStyle w:val="BodyText"/>
      </w:pPr>
      <w:r>
        <w:t xml:space="preserve">Isto proveravamo i za kolone iz naknadnih upitnika. Poredimo</w:t>
      </w:r>
      <w:r>
        <w:t xml:space="preserve"> </w:t>
      </w:r>
      <w:r>
        <w:rPr>
          <w:rStyle w:val="VerbatimChar"/>
        </w:rPr>
        <w:t xml:space="preserve">attr7_2</w:t>
      </w:r>
      <w:r>
        <w:t xml:space="preserve"> </w:t>
      </w:r>
      <w:r>
        <w:t xml:space="preserve">i</w:t>
      </w:r>
      <w:r>
        <w:t xml:space="preserve"> </w:t>
      </w:r>
      <w:r>
        <w:rPr>
          <w:rStyle w:val="VerbatimChar"/>
        </w:rPr>
        <w:t xml:space="preserve">attr7_3</w:t>
      </w:r>
      <w:r>
        <w:t xml:space="preserve"> </w:t>
      </w:r>
      <w:r>
        <w:t xml:space="preserve">sa kolonom</w:t>
      </w:r>
      <w:r>
        <w:t xml:space="preserve"> </w:t>
      </w:r>
      <w:r>
        <w:rPr>
          <w:rStyle w:val="VerbatimChar"/>
        </w:rPr>
        <w:t xml:space="preserve">you_call</w:t>
      </w:r>
      <w:r>
        <w:t xml:space="preserve">, koja pokazuje da li je učesnik uopšte odgovorio na upitnik nakon 3–4 nedelje:</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(wave)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(attr7_2, attr7_3, you_call),</w:t>
      </w:r>
      <w:r>
        <w:br/>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(.x)),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ConstantTok"/>
        </w:rPr>
        <w:t xml:space="preserve">Inf</w:t>
      </w:r>
      <w:r>
        <w:rPr>
          <w:rStyle w:val="NormalTok"/>
        </w:rPr>
        <w:t xml:space="preserve">)</w:t>
      </w:r>
    </w:p>
    <w:p>
      <w:pPr>
        <w:pStyle w:val="SourceCode"/>
      </w:pPr>
      <w:r>
        <w:rPr>
          <w:rStyle w:val="VerbatimChar"/>
        </w:rPr>
        <w:t xml:space="preserve">## # A tibble: 21 × 4</w:t>
      </w:r>
      <w:r>
        <w:br/>
      </w:r>
      <w:r>
        <w:rPr>
          <w:rStyle w:val="VerbatimChar"/>
        </w:rPr>
        <w:t xml:space="preserve">##     wave attr7_2 attr7_3 you_call</w:t>
      </w:r>
      <w:r>
        <w:br/>
      </w:r>
      <w:r>
        <w:rPr>
          <w:rStyle w:val="VerbatimChar"/>
        </w:rPr>
        <w:t xml:space="preserve">##    &lt;dbl&gt;   &lt;dbl&gt;   &lt;dbl&gt;    &lt;dbl&gt;</w:t>
      </w:r>
      <w:r>
        <w:br/>
      </w:r>
      <w:r>
        <w:rPr>
          <w:rStyle w:val="VerbatimChar"/>
        </w:rPr>
        <w:t xml:space="preserve">##  1     1   100     100       50  </w:t>
      </w:r>
      <w:r>
        <w:br/>
      </w:r>
      <w:r>
        <w:rPr>
          <w:rStyle w:val="VerbatimChar"/>
        </w:rPr>
        <w:t xml:space="preserve">##  2     2   100     100       51.8</w:t>
      </w:r>
      <w:r>
        <w:br/>
      </w:r>
      <w:r>
        <w:rPr>
          <w:rStyle w:val="VerbatimChar"/>
        </w:rPr>
        <w:t xml:space="preserve">##  3     3   100     100       55  </w:t>
      </w:r>
      <w:r>
        <w:br/>
      </w:r>
      <w:r>
        <w:rPr>
          <w:rStyle w:val="VerbatimChar"/>
        </w:rPr>
        <w:t xml:space="preserve">##  4     4   100     100       33.3</w:t>
      </w:r>
      <w:r>
        <w:br/>
      </w:r>
      <w:r>
        <w:rPr>
          <w:rStyle w:val="VerbatimChar"/>
        </w:rPr>
        <w:t xml:space="preserve">##  5     5   100     100       47.4</w:t>
      </w:r>
      <w:r>
        <w:br/>
      </w:r>
      <w:r>
        <w:rPr>
          <w:rStyle w:val="VerbatimChar"/>
        </w:rPr>
        <w:t xml:space="preserve">##  6     6   100     100       50  </w:t>
      </w:r>
      <w:r>
        <w:br/>
      </w:r>
      <w:r>
        <w:rPr>
          <w:rStyle w:val="VerbatimChar"/>
        </w:rPr>
        <w:t xml:space="preserve">##  7     7   100     100       43.8</w:t>
      </w:r>
      <w:r>
        <w:br/>
      </w:r>
      <w:r>
        <w:rPr>
          <w:rStyle w:val="VerbatimChar"/>
        </w:rPr>
        <w:t xml:space="preserve">##  8     8   100     100       25  </w:t>
      </w:r>
      <w:r>
        <w:br/>
      </w:r>
      <w:r>
        <w:rPr>
          <w:rStyle w:val="VerbatimChar"/>
        </w:rPr>
        <w:t xml:space="preserve">##  9     9   100     100       40  </w:t>
      </w:r>
      <w:r>
        <w:br/>
      </w:r>
      <w:r>
        <w:rPr>
          <w:rStyle w:val="VerbatimChar"/>
        </w:rPr>
        <w:t xml:space="preserve">## 10    10   100      22.2     22.2</w:t>
      </w:r>
      <w:r>
        <w:br/>
      </w:r>
      <w:r>
        <w:rPr>
          <w:rStyle w:val="VerbatimChar"/>
        </w:rPr>
        <w:t xml:space="preserve">## 11    11   100      54.8     54.8</w:t>
      </w:r>
      <w:r>
        <w:br/>
      </w:r>
      <w:r>
        <w:rPr>
          <w:rStyle w:val="VerbatimChar"/>
        </w:rPr>
        <w:t xml:space="preserve">## 12    12   100      46.4     46.4</w:t>
      </w:r>
      <w:r>
        <w:br/>
      </w:r>
      <w:r>
        <w:rPr>
          <w:rStyle w:val="VerbatimChar"/>
        </w:rPr>
        <w:t xml:space="preserve">## 13    13   100      63.3     63.3</w:t>
      </w:r>
      <w:r>
        <w:br/>
      </w:r>
      <w:r>
        <w:rPr>
          <w:rStyle w:val="VerbatimChar"/>
        </w:rPr>
        <w:t xml:space="preserve">## 14    14   100      71.4     71.4</w:t>
      </w:r>
      <w:r>
        <w:br/>
      </w:r>
      <w:r>
        <w:rPr>
          <w:rStyle w:val="VerbatimChar"/>
        </w:rPr>
        <w:t xml:space="preserve">## 15    15    42.8    56.7     56.7</w:t>
      </w:r>
      <w:r>
        <w:br/>
      </w:r>
      <w:r>
        <w:rPr>
          <w:rStyle w:val="VerbatimChar"/>
        </w:rPr>
        <w:t xml:space="preserve">## 16    16    47.9    60.4     60.4</w:t>
      </w:r>
      <w:r>
        <w:br/>
      </w:r>
      <w:r>
        <w:rPr>
          <w:rStyle w:val="VerbatimChar"/>
        </w:rPr>
        <w:t xml:space="preserve">## 17    17    50      60.7     60.7</w:t>
      </w:r>
      <w:r>
        <w:br/>
      </w:r>
      <w:r>
        <w:rPr>
          <w:rStyle w:val="VerbatimChar"/>
        </w:rPr>
        <w:t xml:space="preserve">## 18    18    25      58.3     58.3</w:t>
      </w:r>
      <w:r>
        <w:br/>
      </w:r>
      <w:r>
        <w:rPr>
          <w:rStyle w:val="VerbatimChar"/>
        </w:rPr>
        <w:t xml:space="preserve">## 19    19    10      70       70  </w:t>
      </w:r>
      <w:r>
        <w:br/>
      </w:r>
      <w:r>
        <w:rPr>
          <w:rStyle w:val="VerbatimChar"/>
        </w:rPr>
        <w:t xml:space="preserve">## 20    20    23.8    69       69  </w:t>
      </w:r>
      <w:r>
        <w:br/>
      </w:r>
      <w:r>
        <w:rPr>
          <w:rStyle w:val="VerbatimChar"/>
        </w:rPr>
        <w:t xml:space="preserve">## 21    21     9.1    61.4     61.4</w:t>
      </w:r>
    </w:p>
    <w:p>
      <w:pPr>
        <w:pStyle w:val="FirstParagraph"/>
      </w:pPr>
      <w:r>
        <w:t xml:space="preserve">Rezultat pokazuje isti obrazac:</w:t>
      </w:r>
    </w:p>
    <w:p>
      <w:pPr>
        <w:pStyle w:val="Compact"/>
        <w:numPr>
          <w:ilvl w:val="0"/>
          <w:numId w:val="1016"/>
        </w:numPr>
      </w:pPr>
      <w:r>
        <w:rPr>
          <w:rStyle w:val="VerbatimChar"/>
        </w:rPr>
        <w:t xml:space="preserve">attr7_2</w:t>
      </w:r>
      <w:r>
        <w:t xml:space="preserve"> </w:t>
      </w:r>
      <w:r>
        <w:t xml:space="preserve">je u talasima 1–14 prazna u 100% redova, a popunjena je tek u talasima 15–21 (NA od 9,1% do 50%). Pitanje o tome šta je zaista bilo važno pri odlučivanju, dan nakon događaja, postavljano je dakle samo u poslednjih sedam talasa.</w:t>
      </w:r>
    </w:p>
    <w:p>
      <w:pPr>
        <w:pStyle w:val="Compact"/>
        <w:numPr>
          <w:ilvl w:val="0"/>
          <w:numId w:val="1016"/>
        </w:numPr>
      </w:pPr>
      <w:r>
        <w:rPr>
          <w:rStyle w:val="VerbatimChar"/>
        </w:rPr>
        <w:t xml:space="preserve">attr7_3</w:t>
      </w:r>
      <w:r>
        <w:t xml:space="preserve"> </w:t>
      </w:r>
      <w:r>
        <w:t xml:space="preserve">je u talasima 1–9 prazna u 100% redova, a u talasima 10–21 delimično popunjena (NA od 22,2% do 71,4%).</w:t>
      </w:r>
    </w:p>
    <w:p>
      <w:pPr>
        <w:pStyle w:val="Compact"/>
        <w:numPr>
          <w:ilvl w:val="0"/>
          <w:numId w:val="1016"/>
        </w:numPr>
      </w:pPr>
      <w:r>
        <w:rPr>
          <w:rStyle w:val="VerbatimChar"/>
        </w:rPr>
        <w:t xml:space="preserve">you_call</w:t>
      </w:r>
      <w:r>
        <w:t xml:space="preserve"> </w:t>
      </w:r>
      <w:r>
        <w:t xml:space="preserve">je popunjena u svim talasima, ali samo delimično (NA između 22,2% i 71,4%). Vrednosti za</w:t>
      </w:r>
      <w:r>
        <w:t xml:space="preserve"> </w:t>
      </w:r>
      <w:r>
        <w:rPr>
          <w:rStyle w:val="VerbatimChar"/>
        </w:rPr>
        <w:t xml:space="preserve">attr7_3</w:t>
      </w:r>
      <w:r>
        <w:t xml:space="preserve"> </w:t>
      </w:r>
      <w:r>
        <w:t xml:space="preserve">u talasima 10–21 identične su vrednostima za</w:t>
      </w:r>
      <w:r>
        <w:t xml:space="preserve"> </w:t>
      </w:r>
      <w:r>
        <w:rPr>
          <w:rStyle w:val="VerbatimChar"/>
        </w:rPr>
        <w:t xml:space="preserve">you_call</w:t>
      </w:r>
      <w:r>
        <w:t xml:space="preserve">, što znači da su u tim talasima upitnik popunjavale iste osobe.</w:t>
      </w:r>
    </w:p>
    <w:p>
      <w:pPr>
        <w:pStyle w:val="FirstParagraph"/>
      </w:pPr>
      <w:r>
        <w:t xml:space="preserve">Posmatrano po učesnicima, bar jedno pitanje iz upitnika nakon 3–4 nedelje popunilo je samo 263 od 551 učesnika, odnosno oko 48%:</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odgovorio_3 =</w:t>
      </w:r>
      <w:r>
        <w:rPr>
          <w:rStyle w:val="NormalTok"/>
        </w:rPr>
        <w:t xml:space="preserve"> </w:t>
      </w:r>
      <w:r>
        <w:rPr>
          <w:rStyle w:val="FunctionTok"/>
        </w:rPr>
        <w:t xml:space="preserve">if_any</w:t>
      </w:r>
      <w:r>
        <w:rPr>
          <w:rStyle w:val="NormalTok"/>
        </w:rPr>
        <w:t xml:space="preserve">(</w:t>
      </w:r>
      <w:r>
        <w:rPr>
          <w:rStyle w:val="FunctionTok"/>
        </w:rPr>
        <w:t xml:space="preserve">ends_with</w:t>
      </w:r>
      <w:r>
        <w:rPr>
          <w:rStyle w:val="NormalTok"/>
        </w:rPr>
        <w:t xml:space="preserve">(</w:t>
      </w:r>
      <w:r>
        <w:rPr>
          <w:rStyle w:val="StringTok"/>
        </w:rPr>
        <w:t xml:space="preserve">"_3"</w:t>
      </w:r>
      <w:r>
        <w:rPr>
          <w:rStyle w:val="NormalTok"/>
        </w:rPr>
        <w:t xml:space="preserve">),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(.x)))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popunilo =</w:t>
      </w:r>
      <w:r>
        <w:rPr>
          <w:rStyle w:val="NormalTok"/>
        </w:rPr>
        <w:t xml:space="preserve"> </w:t>
      </w:r>
      <w:r>
        <w:rPr>
          <w:rStyle w:val="FunctionTok"/>
        </w:rPr>
        <w:t xml:space="preserve">sum</w:t>
      </w:r>
      <w:r>
        <w:rPr>
          <w:rStyle w:val="NormalTok"/>
        </w:rPr>
        <w:t xml:space="preserve">(odgovorio_3), </w:t>
      </w:r>
      <w:r>
        <w:rPr>
          <w:rStyle w:val="AttributeTok"/>
        </w:rPr>
        <w:t xml:space="preserve">ukupno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 A tibble: 1 × 2</w:t>
      </w:r>
      <w:r>
        <w:br/>
      </w:r>
      <w:r>
        <w:rPr>
          <w:rStyle w:val="VerbatimChar"/>
        </w:rPr>
        <w:t xml:space="preserve">##   popunilo ukupno</w:t>
      </w:r>
      <w:r>
        <w:br/>
      </w:r>
      <w:r>
        <w:rPr>
          <w:rStyle w:val="VerbatimChar"/>
        </w:rPr>
        <w:t xml:space="preserve">##      &lt;int&gt;  &lt;int&gt;</w:t>
      </w:r>
      <w:r>
        <w:br/>
      </w:r>
      <w:r>
        <w:rPr>
          <w:rStyle w:val="VerbatimChar"/>
        </w:rPr>
        <w:t xml:space="preserve">## 1      263    551</w:t>
      </w:r>
    </w:p>
    <w:p>
      <w:pPr>
        <w:pStyle w:val="FirstParagraph"/>
      </w:pPr>
      <w:r>
        <w:t xml:space="preserve">Visok udeo NA u kolonama sa sufiksom</w:t>
      </w:r>
      <w:r>
        <w:t xml:space="preserve"> </w:t>
      </w:r>
      <w:r>
        <w:rPr>
          <w:rStyle w:val="VerbatimChar"/>
        </w:rPr>
        <w:t xml:space="preserve">_3</w:t>
      </w:r>
      <w:r>
        <w:t xml:space="preserve"> </w:t>
      </w:r>
      <w:r>
        <w:t xml:space="preserve">zato ima dva uzroka: pojedina pitanja nisu postavljena u ranijim talasima, a upitnik nije popunila ni polovina učesnika.</w:t>
      </w:r>
    </w:p>
    <w:bookmarkEnd w:id="40"/>
    <w:bookmarkStart w:id="41" w:name="X0dd7d45e32efbb73758b6c4718e5dd485c32f4e"/>
    <w:p>
      <w:pPr>
        <w:pStyle w:val="Heading3"/>
      </w:pPr>
      <w:r>
        <w:rPr>
          <w:rStyle w:val="SectionNumber"/>
        </w:rPr>
        <w:t xml:space="preserve">2.4.4</w:t>
      </w:r>
      <w:r>
        <w:tab/>
      </w:r>
      <w:r>
        <w:t xml:space="preserve">Nedostajuće vrednosti u ciljnoj promenljivoj i ocenama partnera</w:t>
      </w:r>
    </w:p>
    <w:p>
      <w:pPr>
        <w:pStyle w:val="FirstParagraph"/>
      </w:pPr>
      <w:r>
        <w:t xml:space="preserve">Na kraju proveravamo promenljive koje su u središtu analize, a to su odluka</w:t>
      </w:r>
      <w:r>
        <w:t xml:space="preserve"> </w:t>
      </w:r>
      <w:r>
        <w:rPr>
          <w:rStyle w:val="VerbatimChar"/>
        </w:rPr>
        <w:t xml:space="preserve">dec</w:t>
      </w:r>
      <w:r>
        <w:t xml:space="preserve"> </w:t>
      </w:r>
      <w:r>
        <w:t xml:space="preserve">i ocene partnera.</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(dec, attr, sinc, intel, fun, amb, shar, like, prob),</w:t>
      </w:r>
      <w:r>
        <w:br/>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"procenat_na"</w:t>
      </w:r>
      <w:r>
        <w:rPr>
          <w:rStyle w:val="NormalTok"/>
        </w:rPr>
        <w:t xml:space="preserve">)</w:t>
      </w:r>
    </w:p>
    <w:p>
      <w:pPr>
        <w:pStyle w:val="SourceCode"/>
      </w:pPr>
      <w:r>
        <w:rPr>
          <w:rStyle w:val="VerbatimChar"/>
        </w:rPr>
        <w:t xml:space="preserve">## # A tibble: 9 × 2</w:t>
      </w:r>
      <w:r>
        <w:br/>
      </w:r>
      <w:r>
        <w:rPr>
          <w:rStyle w:val="VerbatimChar"/>
        </w:rPr>
        <w:t xml:space="preserve">##   kolona procenat_na</w:t>
      </w:r>
      <w:r>
        <w:br/>
      </w:r>
      <w:r>
        <w:rPr>
          <w:rStyle w:val="VerbatimChar"/>
        </w:rPr>
        <w:t xml:space="preserve">##   &lt;chr&gt;        &lt;dbl&gt;</w:t>
      </w:r>
      <w:r>
        <w:br/>
      </w:r>
      <w:r>
        <w:rPr>
          <w:rStyle w:val="VerbatimChar"/>
        </w:rPr>
        <w:t xml:space="preserve">## 1 dec            0  </w:t>
      </w:r>
      <w:r>
        <w:br/>
      </w:r>
      <w:r>
        <w:rPr>
          <w:rStyle w:val="VerbatimChar"/>
        </w:rPr>
        <w:t xml:space="preserve">## 2 attr           2.4</w:t>
      </w:r>
      <w:r>
        <w:br/>
      </w:r>
      <w:r>
        <w:rPr>
          <w:rStyle w:val="VerbatimChar"/>
        </w:rPr>
        <w:t xml:space="preserve">## 3 sinc           3.3</w:t>
      </w:r>
      <w:r>
        <w:br/>
      </w:r>
      <w:r>
        <w:rPr>
          <w:rStyle w:val="VerbatimChar"/>
        </w:rPr>
        <w:t xml:space="preserve">## 4 intel          3.5</w:t>
      </w:r>
      <w:r>
        <w:br/>
      </w:r>
      <w:r>
        <w:rPr>
          <w:rStyle w:val="VerbatimChar"/>
        </w:rPr>
        <w:t xml:space="preserve">## 5 fun            4.2</w:t>
      </w:r>
      <w:r>
        <w:br/>
      </w:r>
      <w:r>
        <w:rPr>
          <w:rStyle w:val="VerbatimChar"/>
        </w:rPr>
        <w:t xml:space="preserve">## 6 amb            8.5</w:t>
      </w:r>
      <w:r>
        <w:br/>
      </w:r>
      <w:r>
        <w:rPr>
          <w:rStyle w:val="VerbatimChar"/>
        </w:rPr>
        <w:t xml:space="preserve">## 7 shar          12.7</w:t>
      </w:r>
      <w:r>
        <w:br/>
      </w:r>
      <w:r>
        <w:rPr>
          <w:rStyle w:val="VerbatimChar"/>
        </w:rPr>
        <w:t xml:space="preserve">## 8 like           2.9</w:t>
      </w:r>
      <w:r>
        <w:br/>
      </w:r>
      <w:r>
        <w:rPr>
          <w:rStyle w:val="VerbatimChar"/>
        </w:rPr>
        <w:t xml:space="preserve">## 9 prob           3.7</w:t>
      </w:r>
    </w:p>
    <w:p>
      <w:pPr>
        <w:pStyle w:val="FirstParagraph"/>
      </w:pPr>
      <w:r>
        <w:t xml:space="preserve">Ciljna promenljiva</w:t>
      </w:r>
      <w:r>
        <w:t xml:space="preserve"> </w:t>
      </w:r>
      <w:r>
        <w:rPr>
          <w:rStyle w:val="VerbatimChar"/>
        </w:rPr>
        <w:t xml:space="preserve">dec</w:t>
      </w:r>
      <w:r>
        <w:t xml:space="preserve"> </w:t>
      </w:r>
      <w:r>
        <w:t xml:space="preserve">nema nijednu nedostajuću vrednost. Ocene partnera imaju malo NA: od 2,4% za</w:t>
      </w:r>
      <w:r>
        <w:t xml:space="preserve"> </w:t>
      </w:r>
      <w:r>
        <w:rPr>
          <w:rStyle w:val="VerbatimChar"/>
        </w:rPr>
        <w:t xml:space="preserve">attr</w:t>
      </w:r>
      <w:r>
        <w:t xml:space="preserve"> </w:t>
      </w:r>
      <w:r>
        <w:t xml:space="preserve">do 4,2% za</w:t>
      </w:r>
      <w:r>
        <w:t xml:space="preserve"> </w:t>
      </w:r>
      <w:r>
        <w:rPr>
          <w:rStyle w:val="VerbatimChar"/>
        </w:rPr>
        <w:t xml:space="preserve">fun</w:t>
      </w:r>
      <w:r>
        <w:t xml:space="preserve">, uz dve veće vrednosti, 8,5% za</w:t>
      </w:r>
      <w:r>
        <w:t xml:space="preserve"> </w:t>
      </w:r>
      <w:r>
        <w:rPr>
          <w:rStyle w:val="VerbatimChar"/>
        </w:rPr>
        <w:t xml:space="preserve">amb</w:t>
      </w:r>
      <w:r>
        <w:t xml:space="preserve"> </w:t>
      </w:r>
      <w:r>
        <w:t xml:space="preserve">i 12,7% za</w:t>
      </w:r>
      <w:r>
        <w:t xml:space="preserve"> </w:t>
      </w:r>
      <w:r>
        <w:rPr>
          <w:rStyle w:val="VerbatimChar"/>
        </w:rPr>
        <w:t xml:space="preserve">shar</w:t>
      </w:r>
      <w:r>
        <w:t xml:space="preserve">. To je dovoljno malo da ovim kolonama ne moramo da odustajemo od analize, ali ćemo pre modelovanja morati da odlučimo kako da postupimo sa redovima u kojima neka ocena nedostaje.</w:t>
      </w:r>
    </w:p>
    <w:bookmarkEnd w:id="41"/>
    <w:bookmarkStart w:id="42" w:name="šta-ovo-znači-za-dalju-analizu"/>
    <w:p>
      <w:pPr>
        <w:pStyle w:val="Heading3"/>
      </w:pPr>
      <w:r>
        <w:rPr>
          <w:rStyle w:val="SectionNumber"/>
        </w:rPr>
        <w:t xml:space="preserve">2.4.5</w:t>
      </w:r>
      <w:r>
        <w:tab/>
      </w:r>
      <w:r>
        <w:t xml:space="preserve">Šta ovo znači za dalju analizu</w:t>
      </w:r>
    </w:p>
    <w:p>
      <w:pPr>
        <w:pStyle w:val="FirstParagraph"/>
      </w:pPr>
      <w:r>
        <w:t xml:space="preserve">Iz prethodnih rezultata izvodimo nekoliko zaključaka:</w:t>
      </w:r>
    </w:p>
    <w:p>
      <w:pPr>
        <w:pStyle w:val="Compact"/>
        <w:numPr>
          <w:ilvl w:val="0"/>
          <w:numId w:val="1017"/>
        </w:numPr>
      </w:pPr>
      <w:r>
        <w:rPr>
          <w:b/>
          <w:bCs/>
        </w:rPr>
        <w:t xml:space="preserve">Naknadne upitnike (</w:t>
      </w:r>
      <w:r>
        <w:rPr>
          <w:rStyle w:val="VerbatimChar"/>
          <w:b/>
          <w:bCs/>
        </w:rPr>
        <w:t xml:space="preserve">_2</w:t>
      </w:r>
      <w:r>
        <w:rPr>
          <w:b/>
          <w:bCs/>
        </w:rPr>
        <w:t xml:space="preserve"> </w:t>
      </w:r>
      <w:r>
        <w:rPr>
          <w:b/>
          <w:bCs/>
        </w:rPr>
        <w:t xml:space="preserve">i</w:t>
      </w:r>
      <w:r>
        <w:rPr>
          <w:b/>
          <w:bCs/>
        </w:rPr>
        <w:t xml:space="preserve"> </w:t>
      </w:r>
      <w:r>
        <w:rPr>
          <w:rStyle w:val="VerbatimChar"/>
          <w:b/>
          <w:bCs/>
        </w:rPr>
        <w:t xml:space="preserve">_3</w:t>
      </w:r>
      <w:r>
        <w:rPr>
          <w:b/>
          <w:bCs/>
        </w:rPr>
        <w:t xml:space="preserve">) ne koristimo kao ulaz modela.</w:t>
      </w:r>
      <w:r>
        <w:t xml:space="preserve"> </w:t>
      </w:r>
      <w:r>
        <w:t xml:space="preserve">Pored velikog udela NA, oni su popunjeni nakon događaja, pa ne mogu da služe za predviđanje odluke koja je doneta tokom događaja. Kada bismo ih uključili, model bi koristio informaciju koja u trenutku odluke nije postojala.</w:t>
      </w:r>
    </w:p>
    <w:p>
      <w:pPr>
        <w:pStyle w:val="Compact"/>
        <w:numPr>
          <w:ilvl w:val="0"/>
          <w:numId w:val="1017"/>
        </w:numPr>
      </w:pPr>
      <w:r>
        <w:rPr>
          <w:b/>
          <w:bCs/>
        </w:rPr>
        <w:t xml:space="preserve">Pažnja i kod promenljivih</w:t>
      </w:r>
      <w:r>
        <w:rPr>
          <w:b/>
          <w:bCs/>
        </w:rPr>
        <w:t xml:space="preserve"> </w:t>
      </w:r>
      <w:r>
        <w:rPr>
          <w:rStyle w:val="VerbatimChar"/>
          <w:b/>
          <w:bCs/>
        </w:rPr>
        <w:t xml:space="preserve">match</w:t>
      </w:r>
      <w:r>
        <w:rPr>
          <w:b/>
          <w:bCs/>
        </w:rPr>
        <w:t xml:space="preserve"> </w:t>
      </w:r>
      <w:r>
        <w:rPr>
          <w:b/>
          <w:bCs/>
        </w:rPr>
        <w:t xml:space="preserve">i</w:t>
      </w:r>
      <w:r>
        <w:rPr>
          <w:b/>
          <w:bCs/>
        </w:rPr>
        <w:t xml:space="preserve"> </w:t>
      </w:r>
      <w:r>
        <w:rPr>
          <w:rStyle w:val="VerbatimChar"/>
          <w:b/>
          <w:bCs/>
        </w:rPr>
        <w:t xml:space="preserve">dec_o</w:t>
      </w:r>
      <w:r>
        <w:rPr>
          <w:b/>
          <w:bCs/>
        </w:rPr>
        <w:t xml:space="preserve">.</w:t>
      </w:r>
      <w:r>
        <w:t xml:space="preserve"> </w:t>
      </w:r>
      <w:r>
        <w:t xml:space="preserve">Promenljiva</w:t>
      </w:r>
      <w:r>
        <w:t xml:space="preserve"> </w:t>
      </w:r>
      <w:r>
        <w:rPr>
          <w:rStyle w:val="VerbatimChar"/>
        </w:rPr>
        <w:t xml:space="preserve">match</w:t>
      </w:r>
      <w:r>
        <w:t xml:space="preserve"> </w:t>
      </w:r>
      <w:r>
        <w:t xml:space="preserve">je izvedena iz odluka obe osobe, pa sadrži odluku učesnika (</w:t>
      </w:r>
      <w:r>
        <w:rPr>
          <w:rStyle w:val="VerbatimChar"/>
        </w:rPr>
        <w:t xml:space="preserve">dec</w:t>
      </w:r>
      <w:r>
        <w:t xml:space="preserve">) koju pokušavamo da predvidimo. Promenljiva</w:t>
      </w:r>
      <w:r>
        <w:t xml:space="preserve"> </w:t>
      </w:r>
      <w:r>
        <w:rPr>
          <w:rStyle w:val="VerbatimChar"/>
        </w:rPr>
        <w:t xml:space="preserve">dec_o</w:t>
      </w:r>
      <w:r>
        <w:t xml:space="preserve"> </w:t>
      </w:r>
      <w:r>
        <w:t xml:space="preserve">je odluka partnera, koja u trenutku odluke učesnika nije poznata.</w:t>
      </w:r>
    </w:p>
    <w:p>
      <w:pPr>
        <w:pStyle w:val="Compact"/>
        <w:numPr>
          <w:ilvl w:val="0"/>
          <w:numId w:val="1017"/>
        </w:numPr>
      </w:pPr>
      <w:r>
        <w:rPr>
          <w:b/>
          <w:bCs/>
        </w:rPr>
        <w:t xml:space="preserve">Kolone</w:t>
      </w:r>
      <w:r>
        <w:rPr>
          <w:b/>
          <w:bCs/>
        </w:rPr>
        <w:t xml:space="preserve"> </w:t>
      </w:r>
      <w:r>
        <w:rPr>
          <w:rStyle w:val="VerbatimChar"/>
          <w:b/>
          <w:bCs/>
        </w:rPr>
        <w:t xml:space="preserve">expnum</w:t>
      </w:r>
      <w:r>
        <w:rPr>
          <w:b/>
          <w:bCs/>
        </w:rPr>
        <w:t xml:space="preserve">,</w:t>
      </w:r>
      <w:r>
        <w:rPr>
          <w:b/>
          <w:bCs/>
        </w:rPr>
        <w:t xml:space="preserve"> </w:t>
      </w:r>
      <w:r>
        <w:rPr>
          <w:rStyle w:val="VerbatimChar"/>
          <w:b/>
          <w:bCs/>
        </w:rPr>
        <w:t xml:space="preserve">attr4_1</w:t>
      </w:r>
      <w:r>
        <w:rPr>
          <w:b/>
          <w:bCs/>
        </w:rPr>
        <w:t xml:space="preserve">,</w:t>
      </w:r>
      <w:r>
        <w:rPr>
          <w:b/>
          <w:bCs/>
        </w:rPr>
        <w:t xml:space="preserve"> </w:t>
      </w:r>
      <w:r>
        <w:rPr>
          <w:rStyle w:val="VerbatimChar"/>
          <w:b/>
          <w:bCs/>
        </w:rPr>
        <w:t xml:space="preserve">attr5_1</w:t>
      </w:r>
      <w:r>
        <w:rPr>
          <w:b/>
          <w:bCs/>
        </w:rPr>
        <w:t xml:space="preserve"> </w:t>
      </w:r>
      <w:r>
        <w:rPr>
          <w:b/>
          <w:bCs/>
        </w:rPr>
        <w:t xml:space="preserve">i kolone sa</w:t>
      </w:r>
      <w:r>
        <w:rPr>
          <w:b/>
          <w:bCs/>
        </w:rPr>
        <w:t xml:space="preserve"> </w:t>
      </w:r>
      <w:r>
        <w:rPr>
          <w:rStyle w:val="VerbatimChar"/>
          <w:b/>
          <w:bCs/>
        </w:rPr>
        <w:t xml:space="preserve">7</w:t>
      </w:r>
      <w:r>
        <w:rPr>
          <w:b/>
          <w:bCs/>
        </w:rPr>
        <w:t xml:space="preserve"> </w:t>
      </w:r>
      <w:r>
        <w:rPr>
          <w:b/>
          <w:bCs/>
        </w:rPr>
        <w:t xml:space="preserve">u imenu ne možemo koristiti na celom skupu</w:t>
      </w:r>
      <w:r>
        <w:t xml:space="preserve">, jer su prazne u čitavim talasima. Ako ih ipak želimo, analizu moramo ograničiti samo na talase u kojima su popunjene.</w:t>
      </w:r>
    </w:p>
    <w:p>
      <w:pPr>
        <w:pStyle w:val="Compact"/>
        <w:numPr>
          <w:ilvl w:val="0"/>
          <w:numId w:val="1017"/>
        </w:numPr>
      </w:pPr>
      <w:r>
        <w:rPr>
          <w:b/>
          <w:bCs/>
        </w:rPr>
        <w:t xml:space="preserve">Za</w:t>
      </w:r>
      <w:r>
        <w:rPr>
          <w:b/>
          <w:bCs/>
        </w:rPr>
        <w:t xml:space="preserve"> </w:t>
      </w:r>
      <w:r>
        <w:rPr>
          <w:rStyle w:val="VerbatimChar"/>
          <w:b/>
          <w:bCs/>
        </w:rPr>
        <w:t xml:space="preserve">shar</w:t>
      </w:r>
      <w:r>
        <w:rPr>
          <w:b/>
          <w:bCs/>
        </w:rPr>
        <w:t xml:space="preserve"> </w:t>
      </w:r>
      <w:r>
        <w:rPr>
          <w:b/>
          <w:bCs/>
        </w:rPr>
        <w:t xml:space="preserve">(12,7% NA) i</w:t>
      </w:r>
      <w:r>
        <w:rPr>
          <w:b/>
          <w:bCs/>
        </w:rPr>
        <w:t xml:space="preserve"> </w:t>
      </w:r>
      <w:r>
        <w:rPr>
          <w:rStyle w:val="VerbatimChar"/>
          <w:b/>
          <w:bCs/>
        </w:rPr>
        <w:t xml:space="preserve">amb</w:t>
      </w:r>
      <w:r>
        <w:rPr>
          <w:b/>
          <w:bCs/>
        </w:rPr>
        <w:t xml:space="preserve"> </w:t>
      </w:r>
      <w:r>
        <w:rPr>
          <w:b/>
          <w:bCs/>
        </w:rPr>
        <w:t xml:space="preserve">(8,5% NA) treba odlučiti kako postupiti sa nedostajućim ocenama</w:t>
      </w:r>
      <w:r>
        <w:t xml:space="preserve">, jer su to promenljive iz same ciljne analize.</w:t>
      </w:r>
    </w:p>
    <w:p>
      <w:pPr>
        <w:pStyle w:val="Compact"/>
        <w:numPr>
          <w:ilvl w:val="0"/>
          <w:numId w:val="1017"/>
        </w:numPr>
      </w:pPr>
      <w:r>
        <w:rPr>
          <w:b/>
          <w:bCs/>
        </w:rPr>
        <w:t xml:space="preserve">Udeo NA računat po redovima daje veću težinu učesnicima sa više sastanaka.</w:t>
      </w:r>
      <w:r>
        <w:t xml:space="preserve"> </w:t>
      </w:r>
      <w:r>
        <w:t xml:space="preserve">Kod kolona iz upitnika pre događaja, čija je vrednost ista u svim redovima jednog učesnika, tačniju sliku daje udeo računat po osobi.</w:t>
      </w:r>
    </w:p>
    <w:bookmarkEnd w:id="42"/>
    <w:bookmarkEnd w:id="43"/>
    <w:bookmarkStart w:id="47" w:name="izbor-kolona"/>
    <w:p>
      <w:pPr>
        <w:pStyle w:val="Heading2"/>
      </w:pPr>
      <w:r>
        <w:rPr>
          <w:rStyle w:val="SectionNumber"/>
        </w:rPr>
        <w:t xml:space="preserve">2.5</w:t>
      </w:r>
      <w:r>
        <w:tab/>
      </w:r>
      <w:r>
        <w:t xml:space="preserve">Izbor kolona</w:t>
      </w:r>
    </w:p>
    <w:p>
      <w:pPr>
        <w:pStyle w:val="FirstParagraph"/>
      </w:pPr>
      <w:r>
        <w:t xml:space="preserve">Skup ima 195 kolona, ali za cilj našeg rada nisu sve potrebne niti dozvoljene. Kolone biramo prema tri pitanja:</w:t>
      </w:r>
    </w:p>
    <w:p>
      <w:pPr>
        <w:pStyle w:val="Compact"/>
        <w:numPr>
          <w:ilvl w:val="0"/>
          <w:numId w:val="1018"/>
        </w:numPr>
      </w:pPr>
      <w:r>
        <w:rPr>
          <w:b/>
          <w:bCs/>
        </w:rPr>
        <w:t xml:space="preserve">Da li je vrednost postojala u trenutku kada je učesnik donosio odluku?</w:t>
      </w:r>
      <w:r>
        <w:t xml:space="preserve"> </w:t>
      </w:r>
      <w:r>
        <w:t xml:space="preserve">Model treba da predvidi odluku na osnovu informacija koje su tada postojale. Kolone koje su nastale posle odluke, ili koje sadrže odluku partnera, otkrivaju ishod i dovode do curenja podataka (eng.</w:t>
      </w:r>
      <w:r>
        <w:t xml:space="preserve"> </w:t>
      </w:r>
      <w:r>
        <w:rPr>
          <w:i/>
          <w:iCs/>
        </w:rPr>
        <w:t xml:space="preserve">data leakage</w:t>
      </w:r>
      <w:r>
        <w:t xml:space="preserve">): model bi na testu izgledao odlično, a u stvarnoj primeni ne bi mogao da se koristi.</w:t>
      </w:r>
    </w:p>
    <w:p>
      <w:pPr>
        <w:pStyle w:val="Compact"/>
        <w:numPr>
          <w:ilvl w:val="0"/>
          <w:numId w:val="1018"/>
        </w:numPr>
      </w:pPr>
      <w:r>
        <w:rPr>
          <w:b/>
          <w:bCs/>
        </w:rPr>
        <w:t xml:space="preserve">Da li je to informacija koju učesnik ima o sebi ili o partneru?</w:t>
      </w:r>
      <w:r>
        <w:t xml:space="preserve"> </w:t>
      </w:r>
      <w:r>
        <w:t xml:space="preserve">Cilj nam je da opišemo kako učesnik odlučuje, pa koristimo samo ono što je učesnik znao ili doživeo, a ne ono što je partner napisao o sebi ili o njemu.</w:t>
      </w:r>
    </w:p>
    <w:p>
      <w:pPr>
        <w:pStyle w:val="Compact"/>
        <w:numPr>
          <w:ilvl w:val="0"/>
          <w:numId w:val="1018"/>
        </w:numPr>
      </w:pPr>
      <w:r>
        <w:rPr>
          <w:b/>
          <w:bCs/>
        </w:rPr>
        <w:t xml:space="preserve">Da li je kolona upotrebljiva?</w:t>
      </w:r>
      <w:r>
        <w:t xml:space="preserve"> </w:t>
      </w:r>
      <w:r>
        <w:t xml:space="preserve">Kolone koje nedostaju u celim talasima ili u većini redova, kao i kolone koje ponavljaju informaciju iz druge kolone, ne donose korist.</w:t>
      </w:r>
    </w:p>
    <w:bookmarkStart w:id="44" w:name="kolone-koje-zadržavamo"/>
    <w:p>
      <w:pPr>
        <w:pStyle w:val="Heading3"/>
      </w:pPr>
      <w:r>
        <w:rPr>
          <w:rStyle w:val="SectionNumber"/>
        </w:rPr>
        <w:t xml:space="preserve">2.5.1</w:t>
      </w:r>
      <w:r>
        <w:tab/>
      </w:r>
      <w:r>
        <w:t xml:space="preserve">Kolone koje zadržavamo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Uloga</w:t>
            </w:r>
          </w:p>
        </w:tc>
        <w:tc>
          <w:tcPr/>
          <w:p>
            <w:pPr>
              <w:pStyle w:val="Compact"/>
              <w:jc w:val="left"/>
            </w:pPr>
            <w:r>
              <w:t xml:space="preserve">Kolone</w:t>
            </w:r>
          </w:p>
        </w:tc>
      </w:tr>
      <w:tr>
        <w:tc>
          <w:tcPr/>
          <w:p>
            <w:pPr>
              <w:pStyle w:val="Compact"/>
              <w:jc w:val="left"/>
            </w:pPr>
            <w:r>
              <w:t xml:space="preserve">Ciljna promenljiva</w:t>
            </w:r>
          </w:p>
        </w:tc>
        <w:tc>
          <w:tcPr/>
          <w:p>
            <w:pPr>
              <w:pStyle w:val="Compact"/>
              <w:jc w:val="left"/>
            </w:pPr>
            <w:r>
              <w:rPr>
                <w:rStyle w:val="VerbatimChar"/>
              </w:rPr>
              <w:t xml:space="preserve">dec</w:t>
            </w:r>
          </w:p>
        </w:tc>
      </w:tr>
      <w:tr>
        <w:tc>
          <w:tcPr/>
          <w:p>
            <w:pPr>
              <w:pStyle w:val="Compact"/>
              <w:jc w:val="left"/>
            </w:pPr>
            <w:r>
              <w:t xml:space="preserve">Identifikatori (nisu ulaz modela)</w:t>
            </w:r>
          </w:p>
        </w:tc>
        <w:tc>
          <w:tcPr/>
          <w:p>
            <w:pPr>
              <w:pStyle w:val="Compact"/>
              <w:jc w:val="left"/>
            </w:pPr>
            <w:r>
              <w:rPr>
                <w:rStyle w:val="VerbatimChar"/>
              </w:rPr>
              <w:t xml:space="preserve">iid</w:t>
            </w:r>
            <w:r>
              <w:t xml:space="preserve">,</w:t>
            </w:r>
            <w:r>
              <w:t xml:space="preserve"> </w:t>
            </w:r>
            <w:r>
              <w:rPr>
                <w:rStyle w:val="VerbatimChar"/>
              </w:rPr>
              <w:t xml:space="preserve">pid</w:t>
            </w:r>
            <w:r>
              <w:t xml:space="preserve">,</w:t>
            </w:r>
            <w:r>
              <w:t xml:space="preserve"> </w:t>
            </w:r>
            <w:r>
              <w:rPr>
                <w:rStyle w:val="VerbatimChar"/>
              </w:rPr>
              <w:t xml:space="preserve">wave</w:t>
            </w:r>
          </w:p>
        </w:tc>
      </w:tr>
      <w:tr>
        <w:tc>
          <w:tcPr/>
          <w:p>
            <w:pPr>
              <w:pStyle w:val="Compact"/>
              <w:jc w:val="left"/>
            </w:pPr>
            <w:r>
              <w:t xml:space="preserve">Učesnik</w:t>
            </w:r>
          </w:p>
        </w:tc>
        <w:tc>
          <w:tcPr/>
          <w:p>
            <w:pPr>
              <w:pStyle w:val="Compact"/>
              <w:jc w:val="left"/>
            </w:pPr>
            <w:r>
              <w:rPr>
                <w:rStyle w:val="VerbatimChar"/>
              </w:rPr>
              <w:t xml:space="preserve">gender</w:t>
            </w:r>
            <w:r>
              <w:t xml:space="preserve">,</w:t>
            </w:r>
            <w:r>
              <w:t xml:space="preserve"> </w:t>
            </w:r>
            <w:r>
              <w:rPr>
                <w:rStyle w:val="VerbatimChar"/>
              </w:rPr>
              <w:t xml:space="preserve">age</w:t>
            </w:r>
            <w:r>
              <w:t xml:space="preserve">,</w:t>
            </w:r>
            <w:r>
              <w:t xml:space="preserve"> </w:t>
            </w:r>
            <w:r>
              <w:rPr>
                <w:rStyle w:val="VerbatimChar"/>
              </w:rPr>
              <w:t xml:space="preserve">race</w:t>
            </w:r>
            <w:r>
              <w:t xml:space="preserve">,</w:t>
            </w:r>
            <w:r>
              <w:t xml:space="preserve"> </w:t>
            </w:r>
            <w:r>
              <w:rPr>
                <w:rStyle w:val="VerbatimChar"/>
              </w:rPr>
              <w:t xml:space="preserve">field_cd</w:t>
            </w:r>
            <w:r>
              <w:t xml:space="preserve">,</w:t>
            </w:r>
            <w:r>
              <w:t xml:space="preserve"> </w:t>
            </w:r>
            <w:r>
              <w:rPr>
                <w:rStyle w:val="VerbatimChar"/>
              </w:rPr>
              <w:t xml:space="preserve">career_c</w:t>
            </w:r>
            <w:r>
              <w:t xml:space="preserve">,</w:t>
            </w:r>
            <w:r>
              <w:t xml:space="preserve"> </w:t>
            </w:r>
            <w:r>
              <w:rPr>
                <w:rStyle w:val="VerbatimChar"/>
              </w:rPr>
              <w:t xml:space="preserve">imprace</w:t>
            </w:r>
            <w:r>
              <w:t xml:space="preserve">,</w:t>
            </w:r>
            <w:r>
              <w:t xml:space="preserve"> </w:t>
            </w:r>
            <w:r>
              <w:rPr>
                <w:rStyle w:val="VerbatimChar"/>
              </w:rPr>
              <w:t xml:space="preserve">imprelig</w:t>
            </w:r>
            <w:r>
              <w:t xml:space="preserve">,</w:t>
            </w:r>
            <w:r>
              <w:t xml:space="preserve"> </w:t>
            </w:r>
            <w:r>
              <w:rPr>
                <w:rStyle w:val="VerbatimChar"/>
              </w:rPr>
              <w:t xml:space="preserve">goal</w:t>
            </w:r>
            <w:r>
              <w:t xml:space="preserve">,</w:t>
            </w:r>
            <w:r>
              <w:t xml:space="preserve"> </w:t>
            </w:r>
            <w:r>
              <w:rPr>
                <w:rStyle w:val="VerbatimChar"/>
              </w:rPr>
              <w:t xml:space="preserve">date</w:t>
            </w:r>
            <w:r>
              <w:t xml:space="preserve">,</w:t>
            </w:r>
            <w:r>
              <w:t xml:space="preserve"> </w:t>
            </w:r>
            <w:r>
              <w:rPr>
                <w:rStyle w:val="VerbatimChar"/>
              </w:rPr>
              <w:t xml:space="preserve">go_out</w:t>
            </w:r>
            <w:r>
              <w:t xml:space="preserve">, 17 interesovanja (</w:t>
            </w:r>
            <w:r>
              <w:rPr>
                <w:rStyle w:val="VerbatimChar"/>
              </w:rPr>
              <w:t xml:space="preserve">sports</w:t>
            </w:r>
            <w:r>
              <w:t xml:space="preserve"> </w:t>
            </w:r>
            <w:r>
              <w:t xml:space="preserve">…</w:t>
            </w:r>
            <w:r>
              <w:t xml:space="preserve"> </w:t>
            </w:r>
            <w:r>
              <w:rPr>
                <w:rStyle w:val="VerbatimChar"/>
              </w:rPr>
              <w:t xml:space="preserve">yoga</w:t>
            </w:r>
            <w:r>
              <w:t xml:space="preserve">)</w:t>
            </w:r>
          </w:p>
        </w:tc>
      </w:tr>
      <w:tr>
        <w:tc>
          <w:tcPr/>
          <w:p>
            <w:pPr>
              <w:pStyle w:val="Compact"/>
              <w:jc w:val="left"/>
            </w:pPr>
            <w:r>
              <w:t xml:space="preserve">Preferencije i samoprocena</w:t>
            </w:r>
          </w:p>
        </w:tc>
        <w:tc>
          <w:tcPr/>
          <w:p>
            <w:pPr>
              <w:pStyle w:val="Compact"/>
              <w:jc w:val="left"/>
            </w:pPr>
            <w:r>
              <w:rPr>
                <w:rStyle w:val="VerbatimChar"/>
              </w:rPr>
              <w:t xml:space="preserve">attr1_1</w:t>
            </w:r>
            <w:r>
              <w:t xml:space="preserve"> </w:t>
            </w:r>
            <w:r>
              <w:t xml:space="preserve">…</w:t>
            </w:r>
            <w:r>
              <w:t xml:space="preserve"> </w:t>
            </w:r>
            <w:r>
              <w:rPr>
                <w:rStyle w:val="VerbatimChar"/>
              </w:rPr>
              <w:t xml:space="preserve">shar1_1</w:t>
            </w:r>
            <w:r>
              <w:t xml:space="preserve">,</w:t>
            </w:r>
            <w:r>
              <w:t xml:space="preserve"> </w:t>
            </w:r>
            <w:r>
              <w:rPr>
                <w:rStyle w:val="VerbatimChar"/>
              </w:rPr>
              <w:t xml:space="preserve">attr2_1</w:t>
            </w:r>
            <w:r>
              <w:t xml:space="preserve"> </w:t>
            </w:r>
            <w:r>
              <w:t xml:space="preserve">…</w:t>
            </w:r>
            <w:r>
              <w:t xml:space="preserve"> </w:t>
            </w:r>
            <w:r>
              <w:rPr>
                <w:rStyle w:val="VerbatimChar"/>
              </w:rPr>
              <w:t xml:space="preserve">shar2_1</w:t>
            </w:r>
            <w:r>
              <w:t xml:space="preserve">,</w:t>
            </w:r>
            <w:r>
              <w:t xml:space="preserve"> </w:t>
            </w:r>
            <w:r>
              <w:rPr>
                <w:rStyle w:val="VerbatimChar"/>
              </w:rPr>
              <w:t xml:space="preserve">attr3_1</w:t>
            </w:r>
            <w:r>
              <w:t xml:space="preserve"> </w:t>
            </w:r>
            <w:r>
              <w:t xml:space="preserve">…</w:t>
            </w:r>
            <w:r>
              <w:t xml:space="preserve"> </w:t>
            </w:r>
            <w:r>
              <w:rPr>
                <w:rStyle w:val="VerbatimChar"/>
              </w:rPr>
              <w:t xml:space="preserve">amb3_1</w:t>
            </w:r>
          </w:p>
        </w:tc>
      </w:tr>
      <w:tr>
        <w:tc>
          <w:tcPr/>
          <w:p>
            <w:pPr>
              <w:pStyle w:val="Compact"/>
              <w:jc w:val="left"/>
            </w:pPr>
            <w:r>
              <w:t xml:space="preserve">Partner i par</w:t>
            </w:r>
          </w:p>
        </w:tc>
        <w:tc>
          <w:tcPr/>
          <w:p>
            <w:pPr>
              <w:pStyle w:val="Compact"/>
              <w:jc w:val="left"/>
            </w:pPr>
            <w:r>
              <w:rPr>
                <w:rStyle w:val="VerbatimChar"/>
              </w:rPr>
              <w:t xml:space="preserve">age_o</w:t>
            </w:r>
            <w:r>
              <w:t xml:space="preserve">,</w:t>
            </w:r>
            <w:r>
              <w:t xml:space="preserve"> </w:t>
            </w:r>
            <w:r>
              <w:rPr>
                <w:rStyle w:val="VerbatimChar"/>
              </w:rPr>
              <w:t xml:space="preserve">race_o</w:t>
            </w:r>
            <w:r>
              <w:t xml:space="preserve">,</w:t>
            </w:r>
            <w:r>
              <w:t xml:space="preserve"> </w:t>
            </w:r>
            <w:r>
              <w:rPr>
                <w:rStyle w:val="VerbatimChar"/>
              </w:rPr>
              <w:t xml:space="preserve">samerace</w:t>
            </w:r>
            <w:r>
              <w:t xml:space="preserve">,</w:t>
            </w:r>
            <w:r>
              <w:t xml:space="preserve"> </w:t>
            </w:r>
            <w:r>
              <w:rPr>
                <w:rStyle w:val="VerbatimChar"/>
              </w:rPr>
              <w:t xml:space="preserve">int_corr</w:t>
            </w:r>
          </w:p>
        </w:tc>
      </w:tr>
      <w:tr>
        <w:tc>
          <w:tcPr/>
          <w:p>
            <w:pPr>
              <w:pStyle w:val="Compact"/>
              <w:jc w:val="left"/>
            </w:pPr>
            <w:r>
              <w:t xml:space="preserve">Sastanak</w:t>
            </w:r>
          </w:p>
        </w:tc>
        <w:tc>
          <w:tcPr/>
          <w:p>
            <w:pPr>
              <w:pStyle w:val="Compact"/>
              <w:jc w:val="left"/>
            </w:pPr>
            <w:r>
              <w:rPr>
                <w:rStyle w:val="VerbatimChar"/>
              </w:rPr>
              <w:t xml:space="preserve">attr</w:t>
            </w:r>
            <w:r>
              <w:t xml:space="preserve">,</w:t>
            </w:r>
            <w:r>
              <w:t xml:space="preserve"> </w:t>
            </w:r>
            <w:r>
              <w:rPr>
                <w:rStyle w:val="VerbatimChar"/>
              </w:rPr>
              <w:t xml:space="preserve">sinc</w:t>
            </w:r>
            <w:r>
              <w:t xml:space="preserve">,</w:t>
            </w:r>
            <w:r>
              <w:t xml:space="preserve"> </w:t>
            </w:r>
            <w:r>
              <w:rPr>
                <w:rStyle w:val="VerbatimChar"/>
              </w:rPr>
              <w:t xml:space="preserve">intel</w:t>
            </w:r>
            <w:r>
              <w:t xml:space="preserve">,</w:t>
            </w:r>
            <w:r>
              <w:t xml:space="preserve"> </w:t>
            </w:r>
            <w:r>
              <w:rPr>
                <w:rStyle w:val="VerbatimChar"/>
              </w:rPr>
              <w:t xml:space="preserve">fun</w:t>
            </w:r>
            <w:r>
              <w:t xml:space="preserve">,</w:t>
            </w:r>
            <w:r>
              <w:t xml:space="preserve"> </w:t>
            </w:r>
            <w:r>
              <w:rPr>
                <w:rStyle w:val="VerbatimChar"/>
              </w:rPr>
              <w:t xml:space="preserve">amb</w:t>
            </w:r>
            <w:r>
              <w:t xml:space="preserve">,</w:t>
            </w:r>
            <w:r>
              <w:t xml:space="preserve"> </w:t>
            </w:r>
            <w:r>
              <w:rPr>
                <w:rStyle w:val="VerbatimChar"/>
              </w:rPr>
              <w:t xml:space="preserve">shar</w:t>
            </w:r>
            <w:r>
              <w:t xml:space="preserve">,</w:t>
            </w:r>
            <w:r>
              <w:t xml:space="preserve"> </w:t>
            </w:r>
            <w:r>
              <w:rPr>
                <w:rStyle w:val="VerbatimChar"/>
              </w:rPr>
              <w:t xml:space="preserve">like</w:t>
            </w:r>
            <w:r>
              <w:t xml:space="preserve">,</w:t>
            </w:r>
            <w:r>
              <w:t xml:space="preserve"> </w:t>
            </w:r>
            <w:r>
              <w:rPr>
                <w:rStyle w:val="VerbatimChar"/>
              </w:rPr>
              <w:t xml:space="preserve">prob</w:t>
            </w:r>
            <w:r>
              <w:t xml:space="preserve">,</w:t>
            </w:r>
            <w:r>
              <w:t xml:space="preserve"> </w:t>
            </w:r>
            <w:r>
              <w:rPr>
                <w:rStyle w:val="VerbatimChar"/>
              </w:rPr>
              <w:t xml:space="preserve">met</w:t>
            </w:r>
            <w:r>
              <w:t xml:space="preserve">,</w:t>
            </w:r>
            <w:r>
              <w:t xml:space="preserve"> </w:t>
            </w:r>
            <w:r>
              <w:rPr>
                <w:rStyle w:val="VerbatimChar"/>
              </w:rPr>
              <w:t xml:space="preserve">order</w:t>
            </w:r>
            <w:r>
              <w:t xml:space="preserve">,</w:t>
            </w:r>
            <w:r>
              <w:t xml:space="preserve"> </w:t>
            </w:r>
            <w:r>
              <w:rPr>
                <w:rStyle w:val="VerbatimChar"/>
              </w:rPr>
              <w:t xml:space="preserve">condtn</w:t>
            </w:r>
          </w:p>
        </w:tc>
      </w:tr>
    </w:tbl>
    <w:p>
      <w:pPr>
        <w:pStyle w:val="BodyText"/>
      </w:pPr>
      <w:r>
        <w:t xml:space="preserve">Identifikatore zadržavamo zbog grupisanja i podele podataka po učesniku, ali ih ne koristimo kao ulaz modela: model koji bi „zapamtio” učesnika 21 ne bi mogao ništa da kaže o novoj osobi.</w:t>
      </w:r>
    </w:p>
    <w:p>
      <w:pPr>
        <w:pStyle w:val="BodyText"/>
      </w:pPr>
      <w:r>
        <w:t xml:space="preserve">Kolone</w:t>
      </w:r>
      <w:r>
        <w:t xml:space="preserve"> </w:t>
      </w:r>
      <w:r>
        <w:rPr>
          <w:rStyle w:val="VerbatimChar"/>
        </w:rPr>
        <w:t xml:space="preserve">age_o</w:t>
      </w:r>
      <w:r>
        <w:t xml:space="preserve"> </w:t>
      </w:r>
      <w:r>
        <w:t xml:space="preserve">i</w:t>
      </w:r>
      <w:r>
        <w:t xml:space="preserve"> </w:t>
      </w:r>
      <w:r>
        <w:rPr>
          <w:rStyle w:val="VerbatimChar"/>
        </w:rPr>
        <w:t xml:space="preserve">race_o</w:t>
      </w:r>
      <w:r>
        <w:t xml:space="preserve"> </w:t>
      </w:r>
      <w:r>
        <w:t xml:space="preserve">zadržavamo jer učesnik na sastanku vidi osobu preko puta sebe, pa su mu starost i rasa partnera približno poznate. Biće nam potrebne i za razliku u godinama i za proveru hipoteze o istoj rasi.</w:t>
      </w:r>
    </w:p>
    <w:p>
      <w:pPr>
        <w:pStyle w:val="BodyText"/>
      </w:pPr>
      <w:r>
        <w:t xml:space="preserve">Kolone</w:t>
      </w:r>
      <w:r>
        <w:t xml:space="preserve"> </w:t>
      </w:r>
      <w:r>
        <w:rPr>
          <w:rStyle w:val="VerbatimChar"/>
        </w:rPr>
        <w:t xml:space="preserve">like</w:t>
      </w:r>
      <w:r>
        <w:t xml:space="preserve"> </w:t>
      </w:r>
      <w:r>
        <w:t xml:space="preserve">i</w:t>
      </w:r>
      <w:r>
        <w:t xml:space="preserve"> </w:t>
      </w:r>
      <w:r>
        <w:rPr>
          <w:rStyle w:val="VerbatimChar"/>
        </w:rPr>
        <w:t xml:space="preserve">prob</w:t>
      </w:r>
      <w:r>
        <w:t xml:space="preserve"> </w:t>
      </w:r>
      <w:r>
        <w:t xml:space="preserve">popunjene su na istom obrascu i u istom trenutku kao odluka</w:t>
      </w:r>
      <w:r>
        <w:t xml:space="preserve"> </w:t>
      </w:r>
      <w:r>
        <w:rPr>
          <w:rStyle w:val="VerbatimChar"/>
        </w:rPr>
        <w:t xml:space="preserve">dec</w:t>
      </w:r>
      <w:r>
        <w:t xml:space="preserve">, pa su dozvoljene. Ipak,</w:t>
      </w:r>
      <w:r>
        <w:t xml:space="preserve"> </w:t>
      </w:r>
      <w:r>
        <w:rPr>
          <w:rStyle w:val="VerbatimChar"/>
        </w:rPr>
        <w:t xml:space="preserve">like</w:t>
      </w:r>
      <w:r>
        <w:t xml:space="preserve"> </w:t>
      </w:r>
      <w:r>
        <w:t xml:space="preserve">(„koliko ti se partner dopao”) je skoro sama odluka izražena brojem, pa ćemo u delu sa modelima porediti model sa i bez ovih kolona.</w:t>
      </w:r>
    </w:p>
    <w:bookmarkEnd w:id="44"/>
    <w:bookmarkStart w:id="45" w:name="kolone-koje-isključujemo"/>
    <w:p>
      <w:pPr>
        <w:pStyle w:val="Heading3"/>
      </w:pPr>
      <w:r>
        <w:rPr>
          <w:rStyle w:val="SectionNumber"/>
        </w:rPr>
        <w:t xml:space="preserve">2.5.2</w:t>
      </w:r>
      <w:r>
        <w:tab/>
      </w:r>
      <w:r>
        <w:t xml:space="preserve">Kolone koje isključujemo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Grupa</w:t>
            </w:r>
          </w:p>
        </w:tc>
        <w:tc>
          <w:tcPr/>
          <w:p>
            <w:pPr>
              <w:pStyle w:val="Compact"/>
              <w:jc w:val="left"/>
            </w:pPr>
            <w:r>
              <w:t xml:space="preserve">Kolone</w:t>
            </w:r>
          </w:p>
        </w:tc>
        <w:tc>
          <w:tcPr/>
          <w:p>
            <w:pPr>
              <w:pStyle w:val="Compact"/>
              <w:jc w:val="left"/>
            </w:pPr>
            <w:r>
              <w:t xml:space="preserve">Razlog</w:t>
            </w:r>
          </w:p>
        </w:tc>
      </w:tr>
      <w:tr>
        <w:tc>
          <w:tcPr/>
          <w:p>
            <w:pPr>
              <w:pStyle w:val="Compact"/>
              <w:jc w:val="left"/>
            </w:pPr>
            <w:r>
              <w:t xml:space="preserve">Curenje: ishod i odluka partnera</w:t>
            </w:r>
          </w:p>
        </w:tc>
        <w:tc>
          <w:tcPr/>
          <w:p>
            <w:pPr>
              <w:pStyle w:val="Compact"/>
              <w:jc w:val="left"/>
            </w:pPr>
            <w:r>
              <w:rPr>
                <w:rStyle w:val="VerbatimChar"/>
              </w:rPr>
              <w:t xml:space="preserve">match</w:t>
            </w:r>
            <w:r>
              <w:t xml:space="preserve">,</w:t>
            </w:r>
            <w:r>
              <w:t xml:space="preserve"> </w:t>
            </w:r>
            <w:r>
              <w:rPr>
                <w:rStyle w:val="VerbatimChar"/>
              </w:rPr>
              <w:t xml:space="preserve">dec_o</w:t>
            </w:r>
          </w:p>
        </w:tc>
        <w:tc>
          <w:tcPr/>
          <w:p>
            <w:pPr>
              <w:pStyle w:val="Compact"/>
              <w:jc w:val="left"/>
            </w:pPr>
            <w:r>
              <w:rPr>
                <w:rStyle w:val="VerbatimChar"/>
              </w:rPr>
              <w:t xml:space="preserve">match</w:t>
            </w:r>
            <w:r>
              <w:t xml:space="preserve"> </w:t>
            </w:r>
            <w:r>
              <w:t xml:space="preserve">sadrži odluku učesnika;</w:t>
            </w:r>
            <w:r>
              <w:t xml:space="preserve"> </w:t>
            </w:r>
            <w:r>
              <w:rPr>
                <w:rStyle w:val="VerbatimChar"/>
              </w:rPr>
              <w:t xml:space="preserve">dec_o</w:t>
            </w:r>
            <w:r>
              <w:t xml:space="preserve"> </w:t>
            </w:r>
            <w:r>
              <w:t xml:space="preserve">je odluka partnera, koja se saznaje tek sledećeg dana</w:t>
            </w:r>
          </w:p>
        </w:tc>
      </w:tr>
      <w:tr>
        <w:tc>
          <w:tcPr/>
          <w:p>
            <w:pPr>
              <w:pStyle w:val="Compact"/>
              <w:jc w:val="left"/>
            </w:pPr>
            <w:r>
              <w:t xml:space="preserve">Curenje: obrazac partnera</w:t>
            </w:r>
          </w:p>
        </w:tc>
        <w:tc>
          <w:tcPr/>
          <w:p>
            <w:pPr>
              <w:pStyle w:val="Compact"/>
              <w:jc w:val="left"/>
            </w:pPr>
            <w:r>
              <w:rPr>
                <w:rStyle w:val="VerbatimChar"/>
              </w:rPr>
              <w:t xml:space="preserve">attr_o</w:t>
            </w:r>
            <w:r>
              <w:t xml:space="preserve"> </w:t>
            </w:r>
            <w:r>
              <w:t xml:space="preserve">…</w:t>
            </w:r>
            <w:r>
              <w:t xml:space="preserve"> </w:t>
            </w:r>
            <w:r>
              <w:rPr>
                <w:rStyle w:val="VerbatimChar"/>
              </w:rPr>
              <w:t xml:space="preserve">shar_o</w:t>
            </w:r>
            <w:r>
              <w:t xml:space="preserve">,</w:t>
            </w:r>
            <w:r>
              <w:t xml:space="preserve"> </w:t>
            </w:r>
            <w:r>
              <w:rPr>
                <w:rStyle w:val="VerbatimChar"/>
              </w:rPr>
              <w:t xml:space="preserve">like_o</w:t>
            </w:r>
            <w:r>
              <w:t xml:space="preserve">,</w:t>
            </w:r>
            <w:r>
              <w:t xml:space="preserve"> </w:t>
            </w:r>
            <w:r>
              <w:rPr>
                <w:rStyle w:val="VerbatimChar"/>
              </w:rPr>
              <w:t xml:space="preserve">prob_o</w:t>
            </w:r>
            <w:r>
              <w:t xml:space="preserve">,</w:t>
            </w:r>
            <w:r>
              <w:t xml:space="preserve"> </w:t>
            </w:r>
            <w:r>
              <w:rPr>
                <w:rStyle w:val="VerbatimChar"/>
              </w:rPr>
              <w:t xml:space="preserve">met_o</w:t>
            </w:r>
          </w:p>
        </w:tc>
        <w:tc>
          <w:tcPr/>
          <w:p>
            <w:pPr>
              <w:pStyle w:val="Compact"/>
              <w:jc w:val="left"/>
            </w:pPr>
            <w:r>
              <w:t xml:space="preserve">Partnerove ocene učesnika; učesnik ih ne vidi kada odlučuje</w:t>
            </w:r>
          </w:p>
        </w:tc>
      </w:tr>
      <w:tr>
        <w:tc>
          <w:tcPr/>
          <w:p>
            <w:pPr>
              <w:pStyle w:val="Compact"/>
              <w:jc w:val="left"/>
            </w:pPr>
            <w:r>
              <w:t xml:space="preserve">Curenje: posle odluke</w:t>
            </w:r>
          </w:p>
        </w:tc>
        <w:tc>
          <w:tcPr/>
          <w:p>
            <w:pPr>
              <w:pStyle w:val="Compact"/>
              <w:jc w:val="left"/>
            </w:pPr>
            <w:r>
              <w:t xml:space="preserve">sve kolone sa sufiksima</w:t>
            </w:r>
            <w:r>
              <w:t xml:space="preserve"> </w:t>
            </w:r>
            <w:r>
              <w:rPr>
                <w:rStyle w:val="VerbatimChar"/>
              </w:rPr>
              <w:t xml:space="preserve">_2</w:t>
            </w:r>
            <w:r>
              <w:t xml:space="preserve"> </w:t>
            </w:r>
            <w:r>
              <w:t xml:space="preserve">i</w:t>
            </w:r>
            <w:r>
              <w:t xml:space="preserve"> </w:t>
            </w:r>
            <w:r>
              <w:rPr>
                <w:rStyle w:val="VerbatimChar"/>
              </w:rPr>
              <w:t xml:space="preserve">_3</w:t>
            </w:r>
            <w:r>
              <w:t xml:space="preserve">,</w:t>
            </w:r>
            <w:r>
              <w:t xml:space="preserve"> </w:t>
            </w:r>
            <w:r>
              <w:rPr>
                <w:rStyle w:val="VerbatimChar"/>
              </w:rPr>
              <w:t xml:space="preserve">match_es</w:t>
            </w:r>
          </w:p>
        </w:tc>
        <w:tc>
          <w:tcPr/>
          <w:p>
            <w:pPr>
              <w:pStyle w:val="Compact"/>
              <w:jc w:val="left"/>
            </w:pPr>
            <w:r>
              <w:t xml:space="preserve">Popunjene posle sastanka ili na kraju večeri, kada su odluke već donete</w:t>
            </w:r>
          </w:p>
        </w:tc>
      </w:tr>
      <w:tr>
        <w:tc>
          <w:tcPr/>
          <w:p>
            <w:pPr>
              <w:pStyle w:val="Compact"/>
              <w:jc w:val="left"/>
            </w:pPr>
            <w:r>
              <w:t xml:space="preserve">Sredina događaja</w:t>
            </w:r>
          </w:p>
        </w:tc>
        <w:tc>
          <w:tcPr/>
          <w:p>
            <w:pPr>
              <w:pStyle w:val="Compact"/>
              <w:jc w:val="left"/>
            </w:pPr>
            <w:r>
              <w:rPr>
                <w:rStyle w:val="VerbatimChar"/>
              </w:rPr>
              <w:t xml:space="preserve">attr1_s</w:t>
            </w:r>
            <w:r>
              <w:t xml:space="preserve"> </w:t>
            </w:r>
            <w:r>
              <w:t xml:space="preserve">…</w:t>
            </w:r>
            <w:r>
              <w:t xml:space="preserve"> </w:t>
            </w:r>
            <w:r>
              <w:rPr>
                <w:rStyle w:val="VerbatimChar"/>
              </w:rPr>
              <w:t xml:space="preserve">shar1_s</w:t>
            </w:r>
            <w:r>
              <w:t xml:space="preserve">,</w:t>
            </w:r>
            <w:r>
              <w:t xml:space="preserve"> </w:t>
            </w:r>
            <w:r>
              <w:rPr>
                <w:rStyle w:val="VerbatimChar"/>
              </w:rPr>
              <w:t xml:space="preserve">attr3_s</w:t>
            </w:r>
            <w:r>
              <w:t xml:space="preserve"> </w:t>
            </w:r>
            <w:r>
              <w:t xml:space="preserve">…</w:t>
            </w:r>
            <w:r>
              <w:t xml:space="preserve"> </w:t>
            </w:r>
            <w:r>
              <w:rPr>
                <w:rStyle w:val="VerbatimChar"/>
              </w:rPr>
              <w:t xml:space="preserve">amb3_s</w:t>
            </w:r>
          </w:p>
        </w:tc>
        <w:tc>
          <w:tcPr/>
          <w:p>
            <w:pPr>
              <w:pStyle w:val="Compact"/>
              <w:jc w:val="left"/>
            </w:pPr>
            <w:r>
              <w:t xml:space="preserve">Za sastanke iz prve polovine večeri još nisu postojale; nedostaju u oko 52% redova</w:t>
            </w:r>
          </w:p>
        </w:tc>
      </w:tr>
      <w:tr>
        <w:tc>
          <w:tcPr/>
          <w:p>
            <w:pPr>
              <w:pStyle w:val="Compact"/>
              <w:jc w:val="left"/>
            </w:pPr>
            <w:r>
              <w:t xml:space="preserve">Van pitanja koje postavljamo</w:t>
            </w:r>
          </w:p>
        </w:tc>
        <w:tc>
          <w:tcPr/>
          <w:p>
            <w:pPr>
              <w:pStyle w:val="Compact"/>
              <w:jc w:val="left"/>
            </w:pPr>
            <w:r>
              <w:rPr>
                <w:rStyle w:val="VerbatimChar"/>
              </w:rPr>
              <w:t xml:space="preserve">pf_o_att</w:t>
            </w:r>
            <w:r>
              <w:t xml:space="preserve"> </w:t>
            </w:r>
            <w:r>
              <w:t xml:space="preserve">…</w:t>
            </w:r>
            <w:r>
              <w:t xml:space="preserve"> </w:t>
            </w:r>
            <w:r>
              <w:rPr>
                <w:rStyle w:val="VerbatimChar"/>
              </w:rPr>
              <w:t xml:space="preserve">pf_o_sha</w:t>
            </w:r>
          </w:p>
        </w:tc>
        <w:tc>
          <w:tcPr/>
          <w:p>
            <w:pPr>
              <w:pStyle w:val="Compact"/>
              <w:jc w:val="left"/>
            </w:pPr>
            <w:r>
              <w:t xml:space="preserve">Šta partner traži kod drugih; učesnik to ne zna</w:t>
            </w:r>
          </w:p>
        </w:tc>
      </w:tr>
      <w:tr>
        <w:tc>
          <w:tcPr/>
          <w:p>
            <w:pPr>
              <w:pStyle w:val="Compact"/>
              <w:jc w:val="left"/>
            </w:pPr>
            <w:r>
              <w:t xml:space="preserve">Nedostaju u celim talasima</w:t>
            </w:r>
          </w:p>
        </w:tc>
        <w:tc>
          <w:tcPr/>
          <w:p>
            <w:pPr>
              <w:pStyle w:val="Compact"/>
              <w:jc w:val="left"/>
            </w:pPr>
            <w:r>
              <w:rPr>
                <w:rStyle w:val="VerbatimChar"/>
              </w:rPr>
              <w:t xml:space="preserve">expnum</w:t>
            </w:r>
            <w:r>
              <w:t xml:space="preserve">,</w:t>
            </w:r>
            <w:r>
              <w:t xml:space="preserve"> </w:t>
            </w:r>
            <w:r>
              <w:rPr>
                <w:rStyle w:val="VerbatimChar"/>
              </w:rPr>
              <w:t xml:space="preserve">attr4_1</w:t>
            </w:r>
            <w:r>
              <w:t xml:space="preserve"> </w:t>
            </w:r>
            <w:r>
              <w:t xml:space="preserve">…</w:t>
            </w:r>
            <w:r>
              <w:t xml:space="preserve"> </w:t>
            </w:r>
            <w:r>
              <w:rPr>
                <w:rStyle w:val="VerbatimChar"/>
              </w:rPr>
              <w:t xml:space="preserve">shar4_1</w:t>
            </w:r>
            <w:r>
              <w:t xml:space="preserve">,</w:t>
            </w:r>
            <w:r>
              <w:t xml:space="preserve"> </w:t>
            </w:r>
            <w:r>
              <w:rPr>
                <w:rStyle w:val="VerbatimChar"/>
              </w:rPr>
              <w:t xml:space="preserve">attr5_1</w:t>
            </w:r>
            <w:r>
              <w:t xml:space="preserve"> </w:t>
            </w:r>
            <w:r>
              <w:t xml:space="preserve">…</w:t>
            </w:r>
            <w:r>
              <w:t xml:space="preserve"> </w:t>
            </w:r>
            <w:r>
              <w:rPr>
                <w:rStyle w:val="VerbatimChar"/>
              </w:rPr>
              <w:t xml:space="preserve">amb5_1</w:t>
            </w:r>
          </w:p>
        </w:tc>
        <w:tc>
          <w:tcPr/>
          <w:p>
            <w:pPr>
              <w:pStyle w:val="Compact"/>
              <w:jc w:val="left"/>
            </w:pPr>
            <w:r>
              <w:t xml:space="preserve">Pitanja nisu postavljena na svim događajima (videti prethodno poglavlje)</w:t>
            </w:r>
          </w:p>
        </w:tc>
      </w:tr>
      <w:tr>
        <w:tc>
          <w:tcPr/>
          <w:p>
            <w:pPr>
              <w:pStyle w:val="Compact"/>
              <w:jc w:val="left"/>
            </w:pPr>
            <w:r>
              <w:t xml:space="preserve">Previše nedostajućih vrednosti</w:t>
            </w:r>
          </w:p>
        </w:tc>
        <w:tc>
          <w:tcPr/>
          <w:p>
            <w:pPr>
              <w:pStyle w:val="Compact"/>
              <w:jc w:val="left"/>
            </w:pPr>
            <w:r>
              <w:rPr>
                <w:rStyle w:val="VerbatimChar"/>
              </w:rPr>
              <w:t xml:space="preserve">mn_sat</w:t>
            </w:r>
            <w:r>
              <w:t xml:space="preserve">,</w:t>
            </w:r>
            <w:r>
              <w:t xml:space="preserve"> </w:t>
            </w:r>
            <w:r>
              <w:rPr>
                <w:rStyle w:val="VerbatimChar"/>
              </w:rPr>
              <w:t xml:space="preserve">tuition</w:t>
            </w:r>
            <w:r>
              <w:t xml:space="preserve">,</w:t>
            </w:r>
            <w:r>
              <w:t xml:space="preserve"> </w:t>
            </w:r>
            <w:r>
              <w:rPr>
                <w:rStyle w:val="VerbatimChar"/>
              </w:rPr>
              <w:t xml:space="preserve">income</w:t>
            </w:r>
          </w:p>
        </w:tc>
        <w:tc>
          <w:tcPr/>
          <w:p>
            <w:pPr>
              <w:pStyle w:val="Compact"/>
              <w:jc w:val="left"/>
            </w:pPr>
            <w:r>
              <w:t xml:space="preserve">Nedostaje 49–63% vrednosti</w:t>
            </w:r>
          </w:p>
        </w:tc>
      </w:tr>
      <w:tr>
        <w:tc>
          <w:tcPr/>
          <w:p>
            <w:pPr>
              <w:pStyle w:val="Compact"/>
              <w:jc w:val="left"/>
            </w:pPr>
            <w:r>
              <w:t xml:space="preserve">Ponavljaju informaciju</w:t>
            </w:r>
          </w:p>
        </w:tc>
        <w:tc>
          <w:tcPr/>
          <w:p>
            <w:pPr>
              <w:pStyle w:val="Compact"/>
              <w:jc w:val="left"/>
            </w:pPr>
            <w:r>
              <w:rPr>
                <w:rStyle w:val="VerbatimChar"/>
              </w:rPr>
              <w:t xml:space="preserve">id</w:t>
            </w:r>
            <w:r>
              <w:t xml:space="preserve">,</w:t>
            </w:r>
            <w:r>
              <w:t xml:space="preserve"> </w:t>
            </w:r>
            <w:r>
              <w:rPr>
                <w:rStyle w:val="VerbatimChar"/>
              </w:rPr>
              <w:t xml:space="preserve">partner</w:t>
            </w:r>
            <w:r>
              <w:t xml:space="preserve">,</w:t>
            </w:r>
            <w:r>
              <w:t xml:space="preserve"> </w:t>
            </w:r>
            <w:r>
              <w:rPr>
                <w:rStyle w:val="VerbatimChar"/>
              </w:rPr>
              <w:t xml:space="preserve">idg</w:t>
            </w:r>
            <w:r>
              <w:t xml:space="preserve">,</w:t>
            </w:r>
            <w:r>
              <w:t xml:space="preserve"> </w:t>
            </w:r>
            <w:r>
              <w:rPr>
                <w:rStyle w:val="VerbatimChar"/>
              </w:rPr>
              <w:t xml:space="preserve">field</w:t>
            </w:r>
            <w:r>
              <w:t xml:space="preserve">,</w:t>
            </w:r>
            <w:r>
              <w:t xml:space="preserve"> </w:t>
            </w:r>
            <w:r>
              <w:rPr>
                <w:rStyle w:val="VerbatimChar"/>
              </w:rPr>
              <w:t xml:space="preserve">career</w:t>
            </w:r>
          </w:p>
        </w:tc>
        <w:tc>
          <w:tcPr/>
          <w:p>
            <w:pPr>
              <w:pStyle w:val="Compact"/>
              <w:jc w:val="left"/>
            </w:pPr>
            <w:r>
              <w:t xml:space="preserve">Zamenjeni kolonama</w:t>
            </w:r>
            <w:r>
              <w:t xml:space="preserve"> </w:t>
            </w:r>
            <w:r>
              <w:rPr>
                <w:rStyle w:val="VerbatimChar"/>
              </w:rPr>
              <w:t xml:space="preserve">iid</w:t>
            </w:r>
            <w:r>
              <w:t xml:space="preserve">,</w:t>
            </w:r>
            <w:r>
              <w:t xml:space="preserve"> </w:t>
            </w:r>
            <w:r>
              <w:rPr>
                <w:rStyle w:val="VerbatimChar"/>
              </w:rPr>
              <w:t xml:space="preserve">pid</w:t>
            </w:r>
            <w:r>
              <w:t xml:space="preserve">,</w:t>
            </w:r>
            <w:r>
              <w:t xml:space="preserve"> </w:t>
            </w:r>
            <w:r>
              <w:rPr>
                <w:rStyle w:val="VerbatimChar"/>
              </w:rPr>
              <w:t xml:space="preserve">gender</w:t>
            </w:r>
            <w:r>
              <w:t xml:space="preserve">,</w:t>
            </w:r>
            <w:r>
              <w:t xml:space="preserve"> </w:t>
            </w:r>
            <w:r>
              <w:rPr>
                <w:rStyle w:val="VerbatimChar"/>
              </w:rPr>
              <w:t xml:space="preserve">field_cd</w:t>
            </w:r>
            <w:r>
              <w:t xml:space="preserve"> </w:t>
            </w:r>
            <w:r>
              <w:t xml:space="preserve">i</w:t>
            </w:r>
            <w:r>
              <w:t xml:space="preserve"> </w:t>
            </w:r>
            <w:r>
              <w:rPr>
                <w:rStyle w:val="VerbatimChar"/>
              </w:rPr>
              <w:t xml:space="preserve">career_c</w:t>
            </w:r>
          </w:p>
        </w:tc>
      </w:tr>
      <w:tr>
        <w:tc>
          <w:tcPr/>
          <w:p>
            <w:pPr>
              <w:pStyle w:val="Compact"/>
              <w:jc w:val="left"/>
            </w:pPr>
            <w:r>
              <w:t xml:space="preserve">Neupotrebljivi kao ulaz</w:t>
            </w:r>
          </w:p>
        </w:tc>
        <w:tc>
          <w:tcPr/>
          <w:p>
            <w:pPr>
              <w:pStyle w:val="Compact"/>
              <w:jc w:val="left"/>
            </w:pPr>
            <w:r>
              <w:rPr>
                <w:rStyle w:val="VerbatimChar"/>
              </w:rPr>
              <w:t xml:space="preserve">zipcode</w:t>
            </w:r>
            <w:r>
              <w:t xml:space="preserve">,</w:t>
            </w:r>
            <w:r>
              <w:t xml:space="preserve"> </w:t>
            </w:r>
            <w:r>
              <w:rPr>
                <w:rStyle w:val="VerbatimChar"/>
              </w:rPr>
              <w:t xml:space="preserve">from</w:t>
            </w:r>
            <w:r>
              <w:t xml:space="preserve">,</w:t>
            </w:r>
            <w:r>
              <w:t xml:space="preserve"> </w:t>
            </w:r>
            <w:r>
              <w:rPr>
                <w:rStyle w:val="VerbatimChar"/>
              </w:rPr>
              <w:t xml:space="preserve">undergra</w:t>
            </w:r>
            <w:r>
              <w:t xml:space="preserve">,</w:t>
            </w:r>
            <w:r>
              <w:t xml:space="preserve"> </w:t>
            </w:r>
            <w:r>
              <w:rPr>
                <w:rStyle w:val="VerbatimChar"/>
              </w:rPr>
              <w:t xml:space="preserve">position</w:t>
            </w:r>
            <w:r>
              <w:t xml:space="preserve">,</w:t>
            </w:r>
            <w:r>
              <w:t xml:space="preserve"> </w:t>
            </w:r>
            <w:r>
              <w:rPr>
                <w:rStyle w:val="VerbatimChar"/>
              </w:rPr>
              <w:t xml:space="preserve">positin1</w:t>
            </w:r>
            <w:r>
              <w:t xml:space="preserve">,</w:t>
            </w:r>
            <w:r>
              <w:t xml:space="preserve"> </w:t>
            </w:r>
            <w:r>
              <w:rPr>
                <w:rStyle w:val="VerbatimChar"/>
              </w:rPr>
              <w:t xml:space="preserve">round</w:t>
            </w:r>
            <w:r>
              <w:t xml:space="preserve">,</w:t>
            </w:r>
            <w:r>
              <w:t xml:space="preserve"> </w:t>
            </w:r>
            <w:r>
              <w:rPr>
                <w:rStyle w:val="VerbatimChar"/>
              </w:rPr>
              <w:t xml:space="preserve">exphappy</w:t>
            </w:r>
          </w:p>
        </w:tc>
        <w:tc>
          <w:tcPr/>
          <w:p>
            <w:pPr>
              <w:pStyle w:val="Compact"/>
              <w:jc w:val="left"/>
            </w:pPr>
            <w:r>
              <w:t xml:space="preserve">Poštanski broj i nazivi mesta i škola su slobodan tekst ili šifre sa stotinama vrednosti; broj stola i ukupan broj sastanaka ne govore ništa o konkretnom partneru;</w:t>
            </w:r>
            <w:r>
              <w:t xml:space="preserve"> </w:t>
            </w:r>
            <w:r>
              <w:rPr>
                <w:rStyle w:val="VerbatimChar"/>
              </w:rPr>
              <w:t xml:space="preserve">exphappy</w:t>
            </w:r>
            <w:r>
              <w:t xml:space="preserve"> </w:t>
            </w:r>
            <w:r>
              <w:t xml:space="preserve">je opšte očekivanje pre događaja</w:t>
            </w:r>
          </w:p>
        </w:tc>
      </w:tr>
    </w:tbl>
    <w:bookmarkEnd w:id="45"/>
    <w:bookmarkStart w:id="46" w:name="izdvajanje-kolona"/>
    <w:p>
      <w:pPr>
        <w:pStyle w:val="Heading3"/>
      </w:pPr>
      <w:r>
        <w:rPr>
          <w:rStyle w:val="SectionNumber"/>
        </w:rPr>
        <w:t xml:space="preserve">2.5.3</w:t>
      </w:r>
      <w:r>
        <w:tab/>
      </w:r>
      <w:r>
        <w:t xml:space="preserve">Izdvajanje kolona</w:t>
      </w:r>
    </w:p>
    <w:p>
      <w:pPr>
        <w:pStyle w:val="SourceCode"/>
      </w:pPr>
      <w:r>
        <w:rPr>
          <w:rStyle w:val="NormalTok"/>
        </w:rPr>
        <w:t xml:space="preserve">ciljna </w:t>
      </w:r>
      <w:r>
        <w:rPr>
          <w:rStyle w:val="OtherTok"/>
        </w:rPr>
        <w:t xml:space="preserve">&lt;-</w:t>
      </w:r>
      <w:r>
        <w:rPr>
          <w:rStyle w:val="NormalTok"/>
        </w:rPr>
        <w:t xml:space="preserve"> </w:t>
      </w:r>
      <w:r>
        <w:rPr>
          <w:rStyle w:val="StringTok"/>
        </w:rPr>
        <w:t xml:space="preserve">"dec"</w:t>
      </w:r>
      <w:r>
        <w:br/>
      </w:r>
      <w:r>
        <w:br/>
      </w:r>
      <w:r>
        <w:rPr>
          <w:rStyle w:val="NormalTok"/>
        </w:rPr>
        <w:t xml:space="preserve">identifikatori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"iid"</w:t>
      </w:r>
      <w:r>
        <w:rPr>
          <w:rStyle w:val="NormalTok"/>
        </w:rPr>
        <w:t xml:space="preserve">, </w:t>
      </w:r>
      <w:r>
        <w:rPr>
          <w:rStyle w:val="StringTok"/>
        </w:rPr>
        <w:t xml:space="preserve">"pid"</w:t>
      </w:r>
      <w:r>
        <w:rPr>
          <w:rStyle w:val="NormalTok"/>
        </w:rPr>
        <w:t xml:space="preserve">, </w:t>
      </w:r>
      <w:r>
        <w:rPr>
          <w:rStyle w:val="StringTok"/>
        </w:rPr>
        <w:t xml:space="preserve">"wave"</w:t>
      </w:r>
      <w:r>
        <w:rPr>
          <w:rStyle w:val="NormalTok"/>
        </w:rPr>
        <w:t xml:space="preserve">)</w:t>
      </w:r>
      <w:r>
        <w:br/>
      </w:r>
      <w:r>
        <w:br/>
      </w:r>
      <w:r>
        <w:rPr>
          <w:rStyle w:val="NormalTok"/>
        </w:rPr>
        <w:t xml:space="preserve">ucesnik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"age"</w:t>
      </w:r>
      <w:r>
        <w:rPr>
          <w:rStyle w:val="NormalTok"/>
        </w:rPr>
        <w:t xml:space="preserve">, </w:t>
      </w:r>
      <w:r>
        <w:rPr>
          <w:rStyle w:val="StringTok"/>
        </w:rPr>
        <w:t xml:space="preserve">"race"</w:t>
      </w:r>
      <w:r>
        <w:rPr>
          <w:rStyle w:val="NormalTok"/>
        </w:rPr>
        <w:t xml:space="preserve">, </w:t>
      </w:r>
      <w:r>
        <w:rPr>
          <w:rStyle w:val="StringTok"/>
        </w:rPr>
        <w:t xml:space="preserve">"field_cd"</w:t>
      </w:r>
      <w:r>
        <w:rPr>
          <w:rStyle w:val="NormalTok"/>
        </w:rPr>
        <w:t xml:space="preserve">, </w:t>
      </w:r>
      <w:r>
        <w:rPr>
          <w:rStyle w:val="StringTok"/>
        </w:rPr>
        <w:t xml:space="preserve">"career_c"</w:t>
      </w:r>
      <w:r>
        <w:rPr>
          <w:rStyle w:val="NormalTok"/>
        </w:rPr>
        <w:t xml:space="preserve">,</w:t>
      </w:r>
      <w:r>
        <w:br/>
      </w:r>
      <w:r>
        <w:rPr>
          <w:rStyle w:val="NormalTok"/>
        </w:rPr>
        <w:t xml:space="preserve">             </w:t>
      </w:r>
      <w:r>
        <w:rPr>
          <w:rStyle w:val="StringTok"/>
        </w:rPr>
        <w:t xml:space="preserve">"imprace"</w:t>
      </w:r>
      <w:r>
        <w:rPr>
          <w:rStyle w:val="NormalTok"/>
        </w:rPr>
        <w:t xml:space="preserve">, </w:t>
      </w:r>
      <w:r>
        <w:rPr>
          <w:rStyle w:val="StringTok"/>
        </w:rPr>
        <w:t xml:space="preserve">"imprelig"</w:t>
      </w:r>
      <w:r>
        <w:rPr>
          <w:rStyle w:val="NormalTok"/>
        </w:rPr>
        <w:t xml:space="preserve">, </w:t>
      </w:r>
      <w:r>
        <w:rPr>
          <w:rStyle w:val="StringTok"/>
        </w:rPr>
        <w:t xml:space="preserve">"goal"</w:t>
      </w:r>
      <w:r>
        <w:rPr>
          <w:rStyle w:val="NormalTok"/>
        </w:rPr>
        <w:t xml:space="preserve">, </w:t>
      </w:r>
      <w:r>
        <w:rPr>
          <w:rStyle w:val="StringTok"/>
        </w:rPr>
        <w:t xml:space="preserve">"date"</w:t>
      </w:r>
      <w:r>
        <w:rPr>
          <w:rStyle w:val="NormalTok"/>
        </w:rPr>
        <w:t xml:space="preserve">, </w:t>
      </w:r>
      <w:r>
        <w:rPr>
          <w:rStyle w:val="StringTok"/>
        </w:rPr>
        <w:t xml:space="preserve">"go_out"</w:t>
      </w:r>
      <w:r>
        <w:rPr>
          <w:rStyle w:val="NormalTok"/>
        </w:rPr>
        <w:t xml:space="preserve">)</w:t>
      </w:r>
      <w:r>
        <w:br/>
      </w:r>
      <w:r>
        <w:br/>
      </w:r>
      <w:r>
        <w:rPr>
          <w:rStyle w:val="NormalTok"/>
        </w:rPr>
        <w:t xml:space="preserve">interesovanja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"sports"</w:t>
      </w:r>
      <w:r>
        <w:rPr>
          <w:rStyle w:val="NormalTok"/>
        </w:rPr>
        <w:t xml:space="preserve">, </w:t>
      </w:r>
      <w:r>
        <w:rPr>
          <w:rStyle w:val="StringTok"/>
        </w:rPr>
        <w:t xml:space="preserve">"tvsports"</w:t>
      </w:r>
      <w:r>
        <w:rPr>
          <w:rStyle w:val="NormalTok"/>
        </w:rPr>
        <w:t xml:space="preserve">, </w:t>
      </w:r>
      <w:r>
        <w:rPr>
          <w:rStyle w:val="StringTok"/>
        </w:rPr>
        <w:t xml:space="preserve">"exercise"</w:t>
      </w:r>
      <w:r>
        <w:rPr>
          <w:rStyle w:val="NormalTok"/>
        </w:rPr>
        <w:t xml:space="preserve">, </w:t>
      </w:r>
      <w:r>
        <w:rPr>
          <w:rStyle w:val="StringTok"/>
        </w:rPr>
        <w:t xml:space="preserve">"dining"</w:t>
      </w:r>
      <w:r>
        <w:rPr>
          <w:rStyle w:val="NormalTok"/>
        </w:rPr>
        <w:t xml:space="preserve">, </w:t>
      </w:r>
      <w:r>
        <w:rPr>
          <w:rStyle w:val="StringTok"/>
        </w:rPr>
        <w:t xml:space="preserve">"museums"</w:t>
      </w:r>
      <w:r>
        <w:rPr>
          <w:rStyle w:val="NormalTok"/>
        </w:rPr>
        <w:t xml:space="preserve">,</w:t>
      </w:r>
      <w:r>
        <w:br/>
      </w:r>
      <w:r>
        <w:rPr>
          <w:rStyle w:val="NormalTok"/>
        </w:rPr>
        <w:t xml:space="preserve">                   </w:t>
      </w:r>
      <w:r>
        <w:rPr>
          <w:rStyle w:val="StringTok"/>
        </w:rPr>
        <w:t xml:space="preserve">"art"</w:t>
      </w:r>
      <w:r>
        <w:rPr>
          <w:rStyle w:val="NormalTok"/>
        </w:rPr>
        <w:t xml:space="preserve">, </w:t>
      </w:r>
      <w:r>
        <w:rPr>
          <w:rStyle w:val="StringTok"/>
        </w:rPr>
        <w:t xml:space="preserve">"hiking"</w:t>
      </w:r>
      <w:r>
        <w:rPr>
          <w:rStyle w:val="NormalTok"/>
        </w:rPr>
        <w:t xml:space="preserve">, </w:t>
      </w:r>
      <w:r>
        <w:rPr>
          <w:rStyle w:val="StringTok"/>
        </w:rPr>
        <w:t xml:space="preserve">"gaming"</w:t>
      </w:r>
      <w:r>
        <w:rPr>
          <w:rStyle w:val="NormalTok"/>
        </w:rPr>
        <w:t xml:space="preserve">, </w:t>
      </w:r>
      <w:r>
        <w:rPr>
          <w:rStyle w:val="StringTok"/>
        </w:rPr>
        <w:t xml:space="preserve">"clubbing"</w:t>
      </w:r>
      <w:r>
        <w:rPr>
          <w:rStyle w:val="NormalTok"/>
        </w:rPr>
        <w:t xml:space="preserve">, </w:t>
      </w:r>
      <w:r>
        <w:rPr>
          <w:rStyle w:val="StringTok"/>
        </w:rPr>
        <w:t xml:space="preserve">"reading"</w:t>
      </w:r>
      <w:r>
        <w:rPr>
          <w:rStyle w:val="NormalTok"/>
        </w:rPr>
        <w:t xml:space="preserve">, </w:t>
      </w:r>
      <w:r>
        <w:rPr>
          <w:rStyle w:val="StringTok"/>
        </w:rPr>
        <w:t xml:space="preserve">"tv"</w:t>
      </w:r>
      <w:r>
        <w:rPr>
          <w:rStyle w:val="NormalTok"/>
        </w:rPr>
        <w:t xml:space="preserve">,</w:t>
      </w:r>
      <w:r>
        <w:br/>
      </w:r>
      <w:r>
        <w:rPr>
          <w:rStyle w:val="NormalTok"/>
        </w:rPr>
        <w:t xml:space="preserve">                   </w:t>
      </w:r>
      <w:r>
        <w:rPr>
          <w:rStyle w:val="StringTok"/>
        </w:rPr>
        <w:t xml:space="preserve">"theater"</w:t>
      </w:r>
      <w:r>
        <w:rPr>
          <w:rStyle w:val="NormalTok"/>
        </w:rPr>
        <w:t xml:space="preserve">, </w:t>
      </w:r>
      <w:r>
        <w:rPr>
          <w:rStyle w:val="StringTok"/>
        </w:rPr>
        <w:t xml:space="preserve">"movies"</w:t>
      </w:r>
      <w:r>
        <w:rPr>
          <w:rStyle w:val="NormalTok"/>
        </w:rPr>
        <w:t xml:space="preserve">, </w:t>
      </w:r>
      <w:r>
        <w:rPr>
          <w:rStyle w:val="StringTok"/>
        </w:rPr>
        <w:t xml:space="preserve">"concerts"</w:t>
      </w:r>
      <w:r>
        <w:rPr>
          <w:rStyle w:val="NormalTok"/>
        </w:rPr>
        <w:t xml:space="preserve">, </w:t>
      </w:r>
      <w:r>
        <w:rPr>
          <w:rStyle w:val="StringTok"/>
        </w:rPr>
        <w:t xml:space="preserve">"music"</w:t>
      </w:r>
      <w:r>
        <w:rPr>
          <w:rStyle w:val="NormalTok"/>
        </w:rPr>
        <w:t xml:space="preserve">, </w:t>
      </w:r>
      <w:r>
        <w:rPr>
          <w:rStyle w:val="StringTok"/>
        </w:rPr>
        <w:t xml:space="preserve">"shopping"</w:t>
      </w:r>
      <w:r>
        <w:rPr>
          <w:rStyle w:val="NormalTok"/>
        </w:rPr>
        <w:t xml:space="preserve">, </w:t>
      </w:r>
      <w:r>
        <w:rPr>
          <w:rStyle w:val="StringTok"/>
        </w:rPr>
        <w:t xml:space="preserve">"yoga"</w:t>
      </w:r>
      <w:r>
        <w:rPr>
          <w:rStyle w:val="NormalTok"/>
        </w:rPr>
        <w:t xml:space="preserve">)</w:t>
      </w:r>
      <w:r>
        <w:br/>
      </w:r>
      <w:r>
        <w:br/>
      </w:r>
      <w:r>
        <w:rPr>
          <w:rStyle w:val="NormalTok"/>
        </w:rPr>
        <w:t xml:space="preserve">preferencije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"attr1_1"</w:t>
      </w:r>
      <w:r>
        <w:rPr>
          <w:rStyle w:val="NormalTok"/>
        </w:rPr>
        <w:t xml:space="preserve">, </w:t>
      </w:r>
      <w:r>
        <w:rPr>
          <w:rStyle w:val="StringTok"/>
        </w:rPr>
        <w:t xml:space="preserve">"sinc1_1"</w:t>
      </w:r>
      <w:r>
        <w:rPr>
          <w:rStyle w:val="NormalTok"/>
        </w:rPr>
        <w:t xml:space="preserve">, </w:t>
      </w:r>
      <w:r>
        <w:rPr>
          <w:rStyle w:val="StringTok"/>
        </w:rPr>
        <w:t xml:space="preserve">"intel1_1"</w:t>
      </w:r>
      <w:r>
        <w:rPr>
          <w:rStyle w:val="NormalTok"/>
        </w:rPr>
        <w:t xml:space="preserve">, </w:t>
      </w:r>
      <w:r>
        <w:rPr>
          <w:rStyle w:val="StringTok"/>
        </w:rPr>
        <w:t xml:space="preserve">"fun1_1"</w:t>
      </w:r>
      <w:r>
        <w:rPr>
          <w:rStyle w:val="NormalTok"/>
        </w:rPr>
        <w:t xml:space="preserve">, </w:t>
      </w:r>
      <w:r>
        <w:rPr>
          <w:rStyle w:val="StringTok"/>
        </w:rPr>
        <w:t xml:space="preserve">"amb1_1"</w:t>
      </w:r>
      <w:r>
        <w:rPr>
          <w:rStyle w:val="NormalTok"/>
        </w:rPr>
        <w:t xml:space="preserve">, </w:t>
      </w:r>
      <w:r>
        <w:rPr>
          <w:rStyle w:val="StringTok"/>
        </w:rPr>
        <w:t xml:space="preserve">"shar1_1"</w:t>
      </w:r>
      <w:r>
        <w:rPr>
          <w:rStyle w:val="NormalTok"/>
        </w:rPr>
        <w:t xml:space="preserve">,</w:t>
      </w:r>
      <w:r>
        <w:br/>
      </w:r>
      <w:r>
        <w:rPr>
          <w:rStyle w:val="NormalTok"/>
        </w:rPr>
        <w:t xml:space="preserve">                  </w:t>
      </w:r>
      <w:r>
        <w:rPr>
          <w:rStyle w:val="StringTok"/>
        </w:rPr>
        <w:t xml:space="preserve">"attr2_1"</w:t>
      </w:r>
      <w:r>
        <w:rPr>
          <w:rStyle w:val="NormalTok"/>
        </w:rPr>
        <w:t xml:space="preserve">, </w:t>
      </w:r>
      <w:r>
        <w:rPr>
          <w:rStyle w:val="StringTok"/>
        </w:rPr>
        <w:t xml:space="preserve">"sinc2_1"</w:t>
      </w:r>
      <w:r>
        <w:rPr>
          <w:rStyle w:val="NormalTok"/>
        </w:rPr>
        <w:t xml:space="preserve">, </w:t>
      </w:r>
      <w:r>
        <w:rPr>
          <w:rStyle w:val="StringTok"/>
        </w:rPr>
        <w:t xml:space="preserve">"intel2_1"</w:t>
      </w:r>
      <w:r>
        <w:rPr>
          <w:rStyle w:val="NormalTok"/>
        </w:rPr>
        <w:t xml:space="preserve">, </w:t>
      </w:r>
      <w:r>
        <w:rPr>
          <w:rStyle w:val="StringTok"/>
        </w:rPr>
        <w:t xml:space="preserve">"fun2_1"</w:t>
      </w:r>
      <w:r>
        <w:rPr>
          <w:rStyle w:val="NormalTok"/>
        </w:rPr>
        <w:t xml:space="preserve">, </w:t>
      </w:r>
      <w:r>
        <w:rPr>
          <w:rStyle w:val="StringTok"/>
        </w:rPr>
        <w:t xml:space="preserve">"amb2_1"</w:t>
      </w:r>
      <w:r>
        <w:rPr>
          <w:rStyle w:val="NormalTok"/>
        </w:rPr>
        <w:t xml:space="preserve">, </w:t>
      </w:r>
      <w:r>
        <w:rPr>
          <w:rStyle w:val="StringTok"/>
        </w:rPr>
        <w:t xml:space="preserve">"shar2_1"</w:t>
      </w:r>
      <w:r>
        <w:rPr>
          <w:rStyle w:val="NormalTok"/>
        </w:rPr>
        <w:t xml:space="preserve">,</w:t>
      </w:r>
      <w:r>
        <w:br/>
      </w:r>
      <w:r>
        <w:rPr>
          <w:rStyle w:val="NormalTok"/>
        </w:rPr>
        <w:t xml:space="preserve">                  </w:t>
      </w:r>
      <w:r>
        <w:rPr>
          <w:rStyle w:val="StringTok"/>
        </w:rPr>
        <w:t xml:space="preserve">"attr3_1"</w:t>
      </w:r>
      <w:r>
        <w:rPr>
          <w:rStyle w:val="NormalTok"/>
        </w:rPr>
        <w:t xml:space="preserve">, </w:t>
      </w:r>
      <w:r>
        <w:rPr>
          <w:rStyle w:val="StringTok"/>
        </w:rPr>
        <w:t xml:space="preserve">"sinc3_1"</w:t>
      </w:r>
      <w:r>
        <w:rPr>
          <w:rStyle w:val="NormalTok"/>
        </w:rPr>
        <w:t xml:space="preserve">, </w:t>
      </w:r>
      <w:r>
        <w:rPr>
          <w:rStyle w:val="StringTok"/>
        </w:rPr>
        <w:t xml:space="preserve">"intel3_1"</w:t>
      </w:r>
      <w:r>
        <w:rPr>
          <w:rStyle w:val="NormalTok"/>
        </w:rPr>
        <w:t xml:space="preserve">, </w:t>
      </w:r>
      <w:r>
        <w:rPr>
          <w:rStyle w:val="StringTok"/>
        </w:rPr>
        <w:t xml:space="preserve">"fun3_1"</w:t>
      </w:r>
      <w:r>
        <w:rPr>
          <w:rStyle w:val="NormalTok"/>
        </w:rPr>
        <w:t xml:space="preserve">, </w:t>
      </w:r>
      <w:r>
        <w:rPr>
          <w:rStyle w:val="StringTok"/>
        </w:rPr>
        <w:t xml:space="preserve">"amb3_1"</w:t>
      </w:r>
      <w:r>
        <w:rPr>
          <w:rStyle w:val="NormalTok"/>
        </w:rPr>
        <w:t xml:space="preserve">)</w:t>
      </w:r>
      <w:r>
        <w:br/>
      </w:r>
      <w:r>
        <w:br/>
      </w:r>
      <w:r>
        <w:rPr>
          <w:rStyle w:val="NormalTok"/>
        </w:rPr>
        <w:t xml:space="preserve">partner_par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"age_o"</w:t>
      </w:r>
      <w:r>
        <w:rPr>
          <w:rStyle w:val="NormalTok"/>
        </w:rPr>
        <w:t xml:space="preserve">, </w:t>
      </w:r>
      <w:r>
        <w:rPr>
          <w:rStyle w:val="StringTok"/>
        </w:rPr>
        <w:t xml:space="preserve">"race_o"</w:t>
      </w:r>
      <w:r>
        <w:rPr>
          <w:rStyle w:val="NormalTok"/>
        </w:rPr>
        <w:t xml:space="preserve">, </w:t>
      </w:r>
      <w:r>
        <w:rPr>
          <w:rStyle w:val="StringTok"/>
        </w:rPr>
        <w:t xml:space="preserve">"samerace"</w:t>
      </w:r>
      <w:r>
        <w:rPr>
          <w:rStyle w:val="NormalTok"/>
        </w:rPr>
        <w:t xml:space="preserve">, </w:t>
      </w:r>
      <w:r>
        <w:rPr>
          <w:rStyle w:val="StringTok"/>
        </w:rPr>
        <w:t xml:space="preserve">"int_corr"</w:t>
      </w:r>
      <w:r>
        <w:rPr>
          <w:rStyle w:val="NormalTok"/>
        </w:rPr>
        <w:t xml:space="preserve">)</w:t>
      </w:r>
      <w:r>
        <w:br/>
      </w:r>
      <w:r>
        <w:br/>
      </w:r>
      <w:r>
        <w:rPr>
          <w:rStyle w:val="NormalTok"/>
        </w:rPr>
        <w:t xml:space="preserve">sastanak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w:t>
      </w:r>
      <w:r>
        <w:rPr>
          <w:rStyle w:val="NormalTok"/>
        </w:rPr>
        <w:t xml:space="preserve">, </w:t>
      </w:r>
      <w:r>
        <w:rPr>
          <w:rStyle w:val="StringTok"/>
        </w:rPr>
        <w:t xml:space="preserve">"sinc"</w:t>
      </w:r>
      <w:r>
        <w:rPr>
          <w:rStyle w:val="NormalTok"/>
        </w:rPr>
        <w:t xml:space="preserve">, </w:t>
      </w:r>
      <w:r>
        <w:rPr>
          <w:rStyle w:val="StringTok"/>
        </w:rPr>
        <w:t xml:space="preserve">"intel"</w:t>
      </w:r>
      <w:r>
        <w:rPr>
          <w:rStyle w:val="NormalTok"/>
        </w:rPr>
        <w:t xml:space="preserve">, </w:t>
      </w:r>
      <w:r>
        <w:rPr>
          <w:rStyle w:val="StringTok"/>
        </w:rPr>
        <w:t xml:space="preserve">"fun"</w:t>
      </w:r>
      <w:r>
        <w:rPr>
          <w:rStyle w:val="NormalTok"/>
        </w:rPr>
        <w:t xml:space="preserve">, </w:t>
      </w:r>
      <w:r>
        <w:rPr>
          <w:rStyle w:val="StringTok"/>
        </w:rPr>
        <w:t xml:space="preserve">"amb"</w:t>
      </w:r>
      <w:r>
        <w:rPr>
          <w:rStyle w:val="NormalTok"/>
        </w:rPr>
        <w:t xml:space="preserve">, </w:t>
      </w:r>
      <w:r>
        <w:rPr>
          <w:rStyle w:val="StringTok"/>
        </w:rPr>
        <w:t xml:space="preserve">"shar"</w:t>
      </w:r>
      <w:r>
        <w:rPr>
          <w:rStyle w:val="NormalTok"/>
        </w:rPr>
        <w:t xml:space="preserve">,</w:t>
      </w:r>
      <w:r>
        <w:br/>
      </w:r>
      <w:r>
        <w:rPr>
          <w:rStyle w:val="NormalTok"/>
        </w:rPr>
        <w:t xml:space="preserve">              </w:t>
      </w:r>
      <w:r>
        <w:rPr>
          <w:rStyle w:val="StringTok"/>
        </w:rPr>
        <w:t xml:space="preserve">"like"</w:t>
      </w:r>
      <w:r>
        <w:rPr>
          <w:rStyle w:val="NormalTok"/>
        </w:rPr>
        <w:t xml:space="preserve">, </w:t>
      </w:r>
      <w:r>
        <w:rPr>
          <w:rStyle w:val="StringTok"/>
        </w:rPr>
        <w:t xml:space="preserve">"prob"</w:t>
      </w:r>
      <w:r>
        <w:rPr>
          <w:rStyle w:val="NormalTok"/>
        </w:rPr>
        <w:t xml:space="preserve">, </w:t>
      </w:r>
      <w:r>
        <w:rPr>
          <w:rStyle w:val="StringTok"/>
        </w:rPr>
        <w:t xml:space="preserve">"met"</w:t>
      </w:r>
      <w:r>
        <w:rPr>
          <w:rStyle w:val="NormalTok"/>
        </w:rPr>
        <w:t xml:space="preserve">, </w:t>
      </w:r>
      <w:r>
        <w:rPr>
          <w:rStyle w:val="StringTok"/>
        </w:rPr>
        <w:t xml:space="preserve">"order"</w:t>
      </w:r>
      <w:r>
        <w:rPr>
          <w:rStyle w:val="NormalTok"/>
        </w:rPr>
        <w:t xml:space="preserve">, </w:t>
      </w:r>
      <w:r>
        <w:rPr>
          <w:rStyle w:val="StringTok"/>
        </w:rPr>
        <w:t xml:space="preserve">"condtn"</w:t>
      </w:r>
      <w:r>
        <w:rPr>
          <w:rStyle w:val="NormalTok"/>
        </w:rPr>
        <w:t xml:space="preserve">)</w:t>
      </w:r>
      <w:r>
        <w:br/>
      </w:r>
      <w:r>
        <w:br/>
      </w:r>
      <w:r>
        <w:rPr>
          <w:rStyle w:val="NormalTok"/>
        </w:rPr>
        <w:t xml:space="preserve">izabrane_kolone </w:t>
      </w:r>
      <w:r>
        <w:rPr>
          <w:rStyle w:val="OtherTok"/>
        </w:rPr>
        <w:t xml:space="preserve">&lt;-</w:t>
      </w:r>
      <w:r>
        <w:rPr>
          <w:rStyle w:val="NormalTok"/>
        </w:rPr>
        <w:t xml:space="preserve"> </w:t>
      </w:r>
      <w:r>
        <w:rPr>
          <w:rStyle w:val="FunctionTok"/>
        </w:rPr>
        <w:t xml:space="preserve">c</w:t>
      </w:r>
      <w:r>
        <w:rPr>
          <w:rStyle w:val="NormalTok"/>
        </w:rPr>
        <w:t xml:space="preserve">(ciljna, identifikatori, ucesnik, interesovanja,</w:t>
      </w:r>
      <w:r>
        <w:br/>
      </w:r>
      <w:r>
        <w:rPr>
          <w:rStyle w:val="NormalTok"/>
        </w:rPr>
        <w:t xml:space="preserve">                     preferencije, partner_par, sastanak)</w:t>
      </w:r>
      <w:r>
        <w:br/>
      </w:r>
      <w:r>
        <w:br/>
      </w:r>
      <w:r>
        <w:rPr>
          <w:rStyle w:val="FunctionTok"/>
        </w:rPr>
        <w:t xml:space="preserve">dim</w:t>
      </w:r>
      <w:r>
        <w:rPr>
          <w:rStyle w:val="NormalTok"/>
        </w:rPr>
        <w:t xml:space="preserve">(data)</w:t>
      </w:r>
    </w:p>
    <w:p>
      <w:pPr>
        <w:pStyle w:val="SourceCode"/>
      </w:pPr>
      <w:r>
        <w:rPr>
          <w:rStyle w:val="VerbatimChar"/>
        </w:rPr>
        <w:t xml:space="preserve">## [1] 8378  195</w:t>
      </w:r>
    </w:p>
    <w:p>
      <w:pPr>
        <w:pStyle w:val="SourceCode"/>
      </w:pPr>
      <w:r>
        <w:rPr>
          <w:rStyle w:val="NormalTok"/>
        </w:rPr>
        <w:t xml:space="preserve">sd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(izabrane_kolone))</w:t>
      </w:r>
      <w:r>
        <w:br/>
      </w:r>
      <w:r>
        <w:br/>
      </w:r>
      <w:r>
        <w:rPr>
          <w:rStyle w:val="FunctionTok"/>
        </w:rPr>
        <w:t xml:space="preserve">dim</w:t>
      </w:r>
      <w:r>
        <w:rPr>
          <w:rStyle w:val="NormalTok"/>
        </w:rPr>
        <w:t xml:space="preserve">(sd)</w:t>
      </w:r>
    </w:p>
    <w:p>
      <w:pPr>
        <w:pStyle w:val="SourceCode"/>
      </w:pPr>
      <w:r>
        <w:rPr>
          <w:rStyle w:val="VerbatimChar"/>
        </w:rPr>
        <w:t xml:space="preserve">## [1] 8378   63</w:t>
      </w:r>
    </w:p>
    <w:p>
      <w:pPr>
        <w:pStyle w:val="FirstParagraph"/>
      </w:pPr>
      <w:r>
        <w:t xml:space="preserve">Od 195 kolona zadržali smo 63: ciljnu promenljivu, 3 identifikatora i 59 kolona koje mogu biti ulaz modela. Broj redova se nije promenio, jer u ovom koraku biramo samo kolone. Sve zadržane kolone postojale su u trenutku odluke i opisuju učesnika, njegove preferencije, partnera onako kako ga je učesnik video i sam sastanak. Isključene kolone ili otkrivaju ishod, ili nisu dostupne za sve učesnike, ili ponavljaju informaciju koju već imamo. U daljem radu koristimo skup</w:t>
      </w:r>
      <w:r>
        <w:t xml:space="preserve"> </w:t>
      </w:r>
      <w:r>
        <w:rPr>
          <w:rStyle w:val="VerbatimChar"/>
        </w:rPr>
        <w:t xml:space="preserve">sd</w:t>
      </w:r>
      <w:r>
        <w:t xml:space="preserve">.</w:t>
      </w:r>
    </w:p>
    <w:bookmarkEnd w:id="46"/>
    <w:bookmarkEnd w:id="47"/>
    <w:bookmarkEnd w:id="48"/>
    <w:bookmarkStart w:id="55" w:name="čišćenje-podataka"/>
    <w:p>
      <w:pPr>
        <w:pStyle w:val="Heading1"/>
      </w:pPr>
      <w:r>
        <w:rPr>
          <w:rStyle w:val="SectionNumber"/>
        </w:rPr>
        <w:t xml:space="preserve">3</w:t>
      </w:r>
      <w:r>
        <w:tab/>
      </w:r>
      <w:r>
        <w:t xml:space="preserve">Čišćenje podataka</w:t>
      </w:r>
    </w:p>
    <w:p>
      <w:pPr>
        <w:pStyle w:val="FirstParagraph"/>
      </w:pPr>
      <w:r>
        <w:t xml:space="preserve">U ovom poglavlju proveravamo da li izabrani podaci odgovaraju opisu iz dokumentacije i ispravljamo ono što je pogrešno: duplikate, tipove promenljivih, nedosledno šifrovane vrednosti i vrednosti van dozvoljenog opsega. Nedostajuće vrednosti i ekstremne vrednosti obrađujemo u posebnim poglavljima. Svaki korak počinje pretpostavkom koju proveravamo, a završava se odlukom šta radimo sa odstupanjima.</w:t>
      </w:r>
    </w:p>
    <w:bookmarkStart w:id="49" w:name="duplikati"/>
    <w:p>
      <w:pPr>
        <w:pStyle w:val="Heading2"/>
      </w:pPr>
      <w:r>
        <w:rPr>
          <w:rStyle w:val="SectionNumber"/>
        </w:rPr>
        <w:t xml:space="preserve">3.1</w:t>
      </w:r>
      <w:r>
        <w:tab/>
      </w:r>
      <w:r>
        <w:t xml:space="preserve">Duplikati</w:t>
      </w:r>
    </w:p>
    <w:p>
      <w:pPr>
        <w:pStyle w:val="FirstParagraph"/>
      </w:pPr>
      <w:r>
        <w:t xml:space="preserve">Ako bi se isti sastanak u skupu pojavio dva puta, njegova odluka i ocene bi se u analizi i u modelu računale dvaput. Proveravamo dve vrste duplikata: redove koji su potpuno isti u svim kolonama i redove sa istim parom učesnik–partner (</w:t>
      </w:r>
      <w:r>
        <w:rPr>
          <w:rStyle w:val="VerbatimChar"/>
        </w:rPr>
        <w:t xml:space="preserve">iid</w:t>
      </w:r>
      <w:r>
        <w:t xml:space="preserve">,</w:t>
      </w:r>
      <w:r>
        <w:t xml:space="preserve"> </w:t>
      </w:r>
      <w:r>
        <w:rPr>
          <w:rStyle w:val="VerbatimChar"/>
        </w:rPr>
        <w:t xml:space="preserve">pid</w:t>
      </w:r>
      <w:r>
        <w:t xml:space="preserve">), koji bi predstavljali isti sastanak iz ugla iste osobe.</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(sd))</w:t>
      </w:r>
    </w:p>
    <w:p>
      <w:pPr>
        <w:pStyle w:val="SourceCode"/>
      </w:pPr>
      <w:r>
        <w:rPr>
          <w:rStyle w:val="VerbatimChar"/>
        </w:rPr>
        <w:t xml:space="preserve">## [1] 0</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count</w:t>
      </w:r>
      <w:r>
        <w:rPr>
          <w:rStyle w:val="NormalTok"/>
        </w:rPr>
        <w:t xml:space="preserve">(iid, pid)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0 × 3</w:t>
      </w:r>
      <w:r>
        <w:br/>
      </w:r>
      <w:r>
        <w:rPr>
          <w:rStyle w:val="VerbatimChar"/>
        </w:rPr>
        <w:t xml:space="preserve">## # ℹ 3 variables: iid &lt;dbl&gt;, pid &lt;dbl&gt;, n &lt;int&gt;</w:t>
      </w:r>
    </w:p>
    <w:p>
      <w:pPr>
        <w:pStyle w:val="FirstParagraph"/>
      </w:pPr>
      <w:r>
        <w:t xml:space="preserve">U skupu nema potpuno istih redova, a nijedan par učesnik–partner se ne ponavlja. Redovi koji predstavljaju isti sastanak iz ugla dva učesnika (na primer</w:t>
      </w:r>
      <w:r>
        <w:t xml:space="preserve"> </w:t>
      </w:r>
      <w:r>
        <w:rPr>
          <w:rStyle w:val="VerbatimChar"/>
        </w:rPr>
        <w:t xml:space="preserve">iid</w:t>
      </w:r>
      <w:r>
        <w:t xml:space="preserve"> </w:t>
      </w:r>
      <w:r>
        <w:t xml:space="preserve">= 21,</w:t>
      </w:r>
      <w:r>
        <w:t xml:space="preserve"> </w:t>
      </w:r>
      <w:r>
        <w:rPr>
          <w:rStyle w:val="VerbatimChar"/>
        </w:rPr>
        <w:t xml:space="preserve">pid</w:t>
      </w:r>
      <w:r>
        <w:t xml:space="preserve"> </w:t>
      </w:r>
      <w:r>
        <w:t xml:space="preserve">= 40 i</w:t>
      </w:r>
      <w:r>
        <w:t xml:space="preserve"> </w:t>
      </w:r>
      <w:r>
        <w:rPr>
          <w:rStyle w:val="VerbatimChar"/>
        </w:rPr>
        <w:t xml:space="preserve">iid</w:t>
      </w:r>
      <w:r>
        <w:t xml:space="preserve"> </w:t>
      </w:r>
      <w:r>
        <w:t xml:space="preserve">= 40,</w:t>
      </w:r>
      <w:r>
        <w:t xml:space="preserve"> </w:t>
      </w:r>
      <w:r>
        <w:rPr>
          <w:rStyle w:val="VerbatimChar"/>
        </w:rPr>
        <w:t xml:space="preserve">pid</w:t>
      </w:r>
      <w:r>
        <w:t xml:space="preserve"> </w:t>
      </w:r>
      <w:r>
        <w:t xml:space="preserve">= 21) nisu duplikati, jer sadrže odluke i ocene dve različite osobe, pa ih zadržavamo.</w:t>
      </w:r>
    </w:p>
    <w:p>
      <w:pPr>
        <w:pStyle w:val="BodyText"/>
      </w:pPr>
      <w:r>
        <w:t xml:space="preserve">Pri ovoj proveri treba obratiti pažnju na redove u kojima</w:t>
      </w:r>
      <w:r>
        <w:t xml:space="preserve"> </w:t>
      </w:r>
      <w:r>
        <w:rPr>
          <w:rStyle w:val="VerbatimChar"/>
        </w:rPr>
        <w:t xml:space="preserve">pid</w:t>
      </w:r>
      <w:r>
        <w:t xml:space="preserve"> </w:t>
      </w:r>
      <w:r>
        <w:t xml:space="preserve">nedostaje, jer funkcija</w:t>
      </w:r>
      <w:r>
        <w:t xml:space="preserve"> </w:t>
      </w:r>
      <w:r>
        <w:rPr>
          <w:rStyle w:val="VerbatimChar"/>
        </w:rPr>
        <w:t xml:space="preserve">count()</w:t>
      </w:r>
      <w:r>
        <w:t xml:space="preserve"> </w:t>
      </w:r>
      <w:r>
        <w:t xml:space="preserve">vrednost NA tretira kao običnu vrednost:</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(pid)) </w:t>
      </w:r>
      <w:r>
        <w:rPr>
          <w:rStyle w:val="SpecialCharTok"/>
        </w:rPr>
        <w:t xml:space="preserve">%&gt;%</w:t>
      </w:r>
      <w:r>
        <w:br/>
      </w:r>
      <w:r>
        <w:rPr>
          <w:rStyle w:val="NormalTok"/>
        </w:rPr>
        <w:t xml:space="preserve">  </w:t>
      </w:r>
      <w:r>
        <w:rPr>
          <w:rStyle w:val="FunctionTok"/>
        </w:rPr>
        <w:t xml:space="preserve">count</w:t>
      </w:r>
      <w:r>
        <w:rPr>
          <w:rStyle w:val="NormalTok"/>
        </w:rPr>
        <w:t xml:space="preserve">(wave, partner)</w:t>
      </w:r>
    </w:p>
    <w:p>
      <w:pPr>
        <w:pStyle w:val="SourceCode"/>
      </w:pPr>
      <w:r>
        <w:rPr>
          <w:rStyle w:val="VerbatimChar"/>
        </w:rPr>
        <w:t xml:space="preserve">## # A tibble: 1 × 3</w:t>
      </w:r>
      <w:r>
        <w:br/>
      </w:r>
      <w:r>
        <w:rPr>
          <w:rStyle w:val="VerbatimChar"/>
        </w:rPr>
        <w:t xml:space="preserve">##    wave partner     n</w:t>
      </w:r>
      <w:r>
        <w:br/>
      </w:r>
      <w:r>
        <w:rPr>
          <w:rStyle w:val="VerbatimChar"/>
        </w:rPr>
        <w:t xml:space="preserve">##   &lt;dbl&gt;   &lt;dbl&gt; &lt;int&gt;</w:t>
      </w:r>
      <w:r>
        <w:br/>
      </w:r>
      <w:r>
        <w:rPr>
          <w:rStyle w:val="VerbatimChar"/>
        </w:rPr>
        <w:t xml:space="preserve">## 1     5       7    10</w:t>
      </w:r>
    </w:p>
    <w:p>
      <w:pPr>
        <w:pStyle w:val="FirstParagraph"/>
      </w:pPr>
      <w:r>
        <w:rPr>
          <w:rStyle w:val="VerbatimChar"/>
        </w:rPr>
        <w:t xml:space="preserve">pid</w:t>
      </w:r>
      <w:r>
        <w:t xml:space="preserve"> </w:t>
      </w:r>
      <w:r>
        <w:t xml:space="preserve">nedostaje u 10 redova sa događaja 5, i svi se odnose na istog partnera (redni broj 7 na tom događaju), čiji</w:t>
      </w:r>
      <w:r>
        <w:t xml:space="preserve"> </w:t>
      </w:r>
      <w:r>
        <w:rPr>
          <w:rStyle w:val="VerbatimChar"/>
        </w:rPr>
        <w:t xml:space="preserve">iid</w:t>
      </w:r>
      <w:r>
        <w:t xml:space="preserve"> </w:t>
      </w:r>
      <w:r>
        <w:t xml:space="preserve">nije zabeležen. Svaki od tih 10 učesnika ima samo jedan takav red, pa nedostajući</w:t>
      </w:r>
      <w:r>
        <w:t xml:space="preserve"> </w:t>
      </w:r>
      <w:r>
        <w:rPr>
          <w:rStyle w:val="VerbatimChar"/>
        </w:rPr>
        <w:t xml:space="preserve">pid</w:t>
      </w:r>
      <w:r>
        <w:t xml:space="preserve"> </w:t>
      </w:r>
      <w:r>
        <w:t xml:space="preserve">ne stvara lažne duplikate. Ove redove zadržavamo, jer sadrže odluku i ocene učesnika, a</w:t>
      </w:r>
      <w:r>
        <w:t xml:space="preserve"> </w:t>
      </w:r>
      <w:r>
        <w:rPr>
          <w:rStyle w:val="VerbatimChar"/>
        </w:rPr>
        <w:t xml:space="preserve">pid</w:t>
      </w:r>
      <w:r>
        <w:t xml:space="preserve"> </w:t>
      </w:r>
      <w:r>
        <w:t xml:space="preserve">nije ulaz modela. Jedino ih ne možemo povezati sa odgovarajućim redom iz ugla partnera.</w:t>
      </w:r>
    </w:p>
    <w:bookmarkEnd w:id="49"/>
    <w:bookmarkStart w:id="50" w:name="tipovi-promenljivih"/>
    <w:p>
      <w:pPr>
        <w:pStyle w:val="Heading2"/>
      </w:pPr>
      <w:r>
        <w:rPr>
          <w:rStyle w:val="SectionNumber"/>
        </w:rPr>
        <w:t xml:space="preserve">3.2</w:t>
      </w:r>
      <w:r>
        <w:tab/>
      </w:r>
      <w:r>
        <w:t xml:space="preserve">Tipovi promenljivih</w:t>
      </w:r>
    </w:p>
    <w:p>
      <w:pPr>
        <w:pStyle w:val="FirstParagraph"/>
      </w:pPr>
      <w:r>
        <w:t xml:space="preserve">Funkcija</w:t>
      </w:r>
      <w:r>
        <w:t xml:space="preserve"> </w:t>
      </w:r>
      <w:r>
        <w:rPr>
          <w:rStyle w:val="VerbatimChar"/>
        </w:rPr>
        <w:t xml:space="preserve">read_csv</w:t>
      </w:r>
      <w:r>
        <w:t xml:space="preserve"> </w:t>
      </w:r>
      <w:r>
        <w:t xml:space="preserve">određuje tip kolone prema njenom sadržaju. Pošto su sve kolone u skupu</w:t>
      </w:r>
      <w:r>
        <w:t xml:space="preserve"> </w:t>
      </w:r>
      <w:r>
        <w:rPr>
          <w:rStyle w:val="VerbatimChar"/>
        </w:rPr>
        <w:t xml:space="preserve">sd</w:t>
      </w:r>
      <w:r>
        <w:t xml:space="preserve"> </w:t>
      </w:r>
      <w:r>
        <w:t xml:space="preserve">zapisane ciframa, sve su pročitane kao brojevi, iako neke od njih sadrže samo šifre kategorija. Ako bi takve kolone ostale numeričke, analiza bi ih tretirala kao količine: prosečna rasa od 2,7 nema smisla, a model bi pogrešno zaključio da „veća” šifra oblasti studija znači veći ili manji uticaj na odluku. Zato svaku kolonu svrstavamo prema njenom značenju: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Tip</w:t>
            </w:r>
          </w:p>
        </w:tc>
        <w:tc>
          <w:tcPr/>
          <w:p>
            <w:pPr>
              <w:pStyle w:val="Compact"/>
              <w:jc w:val="left"/>
            </w:pPr>
            <w:r>
              <w:t xml:space="preserve">Kolone</w:t>
            </w:r>
          </w:p>
        </w:tc>
        <w:tc>
          <w:tcPr/>
          <w:p>
            <w:pPr>
              <w:pStyle w:val="Compact"/>
              <w:jc w:val="left"/>
            </w:pPr>
            <w:r>
              <w:t xml:space="preserve">Postupak</w:t>
            </w:r>
          </w:p>
        </w:tc>
      </w:tr>
      <w:tr>
        <w:tc>
          <w:tcPr/>
          <w:p>
            <w:pPr>
              <w:pStyle w:val="Compact"/>
              <w:jc w:val="left"/>
            </w:pPr>
            <w:r>
              <w:t xml:space="preserve">Nominalne kategorije</w:t>
            </w:r>
          </w:p>
        </w:tc>
        <w:tc>
          <w:tcPr/>
          <w:p>
            <w:pPr>
              <w:pStyle w:val="Compact"/>
              <w:jc w:val="left"/>
            </w:pPr>
            <w:r>
              <w:rPr>
                <w:rStyle w:val="VerbatimChar"/>
              </w:rPr>
              <w:t xml:space="preserve">gender</w:t>
            </w:r>
            <w:r>
              <w:t xml:space="preserve">,</w:t>
            </w:r>
            <w:r>
              <w:t xml:space="preserve"> </w:t>
            </w:r>
            <w:r>
              <w:rPr>
                <w:rStyle w:val="VerbatimChar"/>
              </w:rPr>
              <w:t xml:space="preserve">race</w:t>
            </w:r>
            <w:r>
              <w:t xml:space="preserve">,</w:t>
            </w:r>
            <w:r>
              <w:t xml:space="preserve"> </w:t>
            </w:r>
            <w:r>
              <w:rPr>
                <w:rStyle w:val="VerbatimChar"/>
              </w:rPr>
              <w:t xml:space="preserve">race_o</w:t>
            </w:r>
            <w:r>
              <w:t xml:space="preserve">,</w:t>
            </w:r>
            <w:r>
              <w:t xml:space="preserve"> </w:t>
            </w:r>
            <w:r>
              <w:rPr>
                <w:rStyle w:val="VerbatimChar"/>
              </w:rPr>
              <w:t xml:space="preserve">goal</w:t>
            </w:r>
            <w:r>
              <w:t xml:space="preserve">,</w:t>
            </w:r>
            <w:r>
              <w:t xml:space="preserve"> </w:t>
            </w:r>
            <w:r>
              <w:rPr>
                <w:rStyle w:val="VerbatimChar"/>
              </w:rPr>
              <w:t xml:space="preserve">field_cd</w:t>
            </w:r>
            <w:r>
              <w:t xml:space="preserve">,</w:t>
            </w:r>
            <w:r>
              <w:t xml:space="preserve"> </w:t>
            </w:r>
            <w:r>
              <w:rPr>
                <w:rStyle w:val="VerbatimChar"/>
              </w:rPr>
              <w:t xml:space="preserve">career_c</w:t>
            </w:r>
            <w:r>
              <w:t xml:space="preserve">,</w:t>
            </w:r>
            <w:r>
              <w:t xml:space="preserve"> </w:t>
            </w:r>
            <w:r>
              <w:rPr>
                <w:rStyle w:val="VerbatimChar"/>
              </w:rPr>
              <w:t xml:space="preserve">condtn</w:t>
            </w:r>
            <w:r>
              <w:t xml:space="preserve">,</w:t>
            </w:r>
            <w:r>
              <w:t xml:space="preserve"> </w:t>
            </w:r>
            <w:r>
              <w:rPr>
                <w:rStyle w:val="VerbatimChar"/>
              </w:rPr>
              <w:t xml:space="preserve">samerace</w:t>
            </w:r>
          </w:p>
        </w:tc>
        <w:tc>
          <w:tcPr/>
          <w:p>
            <w:pPr>
              <w:pStyle w:val="Compact"/>
              <w:jc w:val="left"/>
            </w:pPr>
            <w:r>
              <w:t xml:space="preserve">Pretvaramo u faktore sa nazivima iz dokumentacije</w:t>
            </w:r>
          </w:p>
        </w:tc>
      </w:tr>
      <w:tr>
        <w:tc>
          <w:tcPr/>
          <w:p>
            <w:pPr>
              <w:pStyle w:val="Compact"/>
              <w:jc w:val="left"/>
            </w:pPr>
            <w:r>
              <w:t xml:space="preserve">Ordinalne</w:t>
            </w:r>
          </w:p>
        </w:tc>
        <w:tc>
          <w:tcPr/>
          <w:p>
            <w:pPr>
              <w:pStyle w:val="Compact"/>
              <w:jc w:val="left"/>
            </w:pPr>
            <w:r>
              <w:rPr>
                <w:rStyle w:val="VerbatimChar"/>
              </w:rPr>
              <w:t xml:space="preserve">date</w:t>
            </w:r>
            <w:r>
              <w:t xml:space="preserve">,</w:t>
            </w:r>
            <w:r>
              <w:t xml:space="preserve"> </w:t>
            </w:r>
            <w:r>
              <w:rPr>
                <w:rStyle w:val="VerbatimChar"/>
              </w:rPr>
              <w:t xml:space="preserve">go_out</w:t>
            </w:r>
          </w:p>
        </w:tc>
        <w:tc>
          <w:tcPr/>
          <w:p>
            <w:pPr>
              <w:pStyle w:val="Compact"/>
              <w:jc w:val="left"/>
            </w:pPr>
            <w:r>
              <w:t xml:space="preserve">Ostaju brojevi; skala ide od 1 (više puta nedeljno) do 7 (skoro nikad), pa veća vrednost znači ređe izlaske</w:t>
            </w:r>
          </w:p>
        </w:tc>
      </w:tr>
      <w:tr>
        <w:tc>
          <w:tcPr/>
          <w:p>
            <w:pPr>
              <w:pStyle w:val="Compact"/>
              <w:jc w:val="left"/>
            </w:pPr>
            <w:r>
              <w:t xml:space="preserve">Numeričke</w:t>
            </w:r>
          </w:p>
        </w:tc>
        <w:tc>
          <w:tcPr/>
          <w:p>
            <w:pPr>
              <w:pStyle w:val="Compact"/>
              <w:jc w:val="left"/>
            </w:pPr>
            <w:r>
              <w:t xml:space="preserve">starost, ocene 1–10, poeni od 100, interesovanja,</w:t>
            </w:r>
            <w:r>
              <w:t xml:space="preserve"> </w:t>
            </w:r>
            <w:r>
              <w:rPr>
                <w:rStyle w:val="VerbatimChar"/>
              </w:rPr>
              <w:t xml:space="preserve">int_corr</w:t>
            </w:r>
            <w:r>
              <w:t xml:space="preserve">,</w:t>
            </w:r>
            <w:r>
              <w:t xml:space="preserve"> </w:t>
            </w:r>
            <w:r>
              <w:rPr>
                <w:rStyle w:val="VerbatimChar"/>
              </w:rPr>
              <w:t xml:space="preserve">order</w:t>
            </w:r>
          </w:p>
        </w:tc>
        <w:tc>
          <w:tcPr/>
          <w:p>
            <w:pPr>
              <w:pStyle w:val="Compact"/>
              <w:jc w:val="left"/>
            </w:pPr>
            <w:r>
              <w:t xml:space="preserve">Bez promene</w:t>
            </w:r>
          </w:p>
        </w:tc>
      </w:tr>
      <w:tr>
        <w:tc>
          <w:tcPr/>
          <w:p>
            <w:pPr>
              <w:pStyle w:val="Compact"/>
              <w:jc w:val="left"/>
            </w:pPr>
            <w:r>
              <w:t xml:space="preserve">Identifikatori</w:t>
            </w:r>
          </w:p>
        </w:tc>
        <w:tc>
          <w:tcPr/>
          <w:p>
            <w:pPr>
              <w:pStyle w:val="Compact"/>
              <w:jc w:val="left"/>
            </w:pPr>
            <w:r>
              <w:rPr>
                <w:rStyle w:val="VerbatimChar"/>
              </w:rPr>
              <w:t xml:space="preserve">iid</w:t>
            </w:r>
            <w:r>
              <w:t xml:space="preserve">,</w:t>
            </w:r>
            <w:r>
              <w:t xml:space="preserve"> </w:t>
            </w:r>
            <w:r>
              <w:rPr>
                <w:rStyle w:val="VerbatimChar"/>
              </w:rPr>
              <w:t xml:space="preserve">pid</w:t>
            </w:r>
            <w:r>
              <w:t xml:space="preserve">,</w:t>
            </w:r>
            <w:r>
              <w:t xml:space="preserve"> </w:t>
            </w:r>
            <w:r>
              <w:rPr>
                <w:rStyle w:val="VerbatimChar"/>
              </w:rPr>
              <w:t xml:space="preserve">wave</w:t>
            </w:r>
          </w:p>
        </w:tc>
        <w:tc>
          <w:tcPr/>
          <w:p>
            <w:pPr>
              <w:pStyle w:val="Compact"/>
              <w:jc w:val="left"/>
            </w:pPr>
            <w:r>
              <w:t xml:space="preserve">Bez promene; ne koriste se u računanju</w:t>
            </w:r>
          </w:p>
        </w:tc>
      </w:tr>
    </w:tbl>
    <w:p>
      <w:pPr>
        <w:pStyle w:val="BodyText"/>
      </w:pPr>
      <w:r>
        <w:t xml:space="preserve">Ocene na skali od 1 do 10 su, strogo gledano, takođe ordinalne, ali ih, kao što je uobičajeno, tretiramo kao numeričke jer imaju dovoljno vrednosti. Smer skale za</w:t>
      </w:r>
      <w:r>
        <w:t xml:space="preserve"> </w:t>
      </w:r>
      <w:r>
        <w:rPr>
          <w:rStyle w:val="VerbatimChar"/>
        </w:rPr>
        <w:t xml:space="preserve">date</w:t>
      </w:r>
      <w:r>
        <w:t xml:space="preserve"> </w:t>
      </w:r>
      <w:r>
        <w:t xml:space="preserve">i</w:t>
      </w:r>
      <w:r>
        <w:t xml:space="preserve"> </w:t>
      </w:r>
      <w:r>
        <w:rPr>
          <w:rStyle w:val="VerbatimChar"/>
        </w:rPr>
        <w:t xml:space="preserve">go_out</w:t>
      </w:r>
      <w:r>
        <w:t xml:space="preserve"> </w:t>
      </w:r>
      <w:r>
        <w:t xml:space="preserve">ne menjamo, kako bi vrednosti ostale u skladu sa dokumentacijom. Ciljnu promenljivu</w:t>
      </w:r>
      <w:r>
        <w:t xml:space="preserve"> </w:t>
      </w:r>
      <w:r>
        <w:rPr>
          <w:rStyle w:val="VerbatimChar"/>
        </w:rPr>
        <w:t xml:space="preserve">dec</w:t>
      </w:r>
      <w:r>
        <w:t xml:space="preserve"> </w:t>
      </w:r>
      <w:r>
        <w:t xml:space="preserve">za sada ostavljamo kao broj 0/1, jer njena srednja vrednost direktno daje udeo odgovora „da”; u faktor je pretvaramo u delu sa modelima. Kolonu</w:t>
      </w:r>
      <w:r>
        <w:t xml:space="preserve"> </w:t>
      </w:r>
      <w:r>
        <w:rPr>
          <w:rStyle w:val="VerbatimChar"/>
        </w:rPr>
        <w:t xml:space="preserve">met</w:t>
      </w:r>
      <w:r>
        <w:t xml:space="preserve"> </w:t>
      </w:r>
      <w:r>
        <w:t xml:space="preserve">obrađujemo u sledećem koraku. Kolona</w:t>
      </w:r>
      <w:r>
        <w:t xml:space="preserve"> </w:t>
      </w:r>
      <w:r>
        <w:rPr>
          <w:rStyle w:val="VerbatimChar"/>
        </w:rPr>
        <w:t xml:space="preserve">condtn</w:t>
      </w:r>
      <w:r>
        <w:t xml:space="preserve"> </w:t>
      </w:r>
      <w:r>
        <w:t xml:space="preserve">označava veličinu događaja: na malim događajima (uslov „ograničen izbor”) učesnik je imao 5–10 sastanaka, a na velikim (uslov „neograničen izbor”) 14–22.</w:t>
      </w:r>
    </w:p>
    <w:p>
      <w:pPr>
        <w:pStyle w:val="BodyText"/>
      </w:pPr>
      <w:r>
        <w:t xml:space="preserve">Pre konverzije beležimo broj nedostajućih vrednosti u kolonama koje menjamo, jer funkcija</w:t>
      </w:r>
      <w:r>
        <w:t xml:space="preserve"> </w:t>
      </w:r>
      <w:r>
        <w:rPr>
          <w:rStyle w:val="VerbatimChar"/>
        </w:rPr>
        <w:t xml:space="preserve">factor()</w:t>
      </w:r>
      <w:r>
        <w:t xml:space="preserve"> </w:t>
      </w:r>
      <w:r>
        <w:t xml:space="preserve">svaku vrednost koja nije navedena među nivoima bez upozorenja pretvara u NA:</w:t>
      </w:r>
    </w:p>
    <w:p>
      <w:pPr>
        <w:pStyle w:val="SourceCode"/>
      </w:pPr>
      <w:r>
        <w:rPr>
          <w:rStyle w:val="NormalTok"/>
        </w:rPr>
        <w:t xml:space="preserve">kategorijske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"race"</w:t>
      </w:r>
      <w:r>
        <w:rPr>
          <w:rStyle w:val="NormalTok"/>
        </w:rPr>
        <w:t xml:space="preserve">, </w:t>
      </w:r>
      <w:r>
        <w:rPr>
          <w:rStyle w:val="StringTok"/>
        </w:rPr>
        <w:t xml:space="preserve">"race_o"</w:t>
      </w:r>
      <w:r>
        <w:rPr>
          <w:rStyle w:val="NormalTok"/>
        </w:rPr>
        <w:t xml:space="preserve">, </w:t>
      </w:r>
      <w:r>
        <w:rPr>
          <w:rStyle w:val="StringTok"/>
        </w:rPr>
        <w:t xml:space="preserve">"goal"</w:t>
      </w:r>
      <w:r>
        <w:rPr>
          <w:rStyle w:val="NormalTok"/>
        </w:rPr>
        <w:t xml:space="preserve">, </w:t>
      </w:r>
      <w:r>
        <w:rPr>
          <w:rStyle w:val="StringTok"/>
        </w:rPr>
        <w:t xml:space="preserve">"field_cd"</w:t>
      </w:r>
      <w:r>
        <w:rPr>
          <w:rStyle w:val="NormalTok"/>
        </w:rPr>
        <w:t xml:space="preserve">,</w:t>
      </w:r>
      <w:r>
        <w:br/>
      </w:r>
      <w:r>
        <w:rPr>
          <w:rStyle w:val="NormalTok"/>
        </w:rPr>
        <w:t xml:space="preserve">                  </w:t>
      </w:r>
      <w:r>
        <w:rPr>
          <w:rStyle w:val="StringTok"/>
        </w:rPr>
        <w:t xml:space="preserve">"career_c"</w:t>
      </w:r>
      <w:r>
        <w:rPr>
          <w:rStyle w:val="NormalTok"/>
        </w:rPr>
        <w:t xml:space="preserve">, </w:t>
      </w:r>
      <w:r>
        <w:rPr>
          <w:rStyle w:val="StringTok"/>
        </w:rPr>
        <w:t xml:space="preserve">"condtn"</w:t>
      </w:r>
      <w:r>
        <w:rPr>
          <w:rStyle w:val="NormalTok"/>
        </w:rPr>
        <w:t xml:space="preserve">, </w:t>
      </w:r>
      <w:r>
        <w:rPr>
          <w:rStyle w:val="StringTok"/>
        </w:rPr>
        <w:t xml:space="preserve">"samerace"</w:t>
      </w:r>
      <w:r>
        <w:rPr>
          <w:rStyle w:val="NormalTok"/>
        </w:rPr>
        <w:t xml:space="preserve">)</w:t>
      </w:r>
      <w:r>
        <w:br/>
      </w:r>
      <w:r>
        <w:br/>
      </w:r>
      <w:r>
        <w:rPr>
          <w:rStyle w:val="NormalTok"/>
        </w:rPr>
        <w:t xml:space="preserve">na_pre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(kategorijske),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w:t>
      </w:r>
      <w:r>
        <w:br/>
      </w:r>
      <w:r>
        <w:br/>
      </w:r>
      <w:r>
        <w:rPr>
          <w:rStyle w:val="NormalTok"/>
        </w:rPr>
        <w:t xml:space="preserve">na_pre</w:t>
      </w:r>
    </w:p>
    <w:p>
      <w:pPr>
        <w:pStyle w:val="SourceCode"/>
      </w:pPr>
      <w:r>
        <w:rPr>
          <w:rStyle w:val="VerbatimChar"/>
        </w:rPr>
        <w:t xml:space="preserve">## # A tibble: 1 × 8</w:t>
      </w:r>
      <w:r>
        <w:br/>
      </w:r>
      <w:r>
        <w:rPr>
          <w:rStyle w:val="VerbatimChar"/>
        </w:rPr>
        <w:t xml:space="preserve">##   gender  race race_o  goal field_cd career_c condtn samerace</w:t>
      </w:r>
      <w:r>
        <w:br/>
      </w:r>
      <w:r>
        <w:rPr>
          <w:rStyle w:val="VerbatimChar"/>
        </w:rPr>
        <w:t xml:space="preserve">##    &lt;int&gt; &lt;int&gt;  &lt;int&gt; &lt;int&gt;    &lt;int&gt;    &lt;int&gt;  &lt;int&gt;    &lt;int&gt;</w:t>
      </w:r>
      <w:r>
        <w:br/>
      </w:r>
      <w:r>
        <w:rPr>
          <w:rStyle w:val="VerbatimChar"/>
        </w:rPr>
        <w:t xml:space="preserve">## 1      0    63     73    79       82      138      0        0</w:t>
      </w:r>
    </w:p>
    <w:p>
      <w:pPr>
        <w:pStyle w:val="SourceCode"/>
      </w:pPr>
      <w:r>
        <w:rPr>
          <w:rStyle w:val="NormalTok"/>
        </w:rPr>
        <w:t xml:space="preserve">rase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"Afroamerička"</w:t>
      </w:r>
      <w:r>
        <w:rPr>
          <w:rStyle w:val="NormalTok"/>
        </w:rPr>
        <w:t xml:space="preserve">, </w:t>
      </w:r>
      <w:r>
        <w:rPr>
          <w:rStyle w:val="StringTok"/>
        </w:rPr>
        <w:t xml:space="preserve">"Evropska/bela"</w:t>
      </w:r>
      <w:r>
        <w:rPr>
          <w:rStyle w:val="NormalTok"/>
        </w:rPr>
        <w:t xml:space="preserve">, </w:t>
      </w:r>
      <w:r>
        <w:rPr>
          <w:rStyle w:val="StringTok"/>
        </w:rPr>
        <w:t xml:space="preserve">"Latinoamerička"</w:t>
      </w:r>
      <w:r>
        <w:rPr>
          <w:rStyle w:val="NormalTok"/>
        </w:rPr>
        <w:t xml:space="preserve">,</w:t>
      </w:r>
      <w:r>
        <w:br/>
      </w:r>
      <w:r>
        <w:rPr>
          <w:rStyle w:val="NormalTok"/>
        </w:rPr>
        <w:t xml:space="preserve">          </w:t>
      </w:r>
      <w:r>
        <w:rPr>
          <w:rStyle w:val="StringTok"/>
        </w:rPr>
        <w:t xml:space="preserve">"Azijska"</w:t>
      </w:r>
      <w:r>
        <w:rPr>
          <w:rStyle w:val="NormalTok"/>
        </w:rPr>
        <w:t xml:space="preserve">, </w:t>
      </w:r>
      <w:r>
        <w:rPr>
          <w:rStyle w:val="StringTok"/>
        </w:rPr>
        <w:t xml:space="preserve">"Indijanska"</w:t>
      </w:r>
      <w:r>
        <w:rPr>
          <w:rStyle w:val="NormalTok"/>
        </w:rPr>
        <w:t xml:space="preserve">, </w:t>
      </w:r>
      <w:r>
        <w:rPr>
          <w:rStyle w:val="StringTok"/>
        </w:rPr>
        <w:t xml:space="preserve">"Ostalo"</w:t>
      </w:r>
      <w:r>
        <w:rPr>
          <w:rStyle w:val="NormalTok"/>
        </w:rPr>
        <w:t xml:space="preserve">)</w:t>
      </w:r>
      <w:r>
        <w:br/>
      </w:r>
      <w:r>
        <w:br/>
      </w:r>
      <w:r>
        <w:rPr>
          <w:rStyle w:val="NormalTok"/>
        </w:rPr>
        <w:t xml:space="preserve">ciljevi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"Zabavno veče"</w:t>
      </w:r>
      <w:r>
        <w:rPr>
          <w:rStyle w:val="NormalTok"/>
        </w:rPr>
        <w:t xml:space="preserve">, </w:t>
      </w:r>
      <w:r>
        <w:rPr>
          <w:rStyle w:val="StringTok"/>
        </w:rPr>
        <w:t xml:space="preserve">"Upoznavanje ljudi"</w:t>
      </w:r>
      <w:r>
        <w:rPr>
          <w:rStyle w:val="NormalTok"/>
        </w:rPr>
        <w:t xml:space="preserve">, </w:t>
      </w:r>
      <w:r>
        <w:rPr>
          <w:rStyle w:val="StringTok"/>
        </w:rPr>
        <w:t xml:space="preserve">"Da dobije sastanak"</w:t>
      </w:r>
      <w:r>
        <w:rPr>
          <w:rStyle w:val="NormalTok"/>
        </w:rPr>
        <w:t xml:space="preserve">,</w:t>
      </w:r>
      <w:r>
        <w:br/>
      </w:r>
      <w:r>
        <w:rPr>
          <w:rStyle w:val="NormalTok"/>
        </w:rPr>
        <w:t xml:space="preserve">             </w:t>
      </w:r>
      <w:r>
        <w:rPr>
          <w:rStyle w:val="StringTok"/>
        </w:rPr>
        <w:t xml:space="preserve">"Ozbiljna veza"</w:t>
      </w:r>
      <w:r>
        <w:rPr>
          <w:rStyle w:val="NormalTok"/>
        </w:rPr>
        <w:t xml:space="preserve">, </w:t>
      </w:r>
      <w:r>
        <w:rPr>
          <w:rStyle w:val="StringTok"/>
        </w:rPr>
        <w:t xml:space="preserve">"Da kaže da je probao"</w:t>
      </w:r>
      <w:r>
        <w:rPr>
          <w:rStyle w:val="NormalTok"/>
        </w:rPr>
        <w:t xml:space="preserve">, </w:t>
      </w:r>
      <w:r>
        <w:rPr>
          <w:rStyle w:val="StringTok"/>
        </w:rPr>
        <w:t xml:space="preserve">"Ostalo"</w:t>
      </w:r>
      <w:r>
        <w:rPr>
          <w:rStyle w:val="NormalTok"/>
        </w:rPr>
        <w:t xml:space="preserve">)</w:t>
      </w:r>
      <w:r>
        <w:br/>
      </w:r>
      <w:r>
        <w:br/>
      </w:r>
      <w:r>
        <w:rPr>
          <w:rStyle w:val="NormalTok"/>
        </w:rPr>
        <w:t xml:space="preserve">oblasti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"Pravo"</w:t>
      </w:r>
      <w:r>
        <w:rPr>
          <w:rStyle w:val="NormalTok"/>
        </w:rPr>
        <w:t xml:space="preserve">, </w:t>
      </w:r>
      <w:r>
        <w:rPr>
          <w:rStyle w:val="StringTok"/>
        </w:rPr>
        <w:t xml:space="preserve">"Matematika"</w:t>
      </w:r>
      <w:r>
        <w:rPr>
          <w:rStyle w:val="NormalTok"/>
        </w:rPr>
        <w:t xml:space="preserve">, </w:t>
      </w:r>
      <w:r>
        <w:rPr>
          <w:rStyle w:val="StringTok"/>
        </w:rPr>
        <w:t xml:space="preserve">"Društvene nauke/psihologija"</w:t>
      </w:r>
      <w:r>
        <w:rPr>
          <w:rStyle w:val="NormalTok"/>
        </w:rPr>
        <w:t xml:space="preserve">,</w:t>
      </w:r>
      <w:r>
        <w:br/>
      </w:r>
      <w:r>
        <w:rPr>
          <w:rStyle w:val="NormalTok"/>
        </w:rPr>
        <w:t xml:space="preserve">             </w:t>
      </w:r>
      <w:r>
        <w:rPr>
          <w:rStyle w:val="StringTok"/>
        </w:rPr>
        <w:t xml:space="preserve">"Medicina/farmacija/biotehnologija"</w:t>
      </w:r>
      <w:r>
        <w:rPr>
          <w:rStyle w:val="NormalTok"/>
        </w:rPr>
        <w:t xml:space="preserve">, </w:t>
      </w:r>
      <w:r>
        <w:rPr>
          <w:rStyle w:val="StringTok"/>
        </w:rPr>
        <w:t xml:space="preserve">"Inženjerstvo"</w:t>
      </w:r>
      <w:r>
        <w:rPr>
          <w:rStyle w:val="NormalTok"/>
        </w:rPr>
        <w:t xml:space="preserve">,</w:t>
      </w:r>
      <w:r>
        <w:br/>
      </w:r>
      <w:r>
        <w:rPr>
          <w:rStyle w:val="NormalTok"/>
        </w:rPr>
        <w:t xml:space="preserve">             </w:t>
      </w:r>
      <w:r>
        <w:rPr>
          <w:rStyle w:val="StringTok"/>
        </w:rPr>
        <w:t xml:space="preserve">"Engleski jezik/kreativno pisanje/novinarstvo"</w:t>
      </w:r>
      <w:r>
        <w:rPr>
          <w:rStyle w:val="NormalTok"/>
        </w:rPr>
        <w:t xml:space="preserve">,</w:t>
      </w:r>
      <w:r>
        <w:br/>
      </w:r>
      <w:r>
        <w:rPr>
          <w:rStyle w:val="NormalTok"/>
        </w:rPr>
        <w:t xml:space="preserve">             </w:t>
      </w:r>
      <w:r>
        <w:rPr>
          <w:rStyle w:val="StringTok"/>
        </w:rPr>
        <w:t xml:space="preserve">"Istorija/religija/filozofija"</w:t>
      </w:r>
      <w:r>
        <w:rPr>
          <w:rStyle w:val="NormalTok"/>
        </w:rPr>
        <w:t xml:space="preserve">, </w:t>
      </w:r>
      <w:r>
        <w:rPr>
          <w:rStyle w:val="StringTok"/>
        </w:rPr>
        <w:t xml:space="preserve">"Biznis/ekonomija/finansije"</w:t>
      </w:r>
      <w:r>
        <w:rPr>
          <w:rStyle w:val="NormalTok"/>
        </w:rPr>
        <w:t xml:space="preserve">,</w:t>
      </w:r>
      <w:r>
        <w:br/>
      </w:r>
      <w:r>
        <w:rPr>
          <w:rStyle w:val="NormalTok"/>
        </w:rPr>
        <w:t xml:space="preserve">             </w:t>
      </w:r>
      <w:r>
        <w:rPr>
          <w:rStyle w:val="StringTok"/>
        </w:rPr>
        <w:t xml:space="preserve">"Obrazovanje"</w:t>
      </w:r>
      <w:r>
        <w:rPr>
          <w:rStyle w:val="NormalTok"/>
        </w:rPr>
        <w:t xml:space="preserve">, </w:t>
      </w:r>
      <w:r>
        <w:rPr>
          <w:rStyle w:val="StringTok"/>
        </w:rPr>
        <w:t xml:space="preserve">"Biologija/hemija/fizika"</w:t>
      </w:r>
      <w:r>
        <w:rPr>
          <w:rStyle w:val="NormalTok"/>
        </w:rPr>
        <w:t xml:space="preserve">, </w:t>
      </w:r>
      <w:r>
        <w:rPr>
          <w:rStyle w:val="StringTok"/>
        </w:rPr>
        <w:t xml:space="preserve">"Socijalni rad"</w:t>
      </w:r>
      <w:r>
        <w:rPr>
          <w:rStyle w:val="NormalTok"/>
        </w:rPr>
        <w:t xml:space="preserve">,</w:t>
      </w:r>
      <w:r>
        <w:br/>
      </w:r>
      <w:r>
        <w:rPr>
          <w:rStyle w:val="NormalTok"/>
        </w:rPr>
        <w:t xml:space="preserve">             </w:t>
      </w:r>
      <w:r>
        <w:rPr>
          <w:rStyle w:val="StringTok"/>
        </w:rPr>
        <w:t xml:space="preserve">"Neopredeljeni"</w:t>
      </w:r>
      <w:r>
        <w:rPr>
          <w:rStyle w:val="NormalTok"/>
        </w:rPr>
        <w:t xml:space="preserve">, </w:t>
      </w:r>
      <w:r>
        <w:rPr>
          <w:rStyle w:val="StringTok"/>
        </w:rPr>
        <w:t xml:space="preserve">"Političke nauke/međunarodni odnosi"</w:t>
      </w:r>
      <w:r>
        <w:rPr>
          <w:rStyle w:val="NormalTok"/>
        </w:rPr>
        <w:t xml:space="preserve">, </w:t>
      </w:r>
      <w:r>
        <w:rPr>
          <w:rStyle w:val="StringTok"/>
        </w:rPr>
        <w:t xml:space="preserve">"Film"</w:t>
      </w:r>
      <w:r>
        <w:rPr>
          <w:rStyle w:val="NormalTok"/>
        </w:rPr>
        <w:t xml:space="preserve">,</w:t>
      </w:r>
      <w:r>
        <w:br/>
      </w:r>
      <w:r>
        <w:rPr>
          <w:rStyle w:val="NormalTok"/>
        </w:rPr>
        <w:t xml:space="preserve">             </w:t>
      </w:r>
      <w:r>
        <w:rPr>
          <w:rStyle w:val="StringTok"/>
        </w:rPr>
        <w:t xml:space="preserve">"Likovna umetnost"</w:t>
      </w:r>
      <w:r>
        <w:rPr>
          <w:rStyle w:val="NormalTok"/>
        </w:rPr>
        <w:t xml:space="preserve">, </w:t>
      </w:r>
      <w:r>
        <w:rPr>
          <w:rStyle w:val="StringTok"/>
        </w:rPr>
        <w:t xml:space="preserve">"Jezici"</w:t>
      </w:r>
      <w:r>
        <w:rPr>
          <w:rStyle w:val="NormalTok"/>
        </w:rPr>
        <w:t xml:space="preserve">, </w:t>
      </w:r>
      <w:r>
        <w:rPr>
          <w:rStyle w:val="StringTok"/>
        </w:rPr>
        <w:t xml:space="preserve">"Arhitektura"</w:t>
      </w:r>
      <w:r>
        <w:rPr>
          <w:rStyle w:val="NormalTok"/>
        </w:rPr>
        <w:t xml:space="preserve">, </w:t>
      </w:r>
      <w:r>
        <w:rPr>
          <w:rStyle w:val="StringTok"/>
        </w:rPr>
        <w:t xml:space="preserve">"Ostalo"</w:t>
      </w:r>
      <w:r>
        <w:rPr>
          <w:rStyle w:val="NormalTok"/>
        </w:rPr>
        <w:t xml:space="preserve">)</w:t>
      </w:r>
      <w:r>
        <w:br/>
      </w:r>
      <w:r>
        <w:br/>
      </w:r>
      <w:r>
        <w:rPr>
          <w:rStyle w:val="NormalTok"/>
        </w:rPr>
        <w:t xml:space="preserve">karijere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"Pravnik"</w:t>
      </w:r>
      <w:r>
        <w:rPr>
          <w:rStyle w:val="NormalTok"/>
        </w:rPr>
        <w:t xml:space="preserve">, </w:t>
      </w:r>
      <w:r>
        <w:rPr>
          <w:rStyle w:val="StringTok"/>
        </w:rPr>
        <w:t xml:space="preserve">"Akademska karijera/istraživanje"</w:t>
      </w:r>
      <w:r>
        <w:rPr>
          <w:rStyle w:val="NormalTok"/>
        </w:rPr>
        <w:t xml:space="preserve">, </w:t>
      </w:r>
      <w:r>
        <w:rPr>
          <w:rStyle w:val="StringTok"/>
        </w:rPr>
        <w:t xml:space="preserve">"Psiholog"</w:t>
      </w:r>
      <w:r>
        <w:rPr>
          <w:rStyle w:val="NormalTok"/>
        </w:rPr>
        <w:t xml:space="preserve">,</w:t>
      </w:r>
      <w:r>
        <w:br/>
      </w:r>
      <w:r>
        <w:rPr>
          <w:rStyle w:val="NormalTok"/>
        </w:rPr>
        <w:t xml:space="preserve">              </w:t>
      </w:r>
      <w:r>
        <w:rPr>
          <w:rStyle w:val="StringTok"/>
        </w:rPr>
        <w:t xml:space="preserve">"Lekar/medicina"</w:t>
      </w:r>
      <w:r>
        <w:rPr>
          <w:rStyle w:val="NormalTok"/>
        </w:rPr>
        <w:t xml:space="preserve">, </w:t>
      </w:r>
      <w:r>
        <w:rPr>
          <w:rStyle w:val="StringTok"/>
        </w:rPr>
        <w:t xml:space="preserve">"Inženjer"</w:t>
      </w:r>
      <w:r>
        <w:rPr>
          <w:rStyle w:val="NormalTok"/>
        </w:rPr>
        <w:t xml:space="preserve">, </w:t>
      </w:r>
      <w:r>
        <w:rPr>
          <w:rStyle w:val="StringTok"/>
        </w:rPr>
        <w:t xml:space="preserve">"Umetnost/zabava"</w:t>
      </w:r>
      <w:r>
        <w:rPr>
          <w:rStyle w:val="NormalTok"/>
        </w:rPr>
        <w:t xml:space="preserve">,</w:t>
      </w:r>
      <w:r>
        <w:br/>
      </w:r>
      <w:r>
        <w:rPr>
          <w:rStyle w:val="NormalTok"/>
        </w:rPr>
        <w:t xml:space="preserve">              </w:t>
      </w:r>
      <w:r>
        <w:rPr>
          <w:rStyle w:val="StringTok"/>
        </w:rPr>
        <w:t xml:space="preserve">"Bankarstvo/konsalting/finansije/biznis"</w:t>
      </w:r>
      <w:r>
        <w:rPr>
          <w:rStyle w:val="NormalTok"/>
        </w:rPr>
        <w:t xml:space="preserve">, </w:t>
      </w:r>
      <w:r>
        <w:rPr>
          <w:rStyle w:val="StringTok"/>
        </w:rPr>
        <w:t xml:space="preserve">"Nekretnine"</w:t>
      </w:r>
      <w:r>
        <w:rPr>
          <w:rStyle w:val="NormalTok"/>
        </w:rPr>
        <w:t xml:space="preserve">,</w:t>
      </w:r>
      <w:r>
        <w:br/>
      </w:r>
      <w:r>
        <w:rPr>
          <w:rStyle w:val="NormalTok"/>
        </w:rPr>
        <w:t xml:space="preserve">              </w:t>
      </w:r>
      <w:r>
        <w:rPr>
          <w:rStyle w:val="StringTok"/>
        </w:rPr>
        <w:t xml:space="preserve">"Međunarodni/humanitarni poslovi"</w:t>
      </w:r>
      <w:r>
        <w:rPr>
          <w:rStyle w:val="NormalTok"/>
        </w:rPr>
        <w:t xml:space="preserve">, </w:t>
      </w:r>
      <w:r>
        <w:rPr>
          <w:rStyle w:val="StringTok"/>
        </w:rPr>
        <w:t xml:space="preserve">"Neopredeljeni"</w:t>
      </w:r>
      <w:r>
        <w:rPr>
          <w:rStyle w:val="NormalTok"/>
        </w:rPr>
        <w:t xml:space="preserve">,</w:t>
      </w:r>
      <w:r>
        <w:br/>
      </w:r>
      <w:r>
        <w:rPr>
          <w:rStyle w:val="NormalTok"/>
        </w:rPr>
        <w:t xml:space="preserve">              </w:t>
      </w:r>
      <w:r>
        <w:rPr>
          <w:rStyle w:val="StringTok"/>
        </w:rPr>
        <w:t xml:space="preserve">"Socijalni rad"</w:t>
      </w:r>
      <w:r>
        <w:rPr>
          <w:rStyle w:val="NormalTok"/>
        </w:rPr>
        <w:t xml:space="preserve">, </w:t>
      </w:r>
      <w:r>
        <w:rPr>
          <w:rStyle w:val="StringTok"/>
        </w:rPr>
        <w:t xml:space="preserve">"Logopedija"</w:t>
      </w:r>
      <w:r>
        <w:rPr>
          <w:rStyle w:val="NormalTok"/>
        </w:rPr>
        <w:t xml:space="preserve">, </w:t>
      </w:r>
      <w:r>
        <w:rPr>
          <w:rStyle w:val="StringTok"/>
        </w:rPr>
        <w:t xml:space="preserve">"Politika"</w:t>
      </w:r>
      <w:r>
        <w:rPr>
          <w:rStyle w:val="NormalTok"/>
        </w:rPr>
        <w:t xml:space="preserve">, </w:t>
      </w:r>
      <w:r>
        <w:rPr>
          <w:rStyle w:val="StringTok"/>
        </w:rPr>
        <w:t xml:space="preserve">"Profesionalni sport"</w:t>
      </w:r>
      <w:r>
        <w:rPr>
          <w:rStyle w:val="NormalTok"/>
        </w:rPr>
        <w:t xml:space="preserve">,</w:t>
      </w:r>
      <w:r>
        <w:br/>
      </w:r>
      <w:r>
        <w:rPr>
          <w:rStyle w:val="NormalTok"/>
        </w:rPr>
        <w:t xml:space="preserve">              </w:t>
      </w:r>
      <w:r>
        <w:rPr>
          <w:rStyle w:val="StringTok"/>
        </w:rPr>
        <w:t xml:space="preserve">"Ostalo"</w:t>
      </w:r>
      <w:r>
        <w:rPr>
          <w:rStyle w:val="NormalTok"/>
        </w:rPr>
        <w:t xml:space="preserve">, </w:t>
      </w:r>
      <w:r>
        <w:rPr>
          <w:rStyle w:val="StringTok"/>
        </w:rPr>
        <w:t xml:space="preserve">"Novinarstvo"</w:t>
      </w:r>
      <w:r>
        <w:rPr>
          <w:rStyle w:val="NormalTok"/>
        </w:rPr>
        <w:t xml:space="preserve">, </w:t>
      </w:r>
      <w:r>
        <w:rPr>
          <w:rStyle w:val="StringTok"/>
        </w:rPr>
        <w:t xml:space="preserve">"Arhitektura"</w:t>
      </w:r>
      <w:r>
        <w:rPr>
          <w:rStyle w:val="NormalTok"/>
        </w:rPr>
        <w:t xml:space="preserve">)</w:t>
      </w:r>
      <w:r>
        <w:br/>
      </w:r>
      <w:r>
        <w:br/>
      </w:r>
      <w:r>
        <w:rPr>
          <w:rStyle w:val="NormalTok"/>
        </w:rPr>
        <w:t xml:space="preserve">sd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factor</w:t>
      </w:r>
      <w:r>
        <w:rPr>
          <w:rStyle w:val="NormalTok"/>
        </w:rPr>
        <w:t xml:space="preserve">(gender,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"Žena"</w:t>
      </w:r>
      <w:r>
        <w:rPr>
          <w:rStyle w:val="NormalTok"/>
        </w:rPr>
        <w:t xml:space="preserve">, </w:t>
      </w:r>
      <w:r>
        <w:rPr>
          <w:rStyle w:val="StringTok"/>
        </w:rPr>
        <w:t xml:space="preserve">"Muškarac"</w:t>
      </w:r>
      <w:r>
        <w:rPr>
          <w:rStyle w:val="NormalTok"/>
        </w:rPr>
        <w:t xml:space="preserve">)),</w:t>
      </w:r>
      <w:r>
        <w:br/>
      </w:r>
      <w:r>
        <w:rPr>
          <w:rStyle w:val="NormalTok"/>
        </w:rPr>
        <w:t xml:space="preserve">    </w:t>
      </w:r>
      <w:r>
        <w:rPr>
          <w:rStyle w:val="AttributeTok"/>
        </w:rPr>
        <w:t xml:space="preserve">race     =</w:t>
      </w:r>
      <w:r>
        <w:rPr>
          <w:rStyle w:val="NormalTok"/>
        </w:rPr>
        <w:t xml:space="preserve"> </w:t>
      </w:r>
      <w:r>
        <w:rPr>
          <w:rStyle w:val="FunctionTok"/>
        </w:rPr>
        <w:t xml:space="preserve">factor</w:t>
      </w:r>
      <w:r>
        <w:rPr>
          <w:rStyle w:val="NormalTok"/>
        </w:rPr>
        <w:t xml:space="preserve">(race,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labels =</w:t>
      </w:r>
      <w:r>
        <w:rPr>
          <w:rStyle w:val="NormalTok"/>
        </w:rPr>
        <w:t xml:space="preserve"> rase),</w:t>
      </w:r>
      <w:r>
        <w:br/>
      </w:r>
      <w:r>
        <w:rPr>
          <w:rStyle w:val="NormalTok"/>
        </w:rPr>
        <w:t xml:space="preserve">    </w:t>
      </w:r>
      <w:r>
        <w:rPr>
          <w:rStyle w:val="AttributeTok"/>
        </w:rPr>
        <w:t xml:space="preserve">race_o   =</w:t>
      </w:r>
      <w:r>
        <w:rPr>
          <w:rStyle w:val="NormalTok"/>
        </w:rPr>
        <w:t xml:space="preserve"> </w:t>
      </w:r>
      <w:r>
        <w:rPr>
          <w:rStyle w:val="FunctionTok"/>
        </w:rPr>
        <w:t xml:space="preserve">factor</w:t>
      </w:r>
      <w:r>
        <w:rPr>
          <w:rStyle w:val="NormalTok"/>
        </w:rPr>
        <w:t xml:space="preserve">(race_o,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labels =</w:t>
      </w:r>
      <w:r>
        <w:rPr>
          <w:rStyle w:val="NormalTok"/>
        </w:rPr>
        <w:t xml:space="preserve"> rase),</w:t>
      </w:r>
      <w:r>
        <w:br/>
      </w:r>
      <w:r>
        <w:rPr>
          <w:rStyle w:val="NormalTok"/>
        </w:rPr>
        <w:t xml:space="preserve">    </w:t>
      </w:r>
      <w:r>
        <w:rPr>
          <w:rStyle w:val="AttributeTok"/>
        </w:rPr>
        <w:t xml:space="preserve">goal     =</w:t>
      </w:r>
      <w:r>
        <w:rPr>
          <w:rStyle w:val="NormalTok"/>
        </w:rPr>
        <w:t xml:space="preserve"> </w:t>
      </w:r>
      <w:r>
        <w:rPr>
          <w:rStyle w:val="FunctionTok"/>
        </w:rPr>
        <w:t xml:space="preserve">factor</w:t>
      </w:r>
      <w:r>
        <w:rPr>
          <w:rStyle w:val="NormalTok"/>
        </w:rPr>
        <w:t xml:space="preserve">(goal,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labels =</w:t>
      </w:r>
      <w:r>
        <w:rPr>
          <w:rStyle w:val="NormalTok"/>
        </w:rPr>
        <w:t xml:space="preserve"> ciljevi),</w:t>
      </w:r>
      <w:r>
        <w:br/>
      </w:r>
      <w:r>
        <w:rPr>
          <w:rStyle w:val="NormalTok"/>
        </w:rPr>
        <w:t xml:space="preserve">    </w:t>
      </w:r>
      <w:r>
        <w:rPr>
          <w:rStyle w:val="AttributeTok"/>
        </w:rPr>
        <w:t xml:space="preserve">field_cd =</w:t>
      </w:r>
      <w:r>
        <w:rPr>
          <w:rStyle w:val="NormalTok"/>
        </w:rPr>
        <w:t xml:space="preserve"> </w:t>
      </w:r>
      <w:r>
        <w:rPr>
          <w:rStyle w:val="FunctionTok"/>
        </w:rPr>
        <w:t xml:space="preserve">factor</w:t>
      </w:r>
      <w:r>
        <w:rPr>
          <w:rStyle w:val="NormalTok"/>
        </w:rPr>
        <w:t xml:space="preserve">(field_cd,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18</w:t>
      </w:r>
      <w:r>
        <w:rPr>
          <w:rStyle w:val="NormalTok"/>
        </w:rPr>
        <w:t xml:space="preserve">, </w:t>
      </w:r>
      <w:r>
        <w:rPr>
          <w:rStyle w:val="AttributeTok"/>
        </w:rPr>
        <w:t xml:space="preserve">labels =</w:t>
      </w:r>
      <w:r>
        <w:rPr>
          <w:rStyle w:val="NormalTok"/>
        </w:rPr>
        <w:t xml:space="preserve"> oblasti),</w:t>
      </w:r>
      <w:r>
        <w:br/>
      </w:r>
      <w:r>
        <w:rPr>
          <w:rStyle w:val="NormalTok"/>
        </w:rPr>
        <w:t xml:space="preserve">    </w:t>
      </w:r>
      <w:r>
        <w:rPr>
          <w:rStyle w:val="AttributeTok"/>
        </w:rPr>
        <w:t xml:space="preserve">career_c =</w:t>
      </w:r>
      <w:r>
        <w:rPr>
          <w:rStyle w:val="NormalTok"/>
        </w:rPr>
        <w:t xml:space="preserve"> </w:t>
      </w:r>
      <w:r>
        <w:rPr>
          <w:rStyle w:val="FunctionTok"/>
        </w:rPr>
        <w:t xml:space="preserve">factor</w:t>
      </w:r>
      <w:r>
        <w:rPr>
          <w:rStyle w:val="NormalTok"/>
        </w:rPr>
        <w:t xml:space="preserve">(career_c, </w:t>
      </w:r>
      <w:r>
        <w:rPr>
          <w:rStyle w:val="AttributeTok"/>
        </w:rPr>
        <w:t xml:space="preserve">levels =</w:t>
      </w:r>
      <w:r>
        <w:rPr>
          <w:rStyle w:val="NormalTok"/>
        </w:rPr>
        <w:t xml:space="preserve"> </w:t>
      </w:r>
      <w:r>
        <w:rPr>
          <w:rStyle w:val="DecValTok"/>
        </w:rPr>
        <w:t xml:space="preserve">1</w:t>
      </w:r>
      <w:r>
        <w:rPr>
          <w:rStyle w:val="SpecialCharTok"/>
        </w:rPr>
        <w:t xml:space="preserve">:</w:t>
      </w:r>
      <w:r>
        <w:rPr>
          <w:rStyle w:val="DecValTok"/>
        </w:rPr>
        <w:t xml:space="preserve">17</w:t>
      </w:r>
      <w:r>
        <w:rPr>
          <w:rStyle w:val="NormalTok"/>
        </w:rPr>
        <w:t xml:space="preserve">, </w:t>
      </w:r>
      <w:r>
        <w:rPr>
          <w:rStyle w:val="AttributeTok"/>
        </w:rPr>
        <w:t xml:space="preserve">labels =</w:t>
      </w:r>
      <w:r>
        <w:rPr>
          <w:rStyle w:val="NormalTok"/>
        </w:rPr>
        <w:t xml:space="preserve"> karijere),</w:t>
      </w:r>
      <w:r>
        <w:br/>
      </w:r>
      <w:r>
        <w:rPr>
          <w:rStyle w:val="NormalTok"/>
        </w:rPr>
        <w:t xml:space="preserve">    </w:t>
      </w:r>
      <w:r>
        <w:rPr>
          <w:rStyle w:val="AttributeTok"/>
        </w:rPr>
        <w:t xml:space="preserve">condtn   =</w:t>
      </w:r>
      <w:r>
        <w:rPr>
          <w:rStyle w:val="NormalTok"/>
        </w:rPr>
        <w:t xml:space="preserve"> </w:t>
      </w:r>
      <w:r>
        <w:rPr>
          <w:rStyle w:val="FunctionTok"/>
        </w:rPr>
        <w:t xml:space="preserve">factor</w:t>
      </w:r>
      <w:r>
        <w:rPr>
          <w:rStyle w:val="NormalTok"/>
        </w:rPr>
        <w:t xml:space="preserve">(condtn,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"Mali događaj"</w:t>
      </w:r>
      <w:r>
        <w:rPr>
          <w:rStyle w:val="NormalTok"/>
        </w:rPr>
        <w:t xml:space="preserve">, </w:t>
      </w:r>
      <w:r>
        <w:rPr>
          <w:rStyle w:val="StringTok"/>
        </w:rPr>
        <w:t xml:space="preserve">"Veliki događaj"</w:t>
      </w:r>
      <w:r>
        <w:rPr>
          <w:rStyle w:val="NormalTok"/>
        </w:rPr>
        <w:t xml:space="preserve">)),</w:t>
      </w:r>
      <w:r>
        <w:br/>
      </w:r>
      <w:r>
        <w:rPr>
          <w:rStyle w:val="NormalTok"/>
        </w:rPr>
        <w:t xml:space="preserve">    </w:t>
      </w:r>
      <w:r>
        <w:rPr>
          <w:rStyle w:val="AttributeTok"/>
        </w:rPr>
        <w:t xml:space="preserve">samerace =</w:t>
      </w:r>
      <w:r>
        <w:rPr>
          <w:rStyle w:val="NormalTok"/>
        </w:rPr>
        <w:t xml:space="preserve"> </w:t>
      </w:r>
      <w:r>
        <w:rPr>
          <w:rStyle w:val="FunctionTok"/>
        </w:rPr>
        <w:t xml:space="preserve">factor</w:t>
      </w:r>
      <w:r>
        <w:rPr>
          <w:rStyle w:val="NormalTok"/>
        </w:rPr>
        <w:t xml:space="preserve">(samerace,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w:t>
      </w:r>
      <w:r>
        <w:br/>
      </w:r>
      <w:r>
        <w:rPr>
          <w:rStyle w:val="NormalTok"/>
        </w:rPr>
        <w:t xml:space="preserve">  )</w:t>
      </w:r>
    </w:p>
    <w:p>
      <w:pPr>
        <w:pStyle w:val="FirstParagraph"/>
      </w:pPr>
      <w:r>
        <w:t xml:space="preserve">Proveravamo da se broj nedostajućih vrednosti nije promenio:</w:t>
      </w:r>
    </w:p>
    <w:p>
      <w:pPr>
        <w:pStyle w:val="SourceCode"/>
      </w:pPr>
      <w:r>
        <w:rPr>
          <w:rStyle w:val="NormalTok"/>
        </w:rPr>
        <w:t xml:space="preserve">na_posle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(kategorijske),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(.x))))</w:t>
      </w:r>
      <w:r>
        <w:br/>
      </w:r>
      <w:r>
        <w:br/>
      </w:r>
      <w:r>
        <w:rPr>
          <w:rStyle w:val="FunctionTok"/>
        </w:rPr>
        <w:t xml:space="preserve">all</w:t>
      </w:r>
      <w:r>
        <w:rPr>
          <w:rStyle w:val="NormalTok"/>
        </w:rPr>
        <w:t xml:space="preserve">(na_pre </w:t>
      </w:r>
      <w:r>
        <w:rPr>
          <w:rStyle w:val="SpecialCharTok"/>
        </w:rPr>
        <w:t xml:space="preserve">==</w:t>
      </w:r>
      <w:r>
        <w:rPr>
          <w:rStyle w:val="NormalTok"/>
        </w:rPr>
        <w:t xml:space="preserve"> na_posle)</w:t>
      </w:r>
    </w:p>
    <w:p>
      <w:pPr>
        <w:pStyle w:val="SourceCode"/>
      </w:pPr>
      <w:r>
        <w:rPr>
          <w:rStyle w:val="VerbatimChar"/>
        </w:rPr>
        <w:t xml:space="preserve">## [1] TRUE</w:t>
      </w:r>
    </w:p>
    <w:p>
      <w:pPr>
        <w:pStyle w:val="FirstParagraph"/>
      </w:pPr>
      <w:r>
        <w:t xml:space="preserve">Rezultat</w:t>
      </w:r>
      <w:r>
        <w:t xml:space="preserve"> </w:t>
      </w:r>
      <w:r>
        <w:rPr>
          <w:rStyle w:val="VerbatimChar"/>
        </w:rPr>
        <w:t xml:space="preserve">TRUE</w:t>
      </w:r>
      <w:r>
        <w:t xml:space="preserve"> </w:t>
      </w:r>
      <w:r>
        <w:t xml:space="preserve">potvrđuje da su sve vrednosti iz podataka obuhvaćene nivoima, odnosno da konverzija nije stvorila nove nedostajuće vrednosti. Na primer, raspodela učesnika po rasi sada se prikazuje nazivima umesto šiframa:</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(race)</w:t>
      </w:r>
    </w:p>
    <w:p>
      <w:pPr>
        <w:pStyle w:val="SourceCode"/>
      </w:pPr>
      <w:r>
        <w:rPr>
          <w:rStyle w:val="VerbatimChar"/>
        </w:rPr>
        <w:t xml:space="preserve">## # A tibble: 6 × 2</w:t>
      </w:r>
      <w:r>
        <w:br/>
      </w:r>
      <w:r>
        <w:rPr>
          <w:rStyle w:val="VerbatimChar"/>
        </w:rPr>
        <w:t xml:space="preserve">##   race               n</w:t>
      </w:r>
      <w:r>
        <w:br/>
      </w:r>
      <w:r>
        <w:rPr>
          <w:rStyle w:val="VerbatimChar"/>
        </w:rPr>
        <w:t xml:space="preserve">##   &lt;fct&gt;          &lt;int&gt;</w:t>
      </w:r>
      <w:r>
        <w:br/>
      </w:r>
      <w:r>
        <w:rPr>
          <w:rStyle w:val="VerbatimChar"/>
        </w:rPr>
        <w:t xml:space="preserve">## 1 Afroamerička      26</w:t>
      </w:r>
      <w:r>
        <w:br/>
      </w:r>
      <w:r>
        <w:rPr>
          <w:rStyle w:val="VerbatimChar"/>
        </w:rPr>
        <w:t xml:space="preserve">## 2 Evropska/bela    304</w:t>
      </w:r>
      <w:r>
        <w:br/>
      </w:r>
      <w:r>
        <w:rPr>
          <w:rStyle w:val="VerbatimChar"/>
        </w:rPr>
        <w:t xml:space="preserve">## 3 Latinoamerička    42</w:t>
      </w:r>
      <w:r>
        <w:br/>
      </w:r>
      <w:r>
        <w:rPr>
          <w:rStyle w:val="VerbatimChar"/>
        </w:rPr>
        <w:t xml:space="preserve">## 4 Azijska          136</w:t>
      </w:r>
      <w:r>
        <w:br/>
      </w:r>
      <w:r>
        <w:rPr>
          <w:rStyle w:val="VerbatimChar"/>
        </w:rPr>
        <w:t xml:space="preserve">## 5 Ostalo            37</w:t>
      </w:r>
      <w:r>
        <w:br/>
      </w:r>
      <w:r>
        <w:rPr>
          <w:rStyle w:val="VerbatimChar"/>
        </w:rPr>
        <w:t xml:space="preserve">## 6 &lt;NA&gt;               6</w:t>
      </w:r>
    </w:p>
    <w:p>
      <w:pPr>
        <w:pStyle w:val="FirstParagraph"/>
      </w:pPr>
      <w:r>
        <w:t xml:space="preserve">Nijedan učesnik ne pripada kategoriji „Indijanska”, pa je njen broj 0. Nivo zadržavamo jer je deo šifarnika; ako u modelima bude smetao, uklonićemo ga funkcijom</w:t>
      </w:r>
      <w:r>
        <w:t xml:space="preserve"> </w:t>
      </w:r>
      <w:r>
        <w:rPr>
          <w:rStyle w:val="VerbatimChar"/>
        </w:rPr>
        <w:t xml:space="preserve">droplevels()</w:t>
      </w:r>
      <w:r>
        <w:t xml:space="preserve">.</w:t>
      </w:r>
    </w:p>
    <w:bookmarkEnd w:id="50"/>
    <w:bookmarkStart w:id="51" w:name="promenljiva-met"/>
    <w:p>
      <w:pPr>
        <w:pStyle w:val="Heading2"/>
      </w:pPr>
      <w:r>
        <w:rPr>
          <w:rStyle w:val="SectionNumber"/>
        </w:rPr>
        <w:t xml:space="preserve">3.3</w:t>
      </w:r>
      <w:r>
        <w:tab/>
      </w:r>
      <w:r>
        <w:t xml:space="preserve">Promenljiva</w:t>
      </w:r>
      <w:r>
        <w:t xml:space="preserve"> </w:t>
      </w:r>
      <w:r>
        <w:rPr>
          <w:rStyle w:val="VerbatimChar"/>
        </w:rPr>
        <w:t xml:space="preserve">met</w:t>
      </w:r>
    </w:p>
    <w:p>
      <w:pPr>
        <w:pStyle w:val="FirstParagraph"/>
      </w:pPr>
      <w:r>
        <w:t xml:space="preserve">Promenljiva</w:t>
      </w:r>
      <w:r>
        <w:t xml:space="preserve"> </w:t>
      </w:r>
      <w:r>
        <w:rPr>
          <w:rStyle w:val="VerbatimChar"/>
        </w:rPr>
        <w:t xml:space="preserve">met</w:t>
      </w:r>
      <w:r>
        <w:t xml:space="preserve"> </w:t>
      </w:r>
      <w:r>
        <w:t xml:space="preserve">pokazuje da li je učesnik poznavao partnera pre događaja. Prema dokumentaciji, 1 znači „da”, a 2 „ne”. Proveravamo da li podaci odgovaraju tom opisu:</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count</w:t>
      </w:r>
      <w:r>
        <w:rPr>
          <w:rStyle w:val="NormalTok"/>
        </w:rPr>
        <w:t xml:space="preserve">(met)</w:t>
      </w:r>
    </w:p>
    <w:p>
      <w:pPr>
        <w:pStyle w:val="SourceCode"/>
      </w:pPr>
      <w:r>
        <w:rPr>
          <w:rStyle w:val="VerbatimChar"/>
        </w:rPr>
        <w:t xml:space="preserve">## # A tibble: 9 × 2</w:t>
      </w:r>
      <w:r>
        <w:br/>
      </w:r>
      <w:r>
        <w:rPr>
          <w:rStyle w:val="VerbatimChar"/>
        </w:rPr>
        <w:t xml:space="preserve">##     met     n</w:t>
      </w:r>
      <w:r>
        <w:br/>
      </w:r>
      <w:r>
        <w:rPr>
          <w:rStyle w:val="VerbatimChar"/>
        </w:rPr>
        <w:t xml:space="preserve">##   &lt;dbl&gt; &lt;int&gt;</w:t>
      </w:r>
      <w:r>
        <w:br/>
      </w:r>
      <w:r>
        <w:rPr>
          <w:rStyle w:val="VerbatimChar"/>
        </w:rPr>
        <w:t xml:space="preserve">## 1     0  4047</w:t>
      </w:r>
      <w:r>
        <w:br/>
      </w:r>
      <w:r>
        <w:rPr>
          <w:rStyle w:val="VerbatimChar"/>
        </w:rPr>
        <w:t xml:space="preserve">## 2     1   351</w:t>
      </w:r>
      <w:r>
        <w:br/>
      </w:r>
      <w:r>
        <w:rPr>
          <w:rStyle w:val="VerbatimChar"/>
        </w:rPr>
        <w:t xml:space="preserve">## 3     2  3597</w:t>
      </w:r>
      <w:r>
        <w:br/>
      </w:r>
      <w:r>
        <w:rPr>
          <w:rStyle w:val="VerbatimChar"/>
        </w:rPr>
        <w:t xml:space="preserve">## 4     3     1</w:t>
      </w:r>
      <w:r>
        <w:br/>
      </w:r>
      <w:r>
        <w:rPr>
          <w:rStyle w:val="VerbatimChar"/>
        </w:rPr>
        <w:t xml:space="preserve">## 5     5     2</w:t>
      </w:r>
      <w:r>
        <w:br/>
      </w:r>
      <w:r>
        <w:rPr>
          <w:rStyle w:val="VerbatimChar"/>
        </w:rPr>
        <w:t xml:space="preserve">## 6     6     1</w:t>
      </w:r>
      <w:r>
        <w:br/>
      </w:r>
      <w:r>
        <w:rPr>
          <w:rStyle w:val="VerbatimChar"/>
        </w:rPr>
        <w:t xml:space="preserve">## 7     7     3</w:t>
      </w:r>
      <w:r>
        <w:br/>
      </w:r>
      <w:r>
        <w:rPr>
          <w:rStyle w:val="VerbatimChar"/>
        </w:rPr>
        <w:t xml:space="preserve">## 8     8     1</w:t>
      </w:r>
      <w:r>
        <w:br/>
      </w:r>
      <w:r>
        <w:rPr>
          <w:rStyle w:val="VerbatimChar"/>
        </w:rPr>
        <w:t xml:space="preserve">## 9    NA   375</w:t>
      </w:r>
    </w:p>
    <w:p>
      <w:pPr>
        <w:pStyle w:val="FirstParagraph"/>
      </w:pPr>
      <w:r>
        <w:t xml:space="preserve">Pored vrednosti 1 i 2, u podacima se pojavljuje 4.047 nula, koje dokumentacija ne pominje, kao i 8 vrednosti (3, 5, 6, 7 i 8) koje ne postoje u šifarniku. Da bismo videli odakle potiču nule, posmatramo vrednosti po događajima:</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count</w:t>
      </w:r>
      <w:r>
        <w:rPr>
          <w:rStyle w:val="NormalTok"/>
        </w:rPr>
        <w:t xml:space="preserve">(wave, met)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met,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 </w:t>
      </w:r>
      <w:r>
        <w:rPr>
          <w:rStyle w:val="AttributeTok"/>
        </w:rPr>
        <w:t xml:space="preserve">names_sort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21 × 10</w:t>
      </w:r>
      <w:r>
        <w:br/>
      </w:r>
      <w:r>
        <w:rPr>
          <w:rStyle w:val="VerbatimChar"/>
        </w:rPr>
        <w:t xml:space="preserve">##     wave   `0`   `1`   `2`   `3`   `5`   `6`   `7`   `8`  `NA`</w:t>
      </w:r>
      <w:r>
        <w:br/>
      </w:r>
      <w:r>
        <w:rPr>
          <w:rStyle w:val="VerbatimChar"/>
        </w:rPr>
        <w:t xml:space="preserve">##    &lt;dbl&gt; &lt;int&gt; &lt;int&gt; &lt;int&gt; &lt;int&gt; &lt;int&gt; &lt;int&gt; &lt;int&gt; &lt;int&gt; &lt;int&gt;</w:t>
      </w:r>
      <w:r>
        <w:br/>
      </w:r>
      <w:r>
        <w:rPr>
          <w:rStyle w:val="VerbatimChar"/>
        </w:rPr>
        <w:t xml:space="preserve">##  1     1     0    30   167     0     0     0     0     0     3</w:t>
      </w:r>
      <w:r>
        <w:br/>
      </w:r>
      <w:r>
        <w:rPr>
          <w:rStyle w:val="VerbatimChar"/>
        </w:rPr>
        <w:t xml:space="preserve">##  2     2     0    25   569     0     0     0     0     0    14</w:t>
      </w:r>
      <w:r>
        <w:br/>
      </w:r>
      <w:r>
        <w:rPr>
          <w:rStyle w:val="VerbatimChar"/>
        </w:rPr>
        <w:t xml:space="preserve">##  3     3     0     4   177     1     0     0     0     0    18</w:t>
      </w:r>
      <w:r>
        <w:br/>
      </w:r>
      <w:r>
        <w:rPr>
          <w:rStyle w:val="VerbatimChar"/>
        </w:rPr>
        <w:t xml:space="preserve">##  4     4     0    17   624     0     1     0     0     0     6</w:t>
      </w:r>
      <w:r>
        <w:br/>
      </w:r>
      <w:r>
        <w:rPr>
          <w:rStyle w:val="VerbatimChar"/>
        </w:rPr>
        <w:t xml:space="preserve">##  5     5     0    31   152     0     0     0     0     0     7</w:t>
      </w:r>
      <w:r>
        <w:br/>
      </w:r>
      <w:r>
        <w:rPr>
          <w:rStyle w:val="VerbatimChar"/>
        </w:rPr>
        <w:t xml:space="preserve">##  6     6     0    10    39     0     0     0     0     0     1</w:t>
      </w:r>
      <w:r>
        <w:br/>
      </w:r>
      <w:r>
        <w:rPr>
          <w:rStyle w:val="VerbatimChar"/>
        </w:rPr>
        <w:t xml:space="preserve">##  7     7   464    45     0     0     0     0     0     0     3</w:t>
      </w:r>
      <w:r>
        <w:br/>
      </w:r>
      <w:r>
        <w:rPr>
          <w:rStyle w:val="VerbatimChar"/>
        </w:rPr>
        <w:t xml:space="preserve">##  8     8     0    13   179     0     0     1     1     1     5</w:t>
      </w:r>
      <w:r>
        <w:br/>
      </w:r>
      <w:r>
        <w:rPr>
          <w:rStyle w:val="VerbatimChar"/>
        </w:rPr>
        <w:t xml:space="preserve">##  9     9     0    46   720     0     0     0     1     0    33</w:t>
      </w:r>
      <w:r>
        <w:br/>
      </w:r>
      <w:r>
        <w:rPr>
          <w:rStyle w:val="VerbatimChar"/>
        </w:rPr>
        <w:t xml:space="preserve">## 10    10   150     2     1     0     0     0     0     0     9</w:t>
      </w:r>
      <w:r>
        <w:br/>
      </w:r>
      <w:r>
        <w:rPr>
          <w:rStyle w:val="VerbatimChar"/>
        </w:rPr>
        <w:t xml:space="preserve">## # ℹ 11 more rows</w:t>
      </w:r>
    </w:p>
    <w:p>
      <w:pPr>
        <w:pStyle w:val="FirstParagraph"/>
      </w:pPr>
      <w:r>
        <w:t xml:space="preserve">Događaji 1–6, 8, 9 i 15–17 koriste vrednosti 1 i 2, dok događaji 7, 10–14 i 18–21 koriste 1 i 0, a vrednost 2 se u njima skoro ne pojavljuje. To ukazuje na to da je na delu događaja odgovor „ne” zabeležen kao 0, a ne kao 2.</w:t>
      </w:r>
    </w:p>
    <w:p>
      <w:pPr>
        <w:pStyle w:val="BodyText"/>
      </w:pPr>
      <w:r>
        <w:t xml:space="preserve">Ovu pretpostavku proveravamo nezavisnim izvorom. Na isto pitanje o istom sastanku odgovorio je i partner, u koloni</w:t>
      </w:r>
      <w:r>
        <w:t xml:space="preserve"> </w:t>
      </w:r>
      <w:r>
        <w:rPr>
          <w:rStyle w:val="VerbatimChar"/>
        </w:rPr>
        <w:t xml:space="preserve">met_o</w:t>
      </w:r>
      <w:r>
        <w:t xml:space="preserve">, koja u svim događajima koristi šifre 1 i 2. Ako 0 zaista znači „ne”, partner bi u tim slučajevima trebalo da je odgovorio sa 2:</w:t>
      </w:r>
    </w:p>
    <w:p>
      <w:pPr>
        <w:pStyle w:val="SourceCode"/>
      </w:pPr>
      <w:r>
        <w:rPr>
          <w:rStyle w:val="FunctionTok"/>
        </w:rPr>
        <w:t xml:space="preserve">table</w:t>
      </w:r>
      <w:r>
        <w:rPr>
          <w:rStyle w:val="NormalTok"/>
        </w:rPr>
        <w:t xml:space="preserve">(</w:t>
      </w:r>
      <w:r>
        <w:rPr>
          <w:rStyle w:val="AttributeTok"/>
        </w:rPr>
        <w:t xml:space="preserve">met =</w:t>
      </w:r>
      <w:r>
        <w:rPr>
          <w:rStyle w:val="NormalTok"/>
        </w:rPr>
        <w:t xml:space="preserve"> data</w:t>
      </w:r>
      <w:r>
        <w:rPr>
          <w:rStyle w:val="SpecialCharTok"/>
        </w:rPr>
        <w:t xml:space="preserve">$</w:t>
      </w:r>
      <w:r>
        <w:rPr>
          <w:rStyle w:val="NormalTok"/>
        </w:rPr>
        <w:t xml:space="preserve">met, </w:t>
      </w:r>
      <w:r>
        <w:rPr>
          <w:rStyle w:val="AttributeTok"/>
        </w:rPr>
        <w:t xml:space="preserve">met_o =</w:t>
      </w:r>
      <w:r>
        <w:rPr>
          <w:rStyle w:val="NormalTok"/>
        </w:rPr>
        <w:t xml:space="preserve"> data</w:t>
      </w:r>
      <w:r>
        <w:rPr>
          <w:rStyle w:val="SpecialCharTok"/>
        </w:rPr>
        <w:t xml:space="preserve">$</w:t>
      </w:r>
      <w:r>
        <w:rPr>
          <w:rStyle w:val="NormalTok"/>
        </w:rPr>
        <w:t xml:space="preserve">met_o)</w:t>
      </w:r>
    </w:p>
    <w:p>
      <w:pPr>
        <w:pStyle w:val="SourceCode"/>
      </w:pPr>
      <w:r>
        <w:rPr>
          <w:rStyle w:val="VerbatimChar"/>
        </w:rPr>
        <w:t xml:space="preserve">##    met_o</w:t>
      </w:r>
      <w:r>
        <w:br/>
      </w:r>
      <w:r>
        <w:rPr>
          <w:rStyle w:val="VerbatimChar"/>
        </w:rPr>
        <w:t xml:space="preserve">## met    1    2    3    5    6    7    8</w:t>
      </w:r>
      <w:r>
        <w:br/>
      </w:r>
      <w:r>
        <w:rPr>
          <w:rStyle w:val="VerbatimChar"/>
        </w:rPr>
        <w:t xml:space="preserve">##   0   31 3895    0    1    0    0    0</w:t>
      </w:r>
      <w:r>
        <w:br/>
      </w:r>
      <w:r>
        <w:rPr>
          <w:rStyle w:val="VerbatimChar"/>
        </w:rPr>
        <w:t xml:space="preserve">##   1  278   67    0    0    0    2    0</w:t>
      </w:r>
      <w:r>
        <w:br/>
      </w:r>
      <w:r>
        <w:rPr>
          <w:rStyle w:val="VerbatimChar"/>
        </w:rPr>
        <w:t xml:space="preserve">##   2   36 3433    1    1    1    1    1</w:t>
      </w:r>
      <w:r>
        <w:br/>
      </w:r>
      <w:r>
        <w:rPr>
          <w:rStyle w:val="VerbatimChar"/>
        </w:rPr>
        <w:t xml:space="preserve">##   3    0    1    0    0    0    0    0</w:t>
      </w:r>
      <w:r>
        <w:br/>
      </w:r>
      <w:r>
        <w:rPr>
          <w:rStyle w:val="VerbatimChar"/>
        </w:rPr>
        <w:t xml:space="preserve">##   5    0    2    0    0    0    0    0</w:t>
      </w:r>
      <w:r>
        <w:br/>
      </w:r>
      <w:r>
        <w:rPr>
          <w:rStyle w:val="VerbatimChar"/>
        </w:rPr>
        <w:t xml:space="preserve">##   6    0    1    0    0    0    0    0</w:t>
      </w:r>
      <w:r>
        <w:br/>
      </w:r>
      <w:r>
        <w:rPr>
          <w:rStyle w:val="VerbatimChar"/>
        </w:rPr>
        <w:t xml:space="preserve">##   7    2    1    0    0    0    0    0</w:t>
      </w:r>
      <w:r>
        <w:br/>
      </w:r>
      <w:r>
        <w:rPr>
          <w:rStyle w:val="VerbatimChar"/>
        </w:rPr>
        <w:t xml:space="preserve">##   8    0    1    0    0    0    0    0</w:t>
      </w:r>
    </w:p>
    <w:p>
      <w:pPr>
        <w:pStyle w:val="FirstParagraph"/>
      </w:pPr>
      <w:r>
        <w:t xml:space="preserve">Kada je učesnik upisao 0, partner je u 3.895 od 3.926 slučajeva odgovorio „ne” (2), isto kao kada je učesnik upisao 2. Time je potvrđeno da 0 i 2 imaju isto značenje: učesnici se nisu poznavali. Vrednosti 3–8 javljaju se u samo 8 redova, na različitim događajima i bez ikakvog obrasca, pa ih smatramo greškama pri unosu i postavljamo na NA.</w:t>
      </w:r>
    </w:p>
    <w:p>
      <w:pPr>
        <w:pStyle w:val="BodyText"/>
      </w:pPr>
      <w:r>
        <w:t xml:space="preserve">Promenljivu prevodimo u faktor sa jednoznačnim značenjem:</w:t>
      </w:r>
    </w:p>
    <w:p>
      <w:pPr>
        <w:pStyle w:val="SourceCode"/>
      </w:pPr>
      <w:r>
        <w:rPr>
          <w:rStyle w:val="NormalTok"/>
        </w:rPr>
        <w:t xml:space="preserve">sd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met =</w:t>
      </w:r>
      <w:r>
        <w:rPr>
          <w:rStyle w:val="NormalTok"/>
        </w:rPr>
        <w:t xml:space="preserve"> </w:t>
      </w:r>
      <w:r>
        <w:rPr>
          <w:rStyle w:val="FunctionTok"/>
        </w:rPr>
        <w:t xml:space="preserve">case_when</w:t>
      </w:r>
      <w:r>
        <w:rPr>
          <w:rStyle w:val="NormalTok"/>
        </w:rPr>
        <w:t xml:space="preserve">(</w:t>
      </w:r>
      <w:r>
        <w:br/>
      </w:r>
      <w:r>
        <w:rPr>
          <w:rStyle w:val="NormalTok"/>
        </w:rPr>
        <w:t xml:space="preserve">    met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"Da"</w:t>
      </w:r>
      <w:r>
        <w:rPr>
          <w:rStyle w:val="NormalTok"/>
        </w:rPr>
        <w:t xml:space="preserve">,</w:t>
      </w:r>
      <w:r>
        <w:br/>
      </w:r>
      <w:r>
        <w:rPr>
          <w:rStyle w:val="NormalTok"/>
        </w:rPr>
        <w:t xml:space="preserve">    met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"Ne"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met =</w:t>
      </w:r>
      <w:r>
        <w:rPr>
          <w:rStyle w:val="NormalTok"/>
        </w:rPr>
        <w:t xml:space="preserve"> </w:t>
      </w:r>
      <w:r>
        <w:rPr>
          <w:rStyle w:val="FunctionTok"/>
        </w:rPr>
        <w:t xml:space="preserve">factor</w:t>
      </w:r>
      <w:r>
        <w:rPr>
          <w:rStyle w:val="NormalTok"/>
        </w:rPr>
        <w:t xml:space="preserve">(met,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w:t>
      </w:r>
      <w:r>
        <w:br/>
      </w:r>
      <w:r>
        <w:br/>
      </w:r>
      <w:r>
        <w:rPr>
          <w:rStyle w:val="NormalTok"/>
        </w:rPr>
        <w:t xml:space="preserve">sd </w:t>
      </w:r>
      <w:r>
        <w:rPr>
          <w:rStyle w:val="SpecialCharTok"/>
        </w:rPr>
        <w:t xml:space="preserve">%&gt;%</w:t>
      </w:r>
      <w:r>
        <w:br/>
      </w:r>
      <w:r>
        <w:rPr>
          <w:rStyle w:val="NormalTok"/>
        </w:rPr>
        <w:t xml:space="preserve">  </w:t>
      </w:r>
      <w:r>
        <w:rPr>
          <w:rStyle w:val="FunctionTok"/>
        </w:rPr>
        <w:t xml:space="preserve">count</w:t>
      </w:r>
      <w:r>
        <w:rPr>
          <w:rStyle w:val="NormalTok"/>
        </w:rPr>
        <w:t xml:space="preserve">(met)</w:t>
      </w:r>
    </w:p>
    <w:p>
      <w:pPr>
        <w:pStyle w:val="SourceCode"/>
      </w:pPr>
      <w:r>
        <w:rPr>
          <w:rStyle w:val="VerbatimChar"/>
        </w:rPr>
        <w:t xml:space="preserve">## # A tibble: 3 × 2</w:t>
      </w:r>
      <w:r>
        <w:br/>
      </w:r>
      <w:r>
        <w:rPr>
          <w:rStyle w:val="VerbatimChar"/>
        </w:rPr>
        <w:t xml:space="preserve">##   met       n</w:t>
      </w:r>
      <w:r>
        <w:br/>
      </w:r>
      <w:r>
        <w:rPr>
          <w:rStyle w:val="VerbatimChar"/>
        </w:rPr>
        <w:t xml:space="preserve">##   &lt;fct&gt; &lt;int&gt;</w:t>
      </w:r>
      <w:r>
        <w:br/>
      </w:r>
      <w:r>
        <w:rPr>
          <w:rStyle w:val="VerbatimChar"/>
        </w:rPr>
        <w:t xml:space="preserve">## 1 Ne     7644</w:t>
      </w:r>
      <w:r>
        <w:br/>
      </w:r>
      <w:r>
        <w:rPr>
          <w:rStyle w:val="VerbatimChar"/>
        </w:rPr>
        <w:t xml:space="preserve">## 2 Da      351</w:t>
      </w:r>
      <w:r>
        <w:br/>
      </w:r>
      <w:r>
        <w:rPr>
          <w:rStyle w:val="VerbatimChar"/>
        </w:rPr>
        <w:t xml:space="preserve">## 3 &lt;NA&gt;    383</w:t>
      </w:r>
    </w:p>
    <w:p>
      <w:pPr>
        <w:pStyle w:val="FirstParagraph"/>
      </w:pPr>
      <w:r>
        <w:t xml:space="preserve">Posle rekodiranja, 7.644 sastanka su između osoba koje se nisu poznavale, a 351 između osoba koje su se ranije upoznale, odnosno oko 4% sastanaka. Broj nedostajućih vrednosti porastao je sa 375 na 383, za 8 neispravnih vrednosti.</w:t>
      </w:r>
    </w:p>
    <w:bookmarkEnd w:id="51"/>
    <w:bookmarkStart w:id="52" w:name="vrednosti-van-dozvoljenog-opsega"/>
    <w:p>
      <w:pPr>
        <w:pStyle w:val="Heading2"/>
      </w:pPr>
      <w:r>
        <w:rPr>
          <w:rStyle w:val="SectionNumber"/>
        </w:rPr>
        <w:t xml:space="preserve">3.4</w:t>
      </w:r>
      <w:r>
        <w:tab/>
      </w:r>
      <w:r>
        <w:t xml:space="preserve">Vrednosti van dozvoljenog opsega</w:t>
      </w:r>
    </w:p>
    <w:p>
      <w:pPr>
        <w:pStyle w:val="FirstParagraph"/>
      </w:pPr>
      <w:r>
        <w:t xml:space="preserve">Proveravamo da li su sve vrednosti u okviru skale navedene u dokumentaciji. Vrednost van skale, kao što je ocena 0 ili 14 na skali od 1 do 10, nije moguća, pa predstavlja grešku. Ovo se razlikuje od ekstremnih vrednosti, koje su moguće ali neuobičajene i koje obrađujemo u posebnom poglavlju.</w:t>
      </w:r>
    </w:p>
    <w:p>
      <w:pPr>
        <w:pStyle w:val="BodyText"/>
      </w:pPr>
      <w:r>
        <w:t xml:space="preserve">Najpre za svaku numeričku kolonu posmatramo najmanju i najveću vrednost:</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iid, </w:t>
      </w:r>
      <w:r>
        <w:rPr>
          <w:rStyle w:val="SpecialCharTok"/>
        </w:rPr>
        <w:t xml:space="preserve">-</w:t>
      </w:r>
      <w:r>
        <w:rPr>
          <w:rStyle w:val="NormalTok"/>
        </w:rPr>
        <w:t xml:space="preserve">pid, </w:t>
      </w:r>
      <w:r>
        <w:rPr>
          <w:rStyle w:val="SpecialCharTok"/>
        </w:rPr>
        <w:t xml:space="preserve">-</w:t>
      </w:r>
      <w:r>
        <w:rPr>
          <w:rStyle w:val="NormalTok"/>
        </w:rPr>
        <w:t xml:space="preserve">wave, </w:t>
      </w:r>
      <w:r>
        <w:rPr>
          <w:rStyle w:val="SpecialCharTok"/>
        </w:rPr>
        <w:t xml:space="preserve">-</w:t>
      </w:r>
      <w:r>
        <w:rPr>
          <w:rStyle w:val="NormalTok"/>
        </w:rPr>
        <w:t xml:space="preserve">dec)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"kolona"</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"(.*)_(min|max)$"</w:t>
      </w:r>
      <w:r>
        <w:rPr>
          <w:rStyle w:val="NormalTok"/>
        </w:rPr>
        <w:t xml:space="preserve">)</w:t>
      </w:r>
    </w:p>
    <w:p>
      <w:pPr>
        <w:pStyle w:val="SourceCode"/>
      </w:pPr>
      <w:r>
        <w:rPr>
          <w:rStyle w:val="VerbatimChar"/>
        </w:rPr>
        <w:t xml:space="preserve">## # A tibble: 50 × 3</w:t>
      </w:r>
      <w:r>
        <w:br/>
      </w:r>
      <w:r>
        <w:rPr>
          <w:rStyle w:val="VerbatimChar"/>
        </w:rPr>
        <w:t xml:space="preserve">##    kolona     min   max</w:t>
      </w:r>
      <w:r>
        <w:br/>
      </w:r>
      <w:r>
        <w:rPr>
          <w:rStyle w:val="VerbatimChar"/>
        </w:rPr>
        <w:t xml:space="preserve">##    &lt;chr&gt;    &lt;dbl&gt; &lt;dbl&gt;</w:t>
      </w:r>
      <w:r>
        <w:br/>
      </w:r>
      <w:r>
        <w:rPr>
          <w:rStyle w:val="VerbatimChar"/>
        </w:rPr>
        <w:t xml:space="preserve">##  1 age         18    55</w:t>
      </w:r>
      <w:r>
        <w:br/>
      </w:r>
      <w:r>
        <w:rPr>
          <w:rStyle w:val="VerbatimChar"/>
        </w:rPr>
        <w:t xml:space="preserve">##  2 imprace      0    10</w:t>
      </w:r>
      <w:r>
        <w:br/>
      </w:r>
      <w:r>
        <w:rPr>
          <w:rStyle w:val="VerbatimChar"/>
        </w:rPr>
        <w:t xml:space="preserve">##  3 imprelig     1    10</w:t>
      </w:r>
      <w:r>
        <w:br/>
      </w:r>
      <w:r>
        <w:rPr>
          <w:rStyle w:val="VerbatimChar"/>
        </w:rPr>
        <w:t xml:space="preserve">##  4 date         1     7</w:t>
      </w:r>
      <w:r>
        <w:br/>
      </w:r>
      <w:r>
        <w:rPr>
          <w:rStyle w:val="VerbatimChar"/>
        </w:rPr>
        <w:t xml:space="preserve">##  5 go_out       1     7</w:t>
      </w:r>
      <w:r>
        <w:br/>
      </w:r>
      <w:r>
        <w:rPr>
          <w:rStyle w:val="VerbatimChar"/>
        </w:rPr>
        <w:t xml:space="preserve">##  6 sports       1    10</w:t>
      </w:r>
      <w:r>
        <w:br/>
      </w:r>
      <w:r>
        <w:rPr>
          <w:rStyle w:val="VerbatimChar"/>
        </w:rPr>
        <w:t xml:space="preserve">##  7 tvsports     1    10</w:t>
      </w:r>
      <w:r>
        <w:br/>
      </w:r>
      <w:r>
        <w:rPr>
          <w:rStyle w:val="VerbatimChar"/>
        </w:rPr>
        <w:t xml:space="preserve">##  8 exercise     1    10</w:t>
      </w:r>
      <w:r>
        <w:br/>
      </w:r>
      <w:r>
        <w:rPr>
          <w:rStyle w:val="VerbatimChar"/>
        </w:rPr>
        <w:t xml:space="preserve">##  9 dining       1    10</w:t>
      </w:r>
      <w:r>
        <w:br/>
      </w:r>
      <w:r>
        <w:rPr>
          <w:rStyle w:val="VerbatimChar"/>
        </w:rPr>
        <w:t xml:space="preserve">## 10 museums      0    10</w:t>
      </w:r>
      <w:r>
        <w:br/>
      </w:r>
      <w:r>
        <w:rPr>
          <w:rStyle w:val="VerbatimChar"/>
        </w:rPr>
        <w:t xml:space="preserve">## # ℹ 40 more rows</w:t>
      </w:r>
    </w:p>
    <w:p>
      <w:pPr>
        <w:pStyle w:val="FirstParagraph"/>
      </w:pPr>
      <w:r>
        <w:t xml:space="preserve">Većina kolona je u okviru svoje skale: samoprocene (</w:t>
      </w:r>
      <w:r>
        <w:rPr>
          <w:rStyle w:val="VerbatimChar"/>
        </w:rPr>
        <w:t xml:space="preserve">attr3_1</w:t>
      </w:r>
      <w:r>
        <w:t xml:space="preserve"> </w:t>
      </w:r>
      <w:r>
        <w:t xml:space="preserve">…</w:t>
      </w:r>
      <w:r>
        <w:t xml:space="preserve"> </w:t>
      </w:r>
      <w:r>
        <w:rPr>
          <w:rStyle w:val="VerbatimChar"/>
        </w:rPr>
        <w:t xml:space="preserve">amb3_1</w:t>
      </w:r>
      <w:r>
        <w:t xml:space="preserve">) su između 2 i 10, preferencije između 0 i 100 poena,</w:t>
      </w:r>
      <w:r>
        <w:t xml:space="preserve"> </w:t>
      </w:r>
      <w:r>
        <w:rPr>
          <w:rStyle w:val="VerbatimChar"/>
        </w:rPr>
        <w:t xml:space="preserve">date</w:t>
      </w:r>
      <w:r>
        <w:t xml:space="preserve"> </w:t>
      </w:r>
      <w:r>
        <w:t xml:space="preserve">i</w:t>
      </w:r>
      <w:r>
        <w:t xml:space="preserve"> </w:t>
      </w:r>
      <w:r>
        <w:rPr>
          <w:rStyle w:val="VerbatimChar"/>
        </w:rPr>
        <w:t xml:space="preserve">go_out</w:t>
      </w:r>
      <w:r>
        <w:t xml:space="preserve"> </w:t>
      </w:r>
      <w:r>
        <w:t xml:space="preserve">između 1 i 7, a</w:t>
      </w:r>
      <w:r>
        <w:t xml:space="preserve"> </w:t>
      </w:r>
      <w:r>
        <w:rPr>
          <w:rStyle w:val="VerbatimChar"/>
        </w:rPr>
        <w:t xml:space="preserve">int_corr</w:t>
      </w:r>
      <w:r>
        <w:t xml:space="preserve"> </w:t>
      </w:r>
      <w:r>
        <w:t xml:space="preserve">između −0,83 i 0,91. Odstupanja postoje u kolonama čija je skala od 1 do 10: u ocenama partnera, u interesovanjima i u koloni</w:t>
      </w:r>
      <w:r>
        <w:t xml:space="preserve"> </w:t>
      </w:r>
      <w:r>
        <w:rPr>
          <w:rStyle w:val="VerbatimChar"/>
        </w:rPr>
        <w:t xml:space="preserve">imprace</w:t>
      </w:r>
      <w:r>
        <w:t xml:space="preserve">. Za te kolone brojimo vrednosti van skale:</w:t>
      </w:r>
    </w:p>
    <w:p>
      <w:pPr>
        <w:pStyle w:val="SourceCode"/>
      </w:pPr>
      <w:r>
        <w:rPr>
          <w:rStyle w:val="NormalTok"/>
        </w:rPr>
        <w:t xml:space="preserve">skala_1_10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w:t>
      </w:r>
      <w:r>
        <w:rPr>
          <w:rStyle w:val="NormalTok"/>
        </w:rPr>
        <w:t xml:space="preserve">, </w:t>
      </w:r>
      <w:r>
        <w:rPr>
          <w:rStyle w:val="StringTok"/>
        </w:rPr>
        <w:t xml:space="preserve">"sinc"</w:t>
      </w:r>
      <w:r>
        <w:rPr>
          <w:rStyle w:val="NormalTok"/>
        </w:rPr>
        <w:t xml:space="preserve">, </w:t>
      </w:r>
      <w:r>
        <w:rPr>
          <w:rStyle w:val="StringTok"/>
        </w:rPr>
        <w:t xml:space="preserve">"intel"</w:t>
      </w:r>
      <w:r>
        <w:rPr>
          <w:rStyle w:val="NormalTok"/>
        </w:rPr>
        <w:t xml:space="preserve">, </w:t>
      </w:r>
      <w:r>
        <w:rPr>
          <w:rStyle w:val="StringTok"/>
        </w:rPr>
        <w:t xml:space="preserve">"fun"</w:t>
      </w:r>
      <w:r>
        <w:rPr>
          <w:rStyle w:val="NormalTok"/>
        </w:rPr>
        <w:t xml:space="preserve">, </w:t>
      </w:r>
      <w:r>
        <w:rPr>
          <w:rStyle w:val="StringTok"/>
        </w:rPr>
        <w:t xml:space="preserve">"amb"</w:t>
      </w:r>
      <w:r>
        <w:rPr>
          <w:rStyle w:val="NormalTok"/>
        </w:rPr>
        <w:t xml:space="preserve">, </w:t>
      </w:r>
      <w:r>
        <w:rPr>
          <w:rStyle w:val="StringTok"/>
        </w:rPr>
        <w:t xml:space="preserve">"shar"</w:t>
      </w:r>
      <w:r>
        <w:rPr>
          <w:rStyle w:val="NormalTok"/>
        </w:rPr>
        <w:t xml:space="preserve">, </w:t>
      </w:r>
      <w:r>
        <w:rPr>
          <w:rStyle w:val="StringTok"/>
        </w:rPr>
        <w:t xml:space="preserve">"like"</w:t>
      </w:r>
      <w:r>
        <w:rPr>
          <w:rStyle w:val="NormalTok"/>
        </w:rPr>
        <w:t xml:space="preserve">, </w:t>
      </w:r>
      <w:r>
        <w:rPr>
          <w:rStyle w:val="StringTok"/>
        </w:rPr>
        <w:t xml:space="preserve">"prob"</w:t>
      </w:r>
      <w:r>
        <w:rPr>
          <w:rStyle w:val="NormalTok"/>
        </w:rPr>
        <w:t xml:space="preserve">,</w:t>
      </w:r>
      <w:r>
        <w:br/>
      </w:r>
      <w:r>
        <w:rPr>
          <w:rStyle w:val="NormalTok"/>
        </w:rPr>
        <w:t xml:space="preserve">                interesovanja, </w:t>
      </w:r>
      <w:r>
        <w:rPr>
          <w:rStyle w:val="StringTok"/>
        </w:rPr>
        <w:t xml:space="preserve">"imprace"</w:t>
      </w:r>
      <w:r>
        <w:rPr>
          <w:rStyle w:val="NormalTok"/>
        </w:rPr>
        <w:t xml:space="preserve">, </w:t>
      </w:r>
      <w:r>
        <w:rPr>
          <w:rStyle w:val="StringTok"/>
        </w:rPr>
        <w:t xml:space="preserve">"imprelig"</w:t>
      </w:r>
      <w:r>
        <w:rPr>
          <w:rStyle w:val="NormalTok"/>
        </w:rPr>
        <w:t xml:space="preserve">,</w:t>
      </w:r>
      <w:r>
        <w:br/>
      </w:r>
      <w:r>
        <w:rPr>
          <w:rStyle w:val="NormalTok"/>
        </w:rPr>
        <w:t xml:space="preserve">                </w:t>
      </w:r>
      <w:r>
        <w:rPr>
          <w:rStyle w:val="StringTok"/>
        </w:rPr>
        <w:t xml:space="preserve">"attr3_1"</w:t>
      </w:r>
      <w:r>
        <w:rPr>
          <w:rStyle w:val="NormalTok"/>
        </w:rPr>
        <w:t xml:space="preserve">, </w:t>
      </w:r>
      <w:r>
        <w:rPr>
          <w:rStyle w:val="StringTok"/>
        </w:rPr>
        <w:t xml:space="preserve">"sinc3_1"</w:t>
      </w:r>
      <w:r>
        <w:rPr>
          <w:rStyle w:val="NormalTok"/>
        </w:rPr>
        <w:t xml:space="preserve">, </w:t>
      </w:r>
      <w:r>
        <w:rPr>
          <w:rStyle w:val="StringTok"/>
        </w:rPr>
        <w:t xml:space="preserve">"intel3_1"</w:t>
      </w:r>
      <w:r>
        <w:rPr>
          <w:rStyle w:val="NormalTok"/>
        </w:rPr>
        <w:t xml:space="preserve">, </w:t>
      </w:r>
      <w:r>
        <w:rPr>
          <w:rStyle w:val="StringTok"/>
        </w:rPr>
        <w:t xml:space="preserve">"fun3_1"</w:t>
      </w:r>
      <w:r>
        <w:rPr>
          <w:rStyle w:val="NormalTok"/>
        </w:rPr>
        <w:t xml:space="preserve">, </w:t>
      </w:r>
      <w:r>
        <w:rPr>
          <w:rStyle w:val="StringTok"/>
        </w:rPr>
        <w:t xml:space="preserve">"amb3_1"</w:t>
      </w:r>
      <w:r>
        <w:rPr>
          <w:rStyle w:val="NormalTok"/>
        </w:rPr>
        <w:t xml:space="preserve">)</w:t>
      </w:r>
      <w:r>
        <w:br/>
      </w:r>
      <w:r>
        <w:br/>
      </w:r>
      <w:r>
        <w:rPr>
          <w:rStyle w:val="NormalTok"/>
        </w:rPr>
        <w:t xml:space="preserve">van_opsega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(skala_1_10),</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.x </w:t>
      </w:r>
      <w:r>
        <w:rPr>
          <w:rStyle w:val="SpecialCharTok"/>
        </w:rPr>
        <w:t xml:space="preserve">&gt;</w:t>
      </w:r>
      <w:r>
        <w:rPr>
          <w:rStyle w:val="NormalTok"/>
        </w:rPr>
        <w:t xml:space="preserve"> </w:t>
      </w:r>
      <w:r>
        <w:rPr>
          <w:rStyle w:val="DecValTok"/>
        </w:rPr>
        <w:t xml:space="preserve">10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(broj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van_opsega</w:t>
      </w:r>
    </w:p>
    <w:p>
      <w:pPr>
        <w:pStyle w:val="SourceCode"/>
      </w:pPr>
      <w:r>
        <w:rPr>
          <w:rStyle w:val="VerbatimChar"/>
        </w:rPr>
        <w:t xml:space="preserve">## # A tibble: 19 × 2</w:t>
      </w:r>
      <w:r>
        <w:br/>
      </w:r>
      <w:r>
        <w:rPr>
          <w:rStyle w:val="VerbatimChar"/>
        </w:rPr>
        <w:t xml:space="preserve">##    kolona    broj</w:t>
      </w:r>
      <w:r>
        <w:br/>
      </w:r>
      <w:r>
        <w:rPr>
          <w:rStyle w:val="VerbatimChar"/>
        </w:rPr>
        <w:t xml:space="preserve">##    &lt;chr&gt;    &lt;int&gt;</w:t>
      </w:r>
      <w:r>
        <w:br/>
      </w:r>
      <w:r>
        <w:rPr>
          <w:rStyle w:val="VerbatimChar"/>
        </w:rPr>
        <w:t xml:space="preserve">##  1 attr         8</w:t>
      </w:r>
      <w:r>
        <w:br/>
      </w:r>
      <w:r>
        <w:rPr>
          <w:rStyle w:val="VerbatimChar"/>
        </w:rPr>
        <w:t xml:space="preserve">##  2 sinc         9</w:t>
      </w:r>
      <w:r>
        <w:br/>
      </w:r>
      <w:r>
        <w:rPr>
          <w:rStyle w:val="VerbatimChar"/>
        </w:rPr>
        <w:t xml:space="preserve">##  3 intel        5</w:t>
      </w:r>
      <w:r>
        <w:br/>
      </w:r>
      <w:r>
        <w:rPr>
          <w:rStyle w:val="VerbatimChar"/>
        </w:rPr>
        <w:t xml:space="preserve">##  4 fun         14</w:t>
      </w:r>
      <w:r>
        <w:br/>
      </w:r>
      <w:r>
        <w:rPr>
          <w:rStyle w:val="VerbatimChar"/>
        </w:rPr>
        <w:t xml:space="preserve">##  5 amb          5</w:t>
      </w:r>
      <w:r>
        <w:br/>
      </w:r>
      <w:r>
        <w:rPr>
          <w:rStyle w:val="VerbatimChar"/>
        </w:rPr>
        <w:t xml:space="preserve">##  6 shar        59</w:t>
      </w:r>
      <w:r>
        <w:br/>
      </w:r>
      <w:r>
        <w:rPr>
          <w:rStyle w:val="VerbatimChar"/>
        </w:rPr>
        <w:t xml:space="preserve">##  7 like         8</w:t>
      </w:r>
      <w:r>
        <w:br/>
      </w:r>
      <w:r>
        <w:rPr>
          <w:rStyle w:val="VerbatimChar"/>
        </w:rPr>
        <w:t xml:space="preserve">##  8 prob        49</w:t>
      </w:r>
      <w:r>
        <w:br/>
      </w:r>
      <w:r>
        <w:rPr>
          <w:rStyle w:val="VerbatimChar"/>
        </w:rPr>
        <w:t xml:space="preserve">##  9 museums     18</w:t>
      </w:r>
      <w:r>
        <w:br/>
      </w:r>
      <w:r>
        <w:rPr>
          <w:rStyle w:val="VerbatimChar"/>
        </w:rPr>
        <w:t xml:space="preserve">## 10 art         18</w:t>
      </w:r>
      <w:r>
        <w:br/>
      </w:r>
      <w:r>
        <w:rPr>
          <w:rStyle w:val="VerbatimChar"/>
        </w:rPr>
        <w:t xml:space="preserve">## 11 hiking      18</w:t>
      </w:r>
      <w:r>
        <w:br/>
      </w:r>
      <w:r>
        <w:rPr>
          <w:rStyle w:val="VerbatimChar"/>
        </w:rPr>
        <w:t xml:space="preserve">## 12 gaming     137</w:t>
      </w:r>
      <w:r>
        <w:br/>
      </w:r>
      <w:r>
        <w:rPr>
          <w:rStyle w:val="VerbatimChar"/>
        </w:rPr>
        <w:t xml:space="preserve">## 13 clubbing    18</w:t>
      </w:r>
      <w:r>
        <w:br/>
      </w:r>
      <w:r>
        <w:rPr>
          <w:rStyle w:val="VerbatimChar"/>
        </w:rPr>
        <w:t xml:space="preserve">## 14 reading     51</w:t>
      </w:r>
      <w:r>
        <w:br/>
      </w:r>
      <w:r>
        <w:rPr>
          <w:rStyle w:val="VerbatimChar"/>
        </w:rPr>
        <w:t xml:space="preserve">## 15 theater     18</w:t>
      </w:r>
      <w:r>
        <w:br/>
      </w:r>
      <w:r>
        <w:rPr>
          <w:rStyle w:val="VerbatimChar"/>
        </w:rPr>
        <w:t xml:space="preserve">## 16 movies      18</w:t>
      </w:r>
      <w:r>
        <w:br/>
      </w:r>
      <w:r>
        <w:rPr>
          <w:rStyle w:val="VerbatimChar"/>
        </w:rPr>
        <w:t xml:space="preserve">## 17 concerts    18</w:t>
      </w:r>
      <w:r>
        <w:br/>
      </w:r>
      <w:r>
        <w:rPr>
          <w:rStyle w:val="VerbatimChar"/>
        </w:rPr>
        <w:t xml:space="preserve">## 18 yoga        36</w:t>
      </w:r>
      <w:r>
        <w:br/>
      </w:r>
      <w:r>
        <w:rPr>
          <w:rStyle w:val="VerbatimChar"/>
        </w:rPr>
        <w:t xml:space="preserve">## 19 imprace      8</w:t>
      </w:r>
    </w:p>
    <w:p>
      <w:pPr>
        <w:pStyle w:val="SourceCode"/>
      </w:pPr>
      <w:r>
        <w:rPr>
          <w:rStyle w:val="FunctionTok"/>
        </w:rPr>
        <w:t xml:space="preserve">sum</w:t>
      </w:r>
      <w:r>
        <w:rPr>
          <w:rStyle w:val="NormalTok"/>
        </w:rPr>
        <w:t xml:space="preserve">(van_opsega</w:t>
      </w:r>
      <w:r>
        <w:rPr>
          <w:rStyle w:val="SpecialCharTok"/>
        </w:rPr>
        <w:t xml:space="preserve">$</w:t>
      </w:r>
      <w:r>
        <w:rPr>
          <w:rStyle w:val="NormalTok"/>
        </w:rPr>
        <w:t xml:space="preserve">broj)</w:t>
      </w:r>
    </w:p>
    <w:p>
      <w:pPr>
        <w:pStyle w:val="SourceCode"/>
      </w:pPr>
      <w:r>
        <w:rPr>
          <w:rStyle w:val="VerbatimChar"/>
        </w:rPr>
        <w:t xml:space="preserve">## [1] 515</w:t>
      </w:r>
    </w:p>
    <w:p>
      <w:pPr>
        <w:pStyle w:val="FirstParagraph"/>
      </w:pPr>
      <w:r>
        <w:t xml:space="preserve">Pronađena su tri tipa grešaka:</w:t>
      </w:r>
    </w:p>
    <w:p>
      <w:pPr>
        <w:pStyle w:val="Compact"/>
        <w:numPr>
          <w:ilvl w:val="0"/>
          <w:numId w:val="1019"/>
        </w:numPr>
      </w:pPr>
      <w:r>
        <w:rPr>
          <w:b/>
          <w:bCs/>
        </w:rPr>
        <w:t xml:space="preserve">Nule u ocenama partnera</w:t>
      </w:r>
      <w:r>
        <w:t xml:space="preserve"> </w:t>
      </w:r>
      <w:r>
        <w:t xml:space="preserve">(najviše u</w:t>
      </w:r>
      <w:r>
        <w:t xml:space="preserve"> </w:t>
      </w:r>
      <w:r>
        <w:rPr>
          <w:rStyle w:val="VerbatimChar"/>
        </w:rPr>
        <w:t xml:space="preserve">shar</w:t>
      </w:r>
      <w:r>
        <w:t xml:space="preserve"> </w:t>
      </w:r>
      <w:r>
        <w:t xml:space="preserve">i</w:t>
      </w:r>
      <w:r>
        <w:t xml:space="preserve"> </w:t>
      </w:r>
      <w:r>
        <w:rPr>
          <w:rStyle w:val="VerbatimChar"/>
        </w:rPr>
        <w:t xml:space="preserve">prob</w:t>
      </w:r>
      <w:r>
        <w:t xml:space="preserve">). Ocena 0 ne postoji na skali od 1 do 10; najverovatnije je polje ostalo prazno, pa je upisana nula umesto nedostajuće vrednosti.</w:t>
      </w:r>
    </w:p>
    <w:p>
      <w:pPr>
        <w:pStyle w:val="Compact"/>
        <w:numPr>
          <w:ilvl w:val="0"/>
          <w:numId w:val="1019"/>
        </w:numPr>
      </w:pPr>
      <w:r>
        <w:rPr>
          <w:b/>
          <w:bCs/>
        </w:rPr>
        <w:t xml:space="preserve">Interesovanja van skale.</w:t>
      </w:r>
      <w:r>
        <w:t xml:space="preserve"> </w:t>
      </w:r>
      <w:r>
        <w:t xml:space="preserve">Pojedini učesnici imaju vrednost 0 za neka interesovanja, a vrednosti iznad 10 pojavljuju se samo kao</w:t>
      </w:r>
      <w:r>
        <w:t xml:space="preserve"> </w:t>
      </w:r>
      <w:r>
        <w:rPr>
          <w:rStyle w:val="VerbatimChar"/>
        </w:rPr>
        <w:t xml:space="preserve">gaming</w:t>
      </w:r>
      <w:r>
        <w:t xml:space="preserve"> </w:t>
      </w:r>
      <w:r>
        <w:t xml:space="preserve">= 14 (5 učesnika) i</w:t>
      </w:r>
      <w:r>
        <w:t xml:space="preserve"> </w:t>
      </w:r>
      <w:r>
        <w:rPr>
          <w:rStyle w:val="VerbatimChar"/>
        </w:rPr>
        <w:t xml:space="preserve">reading</w:t>
      </w:r>
      <w:r>
        <w:t xml:space="preserve"> </w:t>
      </w:r>
      <w:r>
        <w:t xml:space="preserve">= 13 (3 učesnika). To što su vrednosti uvek iste ukazuje na sistematsku grešku pri unosu, ali iz podataka ne možemo utvrditi koja je vrednost bila namerena.</w:t>
      </w:r>
    </w:p>
    <w:p>
      <w:pPr>
        <w:pStyle w:val="Compact"/>
        <w:numPr>
          <w:ilvl w:val="0"/>
          <w:numId w:val="1019"/>
        </w:numPr>
      </w:pPr>
      <w:r>
        <w:rPr>
          <w:rStyle w:val="VerbatimChar"/>
          <w:b/>
          <w:bCs/>
        </w:rPr>
        <w:t xml:space="preserve">imprace</w:t>
      </w:r>
      <w:r>
        <w:rPr>
          <w:b/>
          <w:bCs/>
        </w:rPr>
        <w:t xml:space="preserve"> </w:t>
      </w:r>
      <w:r>
        <w:rPr>
          <w:b/>
          <w:bCs/>
        </w:rPr>
        <w:t xml:space="preserve">= 0</w:t>
      </w:r>
      <w:r>
        <w:t xml:space="preserve"> </w:t>
      </w:r>
      <w:r>
        <w:t xml:space="preserve">kod jednog učesnika.</w:t>
      </w:r>
    </w:p>
    <w:p>
      <w:pPr>
        <w:pStyle w:val="FirstParagraph"/>
      </w:pPr>
      <w:r>
        <w:t xml:space="preserve">Vrednosti van skale postavljamo na NA. Mogli bismo ih i svesti na granicu skale (na primer 14 na 10), ali to bi značilo da pretpostavljamo šta je učesnik mislio. Redove ne brišemo, jer bi jedna pogrešna vrednost odnela i odluku i sve ostale ocene sa tog sastanka. Nastale nedostajuće vrednosti obrađujemo zajedno sa ostalima u poglavlju o nedostajućim vrednostima.</w:t>
      </w:r>
    </w:p>
    <w:p>
      <w:pPr>
        <w:pStyle w:val="SourceCode"/>
      </w:pPr>
      <w:r>
        <w:rPr>
          <w:rStyle w:val="NormalTok"/>
        </w:rPr>
        <w:t xml:space="preserve">na_pre_opseg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(sd[skala_1_10]))</w:t>
      </w:r>
      <w:r>
        <w:br/>
      </w:r>
      <w:r>
        <w:br/>
      </w:r>
      <w:r>
        <w:rPr>
          <w:rStyle w:val="NormalTok"/>
        </w:rPr>
        <w:t xml:space="preserve">sd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(skala_1_10),</w:t>
      </w:r>
      <w:r>
        <w:br/>
      </w:r>
      <w:r>
        <w:rPr>
          <w:rStyle w:val="NormalTok"/>
        </w:rPr>
        <w:t xml:space="preserve">                </w:t>
      </w:r>
      <w:r>
        <w:rPr>
          <w:rStyle w:val="SpecialCharTok"/>
        </w:rPr>
        <w:t xml:space="preserve">~</w:t>
      </w:r>
      <w:r>
        <w:rPr>
          <w:rStyle w:val="NormalTok"/>
        </w:rPr>
        <w:t xml:space="preserve"> </w:t>
      </w:r>
      <w:r>
        <w:rPr>
          <w:rStyle w:val="FunctionTok"/>
        </w:rPr>
        <w:t xml:space="preserve">if_else</w:t>
      </w:r>
      <w:r>
        <w:rPr>
          <w:rStyle w:val="NormalTok"/>
        </w:rPr>
        <w:t xml:space="preserve">(.x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.x </w:t>
      </w:r>
      <w:r>
        <w:rPr>
          <w:rStyle w:val="SpecialCharTok"/>
        </w:rPr>
        <w:t xml:space="preserve">&gt;</w:t>
      </w:r>
      <w:r>
        <w:rPr>
          <w:rStyle w:val="NormalTok"/>
        </w:rPr>
        <w:t xml:space="preserve"> </w:t>
      </w:r>
      <w:r>
        <w:rPr>
          <w:rStyle w:val="DecValTok"/>
        </w:rPr>
        <w:t xml:space="preserve">10</w:t>
      </w:r>
      <w:r>
        <w:rPr>
          <w:rStyle w:val="NormalTok"/>
        </w:rPr>
        <w:t xml:space="preserve">, </w:t>
      </w:r>
      <w:r>
        <w:rPr>
          <w:rStyle w:val="ConstantTok"/>
        </w:rPr>
        <w:t xml:space="preserve">NA_real_</w:t>
      </w:r>
      <w:r>
        <w:rPr>
          <w:rStyle w:val="NormalTok"/>
        </w:rPr>
        <w:t xml:space="preserve">, .x)))</w:t>
      </w:r>
      <w:r>
        <w:br/>
      </w:r>
      <w:r>
        <w:br/>
      </w:r>
      <w:r>
        <w:rPr>
          <w:rStyle w:val="NormalTok"/>
        </w:rPr>
        <w:t xml:space="preserve">na_posle_opseg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(sd[skala_1_10]))</w:t>
      </w:r>
      <w:r>
        <w:br/>
      </w:r>
      <w:r>
        <w:rPr>
          <w:rStyle w:val="NormalTok"/>
        </w:rPr>
        <w:t xml:space="preserve">na_posle_opseg </w:t>
      </w:r>
      <w:r>
        <w:rPr>
          <w:rStyle w:val="SpecialCharTok"/>
        </w:rPr>
        <w:t xml:space="preserve">-</w:t>
      </w:r>
      <w:r>
        <w:rPr>
          <w:rStyle w:val="NormalTok"/>
        </w:rPr>
        <w:t xml:space="preserve"> na_pre_opseg</w:t>
      </w:r>
    </w:p>
    <w:p>
      <w:pPr>
        <w:pStyle w:val="SourceCode"/>
      </w:pPr>
      <w:r>
        <w:rPr>
          <w:rStyle w:val="VerbatimChar"/>
        </w:rPr>
        <w:t xml:space="preserve">## [1] 515</w:t>
      </w:r>
    </w:p>
    <w:p>
      <w:pPr>
        <w:pStyle w:val="FirstParagraph"/>
      </w:pPr>
      <w:r>
        <w:t xml:space="preserve">Broj nedostajućih vrednosti povećao se tačno za broj pronađenih vrednosti van skale, što potvrđuje da je izmenjeno samo ono što je trebalo. Neke ocene imaju decimale (na primer 3,5 ili 9,9), iako je skala celobrojna; te vrednosti su u okviru skale, pa ih zadržavamo.</w:t>
      </w:r>
    </w:p>
    <w:bookmarkEnd w:id="52"/>
    <w:bookmarkStart w:id="53" w:name="zbir-preferencija"/>
    <w:p>
      <w:pPr>
        <w:pStyle w:val="Heading2"/>
      </w:pPr>
      <w:r>
        <w:rPr>
          <w:rStyle w:val="SectionNumber"/>
        </w:rPr>
        <w:t xml:space="preserve">3.5</w:t>
      </w:r>
      <w:r>
        <w:tab/>
      </w:r>
      <w:r>
        <w:t xml:space="preserve">Zbir preferencija</w:t>
      </w:r>
    </w:p>
    <w:p>
      <w:pPr>
        <w:pStyle w:val="FirstParagraph"/>
      </w:pPr>
      <w:r>
        <w:t xml:space="preserve">Na pitanja 1 (šta učesnik traži kod partnera) i 2 (šta misli da traži suprotni pol) učesnici su odgovarali raspodelom 100 poena na šest osobina. Da bi odgovori različitih učesnika bili uporedivi, zbir poena svakog učesnika treba da bude 100. Proveru radimo po učesniku, jer su ovi odgovori isti u svim redovima jedne osobe. Zbir poredimo sa 100 uz toleranciju od 1 poena, jer su vrednosti iz talasa 6–9 preračunate na skalu od 100 poena i imaju decimale, pa zbir zbog zaokruživanja može biti, na primer, 99,98.</w:t>
      </w:r>
    </w:p>
    <w:p>
      <w:pPr>
        <w:pStyle w:val="SourceCode"/>
      </w:pPr>
      <w:r>
        <w:rPr>
          <w:rStyle w:val="NormalTok"/>
        </w:rPr>
        <w:t xml:space="preserve">pref_1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"attr1_1"</w:t>
      </w:r>
      <w:r>
        <w:rPr>
          <w:rStyle w:val="NormalTok"/>
        </w:rPr>
        <w:t xml:space="preserve">, </w:t>
      </w:r>
      <w:r>
        <w:rPr>
          <w:rStyle w:val="StringTok"/>
        </w:rPr>
        <w:t xml:space="preserve">"sinc1_1"</w:t>
      </w:r>
      <w:r>
        <w:rPr>
          <w:rStyle w:val="NormalTok"/>
        </w:rPr>
        <w:t xml:space="preserve">, </w:t>
      </w:r>
      <w:r>
        <w:rPr>
          <w:rStyle w:val="StringTok"/>
        </w:rPr>
        <w:t xml:space="preserve">"intel1_1"</w:t>
      </w:r>
      <w:r>
        <w:rPr>
          <w:rStyle w:val="NormalTok"/>
        </w:rPr>
        <w:t xml:space="preserve">, </w:t>
      </w:r>
      <w:r>
        <w:rPr>
          <w:rStyle w:val="StringTok"/>
        </w:rPr>
        <w:t xml:space="preserve">"fun1_1"</w:t>
      </w:r>
      <w:r>
        <w:rPr>
          <w:rStyle w:val="NormalTok"/>
        </w:rPr>
        <w:t xml:space="preserve">, </w:t>
      </w:r>
      <w:r>
        <w:rPr>
          <w:rStyle w:val="StringTok"/>
        </w:rPr>
        <w:t xml:space="preserve">"amb1_1"</w:t>
      </w:r>
      <w:r>
        <w:rPr>
          <w:rStyle w:val="NormalTok"/>
        </w:rPr>
        <w:t xml:space="preserve">, </w:t>
      </w:r>
      <w:r>
        <w:rPr>
          <w:rStyle w:val="StringTok"/>
        </w:rPr>
        <w:t xml:space="preserve">"shar1_1"</w:t>
      </w:r>
      <w:r>
        <w:rPr>
          <w:rStyle w:val="NormalTok"/>
        </w:rPr>
        <w:t xml:space="preserve">)</w:t>
      </w:r>
      <w:r>
        <w:br/>
      </w:r>
      <w:r>
        <w:rPr>
          <w:rStyle w:val="NormalTok"/>
        </w:rPr>
        <w:t xml:space="preserve">pref_2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"attr2_1"</w:t>
      </w:r>
      <w:r>
        <w:rPr>
          <w:rStyle w:val="NormalTok"/>
        </w:rPr>
        <w:t xml:space="preserve">, </w:t>
      </w:r>
      <w:r>
        <w:rPr>
          <w:rStyle w:val="StringTok"/>
        </w:rPr>
        <w:t xml:space="preserve">"sinc2_1"</w:t>
      </w:r>
      <w:r>
        <w:rPr>
          <w:rStyle w:val="NormalTok"/>
        </w:rPr>
        <w:t xml:space="preserve">, </w:t>
      </w:r>
      <w:r>
        <w:rPr>
          <w:rStyle w:val="StringTok"/>
        </w:rPr>
        <w:t xml:space="preserve">"intel2_1"</w:t>
      </w:r>
      <w:r>
        <w:rPr>
          <w:rStyle w:val="NormalTok"/>
        </w:rPr>
        <w:t xml:space="preserve">, </w:t>
      </w:r>
      <w:r>
        <w:rPr>
          <w:rStyle w:val="StringTok"/>
        </w:rPr>
        <w:t xml:space="preserve">"fun2_1"</w:t>
      </w:r>
      <w:r>
        <w:rPr>
          <w:rStyle w:val="NormalTok"/>
        </w:rPr>
        <w:t xml:space="preserve">, </w:t>
      </w:r>
      <w:r>
        <w:rPr>
          <w:rStyle w:val="StringTok"/>
        </w:rPr>
        <w:t xml:space="preserve">"amb2_1"</w:t>
      </w:r>
      <w:r>
        <w:rPr>
          <w:rStyle w:val="NormalTok"/>
        </w:rPr>
        <w:t xml:space="preserve">, </w:t>
      </w:r>
      <w:r>
        <w:rPr>
          <w:rStyle w:val="StringTok"/>
        </w:rPr>
        <w:t xml:space="preserve">"shar2_1"</w:t>
      </w:r>
      <w:r>
        <w:rPr>
          <w:rStyle w:val="NormalTok"/>
        </w:rPr>
        <w:t xml:space="preserve">)</w:t>
      </w:r>
      <w:r>
        <w:br/>
      </w:r>
      <w:r>
        <w:br/>
      </w:r>
      <w:r>
        <w:rPr>
          <w:rStyle w:val="NormalTok"/>
        </w:rPr>
        <w:t xml:space="preserve">zbirovi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zbir_1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(pref_1))),</w:t>
      </w:r>
      <w:r>
        <w:br/>
      </w:r>
      <w:r>
        <w:rPr>
          <w:rStyle w:val="NormalTok"/>
        </w:rPr>
        <w:t xml:space="preserve">         </w:t>
      </w:r>
      <w:r>
        <w:rPr>
          <w:rStyle w:val="AttributeTok"/>
        </w:rPr>
        <w:t xml:space="preserve">zbir_2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(pref_2))))</w:t>
      </w:r>
      <w:r>
        <w:br/>
      </w:r>
      <w:r>
        <w:br/>
      </w:r>
      <w:r>
        <w:rPr>
          <w:rStyle w:val="NormalTok"/>
        </w:rPr>
        <w:t xml:space="preserve">zbirovi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pitanje_1_odstupa =</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(zbir_1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pitanje_2_odstupa =</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(zbir_2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pitanje_1_nedostaje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(zbir_1)),</w:t>
      </w:r>
      <w:r>
        <w:br/>
      </w:r>
      <w:r>
        <w:rPr>
          <w:rStyle w:val="NormalTok"/>
        </w:rPr>
        <w:t xml:space="preserve">    </w:t>
      </w:r>
      <w:r>
        <w:rPr>
          <w:rStyle w:val="AttributeTok"/>
        </w:rPr>
        <w:t xml:space="preserve">pitanje_2_nedostaje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(zbir_2))</w:t>
      </w:r>
      <w:r>
        <w:br/>
      </w:r>
      <w:r>
        <w:rPr>
          <w:rStyle w:val="NormalTok"/>
        </w:rPr>
        <w:t xml:space="preserve">  )</w:t>
      </w:r>
    </w:p>
    <w:p>
      <w:pPr>
        <w:pStyle w:val="SourceCode"/>
      </w:pPr>
      <w:r>
        <w:rPr>
          <w:rStyle w:val="VerbatimChar"/>
        </w:rPr>
        <w:t xml:space="preserve">## # A tibble: 1 × 4</w:t>
      </w:r>
      <w:r>
        <w:br/>
      </w:r>
      <w:r>
        <w:rPr>
          <w:rStyle w:val="VerbatimChar"/>
        </w:rPr>
        <w:t xml:space="preserve">##   pitanje_1_odstupa pitanje_2_odstupa pitanje_1_nedostaje pitanje_2_nedostaje</w:t>
      </w:r>
      <w:r>
        <w:br/>
      </w:r>
      <w:r>
        <w:rPr>
          <w:rStyle w:val="VerbatimChar"/>
        </w:rPr>
        <w:t xml:space="preserve">##               &lt;int&gt;             &lt;int&gt;               &lt;int&gt;               &lt;int&gt;</w:t>
      </w:r>
      <w:r>
        <w:br/>
      </w:r>
      <w:r>
        <w:rPr>
          <w:rStyle w:val="VerbatimChar"/>
        </w:rPr>
        <w:t xml:space="preserve">## 1                 9                19                  10                   8</w:t>
      </w:r>
    </w:p>
    <w:p>
      <w:pPr>
        <w:pStyle w:val="FirstParagraph"/>
      </w:pPr>
      <w:r>
        <w:t xml:space="preserve">Zbir se razlikuje od 100 kod 9 učesnika na pitanju 1 (od 90 do 148) i kod 19 učesnika na pitanju 2 (od 80 do 112). Na primer:</w:t>
      </w:r>
    </w:p>
    <w:p>
      <w:pPr>
        <w:pStyle w:val="SourceCode"/>
      </w:pPr>
      <w:r>
        <w:rPr>
          <w:rStyle w:val="NormalTok"/>
        </w:rPr>
        <w:t xml:space="preserve">zbirovi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(zbir_1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(iid, wave, </w:t>
      </w:r>
      <w:r>
        <w:rPr>
          <w:rStyle w:val="FunctionTok"/>
        </w:rPr>
        <w:t xml:space="preserve">all_of</w:t>
      </w:r>
      <w:r>
        <w:rPr>
          <w:rStyle w:val="NormalTok"/>
        </w:rPr>
        <w:t xml:space="preserve">(pref_1), zbir_1)</w:t>
      </w:r>
    </w:p>
    <w:p>
      <w:pPr>
        <w:pStyle w:val="SourceCode"/>
      </w:pPr>
      <w:r>
        <w:rPr>
          <w:rStyle w:val="VerbatimChar"/>
        </w:rPr>
        <w:t xml:space="preserve">## # A tibble: 9 × 9</w:t>
      </w:r>
      <w:r>
        <w:br/>
      </w:r>
      <w:r>
        <w:rPr>
          <w:rStyle w:val="VerbatimChar"/>
        </w:rPr>
        <w:t xml:space="preserve">##     iid  wave attr1_1 sinc1_1 intel1_1 fun1_1 amb1_1 shar1_1 zbir_1</w:t>
      </w:r>
      <w:r>
        <w:br/>
      </w:r>
      <w:r>
        <w:rPr>
          <w:rStyle w:val="VerbatimChar"/>
        </w:rPr>
        <w:t xml:space="preserve">##   &lt;dbl&gt; &lt;dbl&gt;   &lt;dbl&gt;   &lt;dbl&gt;    &lt;dbl&gt;  &lt;dbl&gt;  &lt;dbl&gt;   &lt;dbl&gt;  &lt;dbl&gt;</w:t>
      </w:r>
      <w:r>
        <w:br/>
      </w:r>
      <w:r>
        <w:rPr>
          <w:rStyle w:val="VerbatimChar"/>
        </w:rPr>
        <w:t xml:space="preserve">## 1    44     2      25      15       25     25     15      15    120</w:t>
      </w:r>
      <w:r>
        <w:br/>
      </w:r>
      <w:r>
        <w:rPr>
          <w:rStyle w:val="VerbatimChar"/>
        </w:rPr>
        <w:t xml:space="preserve">## 2    66     3      20      25       15     15     53      20    148</w:t>
      </w:r>
      <w:r>
        <w:br/>
      </w:r>
      <w:r>
        <w:rPr>
          <w:rStyle w:val="VerbatimChar"/>
        </w:rPr>
        <w:t xml:space="preserve">## 3    67     3      20      15       20     20      5      10     90</w:t>
      </w:r>
      <w:r>
        <w:br/>
      </w:r>
      <w:r>
        <w:rPr>
          <w:rStyle w:val="VerbatimChar"/>
        </w:rPr>
        <w:t xml:space="preserve">## 4   105     4      30      15       20     20      0       5     90</w:t>
      </w:r>
      <w:r>
        <w:br/>
      </w:r>
      <w:r>
        <w:rPr>
          <w:rStyle w:val="VerbatimChar"/>
        </w:rPr>
        <w:t xml:space="preserve">## 5   427    16      20      20       20     20     20      20    120</w:t>
      </w:r>
      <w:r>
        <w:br/>
      </w:r>
      <w:r>
        <w:rPr>
          <w:rStyle w:val="VerbatimChar"/>
        </w:rPr>
        <w:t xml:space="preserve">## 6   489    19      20      10       20     20     20       0     90</w:t>
      </w:r>
      <w:r>
        <w:br/>
      </w:r>
      <w:r>
        <w:rPr>
          <w:rStyle w:val="VerbatimChar"/>
        </w:rPr>
        <w:t xml:space="preserve">## 7   517    21      15      20       20     20      5      10     90</w:t>
      </w:r>
      <w:r>
        <w:br/>
      </w:r>
      <w:r>
        <w:rPr>
          <w:rStyle w:val="VerbatimChar"/>
        </w:rPr>
        <w:t xml:space="preserve">## 8   518    21      20      25       25     30      5       5    110</w:t>
      </w:r>
      <w:r>
        <w:br/>
      </w:r>
      <w:r>
        <w:rPr>
          <w:rStyle w:val="VerbatimChar"/>
        </w:rPr>
        <w:t xml:space="preserve">## 9   526    21      10      10       30     20     10      15     95</w:t>
      </w:r>
    </w:p>
    <w:p>
      <w:pPr>
        <w:pStyle w:val="FirstParagraph"/>
      </w:pPr>
      <w:r>
        <w:t xml:space="preserve">Učesnik 427 dodelio je po 20 poena svakoj osobini, ukupno 120, iako je očigledno želeo da sve osobine vrednuje jednako. Učesnik 66 dodelio je 53 poena ambicioznosti, pa je zbir 148; verovatno je mislio na 5 ili 3, ali to ne možemo pouzdano utvrditi.</w:t>
      </w:r>
    </w:p>
    <w:p>
      <w:pPr>
        <w:pStyle w:val="BodyText"/>
      </w:pPr>
      <w:r>
        <w:t xml:space="preserve">Ove učesnike ne uklanjamo, jer bismo izgubili sve njihove sastanke. Umesto toga, vrednosti normalizujemo: svaku vrednost delimo zbirom poena tog učesnika i množimo sa 100. Time zadržavamo odnos između osobina, odnosno ono što nas zanima, koliko učesnik vrednuje jednu osobinu u odnosu na ostale. Normalizaciju primenjujemo samo kada je odgovoreno na svih šest osobina; kod učesnika kojima neka osobina nedostaje (3 na pitanju 1 i 1 na pitanju 2), preostale vrednosti bi se veštački uvećale, pa ih ostavljamo za poglavlje o nedostajućim vrednostima.</w:t>
      </w:r>
    </w:p>
    <w:p>
      <w:pPr>
        <w:pStyle w:val="SourceCode"/>
      </w:pPr>
      <w:r>
        <w:rPr>
          <w:rStyle w:val="NormalTok"/>
        </w:rPr>
        <w:t xml:space="preserve">normalizuj </w:t>
      </w:r>
      <w:r>
        <w:rPr>
          <w:rStyle w:val="OtherTok"/>
        </w:rPr>
        <w:t xml:space="preserve">&lt;-</w:t>
      </w:r>
      <w:r>
        <w:rPr>
          <w:rStyle w:val="NormalTok"/>
        </w:rPr>
        <w:t xml:space="preserve"> </w:t>
      </w:r>
      <w:r>
        <w:rPr>
          <w:rStyle w:val="ControlFlowTok"/>
        </w:rPr>
        <w:t xml:space="preserve">function</w:t>
      </w:r>
      <w:r>
        <w:rPr>
          <w:rStyle w:val="NormalTok"/>
        </w:rPr>
        <w:t xml:space="preserve">(df, kolone) {</w:t>
      </w:r>
      <w:r>
        <w:br/>
      </w:r>
      <w:r>
        <w:rPr>
          <w:rStyle w:val="NormalTok"/>
        </w:rPr>
        <w:t xml:space="preserve">  zbir </w:t>
      </w:r>
      <w:r>
        <w:rPr>
          <w:rStyle w:val="OtherTok"/>
        </w:rPr>
        <w:t xml:space="preserve">&lt;-</w:t>
      </w:r>
      <w:r>
        <w:rPr>
          <w:rStyle w:val="NormalTok"/>
        </w:rPr>
        <w:t xml:space="preserve"> </w:t>
      </w:r>
      <w:r>
        <w:rPr>
          <w:rStyle w:val="FunctionTok"/>
        </w:rPr>
        <w:t xml:space="preserve">rowSums</w:t>
      </w:r>
      <w:r>
        <w:rPr>
          <w:rStyle w:val="NormalTok"/>
        </w:rPr>
        <w:t xml:space="preserve">(df[kolone])</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(kolone), </w:t>
      </w:r>
      <w:r>
        <w:rPr>
          <w:rStyle w:val="SpecialCharTok"/>
        </w:rPr>
        <w:t xml:space="preserve">~</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(zbir), .x, .x </w:t>
      </w:r>
      <w:r>
        <w:rPr>
          <w:rStyle w:val="SpecialCharTok"/>
        </w:rPr>
        <w:t xml:space="preserve">/</w:t>
      </w:r>
      <w:r>
        <w:rPr>
          <w:rStyle w:val="NormalTok"/>
        </w:rPr>
        <w:t xml:space="preserve"> zbir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NormalTok"/>
        </w:rPr>
        <w:t xml:space="preserve">sd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normalizuj</w:t>
      </w:r>
      <w:r>
        <w:rPr>
          <w:rStyle w:val="NormalTok"/>
        </w:rPr>
        <w:t xml:space="preserve">(pref_1) </w:t>
      </w:r>
      <w:r>
        <w:rPr>
          <w:rStyle w:val="SpecialCharTok"/>
        </w:rPr>
        <w:t xml:space="preserve">%&gt;%</w:t>
      </w:r>
      <w:r>
        <w:br/>
      </w:r>
      <w:r>
        <w:rPr>
          <w:rStyle w:val="NormalTok"/>
        </w:rPr>
        <w:t xml:space="preserve">  </w:t>
      </w:r>
      <w:r>
        <w:rPr>
          <w:rStyle w:val="FunctionTok"/>
        </w:rPr>
        <w:t xml:space="preserve">normalizuj</w:t>
      </w:r>
      <w:r>
        <w:rPr>
          <w:rStyle w:val="NormalTok"/>
        </w:rPr>
        <w:t xml:space="preserve">(pref_2)</w:t>
      </w:r>
      <w:r>
        <w:br/>
      </w:r>
      <w:r>
        <w:br/>
      </w:r>
      <w:r>
        <w:rPr>
          <w:rStyle w:val="NormalTok"/>
        </w:rPr>
        <w:t xml:space="preserve">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zbir_1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(pref_1))),</w:t>
      </w:r>
      <w:r>
        <w:br/>
      </w:r>
      <w:r>
        <w:rPr>
          <w:rStyle w:val="NormalTok"/>
        </w:rPr>
        <w:t xml:space="preserve">         </w:t>
      </w:r>
      <w:r>
        <w:rPr>
          <w:rStyle w:val="AttributeTok"/>
        </w:rPr>
        <w:t xml:space="preserve">zbir_2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(pref_2))))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min_1 =</w:t>
      </w:r>
      <w:r>
        <w:rPr>
          <w:rStyle w:val="NormalTok"/>
        </w:rPr>
        <w:t xml:space="preserve"> </w:t>
      </w:r>
      <w:r>
        <w:rPr>
          <w:rStyle w:val="FunctionTok"/>
        </w:rPr>
        <w:t xml:space="preserve">min</w:t>
      </w:r>
      <w:r>
        <w:rPr>
          <w:rStyle w:val="NormalTok"/>
        </w:rPr>
        <w:t xml:space="preserve">(zbir_1,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max_1 =</w:t>
      </w:r>
      <w:r>
        <w:rPr>
          <w:rStyle w:val="NormalTok"/>
        </w:rPr>
        <w:t xml:space="preserve"> </w:t>
      </w:r>
      <w:r>
        <w:rPr>
          <w:rStyle w:val="FunctionTok"/>
        </w:rPr>
        <w:t xml:space="preserve">max</w:t>
      </w:r>
      <w:r>
        <w:rPr>
          <w:rStyle w:val="NormalTok"/>
        </w:rPr>
        <w:t xml:space="preserve">(zbir_1,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min_2 =</w:t>
      </w:r>
      <w:r>
        <w:rPr>
          <w:rStyle w:val="NormalTok"/>
        </w:rPr>
        <w:t xml:space="preserve"> </w:t>
      </w:r>
      <w:r>
        <w:rPr>
          <w:rStyle w:val="FunctionTok"/>
        </w:rPr>
        <w:t xml:space="preserve">min</w:t>
      </w:r>
      <w:r>
        <w:rPr>
          <w:rStyle w:val="NormalTok"/>
        </w:rPr>
        <w:t xml:space="preserve">(zbir_2,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max_2 =</w:t>
      </w:r>
      <w:r>
        <w:rPr>
          <w:rStyle w:val="NormalTok"/>
        </w:rPr>
        <w:t xml:space="preserve"> </w:t>
      </w:r>
      <w:r>
        <w:rPr>
          <w:rStyle w:val="FunctionTok"/>
        </w:rPr>
        <w:t xml:space="preserve">max</w:t>
      </w:r>
      <w:r>
        <w:rPr>
          <w:rStyle w:val="NormalTok"/>
        </w:rPr>
        <w:t xml:space="preserve">(zbir_2,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 A tibble: 1 × 4</w:t>
      </w:r>
      <w:r>
        <w:br/>
      </w:r>
      <w:r>
        <w:rPr>
          <w:rStyle w:val="VerbatimChar"/>
        </w:rPr>
        <w:t xml:space="preserve">##   min_1 max_1 min_2 max_2</w:t>
      </w:r>
      <w:r>
        <w:br/>
      </w:r>
      <w:r>
        <w:rPr>
          <w:rStyle w:val="VerbatimChar"/>
        </w:rPr>
        <w:t xml:space="preserve">##   &lt;dbl&gt; &lt;dbl&gt; &lt;dbl&gt; &lt;dbl&gt;</w:t>
      </w:r>
      <w:r>
        <w:br/>
      </w:r>
      <w:r>
        <w:rPr>
          <w:rStyle w:val="VerbatimChar"/>
        </w:rPr>
        <w:t xml:space="preserve">## 1   100   100   100   100</w:t>
      </w:r>
    </w:p>
    <w:p>
      <w:pPr>
        <w:pStyle w:val="FirstParagraph"/>
      </w:pPr>
      <w:r>
        <w:t xml:space="preserve">Posle normalizacije zbir je kod svih učesnika sa potpunim odgovorima tačno 100, uključujući i one iz talasa 6–9 čiji se zbir ranije razlikovao zbog zaokruživanja. Preferencije svih učesnika sada imaju isto značenje: udeo od 100 poena koji je učesnik dodelio svakoj osobini.</w:t>
      </w:r>
    </w:p>
    <w:bookmarkEnd w:id="53"/>
    <w:bookmarkStart w:id="54" w:name="pregled-izmena-i-čuvanje-očišćenog-skupa"/>
    <w:p>
      <w:pPr>
        <w:pStyle w:val="Heading2"/>
      </w:pPr>
      <w:r>
        <w:rPr>
          <w:rStyle w:val="SectionNumber"/>
        </w:rPr>
        <w:t xml:space="preserve">3.6</w:t>
      </w:r>
      <w:r>
        <w:tab/>
      </w:r>
      <w:r>
        <w:t xml:space="preserve">Pregled izmena i čuvanje očišćenog skupa</w:t>
      </w:r>
    </w:p>
    <w:p>
      <w:pPr>
        <w:pStyle w:val="FirstParagraph"/>
      </w:pPr>
      <w:r>
        <w:t xml:space="preserve">U tabeli su sažete sve provere i izmene iz ovog poglavlja: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Korak</w:t>
            </w:r>
          </w:p>
        </w:tc>
        <w:tc>
          <w:tcPr/>
          <w:p>
            <w:pPr>
              <w:pStyle w:val="Compact"/>
              <w:jc w:val="left"/>
            </w:pPr>
            <w:r>
              <w:t xml:space="preserve">Nalaz</w:t>
            </w:r>
          </w:p>
        </w:tc>
        <w:tc>
          <w:tcPr/>
          <w:p>
            <w:pPr>
              <w:pStyle w:val="Compact"/>
              <w:jc w:val="left"/>
            </w:pPr>
            <w:r>
              <w:t xml:space="preserve">Izmena</w:t>
            </w:r>
          </w:p>
        </w:tc>
      </w:tr>
      <w:tr>
        <w:tc>
          <w:tcPr/>
          <w:p>
            <w:pPr>
              <w:pStyle w:val="Compact"/>
              <w:jc w:val="left"/>
            </w:pPr>
            <w:r>
              <w:t xml:space="preserve">Duplikati</w:t>
            </w:r>
          </w:p>
        </w:tc>
        <w:tc>
          <w:tcPr/>
          <w:p>
            <w:pPr>
              <w:pStyle w:val="Compact"/>
              <w:jc w:val="left"/>
            </w:pPr>
            <w:r>
              <w:t xml:space="preserve">Nema potpunih duplikata niti ponovljenih parova učesnik–partner; u 10 redova sa događaja 5 nedostaje</w:t>
            </w:r>
            <w:r>
              <w:t xml:space="preserve"> </w:t>
            </w:r>
            <w:r>
              <w:rPr>
                <w:rStyle w:val="VerbatimChar"/>
              </w:rPr>
              <w:t xml:space="preserve">pid</w:t>
            </w:r>
          </w:p>
        </w:tc>
        <w:tc>
          <w:tcPr/>
          <w:p>
            <w:pPr>
              <w:pStyle w:val="Compact"/>
              <w:jc w:val="left"/>
            </w:pPr>
            <w:r>
              <w:t xml:space="preserve">Bez izmena</w:t>
            </w:r>
          </w:p>
        </w:tc>
      </w:tr>
      <w:tr>
        <w:tc>
          <w:tcPr/>
          <w:p>
            <w:pPr>
              <w:pStyle w:val="Compact"/>
              <w:jc w:val="left"/>
            </w:pPr>
            <w:r>
              <w:t xml:space="preserve">Tipovi promenljivih</w:t>
            </w:r>
          </w:p>
        </w:tc>
        <w:tc>
          <w:tcPr/>
          <w:p>
            <w:pPr>
              <w:pStyle w:val="Compact"/>
              <w:jc w:val="left"/>
            </w:pPr>
            <w:r>
              <w:t xml:space="preserve">8 kolona sa šiframa kategorija pročitano je kao brojevi</w:t>
            </w:r>
          </w:p>
        </w:tc>
        <w:tc>
          <w:tcPr/>
          <w:p>
            <w:pPr>
              <w:pStyle w:val="Compact"/>
              <w:jc w:val="left"/>
            </w:pPr>
            <w:r>
              <w:t xml:space="preserve">Pretvorene u faktore sa nazivima iz dokumentacije</w:t>
            </w:r>
          </w:p>
        </w:tc>
      </w:tr>
      <w:tr>
        <w:tc>
          <w:tcPr/>
          <w:p>
            <w:pPr>
              <w:pStyle w:val="Compact"/>
              <w:jc w:val="left"/>
            </w:pPr>
            <w:r>
              <w:t xml:space="preserve">Promenljiva</w:t>
            </w:r>
            <w:r>
              <w:t xml:space="preserve"> </w:t>
            </w:r>
            <w:r>
              <w:rPr>
                <w:rStyle w:val="VerbatimChar"/>
              </w:rPr>
              <w:t xml:space="preserve">met</w:t>
            </w:r>
          </w:p>
        </w:tc>
        <w:tc>
          <w:tcPr/>
          <w:p>
            <w:pPr>
              <w:pStyle w:val="Compact"/>
              <w:jc w:val="left"/>
            </w:pPr>
            <w:r>
              <w:t xml:space="preserve">Na delu događaja odgovor „ne” zabeležen je kao 0 umesto 2; 8 vrednosti ne postoji u šifarniku</w:t>
            </w:r>
          </w:p>
        </w:tc>
        <w:tc>
          <w:tcPr/>
          <w:p>
            <w:pPr>
              <w:pStyle w:val="Compact"/>
              <w:jc w:val="left"/>
            </w:pPr>
            <w:r>
              <w:t xml:space="preserve">0 i 2 → „Ne”, 1 → „Da”, ostalo → NA</w:t>
            </w:r>
          </w:p>
        </w:tc>
      </w:tr>
      <w:tr>
        <w:tc>
          <w:tcPr/>
          <w:p>
            <w:pPr>
              <w:pStyle w:val="Compact"/>
              <w:jc w:val="left"/>
            </w:pPr>
            <w:r>
              <w:t xml:space="preserve">Vrednosti van opsega</w:t>
            </w:r>
          </w:p>
        </w:tc>
        <w:tc>
          <w:tcPr/>
          <w:p>
            <w:pPr>
              <w:pStyle w:val="Compact"/>
              <w:jc w:val="left"/>
            </w:pPr>
            <w:r>
              <w:t xml:space="preserve">515 vrednosti van skale 1–10 u ocenama partnera, interesovanjima i koloni</w:t>
            </w:r>
            <w:r>
              <w:t xml:space="preserve"> </w:t>
            </w:r>
            <w:r>
              <w:rPr>
                <w:rStyle w:val="VerbatimChar"/>
              </w:rPr>
              <w:t xml:space="preserve">imprace</w:t>
            </w:r>
          </w:p>
        </w:tc>
        <w:tc>
          <w:tcPr/>
          <w:p>
            <w:pPr>
              <w:pStyle w:val="Compact"/>
              <w:jc w:val="left"/>
            </w:pPr>
            <w:r>
              <w:t xml:space="preserve">Postavljene na NA</w:t>
            </w:r>
          </w:p>
        </w:tc>
      </w:tr>
      <w:tr>
        <w:tc>
          <w:tcPr/>
          <w:p>
            <w:pPr>
              <w:pStyle w:val="Compact"/>
              <w:jc w:val="left"/>
            </w:pPr>
            <w:r>
              <w:t xml:space="preserve">Zbir preferencija</w:t>
            </w:r>
          </w:p>
        </w:tc>
        <w:tc>
          <w:tcPr/>
          <w:p>
            <w:pPr>
              <w:pStyle w:val="Compact"/>
              <w:jc w:val="left"/>
            </w:pPr>
            <w:r>
              <w:t xml:space="preserve">Zbir poena različit od 100 kod 9 učesnika (pitanje 1) i 19 učesnika (pitanje 2)</w:t>
            </w:r>
          </w:p>
        </w:tc>
        <w:tc>
          <w:tcPr/>
          <w:p>
            <w:pPr>
              <w:pStyle w:val="Compact"/>
              <w:jc w:val="left"/>
            </w:pPr>
            <w:r>
              <w:t xml:space="preserve">Normalizovano na 100</w:t>
            </w:r>
          </w:p>
        </w:tc>
      </w:tr>
    </w:tbl>
    <w:p>
      <w:pPr>
        <w:pStyle w:val="BodyText"/>
      </w:pPr>
      <w:r>
        <w:t xml:space="preserve">Nijedan red nije uklonjen. Neispravne vrednosti su prevedene u nedostajuće, a nedostajuće vrednosti obrađujemo u sledećem poglavlju. Imputaciju ne radimo u ovom koraku, već tek posle podele na trening i test skup, kako vrednosti iz test skupa ne bi uticale na popunjavanje.</w:t>
      </w:r>
    </w:p>
    <w:p>
      <w:pPr>
        <w:pStyle w:val="BodyText"/>
      </w:pPr>
      <w:r>
        <w:t xml:space="preserve">Pre čuvanja proveravamo dimenzije i tipove kolona:</w:t>
      </w:r>
    </w:p>
    <w:p>
      <w:pPr>
        <w:pStyle w:val="SourceCode"/>
      </w:pPr>
      <w:r>
        <w:rPr>
          <w:rStyle w:val="FunctionTok"/>
        </w:rPr>
        <w:t xml:space="preserve">dim</w:t>
      </w:r>
      <w:r>
        <w:rPr>
          <w:rStyle w:val="NormalTok"/>
        </w:rPr>
        <w:t xml:space="preserve">(sd)</w:t>
      </w:r>
    </w:p>
    <w:p>
      <w:pPr>
        <w:pStyle w:val="SourceCode"/>
      </w:pPr>
      <w:r>
        <w:rPr>
          <w:rStyle w:val="VerbatimChar"/>
        </w:rPr>
        <w:t xml:space="preserve">## [1] 8378   63</w:t>
      </w:r>
    </w:p>
    <w:p>
      <w:pPr>
        <w:pStyle w:val="SourceCode"/>
      </w:pPr>
      <w:r>
        <w:rPr>
          <w:rStyle w:val="FunctionTok"/>
        </w:rPr>
        <w:t xml:space="preserve">glimpse</w:t>
      </w:r>
      <w:r>
        <w:rPr>
          <w:rStyle w:val="NormalTok"/>
        </w:rPr>
        <w:t xml:space="preserve">(sd)</w:t>
      </w:r>
    </w:p>
    <w:p>
      <w:pPr>
        <w:pStyle w:val="SourceCode"/>
      </w:pPr>
      <w:r>
        <w:rPr>
          <w:rStyle w:val="VerbatimChar"/>
        </w:rPr>
        <w:t xml:space="preserve">## Rows: 8,378</w:t>
      </w:r>
      <w:r>
        <w:br/>
      </w:r>
      <w:r>
        <w:rPr>
          <w:rStyle w:val="VerbatimChar"/>
        </w:rPr>
        <w:t xml:space="preserve">## Columns: 63</w:t>
      </w:r>
      <w:r>
        <w:br/>
      </w:r>
      <w:r>
        <w:rPr>
          <w:rStyle w:val="VerbatimChar"/>
        </w:rPr>
        <w:t xml:space="preserve">## $ dec      &lt;dbl&gt; 1, 1, 1, 1, 1, 0, 1, 0, 1, 1, 0, 0, 0, 1, 0, 0, 1, 0, 1, 1, 0…</w:t>
      </w:r>
      <w:r>
        <w:br/>
      </w:r>
      <w:r>
        <w:rPr>
          <w:rStyle w:val="VerbatimChar"/>
        </w:rPr>
        <w:t xml:space="preserve">## $ iid      &lt;dbl&gt; 1, 1, 1, 1, 1, 1, 1, 1, 1, 1, 2, 2, 2, 2, 2, 2, 2, 2, 2, 2, 3…</w:t>
      </w:r>
      <w:r>
        <w:br/>
      </w:r>
      <w:r>
        <w:rPr>
          <w:rStyle w:val="VerbatimChar"/>
        </w:rPr>
        <w:t xml:space="preserve">## $ pid      &lt;dbl&gt; 11, 12, 13, 14, 15, 16, 17, 18, 19, 20, 11, 12, 13, 14, 15, 1…</w:t>
      </w:r>
      <w:r>
        <w:br/>
      </w:r>
      <w:r>
        <w:rPr>
          <w:rStyle w:val="VerbatimChar"/>
        </w:rPr>
        <w:t xml:space="preserve">## $ wave     &lt;dbl&gt; 1, 1, 1, 1, 1, 1, 1, 1, 1, 1, 1, 1, 1, 1, 1, 1, 1, 1, 1, 1, 1…</w:t>
      </w:r>
      <w:r>
        <w:br/>
      </w:r>
      <w:r>
        <w:rPr>
          <w:rStyle w:val="VerbatimChar"/>
        </w:rPr>
        <w:t xml:space="preserve">## $ gender   &lt;fct&gt; Žena, Žena, Žena, Žena, Žena, Žena, Žena, Žena, Žena, Žena, Ž…</w:t>
      </w:r>
      <w:r>
        <w:br/>
      </w:r>
      <w:r>
        <w:rPr>
          <w:rStyle w:val="VerbatimChar"/>
        </w:rPr>
        <w:t xml:space="preserve">## $ age      &lt;dbl&gt; 21, 21, 21, 21, 21, 21, 21, 21, 21, 21, 24, 24, 24, 24, 24, 2…</w:t>
      </w:r>
      <w:r>
        <w:br/>
      </w:r>
      <w:r>
        <w:rPr>
          <w:rStyle w:val="VerbatimChar"/>
        </w:rPr>
        <w:t xml:space="preserve">## $ race     &lt;fct&gt; Azijska, Azijska, Azijska, Azijska, Azijska, Azijska, Azijska…</w:t>
      </w:r>
      <w:r>
        <w:br/>
      </w:r>
      <w:r>
        <w:rPr>
          <w:rStyle w:val="VerbatimChar"/>
        </w:rPr>
        <w:t xml:space="preserve">## $ field_cd &lt;fct&gt; Pravo, Pravo, Pravo, Pravo, Pravo, Pravo, Pravo, Pravo, Pravo…</w:t>
      </w:r>
      <w:r>
        <w:br/>
      </w:r>
      <w:r>
        <w:rPr>
          <w:rStyle w:val="VerbatimChar"/>
        </w:rPr>
        <w:t xml:space="preserve">## $ career_c &lt;fct&gt; NA, NA, NA, NA, NA, NA, NA, NA, NA, NA, NA, NA, NA, NA, NA, N…</w:t>
      </w:r>
      <w:r>
        <w:br/>
      </w:r>
      <w:r>
        <w:rPr>
          <w:rStyle w:val="VerbatimChar"/>
        </w:rPr>
        <w:t xml:space="preserve">## $ imprace  &lt;dbl&gt; 2, 2, 2, 2, 2, 2, 2, 2, 2, 2, 2, 2, 2, 2, 2, 2, 2, 2, 2, 2, 8…</w:t>
      </w:r>
      <w:r>
        <w:br/>
      </w:r>
      <w:r>
        <w:rPr>
          <w:rStyle w:val="VerbatimChar"/>
        </w:rPr>
        <w:t xml:space="preserve">## $ imprelig &lt;dbl&gt; 4, 4, 4, 4, 4, 4, 4, 4, 4, 4, 5, 5, 5, 5, 5, 5, 5, 5, 5, 5, 4…</w:t>
      </w:r>
      <w:r>
        <w:br/>
      </w:r>
      <w:r>
        <w:rPr>
          <w:rStyle w:val="VerbatimChar"/>
        </w:rPr>
        <w:t xml:space="preserve">## $ goal     &lt;fct&gt; Upoznavanje ljudi, Upoznavanje ljudi, Upoznavanje ljudi, Upoz…</w:t>
      </w:r>
      <w:r>
        <w:br/>
      </w:r>
      <w:r>
        <w:rPr>
          <w:rStyle w:val="VerbatimChar"/>
        </w:rPr>
        <w:t xml:space="preserve">## $ date     &lt;dbl&gt; 7, 7, 7, 7, 7, 7, 7, 7, 7, 7, 5, 5, 5, 5, 5, 5, 5, 5, 5, 5, 3…</w:t>
      </w:r>
      <w:r>
        <w:br/>
      </w:r>
      <w:r>
        <w:rPr>
          <w:rStyle w:val="VerbatimChar"/>
        </w:rPr>
        <w:t xml:space="preserve">## $ go_out   &lt;dbl&gt; 1, 1, 1, 1, 1, 1, 1, 1, 1, 1, 1, 1, 1, 1, 1, 1, 1, 1, 1, 1, 1…</w:t>
      </w:r>
      <w:r>
        <w:br/>
      </w:r>
      <w:r>
        <w:rPr>
          <w:rStyle w:val="VerbatimChar"/>
        </w:rPr>
        <w:t xml:space="preserve">## $ sports   &lt;dbl&gt; 9, 9, 9, 9, 9, 9, 9, 9, 9, 9, 3, 3, 3, 3, 3, 3, 3, 3, 3, 3, 3…</w:t>
      </w:r>
      <w:r>
        <w:br/>
      </w:r>
      <w:r>
        <w:rPr>
          <w:rStyle w:val="VerbatimChar"/>
        </w:rPr>
        <w:t xml:space="preserve">## $ tvsports &lt;dbl&gt; 2, 2, 2, 2, 2, 2, 2, 2, 2, 2, 2, 2, 2, 2, 2, 2, 2, 2, 2, 2, 8…</w:t>
      </w:r>
      <w:r>
        <w:br/>
      </w:r>
      <w:r>
        <w:rPr>
          <w:rStyle w:val="VerbatimChar"/>
        </w:rPr>
        <w:t xml:space="preserve">## $ exercise &lt;dbl&gt; 8, 8, 8, 8, 8, 8, 8, 8, 8, 8, 7, 7, 7, 7, 7, 7, 7, 7, 7, 7, 7…</w:t>
      </w:r>
      <w:r>
        <w:br/>
      </w:r>
      <w:r>
        <w:rPr>
          <w:rStyle w:val="VerbatimChar"/>
        </w:rPr>
        <w:t xml:space="preserve">## $ dining   &lt;dbl&gt; 9, 9, 9, 9, 9, 9, 9, 9, 9, 9, 10, 10, 10, 10, 10, 10, 10, 10,…</w:t>
      </w:r>
      <w:r>
        <w:br/>
      </w:r>
      <w:r>
        <w:rPr>
          <w:rStyle w:val="VerbatimChar"/>
        </w:rPr>
        <w:t xml:space="preserve">## $ museums  &lt;dbl&gt; 1, 1, 1, 1, 1, 1, 1, 1, 1, 1, 8, 8, 8, 8, 8, 8, 8, 8, 8, 8, 5…</w:t>
      </w:r>
      <w:r>
        <w:br/>
      </w:r>
      <w:r>
        <w:rPr>
          <w:rStyle w:val="VerbatimChar"/>
        </w:rPr>
        <w:t xml:space="preserve">## $ art      &lt;dbl&gt; 1, 1, 1, 1, 1, 1, 1, 1, 1, 1, 6, 6, 6, 6, 6, 6, 6, 6, 6, 6, 5…</w:t>
      </w:r>
      <w:r>
        <w:br/>
      </w:r>
      <w:r>
        <w:rPr>
          <w:rStyle w:val="VerbatimChar"/>
        </w:rPr>
        <w:t xml:space="preserve">## $ hiking   &lt;dbl&gt; 5, 5, 5, 5, 5, 5, 5, 5, 5, 5, 3, 3, 3, 3, 3, 3, 3, 3, 3, 3, 8…</w:t>
      </w:r>
      <w:r>
        <w:br/>
      </w:r>
      <w:r>
        <w:rPr>
          <w:rStyle w:val="VerbatimChar"/>
        </w:rPr>
        <w:t xml:space="preserve">## $ gaming   &lt;dbl&gt; 1, 1, 1, 1, 1, 1, 1, 1, 1, 1, 5, 5, 5, 5, 5, 5, 5, 5, 5, 5, 4…</w:t>
      </w:r>
      <w:r>
        <w:br/>
      </w:r>
      <w:r>
        <w:rPr>
          <w:rStyle w:val="VerbatimChar"/>
        </w:rPr>
        <w:t xml:space="preserve">## $ clubbing &lt;dbl&gt; 5, 5, 5, 5, 5, 5, 5, 5, 5, 5, 8, 8, 8, 8, 8, 8, 8, 8, 8, 8, 5…</w:t>
      </w:r>
      <w:r>
        <w:br/>
      </w:r>
      <w:r>
        <w:rPr>
          <w:rStyle w:val="VerbatimChar"/>
        </w:rPr>
        <w:t xml:space="preserve">## $ reading  &lt;dbl&gt; 6, 6, 6, 6, 6, 6, 6, 6, 6, 6, 10, 10, 10, 10, 10, 10, 10, 10,…</w:t>
      </w:r>
      <w:r>
        <w:br/>
      </w:r>
      <w:r>
        <w:rPr>
          <w:rStyle w:val="VerbatimChar"/>
        </w:rPr>
        <w:t xml:space="preserve">## $ tv       &lt;dbl&gt; 9, 9, 9, 9, 9, 9, 9, 9, 9, 9, 1, 1, 1, 1, 1, 1, 1, 1, 1, 1, 8…</w:t>
      </w:r>
      <w:r>
        <w:br/>
      </w:r>
      <w:r>
        <w:rPr>
          <w:rStyle w:val="VerbatimChar"/>
        </w:rPr>
        <w:t xml:space="preserve">## $ theater  &lt;dbl&gt; 1, 1, 1, 1, 1, 1, 1, 1, 1, 1, 9, 9, 9, 9, 9, 9, 9, 9, 9, 9, 7…</w:t>
      </w:r>
      <w:r>
        <w:br/>
      </w:r>
      <w:r>
        <w:rPr>
          <w:rStyle w:val="VerbatimChar"/>
        </w:rPr>
        <w:t xml:space="preserve">## $ movies   &lt;dbl&gt; 10, 10, 10, 10, 10, 10, 10, 10, 10, 10, 8, 8, 8, 8, 8, 8, 8, …</w:t>
      </w:r>
      <w:r>
        <w:br/>
      </w:r>
      <w:r>
        <w:rPr>
          <w:rStyle w:val="VerbatimChar"/>
        </w:rPr>
        <w:t xml:space="preserve">## $ concerts &lt;dbl&gt; 10, 10, 10, 10, 10, 10, 10, 10, 10, 10, 7, 7, 7, 7, 7, 7, 7, …</w:t>
      </w:r>
      <w:r>
        <w:br/>
      </w:r>
      <w:r>
        <w:rPr>
          <w:rStyle w:val="VerbatimChar"/>
        </w:rPr>
        <w:t xml:space="preserve">## $ music    &lt;dbl&gt; 9, 9, 9, 9, 9, 9, 9, 9, 9, 9, 8, 8, 8, 8, 8, 8, 8, 8, 8, 8, 5…</w:t>
      </w:r>
      <w:r>
        <w:br/>
      </w:r>
      <w:r>
        <w:rPr>
          <w:rStyle w:val="VerbatimChar"/>
        </w:rPr>
        <w:t xml:space="preserve">## $ shopping &lt;dbl&gt; 8, 8, 8, 8, 8, 8, 8, 8, 8, 8, 3, 3, 3, 3, 3, 3, 3, 3, 3, 3, 8…</w:t>
      </w:r>
      <w:r>
        <w:br/>
      </w:r>
      <w:r>
        <w:rPr>
          <w:rStyle w:val="VerbatimChar"/>
        </w:rPr>
        <w:t xml:space="preserve">## $ yoga     &lt;dbl&gt; 1, 1, 1, 1, 1, 1, 1, 1, 1, 1, 1, 1, 1, 1, 1, 1, 1, 1, 1, 1, 7…</w:t>
      </w:r>
      <w:r>
        <w:br/>
      </w:r>
      <w:r>
        <w:rPr>
          <w:rStyle w:val="VerbatimChar"/>
        </w:rPr>
        <w:t xml:space="preserve">## $ attr1_1  &lt;dbl&gt; 15, 15, 15, 15, 15, 15, 15, 15, 15, 15, 45, 45, 45, 45, 45, 4…</w:t>
      </w:r>
      <w:r>
        <w:br/>
      </w:r>
      <w:r>
        <w:rPr>
          <w:rStyle w:val="VerbatimChar"/>
        </w:rPr>
        <w:t xml:space="preserve">## $ sinc1_1  &lt;dbl&gt; 20, 20, 20, 20, 20, 20, 20, 20, 20, 20, 5, 5, 5, 5, 5, 5, 5, …</w:t>
      </w:r>
      <w:r>
        <w:br/>
      </w:r>
      <w:r>
        <w:rPr>
          <w:rStyle w:val="VerbatimChar"/>
        </w:rPr>
        <w:t xml:space="preserve">## $ intel1_1 &lt;dbl&gt; 20, 20, 20, 20, 20, 20, 20, 20, 20, 20, 25, 25, 25, 25, 25, 2…</w:t>
      </w:r>
      <w:r>
        <w:br/>
      </w:r>
      <w:r>
        <w:rPr>
          <w:rStyle w:val="VerbatimChar"/>
        </w:rPr>
        <w:t xml:space="preserve">## $ fun1_1   &lt;dbl&gt; 15, 15, 15, 15, 15, 15, 15, 15, 15, 15, 20, 20, 20, 20, 20, 2…</w:t>
      </w:r>
      <w:r>
        <w:br/>
      </w:r>
      <w:r>
        <w:rPr>
          <w:rStyle w:val="VerbatimChar"/>
        </w:rPr>
        <w:t xml:space="preserve">## $ amb1_1   &lt;dbl&gt; 15, 15, 15, 15, 15, 15, 15, 15, 15, 15, 0, 0, 0, 0, 0, 0, 0, …</w:t>
      </w:r>
      <w:r>
        <w:br/>
      </w:r>
      <w:r>
        <w:rPr>
          <w:rStyle w:val="VerbatimChar"/>
        </w:rPr>
        <w:t xml:space="preserve">## $ shar1_1  &lt;dbl&gt; 15, 15, 15, 15, 15, 15, 15, 15, 15, 15, 5, 5, 5, 5, 5, 5, 5, …</w:t>
      </w:r>
      <w:r>
        <w:br/>
      </w:r>
      <w:r>
        <w:rPr>
          <w:rStyle w:val="VerbatimChar"/>
        </w:rPr>
        <w:t xml:space="preserve">## $ attr2_1  &lt;dbl&gt; 35, 35, 35, 35, 35, 35, 35, 35, 35, 35, 65, 65, 65, 65, 65, 6…</w:t>
      </w:r>
      <w:r>
        <w:br/>
      </w:r>
      <w:r>
        <w:rPr>
          <w:rStyle w:val="VerbatimChar"/>
        </w:rPr>
        <w:t xml:space="preserve">## $ sinc2_1  &lt;dbl&gt; 20, 20, 20, 20, 20, 20, 20, 20, 20, 20, 0, 0, 0, 0, 0, 0, 0, …</w:t>
      </w:r>
      <w:r>
        <w:br/>
      </w:r>
      <w:r>
        <w:rPr>
          <w:rStyle w:val="VerbatimChar"/>
        </w:rPr>
        <w:t xml:space="preserve">## $ intel2_1 &lt;dbl&gt; 15, 15, 15, 15, 15, 15, 15, 15, 15, 15, 10, 10, 10, 10, 10, 1…</w:t>
      </w:r>
      <w:r>
        <w:br/>
      </w:r>
      <w:r>
        <w:rPr>
          <w:rStyle w:val="VerbatimChar"/>
        </w:rPr>
        <w:t xml:space="preserve">## $ fun2_1   &lt;dbl&gt; 20, 20, 20, 20, 20, 20, 20, 20, 20, 20, 25, 25, 25, 25, 25, 2…</w:t>
      </w:r>
      <w:r>
        <w:br/>
      </w:r>
      <w:r>
        <w:rPr>
          <w:rStyle w:val="VerbatimChar"/>
        </w:rPr>
        <w:t xml:space="preserve">## $ amb2_1   &lt;dbl&gt; 5, 5, 5, 5, 5, 5, 5, 5, 5, 5, 0, 0, 0, 0, 0, 0, 0, 0, 0, 0, 0…</w:t>
      </w:r>
      <w:r>
        <w:br/>
      </w:r>
      <w:r>
        <w:rPr>
          <w:rStyle w:val="VerbatimChar"/>
        </w:rPr>
        <w:t xml:space="preserve">## $ shar2_1  &lt;dbl&gt; 5, 5, 5, 5, 5, 5, 5, 5, 5, 5, 0, 0, 0, 0, 0, 0, 0, 0, 0, 0, 0…</w:t>
      </w:r>
      <w:r>
        <w:br/>
      </w:r>
      <w:r>
        <w:rPr>
          <w:rStyle w:val="VerbatimChar"/>
        </w:rPr>
        <w:t xml:space="preserve">## $ attr3_1  &lt;dbl&gt; 6, 6, 6, 6, 6, 6, 6, 6, 6, 6, 7, 7, 7, 7, 7, 7, 7, 7, 7, 7, 8…</w:t>
      </w:r>
      <w:r>
        <w:br/>
      </w:r>
      <w:r>
        <w:rPr>
          <w:rStyle w:val="VerbatimChar"/>
        </w:rPr>
        <w:t xml:space="preserve">## $ sinc3_1  &lt;dbl&gt; 8, 8, 8, 8, 8, 8, 8, 8, 8, 8, 5, 5, 5, 5, 5, 5, 5, 5, 5, 5, 9…</w:t>
      </w:r>
      <w:r>
        <w:br/>
      </w:r>
      <w:r>
        <w:rPr>
          <w:rStyle w:val="VerbatimChar"/>
        </w:rPr>
        <w:t xml:space="preserve">## $ intel3_1 &lt;dbl&gt; 8, 8, 8, 8, 8, 8, 8, 8, 8, 8, 8, 8, 8, 8, 8, 8, 8, 8, 8, 8, 9…</w:t>
      </w:r>
      <w:r>
        <w:br/>
      </w:r>
      <w:r>
        <w:rPr>
          <w:rStyle w:val="VerbatimChar"/>
        </w:rPr>
        <w:t xml:space="preserve">## $ fun3_1   &lt;dbl&gt; 8, 8, 8, 8, 8, 8, 8, 8, 8, 8, 10, 10, 10, 10, 10, 10, 10, 10,…</w:t>
      </w:r>
      <w:r>
        <w:br/>
      </w:r>
      <w:r>
        <w:rPr>
          <w:rStyle w:val="VerbatimChar"/>
        </w:rPr>
        <w:t xml:space="preserve">## $ amb3_1   &lt;dbl&gt; 7, 7, 7, 7, 7, 7, 7, 7, 7, 7, 3, 3, 3, 3, 3, 3, 3, 3, 3, 3, 8…</w:t>
      </w:r>
      <w:r>
        <w:br/>
      </w:r>
      <w:r>
        <w:rPr>
          <w:rStyle w:val="VerbatimChar"/>
        </w:rPr>
        <w:t xml:space="preserve">## $ age_o    &lt;dbl&gt; 27, 22, 22, 23, 24, 25, 30, 27, 28, 24, 27, 22, 22, 23, 24, 2…</w:t>
      </w:r>
      <w:r>
        <w:br/>
      </w:r>
      <w:r>
        <w:rPr>
          <w:rStyle w:val="VerbatimChar"/>
        </w:rPr>
        <w:t xml:space="preserve">## $ race_o   &lt;fct&gt; Evropska/bela, Evropska/bela, Azijska, Evropska/bela, Latinoa…</w:t>
      </w:r>
      <w:r>
        <w:br/>
      </w:r>
      <w:r>
        <w:rPr>
          <w:rStyle w:val="VerbatimChar"/>
        </w:rPr>
        <w:t xml:space="preserve">## $ samerace &lt;fct&gt; Ne, Ne, Da, Ne, Ne, Ne, Ne, Ne, Ne, Ne, Da, Da, Ne, Da, Ne, D…</w:t>
      </w:r>
      <w:r>
        <w:br/>
      </w:r>
      <w:r>
        <w:rPr>
          <w:rStyle w:val="VerbatimChar"/>
        </w:rPr>
        <w:t xml:space="preserve">## $ int_corr &lt;dbl&gt; 0.14, 0.54, 0.16, 0.61, 0.21, 0.25, 0.34, 0.50, 0.28, -0.36, …</w:t>
      </w:r>
      <w:r>
        <w:br/>
      </w:r>
      <w:r>
        <w:rPr>
          <w:rStyle w:val="VerbatimChar"/>
        </w:rPr>
        <w:t xml:space="preserve">## $ attr     &lt;dbl&gt; 6, 7, 5, 7, 5, 4, 7, 4, 7, 5, 5, 8, 5, 7, 6, 8, 7, 5, 7, 6, 7…</w:t>
      </w:r>
      <w:r>
        <w:br/>
      </w:r>
      <w:r>
        <w:rPr>
          <w:rStyle w:val="VerbatimChar"/>
        </w:rPr>
        <w:t xml:space="preserve">## $ sinc     &lt;dbl&gt; 9, 8, 8, 6, 6, 9, 6, 9, 6, 6, 7, 5, 8, 9, 8, 7, 5, 8, 6, 7, 9…</w:t>
      </w:r>
      <w:r>
        <w:br/>
      </w:r>
      <w:r>
        <w:rPr>
          <w:rStyle w:val="VerbatimChar"/>
        </w:rPr>
        <w:t xml:space="preserve">## $ intel    &lt;dbl&gt; 7, 7, 9, 8, 7, 7, 7, 7, 8, 6, 8, 6, 9, 7, 7, 8, 9, 7, 8, 8, 1…</w:t>
      </w:r>
      <w:r>
        <w:br/>
      </w:r>
      <w:r>
        <w:rPr>
          <w:rStyle w:val="VerbatimChar"/>
        </w:rPr>
        <w:t xml:space="preserve">## $ fun      &lt;dbl&gt; 7, 8, 8, 7, 7, 4, 4, 6, 9, 8, 4, 6, 6, 6, 9, 3, 6, 5, 9, 7, 7…</w:t>
      </w:r>
      <w:r>
        <w:br/>
      </w:r>
      <w:r>
        <w:rPr>
          <w:rStyle w:val="VerbatimChar"/>
        </w:rPr>
        <w:t xml:space="preserve">## $ amb      &lt;dbl&gt; 6, 5, 5, 6, 6, 6, 6, 5, 8, 10, 6, 9, 3, 5, 7, 6, 7, 9, 4, 9, …</w:t>
      </w:r>
      <w:r>
        <w:br/>
      </w:r>
      <w:r>
        <w:rPr>
          <w:rStyle w:val="VerbatimChar"/>
        </w:rPr>
        <w:t xml:space="preserve">## $ shar     &lt;dbl&gt; 5, 6, 7, 8, 6, 4, 7, 6, 8, 8, 3, 6, 4, 7, 8, 2, 9, 5, 5, 8, 9…</w:t>
      </w:r>
      <w:r>
        <w:br/>
      </w:r>
      <w:r>
        <w:rPr>
          <w:rStyle w:val="VerbatimChar"/>
        </w:rPr>
        <w:t xml:space="preserve">## $ like     &lt;dbl&gt; 7, 7, 7, 7, 6, 6, 6, 6, 7, 6, 6, 7, 6, 7, 8, 6, 8, 5, 5, 8, 8…</w:t>
      </w:r>
      <w:r>
        <w:br/>
      </w:r>
      <w:r>
        <w:rPr>
          <w:rStyle w:val="VerbatimChar"/>
        </w:rPr>
        <w:t xml:space="preserve">## $ prob     &lt;dbl&gt; 6, 5, NA, 6, 6, 5, 5, 7, 7, 6, 4, 3, 7, 8, 6, 5, 7, 6, 6, 7, …</w:t>
      </w:r>
      <w:r>
        <w:br/>
      </w:r>
      <w:r>
        <w:rPr>
          <w:rStyle w:val="VerbatimChar"/>
        </w:rPr>
        <w:t xml:space="preserve">## $ met      &lt;fct&gt; Ne, Da, Da, Ne, Ne, Ne, Ne, NA, Ne, Ne, Ne, Ne, Ne, Ne, Da, N…</w:t>
      </w:r>
      <w:r>
        <w:br/>
      </w:r>
      <w:r>
        <w:rPr>
          <w:rStyle w:val="VerbatimChar"/>
        </w:rPr>
        <w:t xml:space="preserve">## $ order    &lt;dbl&gt; 4, 3, 10, 5, 7, 6, 1, 2, 8, 9, 10, 9, 6, 1, 3, 2, 7, 8, 4, 5,…</w:t>
      </w:r>
      <w:r>
        <w:br/>
      </w:r>
      <w:r>
        <w:rPr>
          <w:rStyle w:val="VerbatimChar"/>
        </w:rPr>
        <w:t xml:space="preserve">## $ condtn   &lt;fct&gt; Mali događaj, Mali događaj, Mali događaj, Mali događaj, Mali …</w:t>
      </w:r>
    </w:p>
    <w:p>
      <w:pPr>
        <w:pStyle w:val="FirstParagraph"/>
      </w:pPr>
      <w:r>
        <w:t xml:space="preserve">Skup i dalje ima 8.378 redova i 63 kolone, a kolone sa šiframa sada su faktori. Očišćeni skup čuvamo u dva formata:</w:t>
      </w:r>
    </w:p>
    <w:p>
      <w:pPr>
        <w:pStyle w:val="SourceCode"/>
      </w:pPr>
      <w:r>
        <w:rPr>
          <w:rStyle w:val="FunctionTok"/>
        </w:rPr>
        <w:t xml:space="preserve">dir.create</w:t>
      </w:r>
      <w:r>
        <w:rPr>
          <w:rStyle w:val="NormalTok"/>
        </w:rPr>
        <w:t xml:space="preserve">(</w:t>
      </w:r>
      <w:r>
        <w:rPr>
          <w:rStyle w:val="StringTok"/>
        </w:rPr>
        <w:t xml:space="preserve">"data/clean"</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(sd, </w:t>
      </w:r>
      <w:r>
        <w:rPr>
          <w:rStyle w:val="StringTok"/>
        </w:rPr>
        <w:t xml:space="preserve">"data/clean/sd_clean.rds"</w:t>
      </w:r>
      <w:r>
        <w:rPr>
          <w:rStyle w:val="NormalTok"/>
        </w:rPr>
        <w:t xml:space="preserve">)</w:t>
      </w:r>
      <w:r>
        <w:br/>
      </w:r>
      <w:r>
        <w:rPr>
          <w:rStyle w:val="FunctionTok"/>
        </w:rPr>
        <w:t xml:space="preserve">write_excel_csv</w:t>
      </w:r>
      <w:r>
        <w:rPr>
          <w:rStyle w:val="NormalTok"/>
        </w:rPr>
        <w:t xml:space="preserve">(sd, </w:t>
      </w:r>
      <w:r>
        <w:rPr>
          <w:rStyle w:val="StringTok"/>
        </w:rPr>
        <w:t xml:space="preserve">"data/clean/sd_clean.csv"</w:t>
      </w:r>
      <w:r>
        <w:rPr>
          <w:rStyle w:val="NormalTok"/>
        </w:rPr>
        <w:t xml:space="preserve">)</w:t>
      </w:r>
    </w:p>
    <w:p>
      <w:pPr>
        <w:pStyle w:val="FirstParagraph"/>
      </w:pPr>
      <w:r>
        <w:t xml:space="preserve">Format</w:t>
      </w:r>
      <w:r>
        <w:t xml:space="preserve"> </w:t>
      </w:r>
      <w:r>
        <w:rPr>
          <w:rStyle w:val="VerbatimChar"/>
        </w:rPr>
        <w:t xml:space="preserve">.rds</w:t>
      </w:r>
      <w:r>
        <w:t xml:space="preserve"> </w:t>
      </w:r>
      <w:r>
        <w:t xml:space="preserve">čuva tipove kolona, uključujući faktore i njihove nazive, pa ga koristimo u nastavku rada. Format</w:t>
      </w:r>
      <w:r>
        <w:t xml:space="preserve"> </w:t>
      </w:r>
      <w:r>
        <w:rPr>
          <w:rStyle w:val="VerbatimChar"/>
        </w:rPr>
        <w:t xml:space="preserve">.csv</w:t>
      </w:r>
      <w:r>
        <w:t xml:space="preserve"> </w:t>
      </w:r>
      <w:r>
        <w:t xml:space="preserve">se može otvoriti u bilo kom programu, ali faktore pamti kao običan tekst; njega prilažemo kao očišćen skup podataka.</w:t>
      </w:r>
    </w:p>
    <w:bookmarkEnd w:id="54"/>
    <w:bookmarkEnd w:id="55"/>
    <w:bookmarkStart w:id="63" w:name="nedostajuće-vrednosti"/>
    <w:p>
      <w:pPr>
        <w:pStyle w:val="Heading1"/>
      </w:pPr>
      <w:r>
        <w:rPr>
          <w:rStyle w:val="SectionNumber"/>
        </w:rPr>
        <w:t xml:space="preserve">4</w:t>
      </w:r>
      <w:r>
        <w:tab/>
      </w:r>
      <w:r>
        <w:t xml:space="preserve">Nedostajuće vrednosti</w:t>
      </w:r>
    </w:p>
    <w:p>
      <w:pPr>
        <w:pStyle w:val="FirstParagraph"/>
      </w:pPr>
      <w:r>
        <w:t xml:space="preserve">U ovom poglavlju utvrđujemo koliko vrednosti nedostaje u izabranim kolonama posle čišćenja, odakle potiču i da li su povezane sa odlukom učesnika. Od odgovora na ta pitanja zavisi kako ćemo ih obraditi.</w:t>
      </w:r>
    </w:p>
    <w:bookmarkStart w:id="59" w:name="koliko-vrednosti-nedostaje"/>
    <w:p>
      <w:pPr>
        <w:pStyle w:val="Heading2"/>
      </w:pPr>
      <w:r>
        <w:rPr>
          <w:rStyle w:val="SectionNumber"/>
        </w:rPr>
        <w:t xml:space="preserve">4.1</w:t>
      </w:r>
      <w:r>
        <w:tab/>
      </w:r>
      <w:r>
        <w:t xml:space="preserve">Koliko vrednosti nedostaje</w:t>
      </w:r>
    </w:p>
    <w:p>
      <w:pPr>
        <w:pStyle w:val="FirstParagraph"/>
      </w:pPr>
      <w:r>
        <w:t xml:space="preserve">U poglavlju o opisu podataka brojali smo nedostajuće vrednosti u svih 195 kolona sirovih podataka. Sada ih brojimo u 63 izabrane kolone, posle čišćenja, kojim su neispravne vrednosti postale nedostajuće.</w:t>
      </w:r>
    </w:p>
    <w:p>
      <w:pPr>
        <w:pStyle w:val="SourceCode"/>
      </w:pPr>
      <w:r>
        <w:rPr>
          <w:rStyle w:val="NormalTok"/>
        </w:rPr>
        <w:t xml:space="preserve">na_sd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(.x)),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"procenat_na"</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(procenat_na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(procenat_na))</w:t>
      </w:r>
      <w:r>
        <w:br/>
      </w:r>
      <w:r>
        <w:br/>
      </w:r>
      <w:r>
        <w:rPr>
          <w:rStyle w:val="FunctionTok"/>
        </w:rPr>
        <w:t xml:space="preserve">nrow</w:t>
      </w:r>
      <w:r>
        <w:rPr>
          <w:rStyle w:val="NormalTok"/>
        </w:rPr>
        <w:t xml:space="preserve">(na_sd)</w:t>
      </w:r>
    </w:p>
    <w:p>
      <w:pPr>
        <w:pStyle w:val="SourceCode"/>
      </w:pPr>
      <w:r>
        <w:rPr>
          <w:rStyle w:val="VerbatimChar"/>
        </w:rPr>
        <w:t xml:space="preserve">## [1] 56</w:t>
      </w:r>
    </w:p>
    <w:p>
      <w:pPr>
        <w:pStyle w:val="SourceCode"/>
      </w:pPr>
      <w:r>
        <w:rPr>
          <w:rStyle w:val="NormalTok"/>
        </w:rPr>
        <w:t xml:space="preserve">na_sd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15</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(kolona, procenat_na), </w:t>
      </w:r>
      <w:r>
        <w:rPr>
          <w:rStyle w:val="AttributeTok"/>
        </w:rPr>
        <w:t xml:space="preserve">y =</w:t>
      </w:r>
      <w:r>
        <w:rPr>
          <w:rStyle w:val="NormalTok"/>
        </w:rPr>
        <w:t xml:space="preserve"> procenat_na))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"Kolone sa najviše nedostajućih vrednosti"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"Procenat nedostajućih vrednosti"</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Seminarski_files/figure-docx/na-ociscen-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Nedostajuće vrednosti postoje u 56 od 63 kolone, ali je u većini njih udeo mali, oko 1%. Najviše nedostaju ocene sa sastanka: zajednička interesovanja (</w:t>
      </w:r>
      <w:r>
        <w:rPr>
          <w:rStyle w:val="VerbatimChar"/>
        </w:rPr>
        <w:t xml:space="preserve">shar</w:t>
      </w:r>
      <w:r>
        <w:t xml:space="preserve">, 13,4%) i ambicioznost (</w:t>
      </w:r>
      <w:r>
        <w:rPr>
          <w:rStyle w:val="VerbatimChar"/>
        </w:rPr>
        <w:t xml:space="preserve">amb</w:t>
      </w:r>
      <w:r>
        <w:t xml:space="preserve">, 8,6%), zatim</w:t>
      </w:r>
      <w:r>
        <w:t xml:space="preserve"> </w:t>
      </w:r>
      <w:r>
        <w:rPr>
          <w:rStyle w:val="VerbatimChar"/>
        </w:rPr>
        <w:t xml:space="preserve">met</w:t>
      </w:r>
      <w:r>
        <w:t xml:space="preserve"> </w:t>
      </w:r>
      <w:r>
        <w:t xml:space="preserve">(4,6%),</w:t>
      </w:r>
      <w:r>
        <w:t xml:space="preserve"> </w:t>
      </w:r>
      <w:r>
        <w:rPr>
          <w:rStyle w:val="VerbatimChar"/>
        </w:rPr>
        <w:t xml:space="preserve">fun</w:t>
      </w:r>
      <w:r>
        <w:t xml:space="preserve"> </w:t>
      </w:r>
      <w:r>
        <w:t xml:space="preserve">i</w:t>
      </w:r>
      <w:r>
        <w:t xml:space="preserve"> </w:t>
      </w:r>
      <w:r>
        <w:rPr>
          <w:rStyle w:val="VerbatimChar"/>
        </w:rPr>
        <w:t xml:space="preserve">prob</w:t>
      </w:r>
      <w:r>
        <w:t xml:space="preserve"> </w:t>
      </w:r>
      <w:r>
        <w:t xml:space="preserve">(po 4,3%). Ciljna promenljiva</w:t>
      </w:r>
      <w:r>
        <w:t xml:space="preserve"> </w:t>
      </w:r>
      <w:r>
        <w:rPr>
          <w:rStyle w:val="VerbatimChar"/>
        </w:rPr>
        <w:t xml:space="preserve">dec</w:t>
      </w:r>
      <w:r>
        <w:t xml:space="preserve"> </w:t>
      </w:r>
      <w:r>
        <w:t xml:space="preserve">nema nedostajućih vrednosti, pa nijedan red ne moramo da izbacimo zbog nepoznatog ishoda.</w:t>
      </w:r>
    </w:p>
    <w:p>
      <w:pPr>
        <w:pStyle w:val="BodyText"/>
      </w:pPr>
      <w:r>
        <w:t xml:space="preserve">Iako je udeo nedostajućih vrednosti po koloni mali, one su raspoređene u različitim redovima, pa proveravamo koliko je redova potpuno:</w:t>
      </w:r>
    </w:p>
    <w:p>
      <w:pPr>
        <w:pStyle w:val="SourceCode"/>
      </w:pPr>
      <w:r>
        <w:rPr>
          <w:rStyle w:val="FunctionTok"/>
        </w:rPr>
        <w:t xml:space="preserve">sum</w:t>
      </w:r>
      <w:r>
        <w:rPr>
          <w:rStyle w:val="NormalTok"/>
        </w:rPr>
        <w:t xml:space="preserve">(</w:t>
      </w:r>
      <w:r>
        <w:rPr>
          <w:rStyle w:val="FunctionTok"/>
        </w:rPr>
        <w:t xml:space="preserve">complete.cases</w:t>
      </w:r>
      <w:r>
        <w:rPr>
          <w:rStyle w:val="NormalTok"/>
        </w:rPr>
        <w:t xml:space="preserve">(sd))</w:t>
      </w:r>
    </w:p>
    <w:p>
      <w:pPr>
        <w:pStyle w:val="SourceCode"/>
      </w:pPr>
      <w:r>
        <w:rPr>
          <w:rStyle w:val="VerbatimChar"/>
        </w:rPr>
        <w:t xml:space="preserve">## [1] 6240</w:t>
      </w:r>
    </w:p>
    <w:p>
      <w:pPr>
        <w:pStyle w:val="SourceCode"/>
      </w:pPr>
      <w:r>
        <w:rPr>
          <w:rStyle w:val="FunctionTok"/>
        </w:rPr>
        <w:t xml:space="preserve">mean</w:t>
      </w:r>
      <w:r>
        <w:rPr>
          <w:rStyle w:val="NormalTok"/>
        </w:rPr>
        <w:t xml:space="preserve">(</w:t>
      </w:r>
      <w:r>
        <w:rPr>
          <w:rStyle w:val="FunctionTok"/>
        </w:rPr>
        <w:t xml:space="preserve">complete.cases</w:t>
      </w:r>
      <w:r>
        <w:rPr>
          <w:rStyle w:val="NormalTok"/>
        </w:rPr>
        <w:t xml:space="preserve">(sd))</w:t>
      </w:r>
    </w:p>
    <w:p>
      <w:pPr>
        <w:pStyle w:val="SourceCode"/>
      </w:pPr>
      <w:r>
        <w:rPr>
          <w:rStyle w:val="VerbatimChar"/>
        </w:rPr>
        <w:t xml:space="preserve">## [1] 0.7448078</w:t>
      </w:r>
    </w:p>
    <w:p>
      <w:pPr>
        <w:pStyle w:val="FirstParagraph"/>
      </w:pPr>
      <w:r>
        <w:t xml:space="preserve">Sve vrednosti ima 6.240 od 8.378 redova, odnosno 74,5%. Kada bismo izbacili sve redove u kojima nešto nedostaje, izgubili bismo četvrtinu podataka.</w:t>
      </w:r>
    </w:p>
    <w:bookmarkEnd w:id="59"/>
    <w:bookmarkStart w:id="60" w:name="odakle-potiču-nedostajuće-vrednosti"/>
    <w:p>
      <w:pPr>
        <w:pStyle w:val="Heading2"/>
      </w:pPr>
      <w:r>
        <w:rPr>
          <w:rStyle w:val="SectionNumber"/>
        </w:rPr>
        <w:t xml:space="preserve">4.2</w:t>
      </w:r>
      <w:r>
        <w:tab/>
      </w:r>
      <w:r>
        <w:t xml:space="preserve">Odakle potiču nedostajuće vrednosti</w:t>
      </w:r>
    </w:p>
    <w:p>
      <w:pPr>
        <w:pStyle w:val="FirstParagraph"/>
      </w:pPr>
      <w:r>
        <w:t xml:space="preserve">Kolone iz upitnika pre događaja imaju istu vrednost u svim redovima jednog učesnika, pa ih posmatramo po učesniku:</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bez_starosti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(age)),</w:t>
      </w:r>
      <w:r>
        <w:br/>
      </w:r>
      <w:r>
        <w:rPr>
          <w:rStyle w:val="NormalTok"/>
        </w:rPr>
        <w:t xml:space="preserve">    </w:t>
      </w:r>
      <w:r>
        <w:rPr>
          <w:rStyle w:val="AttributeTok"/>
        </w:rPr>
        <w:t xml:space="preserve">bez_preferencija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(attr1_1)),</w:t>
      </w:r>
      <w:r>
        <w:br/>
      </w:r>
      <w:r>
        <w:rPr>
          <w:rStyle w:val="NormalTok"/>
        </w:rPr>
        <w:t xml:space="preserve">    </w:t>
      </w:r>
      <w:r>
        <w:rPr>
          <w:rStyle w:val="AttributeTok"/>
        </w:rPr>
        <w:t xml:space="preserve">bez_interesovanja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(sports)),</w:t>
      </w:r>
      <w:r>
        <w:br/>
      </w:r>
      <w:r>
        <w:rPr>
          <w:rStyle w:val="NormalTok"/>
        </w:rPr>
        <w:t xml:space="preserve">    </w:t>
      </w:r>
      <w:r>
        <w:rPr>
          <w:rStyle w:val="AttributeTok"/>
        </w:rPr>
        <w:t xml:space="preserve">bez_celog_upitnika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(age) </w:t>
      </w:r>
      <w:r>
        <w:rPr>
          <w:rStyle w:val="SpecialCharTok"/>
        </w:rPr>
        <w:t xml:space="preserve">&amp;</w:t>
      </w:r>
      <w:r>
        <w:rPr>
          <w:rStyle w:val="NormalTok"/>
        </w:rPr>
        <w:t xml:space="preserve"> </w:t>
      </w:r>
      <w:r>
        <w:rPr>
          <w:rStyle w:val="FunctionTok"/>
        </w:rPr>
        <w:t xml:space="preserve">is.na</w:t>
      </w:r>
      <w:r>
        <w:rPr>
          <w:rStyle w:val="NormalTok"/>
        </w:rPr>
        <w:t xml:space="preserve">(attr1_1) </w:t>
      </w:r>
      <w:r>
        <w:rPr>
          <w:rStyle w:val="SpecialCharTok"/>
        </w:rPr>
        <w:t xml:space="preserve">&amp;</w:t>
      </w:r>
      <w:r>
        <w:rPr>
          <w:rStyle w:val="NormalTok"/>
        </w:rPr>
        <w:t xml:space="preserve"> </w:t>
      </w:r>
      <w:r>
        <w:rPr>
          <w:rStyle w:val="FunctionTok"/>
        </w:rPr>
        <w:t xml:space="preserve">is.na</w:t>
      </w:r>
      <w:r>
        <w:rPr>
          <w:rStyle w:val="NormalTok"/>
        </w:rPr>
        <w:t xml:space="preserve">(sports) </w:t>
      </w:r>
      <w:r>
        <w:rPr>
          <w:rStyle w:val="SpecialCharTok"/>
        </w:rPr>
        <w:t xml:space="preserve">&amp;</w:t>
      </w:r>
      <w:r>
        <w:rPr>
          <w:rStyle w:val="NormalTok"/>
        </w:rPr>
        <w:t xml:space="preserve"> </w:t>
      </w:r>
      <w:r>
        <w:rPr>
          <w:rStyle w:val="FunctionTok"/>
        </w:rPr>
        <w:t xml:space="preserve">is.na</w:t>
      </w:r>
      <w:r>
        <w:rPr>
          <w:rStyle w:val="NormalTok"/>
        </w:rPr>
        <w:t xml:space="preserve">(goal))</w:t>
      </w:r>
      <w:r>
        <w:br/>
      </w:r>
      <w:r>
        <w:rPr>
          <w:rStyle w:val="NormalTok"/>
        </w:rPr>
        <w:t xml:space="preserve">  )</w:t>
      </w:r>
    </w:p>
    <w:p>
      <w:pPr>
        <w:pStyle w:val="SourceCode"/>
      </w:pPr>
      <w:r>
        <w:rPr>
          <w:rStyle w:val="VerbatimChar"/>
        </w:rPr>
        <w:t xml:space="preserve">## # A tibble: 1 × 4</w:t>
      </w:r>
      <w:r>
        <w:br/>
      </w:r>
      <w:r>
        <w:rPr>
          <w:rStyle w:val="VerbatimChar"/>
        </w:rPr>
        <w:t xml:space="preserve">##   bez_starosti bez_preferencija bez_interesovanja bez_celog_upitnika</w:t>
      </w:r>
      <w:r>
        <w:br/>
      </w:r>
      <w:r>
        <w:rPr>
          <w:rStyle w:val="VerbatimChar"/>
        </w:rPr>
        <w:t xml:space="preserve">##          &lt;int&gt;            &lt;int&gt;             &lt;int&gt;              &lt;int&gt;</w:t>
      </w:r>
      <w:r>
        <w:br/>
      </w:r>
      <w:r>
        <w:rPr>
          <w:rStyle w:val="VerbatimChar"/>
        </w:rPr>
        <w:t xml:space="preserve">## 1            8                7                 7                  6</w:t>
      </w:r>
    </w:p>
    <w:p>
      <w:pPr>
        <w:pStyle w:val="FirstParagraph"/>
      </w:pPr>
      <w:r>
        <w:t xml:space="preserve">Nedostajuće vrednosti u ovim kolonama uglavnom potiču od 6 učesnika koji upitnik pre događaja nisu popunili, kao i od pojedinaca koji su preskočili neko pitanje.</w:t>
      </w:r>
    </w:p>
    <w:p>
      <w:pPr>
        <w:pStyle w:val="BodyText"/>
      </w:pPr>
      <w:r>
        <w:t xml:space="preserve">Ocene sa sastanka popunjavane su posle svakog sastanka, pa proveravamo da li ih preskaču svi podjednako ili samo neki učesnici:</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group_by</w:t>
      </w:r>
      <w:r>
        <w:rPr>
          <w:rStyle w:val="NormalTok"/>
        </w:rPr>
        <w:t xml:space="preserve">(iid)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udeo_na =</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(shar)))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preskocili_bar_jednom =</w:t>
      </w:r>
      <w:r>
        <w:rPr>
          <w:rStyle w:val="NormalTok"/>
        </w:rPr>
        <w:t xml:space="preserve"> </w:t>
      </w:r>
      <w:r>
        <w:rPr>
          <w:rStyle w:val="FunctionTok"/>
        </w:rPr>
        <w:t xml:space="preserve">sum</w:t>
      </w:r>
      <w:r>
        <w:rPr>
          <w:rStyle w:val="NormalTok"/>
        </w:rPr>
        <w:t xml:space="preserve">(udeo_na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preskocili_vise_od_polovine =</w:t>
      </w:r>
      <w:r>
        <w:rPr>
          <w:rStyle w:val="NormalTok"/>
        </w:rPr>
        <w:t xml:space="preserve"> </w:t>
      </w:r>
      <w:r>
        <w:rPr>
          <w:rStyle w:val="FunctionTok"/>
        </w:rPr>
        <w:t xml:space="preserve">sum</w:t>
      </w:r>
      <w:r>
        <w:rPr>
          <w:rStyle w:val="NormalTok"/>
        </w:rPr>
        <w:t xml:space="preserve">(udeo_na </w:t>
      </w:r>
      <w:r>
        <w:rPr>
          <w:rStyle w:val="SpecialCha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p>
    <w:p>
      <w:pPr>
        <w:pStyle w:val="SourceCode"/>
      </w:pPr>
      <w:r>
        <w:rPr>
          <w:rStyle w:val="VerbatimChar"/>
        </w:rPr>
        <w:t xml:space="preserve">## # A tibble: 1 × 2</w:t>
      </w:r>
      <w:r>
        <w:br/>
      </w:r>
      <w:r>
        <w:rPr>
          <w:rStyle w:val="VerbatimChar"/>
        </w:rPr>
        <w:t xml:space="preserve">##   preskocili_bar_jednom preskocili_vise_od_polovine</w:t>
      </w:r>
      <w:r>
        <w:br/>
      </w:r>
      <w:r>
        <w:rPr>
          <w:rStyle w:val="VerbatimChar"/>
        </w:rPr>
        <w:t xml:space="preserve">##                   &lt;int&gt;                       &lt;int&gt;</w:t>
      </w:r>
      <w:r>
        <w:br/>
      </w:r>
      <w:r>
        <w:rPr>
          <w:rStyle w:val="VerbatimChar"/>
        </w:rPr>
        <w:t xml:space="preserve">## 1                   227                          46</w:t>
      </w:r>
    </w:p>
    <w:p>
      <w:pPr>
        <w:pStyle w:val="FirstParagraph"/>
      </w:pPr>
      <w:r>
        <w:t xml:space="preserve">Ocenu</w:t>
      </w:r>
      <w:r>
        <w:t xml:space="preserve"> </w:t>
      </w:r>
      <w:r>
        <w:rPr>
          <w:rStyle w:val="VerbatimChar"/>
        </w:rPr>
        <w:t xml:space="preserve">shar</w:t>
      </w:r>
      <w:r>
        <w:t xml:space="preserve"> </w:t>
      </w:r>
      <w:r>
        <w:t xml:space="preserve">je bar jednom preskočilo 227 učesnika, a 46 učesnika ju je preskočilo na više od polovine sastanaka. Nedostajanje, dakle, zavisi i od same osobe.</w:t>
      </w:r>
    </w:p>
    <w:bookmarkEnd w:id="60"/>
    <w:bookmarkStart w:id="61" w:name="X60f32fd43b70541f897bca3f453ecd9a921f3c3"/>
    <w:p>
      <w:pPr>
        <w:pStyle w:val="Heading2"/>
      </w:pPr>
      <w:r>
        <w:rPr>
          <w:rStyle w:val="SectionNumber"/>
        </w:rPr>
        <w:t xml:space="preserve">4.3</w:t>
      </w:r>
      <w:r>
        <w:tab/>
      </w:r>
      <w:r>
        <w:t xml:space="preserve">Da li je nedostajanje povezano sa odlukom</w:t>
      </w:r>
    </w:p>
    <w:p>
      <w:pPr>
        <w:pStyle w:val="FirstParagraph"/>
      </w:pPr>
      <w:r>
        <w:t xml:space="preserve">Ako učesnik češće preskače ocenu kod partnera koji ga ne zanima, sama činjenica da ocena nedostaje nosi informaciju o odluci. Najpre poredimo udeo odgovora „da” kada ocena postoji i kada nedostaje:</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select</w:t>
      </w:r>
      <w:r>
        <w:rPr>
          <w:rStyle w:val="NormalTok"/>
        </w:rPr>
        <w:t xml:space="preserve">(dec, shar, amb, fun, prob)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dec, </w:t>
      </w:r>
      <w:r>
        <w:rPr>
          <w:rStyle w:val="AttributeTok"/>
        </w:rPr>
        <w:t xml:space="preserve">names_to =</w:t>
      </w:r>
      <w:r>
        <w:rPr>
          <w:rStyle w:val="NormalTok"/>
        </w:rPr>
        <w:t xml:space="preserve"> </w:t>
      </w:r>
      <w:r>
        <w:rPr>
          <w:rStyle w:val="StringTok"/>
        </w:rPr>
        <w:t xml:space="preserve">"ocena"</w:t>
      </w:r>
      <w:r>
        <w:rPr>
          <w:rStyle w:val="NormalTok"/>
        </w:rPr>
        <w:t xml:space="preserve">, </w:t>
      </w:r>
      <w:r>
        <w:rPr>
          <w:rStyle w:val="AttributeTok"/>
        </w:rPr>
        <w:t xml:space="preserve">values_to =</w:t>
      </w:r>
      <w:r>
        <w:rPr>
          <w:rStyle w:val="NormalTok"/>
        </w:rPr>
        <w:t xml:space="preserve"> </w:t>
      </w:r>
      <w:r>
        <w:rPr>
          <w:rStyle w:val="StringTok"/>
        </w:rPr>
        <w:t xml:space="preserve">"vrednost"</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(ocena, </w:t>
      </w:r>
      <w:r>
        <w:rPr>
          <w:rStyle w:val="AttributeTok"/>
        </w:rPr>
        <w:t xml:space="preserve">nedostaje =</w:t>
      </w:r>
      <w:r>
        <w:rPr>
          <w:rStyle w:val="NormalTok"/>
        </w:rPr>
        <w:t xml:space="preserve"> </w:t>
      </w:r>
      <w:r>
        <w:rPr>
          <w:rStyle w:val="FunctionTok"/>
        </w:rPr>
        <w:t xml:space="preserve">is.na</w:t>
      </w:r>
      <w:r>
        <w:rPr>
          <w:rStyle w:val="NormalTok"/>
        </w:rPr>
        <w:t xml:space="preserve">(vrednost))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udeo_da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(dec), </w:t>
      </w:r>
      <w:r>
        <w:rPr>
          <w:rStyle w:val="DecValTok"/>
        </w:rPr>
        <w:t xml:space="preserve">3</w:t>
      </w:r>
      <w:r>
        <w:rPr>
          <w:rStyle w:val="NormalTok"/>
        </w:rPr>
        <w:t xml:space="preserve">), </w:t>
      </w:r>
      <w:r>
        <w:rPr>
          <w:rStyle w:val="AttributeTok"/>
        </w:rPr>
        <w:t xml:space="preserve">broj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SourceCode"/>
      </w:pPr>
      <w:r>
        <w:rPr>
          <w:rStyle w:val="VerbatimChar"/>
        </w:rPr>
        <w:t xml:space="preserve">## # A tibble: 8 × 4</w:t>
      </w:r>
      <w:r>
        <w:br/>
      </w:r>
      <w:r>
        <w:rPr>
          <w:rStyle w:val="VerbatimChar"/>
        </w:rPr>
        <w:t xml:space="preserve">##   ocena nedostaje udeo_da  broj</w:t>
      </w:r>
      <w:r>
        <w:br/>
      </w:r>
      <w:r>
        <w:rPr>
          <w:rStyle w:val="VerbatimChar"/>
        </w:rPr>
        <w:t xml:space="preserve">##   &lt;chr&gt; &lt;lgl&gt;       &lt;dbl&gt; &lt;int&gt;</w:t>
      </w:r>
      <w:r>
        <w:br/>
      </w:r>
      <w:r>
        <w:rPr>
          <w:rStyle w:val="VerbatimChar"/>
        </w:rPr>
        <w:t xml:space="preserve">## 1 amb   FALSE       0.427  7661</w:t>
      </w:r>
      <w:r>
        <w:br/>
      </w:r>
      <w:r>
        <w:rPr>
          <w:rStyle w:val="VerbatimChar"/>
        </w:rPr>
        <w:t xml:space="preserve">## 2 amb   TRUE        0.346   717</w:t>
      </w:r>
      <w:r>
        <w:br/>
      </w:r>
      <w:r>
        <w:rPr>
          <w:rStyle w:val="VerbatimChar"/>
        </w:rPr>
        <w:t xml:space="preserve">## 3 fun   FALSE       0.43   8014</w:t>
      </w:r>
      <w:r>
        <w:br/>
      </w:r>
      <w:r>
        <w:rPr>
          <w:rStyle w:val="VerbatimChar"/>
        </w:rPr>
        <w:t xml:space="preserve">## 4 fun   TRUE        0.192   364</w:t>
      </w:r>
      <w:r>
        <w:br/>
      </w:r>
      <w:r>
        <w:rPr>
          <w:rStyle w:val="VerbatimChar"/>
        </w:rPr>
        <w:t xml:space="preserve">## 5 prob  FALSE       0.432  8020</w:t>
      </w:r>
      <w:r>
        <w:br/>
      </w:r>
      <w:r>
        <w:rPr>
          <w:rStyle w:val="VerbatimChar"/>
        </w:rPr>
        <w:t xml:space="preserve">## 6 prob  TRUE        0.14    358</w:t>
      </w:r>
      <w:r>
        <w:br/>
      </w:r>
      <w:r>
        <w:rPr>
          <w:rStyle w:val="VerbatimChar"/>
        </w:rPr>
        <w:t xml:space="preserve">## 7 shar  FALSE       0.435  7252</w:t>
      </w:r>
      <w:r>
        <w:br/>
      </w:r>
      <w:r>
        <w:rPr>
          <w:rStyle w:val="VerbatimChar"/>
        </w:rPr>
        <w:t xml:space="preserve">## 8 shar  TRUE        0.321  1126</w:t>
      </w:r>
    </w:p>
    <w:p>
      <w:pPr>
        <w:pStyle w:val="FirstParagraph"/>
      </w:pPr>
      <w:r>
        <w:t xml:space="preserve">Razliku proveravamo χ² testom nezavisnosti (α = 0,05), sa hipotezama:</w:t>
      </w:r>
    </w:p>
    <w:p>
      <w:pPr>
        <w:pStyle w:val="Compact"/>
        <w:numPr>
          <w:ilvl w:val="0"/>
          <w:numId w:val="1020"/>
        </w:numPr>
      </w:pPr>
      <w:r>
        <w:t xml:space="preserve">H0: nedostajanje ocene i odluka su nezavisni;</w:t>
      </w:r>
    </w:p>
    <w:p>
      <w:pPr>
        <w:pStyle w:val="Compact"/>
        <w:numPr>
          <w:ilvl w:val="0"/>
          <w:numId w:val="1020"/>
        </w:numPr>
      </w:pPr>
      <w:r>
        <w:t xml:space="preserve">H1: nedostajanje ocene i odluka su povezani.</w:t>
      </w:r>
    </w:p>
    <w:p>
      <w:pPr>
        <w:pStyle w:val="SourceCode"/>
      </w:pPr>
      <w:r>
        <w:rPr>
          <w:rStyle w:val="FunctionTok"/>
        </w:rPr>
        <w:t xml:space="preserve">sapply</w:t>
      </w:r>
      <w:r>
        <w:rPr>
          <w:rStyle w:val="NormalTok"/>
        </w:rPr>
        <w:t xml:space="preserve">(</w:t>
      </w:r>
      <w:r>
        <w:rPr>
          <w:rStyle w:val="FunctionTok"/>
        </w:rPr>
        <w:t xml:space="preserve">c</w:t>
      </w:r>
      <w:r>
        <w:rPr>
          <w:rStyle w:val="NormalTok"/>
        </w:rPr>
        <w:t xml:space="preserve">(</w:t>
      </w:r>
      <w:r>
        <w:rPr>
          <w:rStyle w:val="StringTok"/>
        </w:rPr>
        <w:t xml:space="preserve">"shar"</w:t>
      </w:r>
      <w:r>
        <w:rPr>
          <w:rStyle w:val="NormalTok"/>
        </w:rPr>
        <w:t xml:space="preserve">, </w:t>
      </w:r>
      <w:r>
        <w:rPr>
          <w:rStyle w:val="StringTok"/>
        </w:rPr>
        <w:t xml:space="preserve">"amb"</w:t>
      </w:r>
      <w:r>
        <w:rPr>
          <w:rStyle w:val="NormalTok"/>
        </w:rPr>
        <w:t xml:space="preserve">, </w:t>
      </w:r>
      <w:r>
        <w:rPr>
          <w:rStyle w:val="StringTok"/>
        </w:rPr>
        <w:t xml:space="preserve">"fun"</w:t>
      </w:r>
      <w:r>
        <w:rPr>
          <w:rStyle w:val="NormalTok"/>
        </w:rPr>
        <w:t xml:space="preserve">, </w:t>
      </w:r>
      <w:r>
        <w:rPr>
          <w:rStyle w:val="StringTok"/>
        </w:rPr>
        <w:t xml:space="preserve">"prob"</w:t>
      </w:r>
      <w:r>
        <w:rPr>
          <w:rStyle w:val="NormalTok"/>
        </w:rPr>
        <w:t xml:space="preserve">), </w:t>
      </w:r>
      <w:r>
        <w:rPr>
          <w:rStyle w:val="ControlFlowTok"/>
        </w:rPr>
        <w:t xml:space="preserve">function</w:t>
      </w:r>
      <w:r>
        <w:rPr>
          <w:rStyle w:val="NormalTok"/>
        </w:rPr>
        <w:t xml:space="preserve">(kolona) {</w:t>
      </w:r>
      <w:r>
        <w:br/>
      </w:r>
      <w:r>
        <w:rPr>
          <w:rStyle w:val="NormalTok"/>
        </w:rPr>
        <w:t xml:space="preserve">  </w:t>
      </w:r>
      <w:r>
        <w:rPr>
          <w:rStyle w:val="FunctionTok"/>
        </w:rPr>
        <w:t xml:space="preserve">chisq.test</w:t>
      </w:r>
      <w:r>
        <w:rPr>
          <w:rStyle w:val="NormalTok"/>
        </w:rPr>
        <w:t xml:space="preserve">(</w:t>
      </w:r>
      <w:r>
        <w:rPr>
          <w:rStyle w:val="FunctionTok"/>
        </w:rPr>
        <w:t xml:space="preserve">table</w:t>
      </w:r>
      <w:r>
        <w:rPr>
          <w:rStyle w:val="NormalTok"/>
        </w:rPr>
        <w:t xml:space="preserve">(</w:t>
      </w:r>
      <w:r>
        <w:rPr>
          <w:rStyle w:val="FunctionTok"/>
        </w:rPr>
        <w:t xml:space="preserve">is.na</w:t>
      </w:r>
      <w:r>
        <w:rPr>
          <w:rStyle w:val="NormalTok"/>
        </w:rPr>
        <w:t xml:space="preserve">(sd[[kolona]]), sd</w:t>
      </w:r>
      <w:r>
        <w:rPr>
          <w:rStyle w:val="SpecialCharTok"/>
        </w:rPr>
        <w:t xml:space="preserve">$</w:t>
      </w:r>
      <w:r>
        <w:rPr>
          <w:rStyle w:val="NormalTok"/>
        </w:rPr>
        <w:t xml:space="preserve">dec))</w:t>
      </w:r>
      <w:r>
        <w:rPr>
          <w:rStyle w:val="SpecialCharTok"/>
        </w:rPr>
        <w:t xml:space="preserve">$</w:t>
      </w:r>
      <w:r>
        <w:rPr>
          <w:rStyle w:val="NormalTok"/>
        </w:rPr>
        <w:t xml:space="preserve">p.value</w:t>
      </w:r>
      <w:r>
        <w:br/>
      </w:r>
      <w:r>
        <w:rPr>
          <w:rStyle w:val="NormalTok"/>
        </w:rPr>
        <w:t xml:space="preserve">})</w:t>
      </w:r>
    </w:p>
    <w:p>
      <w:pPr>
        <w:pStyle w:val="SourceCode"/>
      </w:pPr>
      <w:r>
        <w:rPr>
          <w:rStyle w:val="VerbatimChar"/>
        </w:rPr>
        <w:t xml:space="preserve">##         shar          amb          fun         prob </w:t>
      </w:r>
      <w:r>
        <w:br/>
      </w:r>
      <w:r>
        <w:rPr>
          <w:rStyle w:val="VerbatimChar"/>
        </w:rPr>
        <w:t xml:space="preserve">## 8.087931e-13 3.178770e-05 3.834643e-19 8.646413e-28</w:t>
      </w:r>
    </w:p>
    <w:p>
      <w:pPr>
        <w:pStyle w:val="FirstParagraph"/>
      </w:pPr>
      <w:r>
        <w:t xml:space="preserve">Za sve četiri ocene p-vrednost je manja od 0,001, pa odbacujemo H0. Kada ocena nedostaje, učesnik znatno ređe kaže „da”: kod</w:t>
      </w:r>
      <w:r>
        <w:t xml:space="preserve"> </w:t>
      </w:r>
      <w:r>
        <w:rPr>
          <w:rStyle w:val="VerbatimChar"/>
        </w:rPr>
        <w:t xml:space="preserve">shar</w:t>
      </w:r>
      <w:r>
        <w:t xml:space="preserve"> </w:t>
      </w:r>
      <w:r>
        <w:t xml:space="preserve">u 32% slučajeva umesto 43%, kod</w:t>
      </w:r>
      <w:r>
        <w:t xml:space="preserve"> </w:t>
      </w:r>
      <w:r>
        <w:rPr>
          <w:rStyle w:val="VerbatimChar"/>
        </w:rPr>
        <w:t xml:space="preserve">fun</w:t>
      </w:r>
      <w:r>
        <w:t xml:space="preserve"> </w:t>
      </w:r>
      <w:r>
        <w:t xml:space="preserve">u 19%, a kod</w:t>
      </w:r>
      <w:r>
        <w:t xml:space="preserve"> </w:t>
      </w:r>
      <w:r>
        <w:rPr>
          <w:rStyle w:val="VerbatimChar"/>
        </w:rPr>
        <w:t xml:space="preserve">prob</w:t>
      </w:r>
      <w:r>
        <w:t xml:space="preserve"> </w:t>
      </w:r>
      <w:r>
        <w:t xml:space="preserve">u samo 14% slučajeva.</w:t>
      </w:r>
    </w:p>
    <w:p>
      <w:pPr>
        <w:pStyle w:val="BodyText"/>
      </w:pPr>
      <w:r>
        <w:t xml:space="preserve">U statistici razlikujemo tri vrste nedostajućih vrednosti: potpuno slučajne (MCAR), one koje zavise od drugih poznatih promenljivih (MAR) i one koje zavise od same vrednosti koja nedostaje (MNAR). Rezultat testa pokazuje da ocene ne nedostaju potpuno slučajno. Najverovatnije je reč o MNAR: učesnici ne ocenjuju partnere koji ih nisu zainteresovali.</w:t>
      </w:r>
    </w:p>
    <w:bookmarkEnd w:id="61"/>
    <w:bookmarkStart w:id="62" w:name="odluka-o-obradi"/>
    <w:p>
      <w:pPr>
        <w:pStyle w:val="Heading2"/>
      </w:pPr>
      <w:r>
        <w:rPr>
          <w:rStyle w:val="SectionNumber"/>
        </w:rPr>
        <w:t xml:space="preserve">4.4</w:t>
      </w:r>
      <w:r>
        <w:tab/>
      </w:r>
      <w:r>
        <w:t xml:space="preserve">Odluka o obradi</w:t>
      </w:r>
    </w:p>
    <w:p>
      <w:pPr>
        <w:pStyle w:val="FirstParagraph"/>
      </w:pPr>
      <w:r>
        <w:t xml:space="preserve">Na osnovu ovih rezultata donosimo tri odluke:</w:t>
      </w:r>
    </w:p>
    <w:p>
      <w:pPr>
        <w:pStyle w:val="Compact"/>
        <w:numPr>
          <w:ilvl w:val="0"/>
          <w:numId w:val="1021"/>
        </w:numPr>
      </w:pPr>
      <w:r>
        <w:rPr>
          <w:b/>
          <w:bCs/>
        </w:rPr>
        <w:t xml:space="preserve">Ne brišemo redove sa nedostajućim vrednostima.</w:t>
      </w:r>
      <w:r>
        <w:t xml:space="preserve"> </w:t>
      </w:r>
      <w:r>
        <w:t xml:space="preserve">Izgubili bismo četvrtinu podataka, i to pretežno sastanke sa odlukom „ne”, pa bi uzorak postao pristrasan.</w:t>
      </w:r>
    </w:p>
    <w:p>
      <w:pPr>
        <w:pStyle w:val="Compact"/>
        <w:numPr>
          <w:ilvl w:val="0"/>
          <w:numId w:val="1021"/>
        </w:numPr>
      </w:pPr>
      <w:r>
        <w:rPr>
          <w:b/>
          <w:bCs/>
        </w:rPr>
        <w:t xml:space="preserve">Imputaciju radimo tek posle podele na trening i test skup.</w:t>
      </w:r>
      <w:r>
        <w:t xml:space="preserve"> </w:t>
      </w:r>
      <w:r>
        <w:t xml:space="preserve">Numeričke kolone popunjavamo medijanom, a kategorijske najčešćom kategorijom, pri čemu se te vrednosti računaju samo na trening skupu. Kada bismo ih računali na celom skupu, informacija iz test skupa bi uticala na trening.</w:t>
      </w:r>
    </w:p>
    <w:p>
      <w:pPr>
        <w:pStyle w:val="Compact"/>
        <w:numPr>
          <w:ilvl w:val="0"/>
          <w:numId w:val="1021"/>
        </w:numPr>
      </w:pPr>
      <w:r>
        <w:rPr>
          <w:b/>
          <w:bCs/>
        </w:rPr>
        <w:t xml:space="preserve">Informaciju o nedostajanju čuvamo.</w:t>
      </w:r>
      <w:r>
        <w:t xml:space="preserve"> </w:t>
      </w:r>
      <w:r>
        <w:t xml:space="preserve">Pošto nedostajanje ocene samo po sebi predviđa odluku, u poglavlju o novim promenljivim dodajemo kolonu sa brojem nedostajućih ocena u svakom redu.</w:t>
      </w:r>
    </w:p>
    <w:bookmarkEnd w:id="62"/>
    <w:bookmarkEnd w:id="63"/>
    <w:bookmarkStart w:id="69" w:name="ekstremne-vrednosti"/>
    <w:p>
      <w:pPr>
        <w:pStyle w:val="Heading1"/>
      </w:pPr>
      <w:r>
        <w:rPr>
          <w:rStyle w:val="SectionNumber"/>
        </w:rPr>
        <w:t xml:space="preserve">5</w:t>
      </w:r>
      <w:r>
        <w:tab/>
      </w:r>
      <w:r>
        <w:t xml:space="preserve">Ekstremne vrednosti</w:t>
      </w:r>
    </w:p>
    <w:p>
      <w:pPr>
        <w:pStyle w:val="FirstParagraph"/>
      </w:pPr>
      <w:r>
        <w:t xml:space="preserve">Ekstremne vrednosti su moguće, ali neuobičajene vrednosti, za razliku od grešaka, koje nisu moguće i koje smo obradili u poglavlju o čišćenju. Ekstremne vrednosti mogu uticati na proseke, korelacije i modele, ali ih ne uklanjamo automatski: ako predstavljaju stvarne osobe, njihovim uklanjanjem bismo iskrivili sliku koju proučavamo.</w:t>
      </w:r>
    </w:p>
    <w:p>
      <w:pPr>
        <w:pStyle w:val="BodyText"/>
      </w:pPr>
      <w:r>
        <w:t xml:space="preserve">Ocene, interesovanja i preferencije imaju zatvorenu skalu (1–10, odnosno 0–100 poena), pa posle uklanjanja vrednosti van skale nema nemogućih vrednosti. Pravilo interkvartilnog raspona (IQR) ipak može da označi retke vrednosti i na zatvorenoj skali, pa ga primenjujemo na sve numeričke kolone, a starost posmatramo posebno, jer je to jedina kolona gde neobična vrednost opisuje drugačiju osobu, a ne drugačije mišljenje.</w:t>
      </w:r>
    </w:p>
    <w:bookmarkStart w:id="67" w:name="starost-učesnika"/>
    <w:p>
      <w:pPr>
        <w:pStyle w:val="Heading2"/>
      </w:pPr>
      <w:r>
        <w:rPr>
          <w:rStyle w:val="SectionNumber"/>
        </w:rPr>
        <w:t xml:space="preserve">5.1</w:t>
      </w:r>
      <w:r>
        <w:tab/>
      </w:r>
      <w:r>
        <w:t xml:space="preserve">Starost učesnika</w:t>
      </w:r>
    </w:p>
    <w:p>
      <w:pPr>
        <w:pStyle w:val="FirstParagraph"/>
      </w:pPr>
      <w:r>
        <w:t xml:space="preserve">Starost je ista u svim redovima jednog učesnika, pa je posmatramo po učesniku, kako se osobe sa više sastanaka ne bi računale više puta.</w:t>
      </w:r>
    </w:p>
    <w:p>
      <w:pPr>
        <w:pStyle w:val="SourceCode"/>
      </w:pPr>
      <w:r>
        <w:rPr>
          <w:rStyle w:val="NormalTok"/>
        </w:rPr>
        <w:t xml:space="preserve">ucesnici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(ucesnici</w:t>
      </w:r>
      <w:r>
        <w:rPr>
          <w:rStyle w:val="SpecialCharTok"/>
        </w:rPr>
        <w:t xml:space="preserve">$</w:t>
      </w:r>
      <w:r>
        <w:rPr>
          <w:rStyle w:val="NormalTok"/>
        </w:rPr>
        <w:t xml:space="preserve">age)</w:t>
      </w:r>
    </w:p>
    <w:p>
      <w:pPr>
        <w:pStyle w:val="SourceCode"/>
      </w:pPr>
      <w:r>
        <w:rPr>
          <w:rStyle w:val="VerbatimChar"/>
        </w:rPr>
        <w:t xml:space="preserve">##    Min. 1st Qu.  Median    Mean 3rd Qu.    Max.    NA's </w:t>
      </w:r>
      <w:r>
        <w:br/>
      </w:r>
      <w:r>
        <w:rPr>
          <w:rStyle w:val="VerbatimChar"/>
        </w:rPr>
        <w:t xml:space="preserve">##   18.00   24.00   26.00   26.36   28.00   55.00       8</w:t>
      </w:r>
    </w:p>
    <w:p>
      <w:pPr>
        <w:pStyle w:val="SourceCode"/>
      </w:pPr>
      <w:r>
        <w:rPr>
          <w:rStyle w:val="FunctionTok"/>
        </w:rPr>
        <w:t xml:space="preserve">ggplot</w:t>
      </w:r>
      <w:r>
        <w:rPr>
          <w:rStyle w:val="NormalTok"/>
        </w:rPr>
        <w:t xml:space="preserve">(ucesnici,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age,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"Starost učesnika po polu"</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"Starost (godine)"</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Seminarski_files/figure-docx/starost-pregled-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Medijana starosti je 26 godina, a polovina učesnika ima između 24 i 28 godina. Boxplot pokazuje nekoliko vrednosti iznad gornje granice, od kojih se najviše izdvaja učesnica od 55 godina.</w:t>
      </w:r>
    </w:p>
    <w:p>
      <w:pPr>
        <w:pStyle w:val="BodyText"/>
      </w:pPr>
      <w:r>
        <w:t xml:space="preserve">Ekstremne vrednosti određujemo pravilom interkvartilnog raspona (IQR): vrednost je ekstremna ako je manja od Q1 − 1,5 · IQR ili veća od Q3 + 1,5 · IQR.</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(ucesnici</w:t>
      </w:r>
      <w:r>
        <w:rPr>
          <w:rStyle w:val="SpecialCharTok"/>
        </w:rPr>
        <w:t xml:space="preserve">$</w:t>
      </w:r>
      <w:r>
        <w:rPr>
          <w:rStyle w:val="NormalTok"/>
        </w:rPr>
        <w:t xml:space="preserve">age,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(ucesnici</w:t>
      </w:r>
      <w:r>
        <w:rPr>
          <w:rStyle w:val="SpecialCharTok"/>
        </w:rPr>
        <w:t xml:space="preserve">$</w:t>
      </w:r>
      <w:r>
        <w:rPr>
          <w:rStyle w:val="NormalTok"/>
        </w:rPr>
        <w:t xml:space="preserve">age,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 </w:t>
      </w:r>
      <w:r>
        <w:rPr>
          <w:rStyle w:val="OtherTok"/>
        </w:rPr>
        <w:t xml:space="preserve">&lt;-</w:t>
      </w:r>
      <w:r>
        <w:rPr>
          <w:rStyle w:val="NormalTok"/>
        </w:rPr>
        <w:t xml:space="preserve"> </w:t>
      </w:r>
      <w:r>
        <w:rPr>
          <w:rStyle w:val="FunctionTok"/>
        </w:rPr>
        <w:t xml:space="preserve">IQR</w:t>
      </w:r>
      <w:r>
        <w:rPr>
          <w:rStyle w:val="NormalTok"/>
        </w:rPr>
        <w:t xml:space="preserve">(ucesnici</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w:t>
      </w:r>
      <w:r>
        <w:br/>
      </w:r>
      <w:r>
        <w:br/>
      </w:r>
      <w:r>
        <w:rPr>
          <w:rStyle w:val="FunctionTok"/>
        </w:rPr>
        <w:t xml:space="preserve">c</w:t>
      </w:r>
      <w:r>
        <w:rPr>
          <w:rStyle w:val="NormalTok"/>
        </w:rPr>
        <w:t xml:space="preserve">(</w:t>
      </w:r>
      <w:r>
        <w:rPr>
          <w:rStyle w:val="AttributeTok"/>
        </w:rPr>
        <w:t xml:space="preserve">donja =</w:t>
      </w:r>
      <w:r>
        <w:rPr>
          <w:rStyle w:val="NormalTok"/>
        </w:rPr>
        <w:t xml:space="preserve"> donja_granica, </w:t>
      </w:r>
      <w:r>
        <w:rPr>
          <w:rStyle w:val="AttributeTok"/>
        </w:rPr>
        <w:t xml:space="preserve">gornja =</w:t>
      </w:r>
      <w:r>
        <w:rPr>
          <w:rStyle w:val="NormalTok"/>
        </w:rPr>
        <w:t xml:space="preserve"> gornja_granica)</w:t>
      </w:r>
    </w:p>
    <w:p>
      <w:pPr>
        <w:pStyle w:val="SourceCode"/>
      </w:pPr>
      <w:r>
        <w:rPr>
          <w:rStyle w:val="VerbatimChar"/>
        </w:rPr>
        <w:t xml:space="preserve">##  donja.25% gornja.75% </w:t>
      </w:r>
      <w:r>
        <w:br/>
      </w:r>
      <w:r>
        <w:rPr>
          <w:rStyle w:val="VerbatimChar"/>
        </w:rPr>
        <w:t xml:space="preserve">##         18         34</w:t>
      </w:r>
    </w:p>
    <w:p>
      <w:pPr>
        <w:pStyle w:val="SourceCode"/>
      </w:pPr>
      <w:r>
        <w:rPr>
          <w:rStyle w:val="NormalTok"/>
        </w:rPr>
        <w:t xml:space="preserve">izvan </w:t>
      </w:r>
      <w:r>
        <w:rPr>
          <w:rStyle w:val="OtherTok"/>
        </w:rPr>
        <w:t xml:space="preserve">&lt;-</w:t>
      </w:r>
      <w:r>
        <w:rPr>
          <w:rStyle w:val="NormalTok"/>
        </w:rPr>
        <w:t xml:space="preserve"> ucesnici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donja_granica </w:t>
      </w:r>
      <w:r>
        <w:rPr>
          <w:rStyle w:val="SpecialCharTok"/>
        </w:rPr>
        <w:t xml:space="preserve">|</w:t>
      </w:r>
      <w:r>
        <w:rPr>
          <w:rStyle w:val="NormalTok"/>
        </w:rPr>
        <w:t xml:space="preserve"> age </w:t>
      </w:r>
      <w:r>
        <w:rPr>
          <w:rStyle w:val="SpecialCharTok"/>
        </w:rPr>
        <w:t xml:space="preserve">&gt;</w:t>
      </w:r>
      <w:r>
        <w:rPr>
          <w:rStyle w:val="NormalTok"/>
        </w:rPr>
        <w:t xml:space="preserve"> gornja_granica) </w:t>
      </w:r>
      <w:r>
        <w:rPr>
          <w:rStyle w:val="SpecialCharTok"/>
        </w:rPr>
        <w:t xml:space="preserve">%&gt;%</w:t>
      </w:r>
      <w:r>
        <w:br/>
      </w:r>
      <w:r>
        <w:rPr>
          <w:rStyle w:val="NormalTok"/>
        </w:rPr>
        <w:t xml:space="preserve">  </w:t>
      </w:r>
      <w:r>
        <w:rPr>
          <w:rStyle w:val="FunctionTok"/>
        </w:rPr>
        <w:t xml:space="preserve">select</w:t>
      </w:r>
      <w:r>
        <w:rPr>
          <w:rStyle w:val="NormalTok"/>
        </w:rPr>
        <w:t xml:space="preserve">(iid, wave, gender, age) </w:t>
      </w:r>
      <w:r>
        <w:rPr>
          <w:rStyle w:val="SpecialCharTok"/>
        </w:rPr>
        <w:t xml:space="preserve">%&gt;%</w:t>
      </w:r>
      <w:r>
        <w:br/>
      </w:r>
      <w:r>
        <w:rPr>
          <w:rStyle w:val="NormalTok"/>
        </w:rPr>
        <w:t xml:space="preserve">  </w:t>
      </w:r>
      <w:r>
        <w:rPr>
          <w:rStyle w:val="FunctionTok"/>
        </w:rPr>
        <w:t xml:space="preserve">arrange</w:t>
      </w:r>
      <w:r>
        <w:rPr>
          <w:rStyle w:val="NormalTok"/>
        </w:rPr>
        <w:t xml:space="preserve">(age)</w:t>
      </w:r>
      <w:r>
        <w:br/>
      </w:r>
      <w:r>
        <w:br/>
      </w:r>
      <w:r>
        <w:rPr>
          <w:rStyle w:val="NormalTok"/>
        </w:rPr>
        <w:t xml:space="preserve">izvan</w:t>
      </w:r>
    </w:p>
    <w:p>
      <w:pPr>
        <w:pStyle w:val="SourceCode"/>
      </w:pPr>
      <w:r>
        <w:rPr>
          <w:rStyle w:val="VerbatimChar"/>
        </w:rPr>
        <w:t xml:space="preserve">## # A tibble: 13 × 4</w:t>
      </w:r>
      <w:r>
        <w:br/>
      </w:r>
      <w:r>
        <w:rPr>
          <w:rStyle w:val="VerbatimChar"/>
        </w:rPr>
        <w:t xml:space="preserve">##      iid  wave gender     age</w:t>
      </w:r>
      <w:r>
        <w:br/>
      </w:r>
      <w:r>
        <w:rPr>
          <w:rStyle w:val="VerbatimChar"/>
        </w:rPr>
        <w:t xml:space="preserve">##    &lt;dbl&gt; &lt;dbl&gt; &lt;fct&gt;    &lt;dbl&gt;</w:t>
      </w:r>
      <w:r>
        <w:br/>
      </w:r>
      <w:r>
        <w:rPr>
          <w:rStyle w:val="VerbatimChar"/>
        </w:rPr>
        <w:t xml:space="preserve">##  1    83     4 Žena        35</w:t>
      </w:r>
      <w:r>
        <w:br/>
      </w:r>
      <w:r>
        <w:rPr>
          <w:rStyle w:val="VerbatimChar"/>
        </w:rPr>
        <w:t xml:space="preserve">##  2   178     8 Žena        35</w:t>
      </w:r>
      <w:r>
        <w:br/>
      </w:r>
      <w:r>
        <w:rPr>
          <w:rStyle w:val="VerbatimChar"/>
        </w:rPr>
        <w:t xml:space="preserve">##  3   300    12 Žena        35</w:t>
      </w:r>
      <w:r>
        <w:br/>
      </w:r>
      <w:r>
        <w:rPr>
          <w:rStyle w:val="VerbatimChar"/>
        </w:rPr>
        <w:t xml:space="preserve">##  4   351    14 Žena        35</w:t>
      </w:r>
      <w:r>
        <w:br/>
      </w:r>
      <w:r>
        <w:rPr>
          <w:rStyle w:val="VerbatimChar"/>
        </w:rPr>
        <w:t xml:space="preserve">##  5   146     7 Žena        36</w:t>
      </w:r>
      <w:r>
        <w:br/>
      </w:r>
      <w:r>
        <w:rPr>
          <w:rStyle w:val="VerbatimChar"/>
        </w:rPr>
        <w:t xml:space="preserve">##  6   320    12 Muškarac    36</w:t>
      </w:r>
      <w:r>
        <w:br/>
      </w:r>
      <w:r>
        <w:rPr>
          <w:rStyle w:val="VerbatimChar"/>
        </w:rPr>
        <w:t xml:space="preserve">##  7   326    13 Žena        36</w:t>
      </w:r>
      <w:r>
        <w:br/>
      </w:r>
      <w:r>
        <w:rPr>
          <w:rStyle w:val="VerbatimChar"/>
        </w:rPr>
        <w:t xml:space="preserve">##  8   508    20 Muškarac    36</w:t>
      </w:r>
      <w:r>
        <w:br/>
      </w:r>
      <w:r>
        <w:rPr>
          <w:rStyle w:val="VerbatimChar"/>
        </w:rPr>
        <w:t xml:space="preserve">##  9   139     6 Muškarac    37</w:t>
      </w:r>
      <w:r>
        <w:br/>
      </w:r>
      <w:r>
        <w:rPr>
          <w:rStyle w:val="VerbatimChar"/>
        </w:rPr>
        <w:t xml:space="preserve">## 10   379    15 Žena        38</w:t>
      </w:r>
      <w:r>
        <w:br/>
      </w:r>
      <w:r>
        <w:rPr>
          <w:rStyle w:val="VerbatimChar"/>
        </w:rPr>
        <w:t xml:space="preserve">## 11    98     4 Muškarac    39</w:t>
      </w:r>
      <w:r>
        <w:br/>
      </w:r>
      <w:r>
        <w:rPr>
          <w:rStyle w:val="VerbatimChar"/>
        </w:rPr>
        <w:t xml:space="preserve">## 12   230     9 Muškarac    42</w:t>
      </w:r>
      <w:r>
        <w:br/>
      </w:r>
      <w:r>
        <w:rPr>
          <w:rStyle w:val="VerbatimChar"/>
        </w:rPr>
        <w:t xml:space="preserve">## 13   457    18 Žena        55</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filter</w:t>
      </w:r>
      <w:r>
        <w:rPr>
          <w:rStyle w:val="NormalTok"/>
        </w:rPr>
        <w:t xml:space="preserve">(iid </w:t>
      </w:r>
      <w:r>
        <w:rPr>
          <w:rStyle w:val="SpecialCharTok"/>
        </w:rPr>
        <w:t xml:space="preserve">%in%</w:t>
      </w:r>
      <w:r>
        <w:rPr>
          <w:rStyle w:val="NormalTok"/>
        </w:rPr>
        <w:t xml:space="preserve"> izvan</w:t>
      </w:r>
      <w:r>
        <w:rPr>
          <w:rStyle w:val="SpecialCharTok"/>
        </w:rPr>
        <w:t xml:space="preserve">$</w:t>
      </w:r>
      <w:r>
        <w:rPr>
          <w:rStyle w:val="NormalTok"/>
        </w:rPr>
        <w:t xml:space="preserve">iid)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 [1] 173</w:t>
      </w:r>
    </w:p>
    <w:p>
      <w:pPr>
        <w:pStyle w:val="FirstParagraph"/>
      </w:pPr>
      <w:r>
        <w:t xml:space="preserve">Granice su 18 i 34 godine. Ispod donje granice nema nikoga, a iznad gornje je 13 učesnika (8 žena i 5 muškaraca), starosti od 35 do 55 godina, sa ukupno 173 sastanka.</w:t>
      </w:r>
    </w:p>
    <w:p>
      <w:pPr>
        <w:pStyle w:val="BodyText"/>
      </w:pPr>
      <w:r>
        <w:t xml:space="preserve">Ove učesnike zadržavamo. Starost od 35 do 55 godina sasvim je moguća kod postdiplomskih studenata, pa nije reč o greškama, već o stvarnim osobama. Granica od 34 godine niska je zato što je većina učesnika vrlo blizu po godinama, pa pravilo označava kao ekstremne i osobe koje u stvarnosti nisu neobične. Uklanjanjem bismo izgubili 173 sastanka, kao i informaciju o tome kako partneri reaguju na stariju osobu. Uticaj starosti umesto toga ublažavamo time što u poglavlju o novim promenljivim koristimo razliku u godinama između učesnika i partnera, koja je za odluku važnija od same starosti.</w:t>
      </w:r>
    </w:p>
    <w:bookmarkEnd w:id="67"/>
    <w:bookmarkStart w:id="68" w:name="ostale-numeričke-kolone"/>
    <w:p>
      <w:pPr>
        <w:pStyle w:val="Heading2"/>
      </w:pPr>
      <w:r>
        <w:rPr>
          <w:rStyle w:val="SectionNumber"/>
        </w:rPr>
        <w:t xml:space="preserve">5.2</w:t>
      </w:r>
      <w:r>
        <w:tab/>
      </w:r>
      <w:r>
        <w:t xml:space="preserve">Ostale numeričke kolone</w:t>
      </w:r>
    </w:p>
    <w:p>
      <w:pPr>
        <w:pStyle w:val="FirstParagraph"/>
      </w:pPr>
      <w:r>
        <w:t xml:space="preserve">Pravilo IQR primenjujemo na sve ostale numeričke kolone. Kolone iz upitnika imaju istu vrednost u svim redovima jednog učesnika, pa ih brojimo po učesniku, a ocene sa sastanka po redu.</w:t>
      </w:r>
    </w:p>
    <w:p>
      <w:pPr>
        <w:pStyle w:val="SourceCode"/>
      </w:pPr>
      <w:r>
        <w:rPr>
          <w:rStyle w:val="NormalTok"/>
        </w:rPr>
        <w:t xml:space="preserve">iqr_van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 </w:t>
      </w:r>
      <w:r>
        <w:rPr>
          <w:rStyle w:val="OtherTok"/>
        </w:rPr>
        <w:t xml:space="preserve">&lt;-</w:t>
      </w:r>
      <w:r>
        <w:rPr>
          <w:rStyle w:val="NormalTok"/>
        </w:rPr>
        <w:t xml:space="preserve"> q[</w:t>
      </w:r>
      <w:r>
        <w:rPr>
          <w:rStyle w:val="DecValTok"/>
        </w:rPr>
        <w:t xml:space="preserve">2</w:t>
      </w:r>
      <w:r>
        <w:rPr>
          <w:rStyle w:val="NormalTok"/>
        </w:rPr>
        <w:t xml:space="preserve">] </w:t>
      </w:r>
      <w:r>
        <w:rPr>
          <w:rStyle w:val="SpecialCharTok"/>
        </w:rPr>
        <w:t xml:space="preserve">-</w:t>
      </w:r>
      <w:r>
        <w:rPr>
          <w:rStyle w:val="NormalTok"/>
        </w:rPr>
        <w:t xml:space="preserve"> q[</w:t>
      </w:r>
      <w:r>
        <w:rPr>
          <w:rStyle w:val="DecValTok"/>
        </w:rPr>
        <w:t xml:space="preserve">1</w:t>
      </w:r>
      <w:r>
        <w:rPr>
          <w:rStyle w:val="NormalTok"/>
        </w:rPr>
        <w:t xml:space="preserve">]</w:t>
      </w:r>
      <w:r>
        <w:br/>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q[</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 </w:t>
      </w:r>
      <w:r>
        <w:rPr>
          <w:rStyle w:val="SpecialCharTok"/>
        </w:rPr>
        <w:t xml:space="preserve">|</w:t>
      </w:r>
      <w:r>
        <w:rPr>
          <w:rStyle w:val="NormalTok"/>
        </w:rPr>
        <w:t xml:space="preserve"> x </w:t>
      </w:r>
      <w:r>
        <w:rPr>
          <w:rStyle w:val="SpecialCharTok"/>
        </w:rPr>
        <w:t xml:space="preserve">&gt;</w:t>
      </w:r>
      <w:r>
        <w:rPr>
          <w:rStyle w:val="NormalTok"/>
        </w:rPr>
        <w:t xml:space="preserve"> q[</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po_ucesniku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"imprace"</w:t>
      </w:r>
      <w:r>
        <w:rPr>
          <w:rStyle w:val="NormalTok"/>
        </w:rPr>
        <w:t xml:space="preserve">, </w:t>
      </w:r>
      <w:r>
        <w:rPr>
          <w:rStyle w:val="StringTok"/>
        </w:rPr>
        <w:t xml:space="preserve">"imprelig"</w:t>
      </w:r>
      <w:r>
        <w:rPr>
          <w:rStyle w:val="NormalTok"/>
        </w:rPr>
        <w:t xml:space="preserve">, </w:t>
      </w:r>
      <w:r>
        <w:rPr>
          <w:rStyle w:val="StringTok"/>
        </w:rPr>
        <w:t xml:space="preserve">"date"</w:t>
      </w:r>
      <w:r>
        <w:rPr>
          <w:rStyle w:val="NormalTok"/>
        </w:rPr>
        <w:t xml:space="preserve">, </w:t>
      </w:r>
      <w:r>
        <w:rPr>
          <w:rStyle w:val="StringTok"/>
        </w:rPr>
        <w:t xml:space="preserve">"go_out"</w:t>
      </w:r>
      <w:r>
        <w:rPr>
          <w:rStyle w:val="NormalTok"/>
        </w:rPr>
        <w:t xml:space="preserve">,</w:t>
      </w:r>
      <w:r>
        <w:br/>
      </w:r>
      <w:r>
        <w:rPr>
          <w:rStyle w:val="NormalTok"/>
        </w:rPr>
        <w:t xml:space="preserve">                 interesovanja, preferencije)</w:t>
      </w:r>
      <w:r>
        <w:br/>
      </w:r>
      <w:r>
        <w:rPr>
          <w:rStyle w:val="NormalTok"/>
        </w:rPr>
        <w:t xml:space="preserve">po_redu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w:t>
      </w:r>
      <w:r>
        <w:rPr>
          <w:rStyle w:val="NormalTok"/>
        </w:rPr>
        <w:t xml:space="preserve">, </w:t>
      </w:r>
      <w:r>
        <w:rPr>
          <w:rStyle w:val="StringTok"/>
        </w:rPr>
        <w:t xml:space="preserve">"sinc"</w:t>
      </w:r>
      <w:r>
        <w:rPr>
          <w:rStyle w:val="NormalTok"/>
        </w:rPr>
        <w:t xml:space="preserve">, </w:t>
      </w:r>
      <w:r>
        <w:rPr>
          <w:rStyle w:val="StringTok"/>
        </w:rPr>
        <w:t xml:space="preserve">"intel"</w:t>
      </w:r>
      <w:r>
        <w:rPr>
          <w:rStyle w:val="NormalTok"/>
        </w:rPr>
        <w:t xml:space="preserve">, </w:t>
      </w:r>
      <w:r>
        <w:rPr>
          <w:rStyle w:val="StringTok"/>
        </w:rPr>
        <w:t xml:space="preserve">"fun"</w:t>
      </w:r>
      <w:r>
        <w:rPr>
          <w:rStyle w:val="NormalTok"/>
        </w:rPr>
        <w:t xml:space="preserve">, </w:t>
      </w:r>
      <w:r>
        <w:rPr>
          <w:rStyle w:val="StringTok"/>
        </w:rPr>
        <w:t xml:space="preserve">"amb"</w:t>
      </w:r>
      <w:r>
        <w:rPr>
          <w:rStyle w:val="NormalTok"/>
        </w:rPr>
        <w:t xml:space="preserve">, </w:t>
      </w:r>
      <w:r>
        <w:rPr>
          <w:rStyle w:val="StringTok"/>
        </w:rPr>
        <w:t xml:space="preserve">"shar"</w:t>
      </w:r>
      <w:r>
        <w:rPr>
          <w:rStyle w:val="NormalTok"/>
        </w:rPr>
        <w:t xml:space="preserve">,</w:t>
      </w:r>
      <w:r>
        <w:br/>
      </w:r>
      <w:r>
        <w:rPr>
          <w:rStyle w:val="NormalTok"/>
        </w:rPr>
        <w:t xml:space="preserve">             </w:t>
      </w:r>
      <w:r>
        <w:rPr>
          <w:rStyle w:val="StringTok"/>
        </w:rPr>
        <w:t xml:space="preserve">"like"</w:t>
      </w:r>
      <w:r>
        <w:rPr>
          <w:rStyle w:val="NormalTok"/>
        </w:rPr>
        <w:t xml:space="preserve">, </w:t>
      </w:r>
      <w:r>
        <w:rPr>
          <w:rStyle w:val="StringTok"/>
        </w:rPr>
        <w:t xml:space="preserve">"prob"</w:t>
      </w:r>
      <w:r>
        <w:rPr>
          <w:rStyle w:val="NormalTok"/>
        </w:rPr>
        <w:t xml:space="preserve">, </w:t>
      </w:r>
      <w:r>
        <w:rPr>
          <w:rStyle w:val="StringTok"/>
        </w:rPr>
        <w:t xml:space="preserve">"int_corr"</w:t>
      </w:r>
      <w:r>
        <w:rPr>
          <w:rStyle w:val="NormalTok"/>
        </w:rPr>
        <w:t xml:space="preserve">, </w:t>
      </w:r>
      <w:r>
        <w:rPr>
          <w:rStyle w:val="StringTok"/>
        </w:rPr>
        <w:t xml:space="preserve">"order"</w:t>
      </w:r>
      <w:r>
        <w:rPr>
          <w:rStyle w:val="NormalTok"/>
        </w:rPr>
        <w:t xml:space="preserve">)</w:t>
      </w:r>
      <w:r>
        <w:br/>
      </w:r>
      <w:r>
        <w:br/>
      </w:r>
      <w:r>
        <w:rPr>
          <w:rStyle w:val="FunctionTok"/>
        </w:rPr>
        <w:t xml:space="preserve">bind_rows</w:t>
      </w:r>
      <w:r>
        <w:rPr>
          <w:rStyle w:val="NormalTok"/>
        </w:rPr>
        <w:t xml:space="preserve">(</w:t>
      </w:r>
      <w:r>
        <w:br/>
      </w:r>
      <w:r>
        <w:rPr>
          <w:rStyle w:val="NormalTok"/>
        </w:rPr>
        <w:t xml:space="preserve">  ucesnici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(po_ucesniku), iqr_van))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"izvan"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jedinica =</w:t>
      </w:r>
      <w:r>
        <w:rPr>
          <w:rStyle w:val="NormalTok"/>
        </w:rPr>
        <w:t xml:space="preserve"> </w:t>
      </w:r>
      <w:r>
        <w:rPr>
          <w:rStyle w:val="StringTok"/>
        </w:rPr>
        <w:t xml:space="preserve">"učesnik"</w:t>
      </w:r>
      <w:r>
        <w:rPr>
          <w:rStyle w:val="NormalTok"/>
        </w:rPr>
        <w:t xml:space="preserve">),</w:t>
      </w:r>
      <w:r>
        <w:br/>
      </w:r>
      <w:r>
        <w:rPr>
          <w:rStyle w:val="NormalTok"/>
        </w:rPr>
        <w:t xml:space="preserve">  sd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(po_redu), iqr_van))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"kolona"</w:t>
      </w:r>
      <w:r>
        <w:rPr>
          <w:rStyle w:val="NormalTok"/>
        </w:rPr>
        <w:t xml:space="preserve">, </w:t>
      </w:r>
      <w:r>
        <w:rPr>
          <w:rStyle w:val="AttributeTok"/>
        </w:rPr>
        <w:t xml:space="preserve">values_to =</w:t>
      </w:r>
      <w:r>
        <w:rPr>
          <w:rStyle w:val="NormalTok"/>
        </w:rPr>
        <w:t xml:space="preserve"> </w:t>
      </w:r>
      <w:r>
        <w:rPr>
          <w:rStyle w:val="StringTok"/>
        </w:rPr>
        <w:t xml:space="preserve">"izvan"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jedinica =</w:t>
      </w:r>
      <w:r>
        <w:rPr>
          <w:rStyle w:val="NormalTok"/>
        </w:rPr>
        <w:t xml:space="preserve"> </w:t>
      </w:r>
      <w:r>
        <w:rPr>
          <w:rStyle w:val="StringTok"/>
        </w:rPr>
        <w:t xml:space="preserve">"sastanak"</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(izvan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(izvan))</w:t>
      </w:r>
    </w:p>
    <w:p>
      <w:pPr>
        <w:pStyle w:val="SourceCode"/>
      </w:pPr>
      <w:r>
        <w:rPr>
          <w:rStyle w:val="VerbatimChar"/>
        </w:rPr>
        <w:t xml:space="preserve">## # A tibble: 29 × 3</w:t>
      </w:r>
      <w:r>
        <w:br/>
      </w:r>
      <w:r>
        <w:rPr>
          <w:rStyle w:val="VerbatimChar"/>
        </w:rPr>
        <w:t xml:space="preserve">##    kolona  izvan jedinica</w:t>
      </w:r>
      <w:r>
        <w:br/>
      </w:r>
      <w:r>
        <w:rPr>
          <w:rStyle w:val="VerbatimChar"/>
        </w:rPr>
        <w:t xml:space="preserve">##    &lt;chr&gt;   &lt;int&gt; &lt;chr&gt;   </w:t>
      </w:r>
      <w:r>
        <w:br/>
      </w:r>
      <w:r>
        <w:rPr>
          <w:rStyle w:val="VerbatimChar"/>
        </w:rPr>
        <w:t xml:space="preserve">##  1 amb       143 sastanak</w:t>
      </w:r>
      <w:r>
        <w:br/>
      </w:r>
      <w:r>
        <w:rPr>
          <w:rStyle w:val="VerbatimChar"/>
        </w:rPr>
        <w:t xml:space="preserve">##  2 sinc      113 sastanak</w:t>
      </w:r>
      <w:r>
        <w:br/>
      </w:r>
      <w:r>
        <w:rPr>
          <w:rStyle w:val="VerbatimChar"/>
        </w:rPr>
        <w:t xml:space="preserve">##  3 like      110 sastanak</w:t>
      </w:r>
      <w:r>
        <w:br/>
      </w:r>
      <w:r>
        <w:rPr>
          <w:rStyle w:val="VerbatimChar"/>
        </w:rPr>
        <w:t xml:space="preserve">##  4 sinc1_1    75 učesnik </w:t>
      </w:r>
      <w:r>
        <w:br/>
      </w:r>
      <w:r>
        <w:rPr>
          <w:rStyle w:val="VerbatimChar"/>
        </w:rPr>
        <w:t xml:space="preserve">##  5 fun2_1     73 učesnik </w:t>
      </w:r>
      <w:r>
        <w:br/>
      </w:r>
      <w:r>
        <w:rPr>
          <w:rStyle w:val="VerbatimChar"/>
        </w:rPr>
        <w:t xml:space="preserve">##  6 sinc3_1    54 učesnik </w:t>
      </w:r>
      <w:r>
        <w:br/>
      </w:r>
      <w:r>
        <w:rPr>
          <w:rStyle w:val="VerbatimChar"/>
        </w:rPr>
        <w:t xml:space="preserve">##  7 shar2_1    52 učesnik </w:t>
      </w:r>
      <w:r>
        <w:br/>
      </w:r>
      <w:r>
        <w:rPr>
          <w:rStyle w:val="VerbatimChar"/>
        </w:rPr>
        <w:t xml:space="preserve">##  8 fun1_1     48 učesnik </w:t>
      </w:r>
      <w:r>
        <w:br/>
      </w:r>
      <w:r>
        <w:rPr>
          <w:rStyle w:val="VerbatimChar"/>
        </w:rPr>
        <w:t xml:space="preserve">##  9 intel      48 sastanak</w:t>
      </w:r>
      <w:r>
        <w:br/>
      </w:r>
      <w:r>
        <w:rPr>
          <w:rStyle w:val="VerbatimChar"/>
        </w:rPr>
        <w:t xml:space="preserve">## 10 attr1_1    39 učesnik </w:t>
      </w:r>
      <w:r>
        <w:br/>
      </w:r>
      <w:r>
        <w:rPr>
          <w:rStyle w:val="VerbatimChar"/>
        </w:rPr>
        <w:t xml:space="preserve">## # ℹ 19 more rows</w:t>
      </w:r>
    </w:p>
    <w:p>
      <w:pPr>
        <w:pStyle w:val="FirstParagraph"/>
      </w:pPr>
      <w:r>
        <w:t xml:space="preserve">Pravilo označava vrednosti u mnogim kolonama, ali sve one leže na dozvoljenoj skali. Na primer, 26 učesnika čitanju daje ocenu 1–3, dok većina daje 7–9, 39 učesnika privlačnosti dodeljuje 45–100 poena, dok većina daje 15–25, a ocenu 1 za opšti utisak (</w:t>
      </w:r>
      <w:r>
        <w:rPr>
          <w:rStyle w:val="VerbatimChar"/>
        </w:rPr>
        <w:t xml:space="preserve">like</w:t>
      </w:r>
      <w:r>
        <w:t xml:space="preserve">) dalo je 110 sastanaka. To nisu greške, već stvarna mišljenja, a upravo ta varijacija objašnjava razlike u odlukama, pa je ne uklanjamo. Na skalama od 1 do 10 pravilo IQR uglavnom označava rep asimetrične raspodele: većina učesnika inteligenciju partnera ocenjuje sa 6–8, pa ocena 1 izgleda ekstremno, ali je potpuno moguća. Zato sve ove vrednosti zadržavamo.</w:t>
      </w:r>
    </w:p>
    <w:bookmarkEnd w:id="68"/>
    <w:bookmarkEnd w:id="69"/>
    <w:bookmarkStart w:id="107" w:name="eksplorativna-analiza-podataka"/>
    <w:p>
      <w:pPr>
        <w:pStyle w:val="Heading1"/>
      </w:pPr>
      <w:r>
        <w:rPr>
          <w:rStyle w:val="SectionNumber"/>
        </w:rPr>
        <w:t xml:space="preserve">6</w:t>
      </w:r>
      <w:r>
        <w:tab/>
      </w:r>
      <w:r>
        <w:t xml:space="preserve">Eksplorativna analiza podataka</w:t>
      </w:r>
    </w:p>
    <w:p>
      <w:pPr>
        <w:pStyle w:val="FirstParagraph"/>
      </w:pPr>
      <w:r>
        <w:t xml:space="preserve">Cilj eksplorativne analize je da pre modelovanja upoznamo raspodele promenljivih i uočimo veze sa odlukom učesnika. Analizu delimo na tri dela: univarijantnu (jedna promenljiva), bivarijantnu (veza jedne promenljive sa odlukom) i multivarijantnu (više promenljivih istovremeno). Obrasci koje ovde uočimo usmeravaju statističke testove i izbor novih promenljivih u narednim poglavljima.</w:t>
      </w:r>
    </w:p>
    <w:bookmarkStart w:id="82" w:name="univarijantna-analiza"/>
    <w:p>
      <w:pPr>
        <w:pStyle w:val="Heading2"/>
      </w:pPr>
      <w:r>
        <w:rPr>
          <w:rStyle w:val="SectionNumber"/>
        </w:rPr>
        <w:t xml:space="preserve">6.1</w:t>
      </w:r>
      <w:r>
        <w:tab/>
      </w:r>
      <w:r>
        <w:t xml:space="preserve">Univarijantna analiza</w:t>
      </w:r>
    </w:p>
    <w:bookmarkStart w:id="73" w:name="ciljna-promenljiva"/>
    <w:p>
      <w:pPr>
        <w:pStyle w:val="Heading3"/>
      </w:pPr>
      <w:r>
        <w:rPr>
          <w:rStyle w:val="SectionNumber"/>
        </w:rPr>
        <w:t xml:space="preserve">6.1.1</w:t>
      </w:r>
      <w:r>
        <w:tab/>
      </w:r>
      <w:r>
        <w:t xml:space="preserve">Ciljna promenljiva</w:t>
      </w:r>
    </w:p>
    <w:p>
      <w:pPr>
        <w:pStyle w:val="FirstParagraph"/>
      </w:pPr>
      <w:r>
        <w:t xml:space="preserve">Prvo posmatramo raspodelu ciljne promenljive. Od odnosa odgovora „da” i „ne” zavisi koje metrike koristimo za ocenu modela: ako bi jedna klasa bila mnogo češća, model koji uvek predviđa tu klasu imao bi visoku tačnost, a ne bi ništa naučio. Raspodelu prikazujemo odvojeno po polu, jer je razlika između muškaraca i žena predmet hipoteze H1. Prikazujemo udele, a ne broj sastanaka, kako bi polovi bili uporedivi.</w:t>
      </w:r>
    </w:p>
    <w:p>
      <w:pPr>
        <w:pStyle w:val="SourceCode"/>
      </w:pPr>
      <w:r>
        <w:rPr>
          <w:rStyle w:val="FunctionTok"/>
        </w:rPr>
        <w:t xml:space="preserve">mean</w:t>
      </w:r>
      <w:r>
        <w:rPr>
          <w:rStyle w:val="NormalTok"/>
        </w:rPr>
        <w:t xml:space="preserve">(sd</w:t>
      </w:r>
      <w:r>
        <w:rPr>
          <w:rStyle w:val="SpecialCharTok"/>
        </w:rPr>
        <w:t xml:space="preserve">$</w:t>
      </w:r>
      <w:r>
        <w:rPr>
          <w:rStyle w:val="NormalTok"/>
        </w:rPr>
        <w:t xml:space="preserve">dec)</w:t>
      </w:r>
    </w:p>
    <w:p>
      <w:pPr>
        <w:pStyle w:val="SourceCode"/>
      </w:pPr>
      <w:r>
        <w:rPr>
          <w:rStyle w:val="VerbatimChar"/>
        </w:rPr>
        <w:t xml:space="preserve">## [1] 0.4199093</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count</w:t>
      </w:r>
      <w:r>
        <w:rPr>
          <w:rStyle w:val="NormalTok"/>
        </w:rPr>
        <w:t xml:space="preserve">(gender, dec) </w:t>
      </w:r>
      <w:r>
        <w:rPr>
          <w:rStyle w:val="SpecialCharTok"/>
        </w:rPr>
        <w:t xml:space="preserve">%&gt;%</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udeo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udeo, </w:t>
      </w:r>
      <w:r>
        <w:rPr>
          <w:rStyle w:val="AttributeTok"/>
        </w:rPr>
        <w:t xml:space="preserve">fill =</w:t>
      </w:r>
      <w:r>
        <w:rPr>
          <w:rStyle w:val="NormalTok"/>
        </w:rPr>
        <w:t xml:space="preserve"> </w:t>
      </w:r>
      <w:r>
        <w:rPr>
          <w:rStyle w:val="FunctionTok"/>
        </w:rPr>
        <w:t xml:space="preserve">factor</w:t>
      </w:r>
      <w:r>
        <w:rPr>
          <w:rStyle w:val="NormalTok"/>
        </w:rPr>
        <w:t xml:space="preserve">(dec,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scales</w:t>
      </w:r>
      <w:r>
        <w:rPr>
          <w:rStyle w:val="SpecialCharTok"/>
        </w:rPr>
        <w:t xml:space="preserve">::</w:t>
      </w:r>
      <w:r>
        <w:rPr>
          <w:rStyle w:val="FunctionTok"/>
        </w:rPr>
        <w:t xml:space="preserve">percent</w:t>
      </w:r>
      <w:r>
        <w:rPr>
          <w:rStyle w:val="NormalTok"/>
        </w:rPr>
        <w:t xml:space="preserve">(udeo, </w:t>
      </w:r>
      <w:r>
        <w:rPr>
          <w:rStyle w:val="AttributeTok"/>
        </w:rPr>
        <w:t xml:space="preserve">accuracy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"Odluka posle sastanka po polu"</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"Udeo sastanaka"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"Odluka"</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Seminarski_files/figure-docx/eda-dec-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Učesnici su posle 42% sastanaka odgovorili „da”, pa su klase umereno neuravnotežene (58% „ne” prema 42% „da”). Neuravnoteženost nije velika, ali je dovoljna da tačnost sama ne bude dobra mera: model koji uvek predviđa „ne” imao bi tačnost od 58%. Zato modele ocenjujemo i F1 merom i površinom ispod ROC krive, a model koji uvek predviđa najčešću klasu koristimo kao osnovno poređenje.</w:t>
      </w:r>
    </w:p>
    <w:p>
      <w:pPr>
        <w:pStyle w:val="BodyText"/>
      </w:pPr>
      <w:r>
        <w:t xml:space="preserve">Muškarci kažu „da” posle 47,4% sastanaka, a žene posle 36,5%, odnosno muškarci su za oko 11 procentnih poena skloniji pozitivnoj odluci. Da li je ova razlika statistički značajna, proveravamo u poglavlju o statističkim testovima (hipoteza H1).</w:t>
      </w:r>
    </w:p>
    <w:bookmarkEnd w:id="73"/>
    <w:bookmarkStart w:id="77" w:name="ocene-partnera"/>
    <w:p>
      <w:pPr>
        <w:pStyle w:val="Heading3"/>
      </w:pPr>
      <w:r>
        <w:rPr>
          <w:rStyle w:val="SectionNumber"/>
        </w:rPr>
        <w:t xml:space="preserve">6.1.2</w:t>
      </w:r>
      <w:r>
        <w:tab/>
      </w:r>
      <w:r>
        <w:t xml:space="preserve">Ocene partnera</w:t>
      </w:r>
    </w:p>
    <w:p>
      <w:pPr>
        <w:pStyle w:val="FirstParagraph"/>
      </w:pPr>
      <w:r>
        <w:t xml:space="preserve">Posle svakog sastanka učesnik je partnera ocenio na osam skala od 1 do 10. Pre nego što ih povežemo sa odlukom, gledamo kako su same ocene raspoređene: koje osobine učesnici ocenjuju visoko, a koje nisko, i kod kojih se ocene najviše razlikuju od partnera do partnera. Ocena koja je kod svih partnera skoro ista ne može da objasni zašto je nekome rečeno „da”, a nekome „ne”.</w:t>
      </w:r>
    </w:p>
    <w:p>
      <w:pPr>
        <w:pStyle w:val="SourceCode"/>
      </w:pPr>
      <w:r>
        <w:rPr>
          <w:rStyle w:val="NormalTok"/>
        </w:rPr>
        <w:t xml:space="preserve">ocene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"attr"</w:t>
      </w:r>
      <w:r>
        <w:rPr>
          <w:rStyle w:val="NormalTok"/>
        </w:rPr>
        <w:t xml:space="preserve">, </w:t>
      </w:r>
      <w:r>
        <w:rPr>
          <w:rStyle w:val="StringTok"/>
        </w:rPr>
        <w:t xml:space="preserve">"sinc"</w:t>
      </w:r>
      <w:r>
        <w:rPr>
          <w:rStyle w:val="NormalTok"/>
        </w:rPr>
        <w:t xml:space="preserve">, </w:t>
      </w:r>
      <w:r>
        <w:rPr>
          <w:rStyle w:val="StringTok"/>
        </w:rPr>
        <w:t xml:space="preserve">"intel"</w:t>
      </w:r>
      <w:r>
        <w:rPr>
          <w:rStyle w:val="NormalTok"/>
        </w:rPr>
        <w:t xml:space="preserve">, </w:t>
      </w:r>
      <w:r>
        <w:rPr>
          <w:rStyle w:val="StringTok"/>
        </w:rPr>
        <w:t xml:space="preserve">"fun"</w:t>
      </w:r>
      <w:r>
        <w:rPr>
          <w:rStyle w:val="NormalTok"/>
        </w:rPr>
        <w:t xml:space="preserve">, </w:t>
      </w:r>
      <w:r>
        <w:rPr>
          <w:rStyle w:val="StringTok"/>
        </w:rPr>
        <w:t xml:space="preserve">"amb"</w:t>
      </w:r>
      <w:r>
        <w:rPr>
          <w:rStyle w:val="NormalTok"/>
        </w:rPr>
        <w:t xml:space="preserve">, </w:t>
      </w:r>
      <w:r>
        <w:rPr>
          <w:rStyle w:val="StringTok"/>
        </w:rPr>
        <w:t xml:space="preserve">"shar"</w:t>
      </w:r>
      <w:r>
        <w:rPr>
          <w:rStyle w:val="NormalTok"/>
        </w:rPr>
        <w:t xml:space="preserve">, </w:t>
      </w:r>
      <w:r>
        <w:rPr>
          <w:rStyle w:val="StringTok"/>
        </w:rPr>
        <w:t xml:space="preserve">"like"</w:t>
      </w:r>
      <w:r>
        <w:rPr>
          <w:rStyle w:val="NormalTok"/>
        </w:rPr>
        <w:t xml:space="preserve">, </w:t>
      </w:r>
      <w:r>
        <w:rPr>
          <w:rStyle w:val="StringTok"/>
        </w:rPr>
        <w:t xml:space="preserve">"prob"</w:t>
      </w:r>
      <w:r>
        <w:rPr>
          <w:rStyle w:val="NormalTok"/>
        </w:rPr>
        <w:t xml:space="preserve">)</w:t>
      </w:r>
      <w:r>
        <w:br/>
      </w:r>
      <w:r>
        <w:br/>
      </w:r>
      <w:r>
        <w:rPr>
          <w:rStyle w:val="NormalTok"/>
        </w:rPr>
        <w:t xml:space="preserve">sd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(ocene))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FunctionTok"/>
        </w:rPr>
        <w:t xml:space="preserve">list</w:t>
      </w:r>
      <w:r>
        <w:rPr>
          <w:rStyle w:val="NormalTok"/>
        </w:rPr>
        <w:t xml:space="preserve">(</w:t>
      </w:r>
      <w:r>
        <w:rPr>
          <w:rStyle w:val="AttributeTok"/>
        </w:rPr>
        <w:t xml:space="preserve">prosek =</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"ocena"</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"(.*)_(prosek|sd)$"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(prosek))</w:t>
      </w:r>
    </w:p>
    <w:p>
      <w:pPr>
        <w:pStyle w:val="SourceCode"/>
      </w:pPr>
      <w:r>
        <w:rPr>
          <w:rStyle w:val="VerbatimChar"/>
        </w:rPr>
        <w:t xml:space="preserve">## # A tibble: 8 × 3</w:t>
      </w:r>
      <w:r>
        <w:br/>
      </w:r>
      <w:r>
        <w:rPr>
          <w:rStyle w:val="VerbatimChar"/>
        </w:rPr>
        <w:t xml:space="preserve">##   ocena prosek    sd</w:t>
      </w:r>
      <w:r>
        <w:br/>
      </w:r>
      <w:r>
        <w:rPr>
          <w:rStyle w:val="VerbatimChar"/>
        </w:rPr>
        <w:t xml:space="preserve">##   &lt;chr&gt;  &lt;dbl&gt; &lt;dbl&gt;</w:t>
      </w:r>
      <w:r>
        <w:br/>
      </w:r>
      <w:r>
        <w:rPr>
          <w:rStyle w:val="VerbatimChar"/>
        </w:rPr>
        <w:t xml:space="preserve">## 1 intel   7.37  1.54</w:t>
      </w:r>
      <w:r>
        <w:br/>
      </w:r>
      <w:r>
        <w:rPr>
          <w:rStyle w:val="VerbatimChar"/>
        </w:rPr>
        <w:t xml:space="preserve">## 2 sinc    7.18  1.72</w:t>
      </w:r>
      <w:r>
        <w:br/>
      </w:r>
      <w:r>
        <w:rPr>
          <w:rStyle w:val="VerbatimChar"/>
        </w:rPr>
        <w:t xml:space="preserve">## 3 amb     6.78  1.79</w:t>
      </w:r>
      <w:r>
        <w:br/>
      </w:r>
      <w:r>
        <w:rPr>
          <w:rStyle w:val="VerbatimChar"/>
        </w:rPr>
        <w:t xml:space="preserve">## 4 fun     6.41  1.94</w:t>
      </w:r>
      <w:r>
        <w:br/>
      </w:r>
      <w:r>
        <w:rPr>
          <w:rStyle w:val="VerbatimChar"/>
        </w:rPr>
        <w:t xml:space="preserve">## 5 attr    6.2   1.94</w:t>
      </w:r>
      <w:r>
        <w:br/>
      </w:r>
      <w:r>
        <w:rPr>
          <w:rStyle w:val="VerbatimChar"/>
        </w:rPr>
        <w:t xml:space="preserve">## 6 like    6.14  1.83</w:t>
      </w:r>
      <w:r>
        <w:br/>
      </w:r>
      <w:r>
        <w:rPr>
          <w:rStyle w:val="VerbatimChar"/>
        </w:rPr>
        <w:t xml:space="preserve">## 7 shar    5.52  2.11</w:t>
      </w:r>
      <w:r>
        <w:br/>
      </w:r>
      <w:r>
        <w:rPr>
          <w:rStyle w:val="VerbatimChar"/>
        </w:rPr>
        <w:t xml:space="preserve">## 8 prob    5.24  2.1</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(ocene))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"ocena"</w:t>
      </w:r>
      <w:r>
        <w:rPr>
          <w:rStyle w:val="NormalTok"/>
        </w:rPr>
        <w:t xml:space="preserve">, </w:t>
      </w:r>
      <w:r>
        <w:rPr>
          <w:rStyle w:val="AttributeTok"/>
        </w:rPr>
        <w:t xml:space="preserve">values_to =</w:t>
      </w:r>
      <w:r>
        <w:rPr>
          <w:rStyle w:val="NormalTok"/>
        </w:rPr>
        <w:t xml:space="preserve"> </w:t>
      </w:r>
      <w:r>
        <w:rPr>
          <w:rStyle w:val="StringTok"/>
        </w:rPr>
        <w:t xml:space="preserve">"vrednost"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(vrednost))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(ocena, vrednost, median), </w:t>
      </w:r>
      <w:r>
        <w:rPr>
          <w:rStyle w:val="AttributeTok"/>
        </w:rPr>
        <w:t xml:space="preserve">y =</w:t>
      </w:r>
      <w:r>
        <w:rPr>
          <w:rStyle w:val="NormalTok"/>
        </w:rPr>
        <w:t xml:space="preserve"> vrednost))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"Raspodela ocena partnera"</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"Ocena (1–10)"</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Seminarski_files/figure-docx/eda-ocene-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Učesnici partnere najbolje ocenjuju za inteligenciju (prosek 7,37) i iskrenost (7,18), zatim za ambicioznost (6,78). Najniže su ocene za zajednička interesovanja (5,52) i za procenu da će partner reći „da” (</w:t>
      </w:r>
      <w:r>
        <w:rPr>
          <w:rStyle w:val="VerbatimChar"/>
        </w:rPr>
        <w:t xml:space="preserve">prob</w:t>
      </w:r>
      <w:r>
        <w:t xml:space="preserve">, 5,24). Ocene ne koriste celu skalu ravnomerno: polovina svih ocena inteligencije, iskrenosti i ambicioznosti nalazi se između 6 i 8.</w:t>
      </w:r>
    </w:p>
    <w:p>
      <w:pPr>
        <w:pStyle w:val="BodyText"/>
      </w:pPr>
      <w:r>
        <w:t xml:space="preserve">Za dalju analizu važnije je koliko se ocene razlikuju. Najmanju standardnu devijaciju ima inteligencija (1,54), što znači da je većina partnera dobila sličnu ocenu. Inteligenciju je teško proceniti za četiri minuta, pa učesnici verovatno zato uglavnom daju „sigurnu” ocenu oko 7. Najviše se razlikuju ocene zajedničkih interesovanja (2,11), procene</w:t>
      </w:r>
      <w:r>
        <w:t xml:space="preserve"> </w:t>
      </w:r>
      <w:r>
        <w:rPr>
          <w:rStyle w:val="VerbatimChar"/>
        </w:rPr>
        <w:t xml:space="preserve">prob</w:t>
      </w:r>
      <w:r>
        <w:t xml:space="preserve"> </w:t>
      </w:r>
      <w:r>
        <w:t xml:space="preserve">(2,10), privlačnosti i zabavnosti (po 1,94). Ove osobine se brzo primete i razlikuju od osobe do osobe, pa očekujemo da će upravo one najbolje razdvajati odgovore „da” i „ne”, što proveravamo u bivarijantnoj analizi.</w:t>
      </w:r>
    </w:p>
    <w:bookmarkEnd w:id="77"/>
    <w:bookmarkStart w:id="81" w:name="starost-učesnika-1"/>
    <w:p>
      <w:pPr>
        <w:pStyle w:val="Heading3"/>
      </w:pPr>
      <w:r>
        <w:rPr>
          <w:rStyle w:val="SectionNumber"/>
        </w:rPr>
        <w:t xml:space="preserve">6.1.3</w:t>
      </w:r>
      <w:r>
        <w:tab/>
      </w:r>
      <w:r>
        <w:t xml:space="preserve">Starost učesnika</w:t>
      </w:r>
    </w:p>
    <w:p>
      <w:pPr>
        <w:pStyle w:val="FirstParagraph"/>
      </w:pPr>
      <w:r>
        <w:t xml:space="preserve">Starost opisuje uzorak: ako su učesnici sličnih godina, razlika u godinama između partnera biće mala i teško će uticati na odluku, a zaključci će važiti samo za tu starosnu grupu. Starost posmatramo po učesniku, koristeći tabelu</w:t>
      </w:r>
      <w:r>
        <w:t xml:space="preserve"> </w:t>
      </w:r>
      <w:r>
        <w:rPr>
          <w:rStyle w:val="VerbatimChar"/>
        </w:rPr>
        <w:t xml:space="preserve">ucesnici</w:t>
      </w:r>
      <w:r>
        <w:t xml:space="preserve"> </w:t>
      </w:r>
      <w:r>
        <w:t xml:space="preserve">iz poglavlja o ekstremnim vrednostima.</w:t>
      </w:r>
    </w:p>
    <w:p>
      <w:pPr>
        <w:pStyle w:val="SourceCode"/>
      </w:pPr>
      <w:r>
        <w:rPr>
          <w:rStyle w:val="FunctionTok"/>
        </w:rPr>
        <w:t xml:space="preserve">ggplot</w:t>
      </w:r>
      <w:r>
        <w:rPr>
          <w:rStyle w:val="NormalTok"/>
        </w:rPr>
        <w:t xml:space="preserve">(ucesnici,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"Raspodela starosti učesnika"</w:t>
      </w:r>
      <w:r>
        <w:rPr>
          <w:rStyle w:val="NormalTok"/>
        </w:rPr>
        <w:t xml:space="preserve">, </w:t>
      </w:r>
      <w:r>
        <w:rPr>
          <w:rStyle w:val="AttributeTok"/>
        </w:rPr>
        <w:t xml:space="preserve">x =</w:t>
      </w:r>
      <w:r>
        <w:rPr>
          <w:rStyle w:val="NormalTok"/>
        </w:rPr>
        <w:t xml:space="preserve"> </w:t>
      </w:r>
      <w:r>
        <w:rPr>
          <w:rStyle w:val="StringTok"/>
        </w:rPr>
        <w:t xml:space="preserve">"Starost (godine)"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učesnika"</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Seminarski_files/figure-docx/eda-starost-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mean</w:t>
      </w:r>
      <w:r>
        <w:rPr>
          <w:rStyle w:val="NormalTok"/>
        </w:rPr>
        <w:t xml:space="preserve">(</w:t>
      </w:r>
      <w:r>
        <w:rPr>
          <w:rStyle w:val="FunctionTok"/>
        </w:rPr>
        <w:t xml:space="preserve">between</w:t>
      </w:r>
      <w:r>
        <w:rPr>
          <w:rStyle w:val="NormalTok"/>
        </w:rPr>
        <w:t xml:space="preserve">(ucesnici</w:t>
      </w:r>
      <w:r>
        <w:rPr>
          <w:rStyle w:val="SpecialCharTok"/>
        </w:rPr>
        <w:t xml:space="preserve">$</w:t>
      </w:r>
      <w:r>
        <w:rPr>
          <w:rStyle w:val="NormalTok"/>
        </w:rPr>
        <w:t xml:space="preserve">age, </w:t>
      </w:r>
      <w:r>
        <w:rPr>
          <w:rStyle w:val="DecValTok"/>
        </w:rPr>
        <w:t xml:space="preserve">22</w:t>
      </w:r>
      <w:r>
        <w:rPr>
          <w:rStyle w:val="NormalTok"/>
        </w:rPr>
        <w:t xml:space="preserve">, </w:t>
      </w:r>
      <w:r>
        <w:rPr>
          <w:rStyle w:val="DecValTok"/>
        </w:rPr>
        <w:t xml:space="preserve">30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0.8416206</w:t>
      </w:r>
    </w:p>
    <w:p>
      <w:pPr>
        <w:pStyle w:val="FirstParagraph"/>
      </w:pPr>
      <w:r>
        <w:t xml:space="preserve">Raspodela starosti je asimetrična udesno: 84% učesnika ima između 22 i 30 godina, a desni rep čini mali broj starijih učesnika, opisanih u prethodnom poglavlju. Pošto su učesnici uglavnom vršnjaci, i razlika u godinama između partnera je uglavnom mala, što treba imati u vidu pri proveri hipoteze H3.</w:t>
      </w:r>
    </w:p>
    <w:bookmarkEnd w:id="81"/>
    <w:bookmarkEnd w:id="82"/>
    <w:bookmarkStart w:id="96" w:name="bivarijantna-analiza"/>
    <w:p>
      <w:pPr>
        <w:pStyle w:val="Heading2"/>
      </w:pPr>
      <w:r>
        <w:rPr>
          <w:rStyle w:val="SectionNumber"/>
        </w:rPr>
        <w:t xml:space="preserve">6.2</w:t>
      </w:r>
      <w:r>
        <w:tab/>
      </w:r>
      <w:r>
        <w:t xml:space="preserve">Bivarijantna analiza</w:t>
      </w:r>
    </w:p>
    <w:p>
      <w:pPr>
        <w:pStyle w:val="FirstParagraph"/>
      </w:pPr>
      <w:r>
        <w:t xml:space="preserve">U ovom delu svaku promenljivu posmatramo zajedno sa odlukom. Za numeričke promenljive poredimo njihove vrednosti kod odgovora „da” i „ne”, a za kategorijske udeo odgovora „da” u svakoj kategoriji.</w:t>
      </w:r>
    </w:p>
    <w:bookmarkStart w:id="86" w:name="privlačnost-i-odluka"/>
    <w:p>
      <w:pPr>
        <w:pStyle w:val="Heading3"/>
      </w:pPr>
      <w:r>
        <w:rPr>
          <w:rStyle w:val="SectionNumber"/>
        </w:rPr>
        <w:t xml:space="preserve">6.2.1</w:t>
      </w:r>
      <w:r>
        <w:tab/>
      </w:r>
      <w:r>
        <w:t xml:space="preserve">Privlačnost i odluka</w:t>
      </w:r>
    </w:p>
    <w:p>
      <w:pPr>
        <w:pStyle w:val="FirstParagraph"/>
      </w:pPr>
      <w:r>
        <w:t xml:space="preserve">Privlačnost je osobina koja se najbrže primeti, pa očekujemo da najviše utiče na odluku. Za svaku ocenu privlačnosti od 1 do 10 računamo udeo odgovora „da”, posebno za muškarce i žene. Ako su linije različitog nagiba, privlačnost na odluku polova utiče različito, što je hipoteza H2. Ocene sa decimalama (na primer 6,5) zaokružujemo na ceo broj kako bi svaka tačka imala dovoljno sastanaka.</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(attr))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attr_ceo =</w:t>
      </w:r>
      <w:r>
        <w:rPr>
          <w:rStyle w:val="NormalTok"/>
        </w:rPr>
        <w:t xml:space="preserve"> </w:t>
      </w:r>
      <w:r>
        <w:rPr>
          <w:rStyle w:val="FunctionTok"/>
        </w:rPr>
        <w:t xml:space="preserve">round</w:t>
      </w:r>
      <w:r>
        <w:rPr>
          <w:rStyle w:val="NormalTok"/>
        </w:rPr>
        <w:t xml:space="preserve">(attr)) </w:t>
      </w:r>
      <w:r>
        <w:rPr>
          <w:rStyle w:val="SpecialCharTok"/>
        </w:rPr>
        <w:t xml:space="preserve">%&gt;%</w:t>
      </w:r>
      <w:r>
        <w:br/>
      </w:r>
      <w:r>
        <w:rPr>
          <w:rStyle w:val="NormalTok"/>
        </w:rPr>
        <w:t xml:space="preserve">  </w:t>
      </w:r>
      <w:r>
        <w:rPr>
          <w:rStyle w:val="FunctionTok"/>
        </w:rPr>
        <w:t xml:space="preserve">group_by</w:t>
      </w:r>
      <w:r>
        <w:rPr>
          <w:rStyle w:val="NormalTok"/>
        </w:rPr>
        <w:t xml:space="preserve">(gender, attr_ceo)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udeo_da =</w:t>
      </w:r>
      <w:r>
        <w:rPr>
          <w:rStyle w:val="NormalTok"/>
        </w:rPr>
        <w:t xml:space="preserve"> </w:t>
      </w:r>
      <w:r>
        <w:rPr>
          <w:rStyle w:val="FunctionTok"/>
        </w:rPr>
        <w:t xml:space="preserve">mean</w:t>
      </w:r>
      <w:r>
        <w:rPr>
          <w:rStyle w:val="NormalTok"/>
        </w:rPr>
        <w:t xml:space="preserve">(dec), </w:t>
      </w:r>
      <w:r>
        <w:rPr>
          <w:rStyle w:val="AttributeTok"/>
        </w:rPr>
        <w:t xml:space="preserve">broj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attr_ceo, </w:t>
      </w:r>
      <w:r>
        <w:rPr>
          <w:rStyle w:val="AttributeTok"/>
        </w:rPr>
        <w:t xml:space="preserve">y =</w:t>
      </w:r>
      <w:r>
        <w:rPr>
          <w:rStyle w:val="NormalTok"/>
        </w:rPr>
        <w:t xml:space="preserve"> udeo_da,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"Udeo odgovora „da” prema oceni privlačnosti partnera"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"Ocena privlačnosti"</w:t>
      </w:r>
      <w:r>
        <w:rPr>
          <w:rStyle w:val="NormalTok"/>
        </w:rPr>
        <w:t xml:space="preserve">, </w:t>
      </w:r>
      <w:r>
        <w:rPr>
          <w:rStyle w:val="AttributeTok"/>
        </w:rPr>
        <w:t xml:space="preserve">y =</w:t>
      </w:r>
      <w:r>
        <w:rPr>
          <w:rStyle w:val="NormalTok"/>
        </w:rPr>
        <w:t xml:space="preserve"> </w:t>
      </w:r>
      <w:r>
        <w:rPr>
          <w:rStyle w:val="StringTok"/>
        </w:rPr>
        <w:t xml:space="preserve">"Udeo odgovora „da”"</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Seminarski_files/figure-docx/eda-attr-dec-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Udeo odgovora „da” raste sa ocenom privlačnosti kod oba pola: pri ocenama 1–4 iznosi najviše 13%, pri oceni 7 oko 50–60%, a pri ocenama 9–10 75% i više. Kod muškaraca je rast strmiji: pri niskim ocenama (1–4) muškarci kažu „da” isto toliko ili ređe nego žene, a pri ocenama 6–9 češće. Na primer, pri oceni 8 muškarci kažu „da” u 78% slučajeva, a žene u 65%. To ukazuje da privlačnost više utiče na odluku muškaraca, što formalno proveravamo hipotezom H2.</w:t>
      </w:r>
    </w:p>
    <w:bookmarkEnd w:id="86"/>
    <w:bookmarkStart w:id="90" w:name="ocene-partnera-prema-odluci"/>
    <w:p>
      <w:pPr>
        <w:pStyle w:val="Heading3"/>
      </w:pPr>
      <w:r>
        <w:rPr>
          <w:rStyle w:val="SectionNumber"/>
        </w:rPr>
        <w:t xml:space="preserve">6.2.2</w:t>
      </w:r>
      <w:r>
        <w:tab/>
      </w:r>
      <w:r>
        <w:t xml:space="preserve">Ocene partnera prema odluci</w:t>
      </w:r>
    </w:p>
    <w:p>
      <w:pPr>
        <w:pStyle w:val="FirstParagraph"/>
      </w:pPr>
      <w:r>
        <w:t xml:space="preserve">Privlačnost nije jedina ocena. Da bismo videli koje osobine najviše razdvajaju odluke, za svaku ocenu poredimo njen prosek kod partnera kojima je rečeno „da” i kod onih kojima je rečeno „ne”. Što je razlika veća, ocena bolje razdvaja odluke.</w:t>
      </w:r>
    </w:p>
    <w:p>
      <w:pPr>
        <w:pStyle w:val="SourceCode"/>
      </w:pPr>
      <w:r>
        <w:rPr>
          <w:rStyle w:val="NormalTok"/>
        </w:rPr>
        <w:t xml:space="preserve">ocene_po_odluci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select</w:t>
      </w:r>
      <w:r>
        <w:rPr>
          <w:rStyle w:val="NormalTok"/>
        </w:rPr>
        <w:t xml:space="preserve">(dec, </w:t>
      </w:r>
      <w:r>
        <w:rPr>
          <w:rStyle w:val="FunctionTok"/>
        </w:rPr>
        <w:t xml:space="preserve">all_of</w:t>
      </w:r>
      <w:r>
        <w:rPr>
          <w:rStyle w:val="NormalTok"/>
        </w:rPr>
        <w:t xml:space="preserve">(ocene))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dec, </w:t>
      </w:r>
      <w:r>
        <w:rPr>
          <w:rStyle w:val="AttributeTok"/>
        </w:rPr>
        <w:t xml:space="preserve">names_to =</w:t>
      </w:r>
      <w:r>
        <w:rPr>
          <w:rStyle w:val="NormalTok"/>
        </w:rPr>
        <w:t xml:space="preserve"> </w:t>
      </w:r>
      <w:r>
        <w:rPr>
          <w:rStyle w:val="StringTok"/>
        </w:rPr>
        <w:t xml:space="preserve">"ocena"</w:t>
      </w:r>
      <w:r>
        <w:rPr>
          <w:rStyle w:val="NormalTok"/>
        </w:rPr>
        <w:t xml:space="preserve">, </w:t>
      </w:r>
      <w:r>
        <w:rPr>
          <w:rStyle w:val="AttributeTok"/>
        </w:rPr>
        <w:t xml:space="preserve">values_to =</w:t>
      </w:r>
      <w:r>
        <w:rPr>
          <w:rStyle w:val="NormalTok"/>
        </w:rPr>
        <w:t xml:space="preserve"> </w:t>
      </w:r>
      <w:r>
        <w:rPr>
          <w:rStyle w:val="StringTok"/>
        </w:rPr>
        <w:t xml:space="preserve">"vrednost"</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(ocena, </w:t>
      </w:r>
      <w:r>
        <w:rPr>
          <w:rStyle w:val="AttributeTok"/>
        </w:rPr>
        <w:t xml:space="preserve">odluka =</w:t>
      </w:r>
      <w:r>
        <w:rPr>
          <w:rStyle w:val="NormalTok"/>
        </w:rPr>
        <w:t xml:space="preserve"> </w:t>
      </w:r>
      <w:r>
        <w:rPr>
          <w:rStyle w:val="FunctionTok"/>
        </w:rPr>
        <w:t xml:space="preserve">factor</w:t>
      </w:r>
      <w:r>
        <w:rPr>
          <w:rStyle w:val="NormalTok"/>
        </w:rPr>
        <w:t xml:space="preserve">(dec,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prosek =</w:t>
      </w:r>
      <w:r>
        <w:rPr>
          <w:rStyle w:val="NormalTok"/>
        </w:rPr>
        <w:t xml:space="preserve"> </w:t>
      </w:r>
      <w:r>
        <w:rPr>
          <w:rStyle w:val="FunctionTok"/>
        </w:rPr>
        <w:t xml:space="preserve">mean</w:t>
      </w:r>
      <w:r>
        <w:rPr>
          <w:rStyle w:val="NormalTok"/>
        </w:rPr>
        <w:t xml:space="preserve">(vrednost,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ocene_po_odluci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odluka, </w:t>
      </w:r>
      <w:r>
        <w:rPr>
          <w:rStyle w:val="AttributeTok"/>
        </w:rPr>
        <w:t xml:space="preserve">values_from =</w:t>
      </w:r>
      <w:r>
        <w:rPr>
          <w:rStyle w:val="NormalTok"/>
        </w:rPr>
        <w:t xml:space="preserve"> prosek)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razlika =</w:t>
      </w:r>
      <w:r>
        <w:rPr>
          <w:rStyle w:val="NormalTok"/>
        </w:rPr>
        <w:t xml:space="preserve"> Da </w:t>
      </w:r>
      <w:r>
        <w:rPr>
          <w:rStyle w:val="SpecialCharTok"/>
        </w:rPr>
        <w:t xml:space="preserve">-</w:t>
      </w:r>
      <w:r>
        <w:rPr>
          <w:rStyle w:val="NormalTok"/>
        </w:rPr>
        <w:t xml:space="preserve"> Ne)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(razlika))</w:t>
      </w:r>
    </w:p>
    <w:p>
      <w:pPr>
        <w:pStyle w:val="SourceCode"/>
      </w:pPr>
      <w:r>
        <w:rPr>
          <w:rStyle w:val="VerbatimChar"/>
        </w:rPr>
        <w:t xml:space="preserve">## # A tibble: 8 × 4</w:t>
      </w:r>
      <w:r>
        <w:br/>
      </w:r>
      <w:r>
        <w:rPr>
          <w:rStyle w:val="VerbatimChar"/>
        </w:rPr>
        <w:t xml:space="preserve">##   ocena    Ne    Da razlika</w:t>
      </w:r>
      <w:r>
        <w:br/>
      </w:r>
      <w:r>
        <w:rPr>
          <w:rStyle w:val="VerbatimChar"/>
        </w:rPr>
        <w:t xml:space="preserve">##   &lt;chr&gt; &lt;dbl&gt; &lt;dbl&gt;   &lt;dbl&gt;</w:t>
      </w:r>
      <w:r>
        <w:br/>
      </w:r>
      <w:r>
        <w:rPr>
          <w:rStyle w:val="VerbatimChar"/>
        </w:rPr>
        <w:t xml:space="preserve">## 1 attr   5.38  7.29    1.91</w:t>
      </w:r>
      <w:r>
        <w:br/>
      </w:r>
      <w:r>
        <w:rPr>
          <w:rStyle w:val="VerbatimChar"/>
        </w:rPr>
        <w:t xml:space="preserve">## 2 like   5.32  7.22    1.9 </w:t>
      </w:r>
      <w:r>
        <w:br/>
      </w:r>
      <w:r>
        <w:rPr>
          <w:rStyle w:val="VerbatimChar"/>
        </w:rPr>
        <w:t xml:space="preserve">## 3 shar   4.77  6.49    1.71</w:t>
      </w:r>
      <w:r>
        <w:br/>
      </w:r>
      <w:r>
        <w:rPr>
          <w:rStyle w:val="VerbatimChar"/>
        </w:rPr>
        <w:t xml:space="preserve">## 4 fun    5.71  7.34    1.62</w:t>
      </w:r>
      <w:r>
        <w:br/>
      </w:r>
      <w:r>
        <w:rPr>
          <w:rStyle w:val="VerbatimChar"/>
        </w:rPr>
        <w:t xml:space="preserve">## 5 prob   4.67  5.98    1.31</w:t>
      </w:r>
      <w:r>
        <w:br/>
      </w:r>
      <w:r>
        <w:rPr>
          <w:rStyle w:val="VerbatimChar"/>
        </w:rPr>
        <w:t xml:space="preserve">## 6 sinc   6.87  7.6     0.73</w:t>
      </w:r>
      <w:r>
        <w:br/>
      </w:r>
      <w:r>
        <w:rPr>
          <w:rStyle w:val="VerbatimChar"/>
        </w:rPr>
        <w:t xml:space="preserve">## 7 intel  7.08  7.76    0.67</w:t>
      </w:r>
      <w:r>
        <w:br/>
      </w:r>
      <w:r>
        <w:rPr>
          <w:rStyle w:val="VerbatimChar"/>
        </w:rPr>
        <w:t xml:space="preserve">## 8 amb    6.5   7.16    0.66</w:t>
      </w:r>
    </w:p>
    <w:p>
      <w:pPr>
        <w:pStyle w:val="SourceCode"/>
      </w:pPr>
      <w:r>
        <w:rPr>
          <w:rStyle w:val="FunctionTok"/>
        </w:rPr>
        <w:t xml:space="preserve">ggplot</w:t>
      </w:r>
      <w:r>
        <w:rPr>
          <w:rStyle w:val="NormalTok"/>
        </w:rPr>
        <w:t xml:space="preserve">(ocene_po_odluci,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(ocena, prosek), </w:t>
      </w:r>
      <w:r>
        <w:rPr>
          <w:rStyle w:val="AttributeTok"/>
        </w:rPr>
        <w:t xml:space="preserve">y =</w:t>
      </w:r>
      <w:r>
        <w:rPr>
          <w:rStyle w:val="NormalTok"/>
        </w:rPr>
        <w:t xml:space="preserve"> prosek, </w:t>
      </w:r>
      <w:r>
        <w:rPr>
          <w:rStyle w:val="AttributeTok"/>
        </w:rPr>
        <w:t xml:space="preserve">fill =</w:t>
      </w:r>
      <w:r>
        <w:rPr>
          <w:rStyle w:val="NormalTok"/>
        </w:rPr>
        <w:t xml:space="preserve"> odluka))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"Prosečne ocene partnera prema odluci"</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"Prosečna ocena"</w:t>
      </w:r>
      <w:r>
        <w:rPr>
          <w:rStyle w:val="NormalTok"/>
        </w:rPr>
        <w:t xml:space="preserve">, </w:t>
      </w:r>
      <w:r>
        <w:rPr>
          <w:rStyle w:val="AttributeTok"/>
        </w:rPr>
        <w:t xml:space="preserve">fill =</w:t>
      </w:r>
      <w:r>
        <w:rPr>
          <w:rStyle w:val="NormalTok"/>
        </w:rPr>
        <w:t xml:space="preserve"> </w:t>
      </w:r>
      <w:r>
        <w:rPr>
          <w:rStyle w:val="StringTok"/>
        </w:rPr>
        <w:t xml:space="preserve">"Odluka"</w:t>
      </w:r>
      <w:r>
        <w:rPr>
          <w:rStyle w:val="NormalTok"/>
        </w:rPr>
        <w:t xml:space="preserve">)</w:t>
      </w:r>
    </w:p>
    <w:p>
      <w:pPr>
        <w:pStyle w:val="FirstParagraph"/>
      </w:pPr>
      <w:r>
        <w:drawing>
          <wp:inline>
            <wp:extent cx="4620126" cy="3696101"/>
            <wp:effectExtent b="0" l="0" r="0" t="0"/>
            <wp:docPr descr="" title="" id="88" name="Picture"/>
            <a:graphic>
              <a:graphicData uri="http://schemas.openxmlformats.org/drawingml/2006/picture">
                <pic:pic>
                  <pic:nvPicPr>
                    <pic:cNvPr descr="Seminarski_files/figure-docx/eda-ocene-dec-1.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Partneri kojima je učesnik rekao „da” imaju više prosečne ocene na svim osobinama, ali razlika nije svuda ista. Najveća je kod privlačnosti (7,29 prema 5,38, razlika 1,91), opšteg utiska</w:t>
      </w:r>
      <w:r>
        <w:t xml:space="preserve"> </w:t>
      </w:r>
      <w:r>
        <w:rPr>
          <w:rStyle w:val="VerbatimChar"/>
        </w:rPr>
        <w:t xml:space="preserve">like</w:t>
      </w:r>
      <w:r>
        <w:t xml:space="preserve"> </w:t>
      </w:r>
      <w:r>
        <w:t xml:space="preserve">(1,90), zajedničkih interesovanja (1,72) i zabavnosti (1,63). Kod iskrenosti, inteligencije i ambicioznosti razlika je manja od jednog poena. Odluku, dakle, najviše prate osobine koje se brzo primete, što se slaže sa nalazom iz univarijantne analize da se upravo te ocene najviše razlikuju od partnera do partnera.</w:t>
      </w:r>
    </w:p>
    <w:bookmarkEnd w:id="90"/>
    <w:bookmarkStart w:id="91" w:name="X133d32711147946561dd71d0c517d829097bec2"/>
    <w:p>
      <w:pPr>
        <w:pStyle w:val="Heading3"/>
      </w:pPr>
      <w:r>
        <w:rPr>
          <w:rStyle w:val="SectionNumber"/>
        </w:rPr>
        <w:t xml:space="preserve">6.2.3</w:t>
      </w:r>
      <w:r>
        <w:tab/>
      </w:r>
      <w:r>
        <w:t xml:space="preserve">Ista rasa, veličina događaja i prethodno poznanstvo</w:t>
      </w:r>
    </w:p>
    <w:p>
      <w:pPr>
        <w:pStyle w:val="FirstParagraph"/>
      </w:pPr>
      <w:r>
        <w:t xml:space="preserve">Za tri kategorijske promenljive poredimo udeo odgovora „da” po kategorijama. Ista rasa je deo hipoteze H3. Veličina događaja pokazuje da li veći izbor menja odluke, a prethodno poznanstvo da li učesnici drugačije odlučuju o osobama koje već poznaju.</w:t>
      </w:r>
    </w:p>
    <w:p>
      <w:pPr>
        <w:pStyle w:val="SourceCode"/>
      </w:pPr>
      <w:r>
        <w:rPr>
          <w:rStyle w:val="NormalTok"/>
        </w:rPr>
        <w:t xml:space="preserve">sd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(samerace, condtn, met), as.character)) </w:t>
      </w:r>
      <w:r>
        <w:rPr>
          <w:rStyle w:val="SpecialCharTok"/>
        </w:rPr>
        <w:t xml:space="preserve">%&gt;%</w:t>
      </w:r>
      <w:r>
        <w:br/>
      </w:r>
      <w:r>
        <w:rPr>
          <w:rStyle w:val="NormalTok"/>
        </w:rPr>
        <w:t xml:space="preserve">  </w:t>
      </w:r>
      <w:r>
        <w:rPr>
          <w:rStyle w:val="FunctionTok"/>
        </w:rPr>
        <w:t xml:space="preserve">select</w:t>
      </w:r>
      <w:r>
        <w:rPr>
          <w:rStyle w:val="NormalTok"/>
        </w:rPr>
        <w:t xml:space="preserve">(dec, samerace, condtn, met)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dec, </w:t>
      </w:r>
      <w:r>
        <w:rPr>
          <w:rStyle w:val="AttributeTok"/>
        </w:rPr>
        <w:t xml:space="preserve">names_to =</w:t>
      </w:r>
      <w:r>
        <w:rPr>
          <w:rStyle w:val="NormalTok"/>
        </w:rPr>
        <w:t xml:space="preserve"> </w:t>
      </w:r>
      <w:r>
        <w:rPr>
          <w:rStyle w:val="StringTok"/>
        </w:rPr>
        <w:t xml:space="preserve">"promenljiva"</w:t>
      </w:r>
      <w:r>
        <w:rPr>
          <w:rStyle w:val="NormalTok"/>
        </w:rPr>
        <w:t xml:space="preserve">, </w:t>
      </w:r>
      <w:r>
        <w:rPr>
          <w:rStyle w:val="AttributeTok"/>
        </w:rPr>
        <w:t xml:space="preserve">values_to =</w:t>
      </w:r>
      <w:r>
        <w:rPr>
          <w:rStyle w:val="NormalTok"/>
        </w:rPr>
        <w:t xml:space="preserve"> </w:t>
      </w:r>
      <w:r>
        <w:rPr>
          <w:rStyle w:val="StringTok"/>
        </w:rPr>
        <w:t xml:space="preserve">"vrednost"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(vrednost)) </w:t>
      </w:r>
      <w:r>
        <w:rPr>
          <w:rStyle w:val="SpecialCharTok"/>
        </w:rPr>
        <w:t xml:space="preserve">%&gt;%</w:t>
      </w:r>
      <w:r>
        <w:br/>
      </w:r>
      <w:r>
        <w:rPr>
          <w:rStyle w:val="NormalTok"/>
        </w:rPr>
        <w:t xml:space="preserve">  </w:t>
      </w:r>
      <w:r>
        <w:rPr>
          <w:rStyle w:val="FunctionTok"/>
        </w:rPr>
        <w:t xml:space="preserve">group_by</w:t>
      </w:r>
      <w:r>
        <w:rPr>
          <w:rStyle w:val="NormalTok"/>
        </w:rPr>
        <w:t xml:space="preserve">(promenljiva, vrednost)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udeo_da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(dec), </w:t>
      </w:r>
      <w:r>
        <w:rPr>
          <w:rStyle w:val="DecValTok"/>
        </w:rPr>
        <w:t xml:space="preserve">3</w:t>
      </w:r>
      <w:r>
        <w:rPr>
          <w:rStyle w:val="NormalTok"/>
        </w:rPr>
        <w:t xml:space="preserve">), </w:t>
      </w:r>
      <w:r>
        <w:rPr>
          <w:rStyle w:val="AttributeTok"/>
        </w:rPr>
        <w:t xml:space="preserve">broj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SourceCode"/>
      </w:pPr>
      <w:r>
        <w:rPr>
          <w:rStyle w:val="VerbatimChar"/>
        </w:rPr>
        <w:t xml:space="preserve">## # A tibble: 6 × 4</w:t>
      </w:r>
      <w:r>
        <w:br/>
      </w:r>
      <w:r>
        <w:rPr>
          <w:rStyle w:val="VerbatimChar"/>
        </w:rPr>
        <w:t xml:space="preserve">##   promenljiva vrednost       udeo_da  broj</w:t>
      </w:r>
      <w:r>
        <w:br/>
      </w:r>
      <w:r>
        <w:rPr>
          <w:rStyle w:val="VerbatimChar"/>
        </w:rPr>
        <w:t xml:space="preserve">##   &lt;chr&gt;       &lt;chr&gt;            &lt;dbl&gt; &lt;int&gt;</w:t>
      </w:r>
      <w:r>
        <w:br/>
      </w:r>
      <w:r>
        <w:rPr>
          <w:rStyle w:val="VerbatimChar"/>
        </w:rPr>
        <w:t xml:space="preserve">## 1 condtn      Mali događaj     0.46   1434</w:t>
      </w:r>
      <w:r>
        <w:br/>
      </w:r>
      <w:r>
        <w:rPr>
          <w:rStyle w:val="VerbatimChar"/>
        </w:rPr>
        <w:t xml:space="preserve">## 2 condtn      Veliki događaj   0.412  6944</w:t>
      </w:r>
      <w:r>
        <w:br/>
      </w:r>
      <w:r>
        <w:rPr>
          <w:rStyle w:val="VerbatimChar"/>
        </w:rPr>
        <w:t xml:space="preserve">## 3 met         Da               0.607   351</w:t>
      </w:r>
      <w:r>
        <w:br/>
      </w:r>
      <w:r>
        <w:rPr>
          <w:rStyle w:val="VerbatimChar"/>
        </w:rPr>
        <w:t xml:space="preserve">## 4 met         Ne               0.421  7644</w:t>
      </w:r>
      <w:r>
        <w:br/>
      </w:r>
      <w:r>
        <w:rPr>
          <w:rStyle w:val="VerbatimChar"/>
        </w:rPr>
        <w:t xml:space="preserve">## 5 samerace    Da               0.434  3316</w:t>
      </w:r>
      <w:r>
        <w:br/>
      </w:r>
      <w:r>
        <w:rPr>
          <w:rStyle w:val="VerbatimChar"/>
        </w:rPr>
        <w:t xml:space="preserve">## 6 samerace    Ne               0.411  5062</w:t>
      </w:r>
    </w:p>
    <w:p>
      <w:pPr>
        <w:pStyle w:val="FirstParagraph"/>
      </w:pPr>
      <w:r>
        <w:t xml:space="preserve">Partnerima iste rase učesnici kažu „da” nešto češće nego partnerima druge rase (43,4% prema 41,1%), ali je razlika mala, svega oko 2 procentna poena. Na malim događajima udeo odgovora „da” je 46%, a na velikim 41,2%, što je u skladu sa idejom da veći izbor čini ljude izbirljivijim, ali malih događaja ima samo 1.434 sastanka. Najveća razlika postoji kod prethodnog poznanstva: osobama koje su ranije poznavali učesnici kažu „da” u 60,7% slučajeva, ali takvih sastanaka je samo 351, odnosno oko 4%, pa ova promenljiva malo doprinosi ukupnom predviđanju.</w:t>
      </w:r>
    </w:p>
    <w:bookmarkEnd w:id="91"/>
    <w:bookmarkStart w:id="95" w:name="razlika-u-godinama"/>
    <w:p>
      <w:pPr>
        <w:pStyle w:val="Heading3"/>
      </w:pPr>
      <w:r>
        <w:rPr>
          <w:rStyle w:val="SectionNumber"/>
        </w:rPr>
        <w:t xml:space="preserve">6.2.4</w:t>
      </w:r>
      <w:r>
        <w:tab/>
      </w:r>
      <w:r>
        <w:t xml:space="preserve">Razlika u godinama</w:t>
      </w:r>
    </w:p>
    <w:p>
      <w:pPr>
        <w:pStyle w:val="FirstParagraph"/>
      </w:pPr>
      <w:r>
        <w:t xml:space="preserve">Drugi deo hipoteze H3 odnosi se na razliku u godinama. Računamo apsolutnu razliku između starosti učesnika i partnera i poredimo je kod odgovora „da” i „ne”. Pošto nekoliko starijih učesnika daje razlike i do 32 godine, prikaz ograničavamo na razlike do 15 godina, kako bi se kutije videle; ograničenje utiče samo na prikaz, ne i na podatke.</w:t>
      </w:r>
    </w:p>
    <w:p>
      <w:pPr>
        <w:pStyle w:val="SourceCode"/>
      </w:pPr>
      <w:r>
        <w:rPr>
          <w:rStyle w:val="NormalTok"/>
        </w:rPr>
        <w:t xml:space="preserve">razlika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razlika_godina =</w:t>
      </w:r>
      <w:r>
        <w:rPr>
          <w:rStyle w:val="NormalTok"/>
        </w:rPr>
        <w:t xml:space="preserve"> </w:t>
      </w:r>
      <w:r>
        <w:rPr>
          <w:rStyle w:val="FunctionTok"/>
        </w:rPr>
        <w:t xml:space="preserve">abs</w:t>
      </w:r>
      <w:r>
        <w:rPr>
          <w:rStyle w:val="NormalTok"/>
        </w:rPr>
        <w:t xml:space="preserve">(age </w:t>
      </w:r>
      <w:r>
        <w:rPr>
          <w:rStyle w:val="SpecialCharTok"/>
        </w:rPr>
        <w:t xml:space="preserve">-</w:t>
      </w:r>
      <w:r>
        <w:rPr>
          <w:rStyle w:val="NormalTok"/>
        </w:rPr>
        <w:t xml:space="preserve"> age_o),</w:t>
      </w:r>
      <w:r>
        <w:br/>
      </w:r>
      <w:r>
        <w:rPr>
          <w:rStyle w:val="NormalTok"/>
        </w:rPr>
        <w:t xml:space="preserve">         </w:t>
      </w:r>
      <w:r>
        <w:rPr>
          <w:rStyle w:val="AttributeTok"/>
        </w:rPr>
        <w:t xml:space="preserve">odluka =</w:t>
      </w:r>
      <w:r>
        <w:rPr>
          <w:rStyle w:val="NormalTok"/>
        </w:rPr>
        <w:t xml:space="preserve"> </w:t>
      </w:r>
      <w:r>
        <w:rPr>
          <w:rStyle w:val="FunctionTok"/>
        </w:rPr>
        <w:t xml:space="preserve">factor</w:t>
      </w:r>
      <w:r>
        <w:rPr>
          <w:rStyle w:val="NormalTok"/>
        </w:rPr>
        <w:t xml:space="preserve">(dec,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"Ne"</w:t>
      </w:r>
      <w:r>
        <w:rPr>
          <w:rStyle w:val="NormalTok"/>
        </w:rPr>
        <w:t xml:space="preserve">, </w:t>
      </w:r>
      <w:r>
        <w:rPr>
          <w:rStyle w:val="StringTok"/>
        </w:rPr>
        <w:t xml:space="preserve">"Da"</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(razlika_godina))</w:t>
      </w:r>
      <w:r>
        <w:br/>
      </w:r>
      <w:r>
        <w:br/>
      </w:r>
      <w:r>
        <w:rPr>
          <w:rStyle w:val="NormalTok"/>
        </w:rPr>
        <w:t xml:space="preserve">razlika </w:t>
      </w:r>
      <w:r>
        <w:rPr>
          <w:rStyle w:val="SpecialCharTok"/>
        </w:rPr>
        <w:t xml:space="preserve">%&gt;%</w:t>
      </w:r>
      <w:r>
        <w:br/>
      </w:r>
      <w:r>
        <w:rPr>
          <w:rStyle w:val="NormalTok"/>
        </w:rPr>
        <w:t xml:space="preserve">  </w:t>
      </w:r>
      <w:r>
        <w:rPr>
          <w:rStyle w:val="FunctionTok"/>
        </w:rPr>
        <w:t xml:space="preserve">group_by</w:t>
      </w:r>
      <w:r>
        <w:rPr>
          <w:rStyle w:val="NormalTok"/>
        </w:rPr>
        <w:t xml:space="preserve">(odluka)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prosek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(razlika_godina), </w:t>
      </w:r>
      <w:r>
        <w:rPr>
          <w:rStyle w:val="DecValTok"/>
        </w:rPr>
        <w:t xml:space="preserve">2</w:t>
      </w:r>
      <w:r>
        <w:rPr>
          <w:rStyle w:val="NormalTok"/>
        </w:rPr>
        <w:t xml:space="preserve">),</w:t>
      </w:r>
      <w:r>
        <w:br/>
      </w:r>
      <w:r>
        <w:rPr>
          <w:rStyle w:val="NormalTok"/>
        </w:rPr>
        <w:t xml:space="preserve">            </w:t>
      </w:r>
      <w:r>
        <w:rPr>
          <w:rStyle w:val="AttributeTok"/>
        </w:rPr>
        <w:t xml:space="preserve">medijana =</w:t>
      </w:r>
      <w:r>
        <w:rPr>
          <w:rStyle w:val="NormalTok"/>
        </w:rPr>
        <w:t xml:space="preserve"> </w:t>
      </w:r>
      <w:r>
        <w:rPr>
          <w:rStyle w:val="FunctionTok"/>
        </w:rPr>
        <w:t xml:space="preserve">median</w:t>
      </w:r>
      <w:r>
        <w:rPr>
          <w:rStyle w:val="NormalTok"/>
        </w:rPr>
        <w:t xml:space="preserve">(razlika_godina),</w:t>
      </w:r>
      <w:r>
        <w:br/>
      </w:r>
      <w:r>
        <w:rPr>
          <w:rStyle w:val="NormalTok"/>
        </w:rPr>
        <w:t xml:space="preserve">            </w:t>
      </w:r>
      <w:r>
        <w:rPr>
          <w:rStyle w:val="AttributeTok"/>
        </w:rPr>
        <w:t xml:space="preserve">broj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 A tibble: 2 × 4</w:t>
      </w:r>
      <w:r>
        <w:br/>
      </w:r>
      <w:r>
        <w:rPr>
          <w:rStyle w:val="VerbatimChar"/>
        </w:rPr>
        <w:t xml:space="preserve">##   odluka prosek medijana  broj</w:t>
      </w:r>
      <w:r>
        <w:br/>
      </w:r>
      <w:r>
        <w:rPr>
          <w:rStyle w:val="VerbatimChar"/>
        </w:rPr>
        <w:t xml:space="preserve">##   &lt;fct&gt;   &lt;dbl&gt;    &lt;dbl&gt; &lt;int&gt;</w:t>
      </w:r>
      <w:r>
        <w:br/>
      </w:r>
      <w:r>
        <w:rPr>
          <w:rStyle w:val="VerbatimChar"/>
        </w:rPr>
        <w:t xml:space="preserve">## 1 Ne       3.75        3  4741</w:t>
      </w:r>
      <w:r>
        <w:br/>
      </w:r>
      <w:r>
        <w:rPr>
          <w:rStyle w:val="VerbatimChar"/>
        </w:rPr>
        <w:t xml:space="preserve">## 2 Da       3.53        3  3439</w:t>
      </w:r>
    </w:p>
    <w:p>
      <w:pPr>
        <w:pStyle w:val="SourceCode"/>
      </w:pPr>
      <w:r>
        <w:rPr>
          <w:rStyle w:val="FunctionTok"/>
        </w:rPr>
        <w:t xml:space="preserve">ggplot</w:t>
      </w:r>
      <w:r>
        <w:rPr>
          <w:rStyle w:val="NormalTok"/>
        </w:rPr>
        <w:t xml:space="preserve">(razlika, </w:t>
      </w:r>
      <w:r>
        <w:rPr>
          <w:rStyle w:val="FunctionTok"/>
        </w:rPr>
        <w:t xml:space="preserve">aes</w:t>
      </w:r>
      <w:r>
        <w:rPr>
          <w:rStyle w:val="NormalTok"/>
        </w:rPr>
        <w:t xml:space="preserve">(</w:t>
      </w:r>
      <w:r>
        <w:rPr>
          <w:rStyle w:val="AttributeTok"/>
        </w:rPr>
        <w:t xml:space="preserve">x =</w:t>
      </w:r>
      <w:r>
        <w:rPr>
          <w:rStyle w:val="NormalTok"/>
        </w:rPr>
        <w:t xml:space="preserve"> odluka, </w:t>
      </w:r>
      <w:r>
        <w:rPr>
          <w:rStyle w:val="AttributeTok"/>
        </w:rPr>
        <w:t xml:space="preserve">y =</w:t>
      </w:r>
      <w:r>
        <w:rPr>
          <w:rStyle w:val="NormalTok"/>
        </w:rPr>
        <w:t xml:space="preserve"> razlika_godina))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"Razlika u godinama prema odluci"</w:t>
      </w:r>
      <w:r>
        <w:rPr>
          <w:rStyle w:val="NormalTok"/>
        </w:rPr>
        <w:t xml:space="preserve">, </w:t>
      </w:r>
      <w:r>
        <w:rPr>
          <w:rStyle w:val="AttributeTok"/>
        </w:rPr>
        <w:t xml:space="preserve">x =</w:t>
      </w:r>
      <w:r>
        <w:rPr>
          <w:rStyle w:val="NormalTok"/>
        </w:rPr>
        <w:t xml:space="preserve"> </w:t>
      </w:r>
      <w:r>
        <w:rPr>
          <w:rStyle w:val="StringTok"/>
        </w:rPr>
        <w:t xml:space="preserve">"Odluka"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"Razlika u godinama"</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Seminarski_files/figure-docx/eda-razlika-godina-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Medijana razlike u godinama je 3 godine i kod odgovora „da” i kod odgovora „ne”, a i kvartili su isti (1 i 5 godina). Prosek je tek nešto manji kod odgovora „da” (3,53 prema 3,75 godina). Posmatrana sama, razlika u godinama slabo razdvaja odluke, verovatno zato što su učesnici uglavnom vršnjaci. Da li je i ova mala razlika statistički značajna, proveravamo hipotezom H3.</w:t>
      </w:r>
    </w:p>
    <w:bookmarkEnd w:id="95"/>
    <w:bookmarkEnd w:id="96"/>
    <w:bookmarkStart w:id="105" w:name="multivarijantna-analiza"/>
    <w:p>
      <w:pPr>
        <w:pStyle w:val="Heading2"/>
      </w:pPr>
      <w:r>
        <w:rPr>
          <w:rStyle w:val="SectionNumber"/>
        </w:rPr>
        <w:t xml:space="preserve">6.3</w:t>
      </w:r>
      <w:r>
        <w:tab/>
      </w:r>
      <w:r>
        <w:t xml:space="preserve">Multivarijantna analiza</w:t>
      </w:r>
    </w:p>
    <w:bookmarkStart w:id="100" w:name="povezanost-ocena-sa-odlukom-i-međusobno"/>
    <w:p>
      <w:pPr>
        <w:pStyle w:val="Heading3"/>
      </w:pPr>
      <w:r>
        <w:rPr>
          <w:rStyle w:val="SectionNumber"/>
        </w:rPr>
        <w:t xml:space="preserve">6.3.1</w:t>
      </w:r>
      <w:r>
        <w:tab/>
      </w:r>
      <w:r>
        <w:t xml:space="preserve">Povezanost ocena sa odlukom i međusobno</w:t>
      </w:r>
    </w:p>
    <w:p>
      <w:pPr>
        <w:pStyle w:val="FirstParagraph"/>
      </w:pPr>
      <w:r>
        <w:t xml:space="preserve">Ocene ne utiču na odluku nezavisno jedna od druge: partner koji je zabavan često deluje i privlačnije. Zato računamo Pirsonov koeficijent korelacije, koji meri jačinu linearne veze između dve promenljive (od −1 do 1). Najpre prikazujemo korelaciju svake ocene sa odlukom, a zatim parove ocena koji su međusobno najjače povezani. Visoka povezanost između ulaznih promenljivih (multikolinearnost) otežava tumačenje koeficijenata u linearnim modelima.</w:t>
      </w:r>
    </w:p>
    <w:p>
      <w:pPr>
        <w:pStyle w:val="SourceCode"/>
      </w:pPr>
      <w:r>
        <w:rPr>
          <w:rStyle w:val="NormalTok"/>
        </w:rPr>
        <w:t xml:space="preserve">korelacije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(ocene), dec) </w:t>
      </w:r>
      <w:r>
        <w:rPr>
          <w:rStyle w:val="SpecialCharTok"/>
        </w:rPr>
        <w:t xml:space="preserve">%&gt;%</w:t>
      </w:r>
      <w:r>
        <w:br/>
      </w:r>
      <w:r>
        <w:rPr>
          <w:rStyle w:val="NormalTok"/>
        </w:rPr>
        <w:t xml:space="preserve">  </w:t>
      </w:r>
      <w:r>
        <w:rPr>
          <w:rStyle w:val="FunctionTok"/>
        </w:rPr>
        <w:t xml:space="preserve">cor</w:t>
      </w:r>
      <w:r>
        <w:rPr>
          <w:rStyle w:val="NormalTok"/>
        </w:rPr>
        <w:t xml:space="preserve">(</w:t>
      </w:r>
      <w:r>
        <w:rPr>
          <w:rStyle w:val="AttributeTok"/>
        </w:rPr>
        <w:t xml:space="preserve">use =</w:t>
      </w:r>
      <w:r>
        <w:rPr>
          <w:rStyle w:val="NormalTok"/>
        </w:rPr>
        <w:t xml:space="preserve"> </w:t>
      </w:r>
      <w:r>
        <w:rPr>
          <w:rStyle w:val="StringTok"/>
        </w:rPr>
        <w:t xml:space="preserve">"pairwise.complete.obs"</w:t>
      </w:r>
      <w:r>
        <w:rPr>
          <w:rStyle w:val="NormalTok"/>
        </w:rPr>
        <w:t xml:space="preserve">)</w:t>
      </w:r>
      <w:r>
        <w:br/>
      </w:r>
      <w:r>
        <w:br/>
      </w:r>
      <w:r>
        <w:rPr>
          <w:rStyle w:val="FunctionTok"/>
        </w:rPr>
        <w:t xml:space="preserve">tibble</w:t>
      </w:r>
      <w:r>
        <w:rPr>
          <w:rStyle w:val="NormalTok"/>
        </w:rPr>
        <w:t xml:space="preserve">(</w:t>
      </w:r>
      <w:r>
        <w:rPr>
          <w:rStyle w:val="AttributeTok"/>
        </w:rPr>
        <w:t xml:space="preserve">ocena =</w:t>
      </w:r>
      <w:r>
        <w:rPr>
          <w:rStyle w:val="NormalTok"/>
        </w:rPr>
        <w:t xml:space="preserve"> ocene, </w:t>
      </w:r>
      <w:r>
        <w:rPr>
          <w:rStyle w:val="AttributeTok"/>
        </w:rPr>
        <w:t xml:space="preserve">r =</w:t>
      </w:r>
      <w:r>
        <w:rPr>
          <w:rStyle w:val="NormalTok"/>
        </w:rPr>
        <w:t xml:space="preserve"> korelacije[ocene, </w:t>
      </w:r>
      <w:r>
        <w:rPr>
          <w:rStyle w:val="StringTok"/>
        </w:rPr>
        <w:t xml:space="preserve">"dec"</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(ocena, r), </w:t>
      </w:r>
      <w:r>
        <w:rPr>
          <w:rStyle w:val="AttributeTok"/>
        </w:rPr>
        <w:t xml:space="preserve">y =</w:t>
      </w:r>
      <w:r>
        <w:rPr>
          <w:rStyle w:val="NormalTok"/>
        </w:rPr>
        <w:t xml:space="preserve"> 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 </w:t>
      </w:r>
      <w:r>
        <w:rPr>
          <w:rStyle w:val="DecValTok"/>
        </w:rPr>
        <w:t xml:space="preserve">2</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"Korelacija ocena partnera sa odlukom"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"Koeficijent korelacije"</w:t>
      </w:r>
      <w:r>
        <w:rPr>
          <w:rStyle w:val="NormalTok"/>
        </w:rPr>
        <w:t xml:space="preserve">)</w:t>
      </w:r>
    </w:p>
    <w:p>
      <w:pPr>
        <w:pStyle w:val="FirstParagraph"/>
      </w:pPr>
      <w:r>
        <w:drawing>
          <wp:inline>
            <wp:extent cx="4620126" cy="3696101"/>
            <wp:effectExtent b="0" l="0" r="0" t="0"/>
            <wp:docPr descr="" title="" id="98" name="Picture"/>
            <a:graphic>
              <a:graphicData uri="http://schemas.openxmlformats.org/drawingml/2006/picture">
                <pic:pic>
                  <pic:nvPicPr>
                    <pic:cNvPr descr="Seminarski_files/figure-docx/eda-korelacije-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korelacije[ocene, ocene]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StringTok"/>
        </w:rPr>
        <w:t xml:space="preserve">"ocena_1"</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ocena_1, </w:t>
      </w:r>
      <w:r>
        <w:rPr>
          <w:rStyle w:val="AttributeTok"/>
        </w:rPr>
        <w:t xml:space="preserve">names_to =</w:t>
      </w:r>
      <w:r>
        <w:rPr>
          <w:rStyle w:val="NormalTok"/>
        </w:rPr>
        <w:t xml:space="preserve"> </w:t>
      </w:r>
      <w:r>
        <w:rPr>
          <w:rStyle w:val="StringTok"/>
        </w:rPr>
        <w:t xml:space="preserve">"ocena_2"</w:t>
      </w:r>
      <w:r>
        <w:rPr>
          <w:rStyle w:val="NormalTok"/>
        </w:rPr>
        <w:t xml:space="preserve">, </w:t>
      </w:r>
      <w:r>
        <w:rPr>
          <w:rStyle w:val="AttributeTok"/>
        </w:rPr>
        <w:t xml:space="preserve">values_to =</w:t>
      </w:r>
      <w:r>
        <w:rPr>
          <w:rStyle w:val="NormalTok"/>
        </w:rPr>
        <w:t xml:space="preserve"> </w:t>
      </w:r>
      <w:r>
        <w:rPr>
          <w:rStyle w:val="StringTok"/>
        </w:rPr>
        <w:t xml:space="preserv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(ocena_1 </w:t>
      </w:r>
      <w:r>
        <w:rPr>
          <w:rStyle w:val="SpecialCharTok"/>
        </w:rPr>
        <w:t xml:space="preserve">&lt;</w:t>
      </w:r>
      <w:r>
        <w:rPr>
          <w:rStyle w:val="NormalTok"/>
        </w:rPr>
        <w:t xml:space="preserve"> ocena_2)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 =</w:t>
      </w:r>
      <w:r>
        <w:rPr>
          <w:rStyle w:val="NormalTok"/>
        </w:rPr>
        <w:t xml:space="preserve"> </w:t>
      </w:r>
      <w:r>
        <w:rPr>
          <w:rStyle w:val="FunctionTok"/>
        </w:rPr>
        <w:t xml:space="preserve">round</w:t>
      </w:r>
      <w:r>
        <w:rPr>
          <w:rStyle w:val="NormalTok"/>
        </w:rPr>
        <w:t xml:space="preserve">(r,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 # A tibble: 6 × 3</w:t>
      </w:r>
      <w:r>
        <w:br/>
      </w:r>
      <w:r>
        <w:rPr>
          <w:rStyle w:val="VerbatimChar"/>
        </w:rPr>
        <w:t xml:space="preserve">##   ocena_1 ocena_2     r</w:t>
      </w:r>
      <w:r>
        <w:br/>
      </w:r>
      <w:r>
        <w:rPr>
          <w:rStyle w:val="VerbatimChar"/>
        </w:rPr>
        <w:t xml:space="preserve">##   &lt;chr&gt;   &lt;chr&gt;   &lt;dbl&gt;</w:t>
      </w:r>
      <w:r>
        <w:br/>
      </w:r>
      <w:r>
        <w:rPr>
          <w:rStyle w:val="VerbatimChar"/>
        </w:rPr>
        <w:t xml:space="preserve">## 1 fun     like     0.69</w:t>
      </w:r>
      <w:r>
        <w:br/>
      </w:r>
      <w:r>
        <w:rPr>
          <w:rStyle w:val="VerbatimChar"/>
        </w:rPr>
        <w:t xml:space="preserve">## 2 attr    like     0.66</w:t>
      </w:r>
      <w:r>
        <w:br/>
      </w:r>
      <w:r>
        <w:rPr>
          <w:rStyle w:val="VerbatimChar"/>
        </w:rPr>
        <w:t xml:space="preserve">## 3 intel   sinc     0.66</w:t>
      </w:r>
      <w:r>
        <w:br/>
      </w:r>
      <w:r>
        <w:rPr>
          <w:rStyle w:val="VerbatimChar"/>
        </w:rPr>
        <w:t xml:space="preserve">## 4 like    shar     0.66</w:t>
      </w:r>
      <w:r>
        <w:br/>
      </w:r>
      <w:r>
        <w:rPr>
          <w:rStyle w:val="VerbatimChar"/>
        </w:rPr>
        <w:t xml:space="preserve">## 5 amb     intel    0.62</w:t>
      </w:r>
      <w:r>
        <w:br/>
      </w:r>
      <w:r>
        <w:rPr>
          <w:rStyle w:val="VerbatimChar"/>
        </w:rPr>
        <w:t xml:space="preserve">## 6 fun     shar     0.61</w:t>
      </w:r>
    </w:p>
    <w:p>
      <w:pPr>
        <w:pStyle w:val="FirstParagraph"/>
      </w:pPr>
      <w:r>
        <w:t xml:space="preserve">Sa odlukom su najjače povezani opšti utisak</w:t>
      </w:r>
      <w:r>
        <w:t xml:space="preserve"> </w:t>
      </w:r>
      <w:r>
        <w:rPr>
          <w:rStyle w:val="VerbatimChar"/>
        </w:rPr>
        <w:t xml:space="preserve">like</w:t>
      </w:r>
      <w:r>
        <w:t xml:space="preserve"> </w:t>
      </w:r>
      <w:r>
        <w:t xml:space="preserve">(r = 0,51) i privlačnost (0,49), a zatim zabavnost (0,41) i zajednička interesovanja (0,40). Iskrenost, inteligencija i ambicioznost imaju slabu vezu sa odlukom (0,18–0,22), što potvrđuje nalaz iz bivarijantne analize.</w:t>
      </w:r>
    </w:p>
    <w:p>
      <w:pPr>
        <w:pStyle w:val="BodyText"/>
      </w:pPr>
      <w:r>
        <w:t xml:space="preserve">Ocene su i međusobno povezane:</w:t>
      </w:r>
      <w:r>
        <w:t xml:space="preserve"> </w:t>
      </w:r>
      <w:r>
        <w:rPr>
          <w:rStyle w:val="VerbatimChar"/>
        </w:rPr>
        <w:t xml:space="preserve">like</w:t>
      </w:r>
      <w:r>
        <w:t xml:space="preserve"> </w:t>
      </w:r>
      <w:r>
        <w:t xml:space="preserve">ima korelaciju 0,69 sa zabavnošću i 0,66 sa privlačnošću i zajedničkim interesovanjima, a inteligencija je u korelaciji 0,66 sa iskrenošću i 0,62 sa ambicioznošću. Opšti utisak</w:t>
      </w:r>
      <w:r>
        <w:t xml:space="preserve"> </w:t>
      </w:r>
      <w:r>
        <w:rPr>
          <w:rStyle w:val="VerbatimChar"/>
        </w:rPr>
        <w:t xml:space="preserve">like</w:t>
      </w:r>
      <w:r>
        <w:t xml:space="preserve"> </w:t>
      </w:r>
      <w:r>
        <w:t xml:space="preserve">je, dakle, u velikoj meri zbir ostalih ocena. Nijedna korelacija nije toliko visoka (preko 0,8) da bi neku kolonu trebalo izbaciti, ali koeficijente linearnog modela treba tumačiti oprezno, jer se uticaji povezanih ocena delimično preklapaju.</w:t>
      </w:r>
    </w:p>
    <w:bookmarkEnd w:id="100"/>
    <w:bookmarkStart w:id="104" w:name="šta-učesnici-kažu-da-traže"/>
    <w:p>
      <w:pPr>
        <w:pStyle w:val="Heading3"/>
      </w:pPr>
      <w:r>
        <w:rPr>
          <w:rStyle w:val="SectionNumber"/>
        </w:rPr>
        <w:t xml:space="preserve">6.3.2</w:t>
      </w:r>
      <w:r>
        <w:tab/>
      </w:r>
      <w:r>
        <w:t xml:space="preserve">Šta učesnici kažu da traže</w:t>
      </w:r>
    </w:p>
    <w:p>
      <w:pPr>
        <w:pStyle w:val="FirstParagraph"/>
      </w:pPr>
      <w:r>
        <w:t xml:space="preserve">Na kraju poredimo ono što su učesnici pre događaja rekli da traže kod partnera, odnosno raspodelu 100 poena na šest osobina (</w:t>
      </w:r>
      <w:r>
        <w:rPr>
          <w:rStyle w:val="VerbatimChar"/>
        </w:rPr>
        <w:t xml:space="preserve">attr1_1</w:t>
      </w:r>
      <w:r>
        <w:t xml:space="preserve"> </w:t>
      </w:r>
      <w:r>
        <w:t xml:space="preserve">…</w:t>
      </w:r>
      <w:r>
        <w:t xml:space="preserve"> </w:t>
      </w:r>
      <w:r>
        <w:rPr>
          <w:rStyle w:val="VerbatimChar"/>
        </w:rPr>
        <w:t xml:space="preserve">shar1_1</w:t>
      </w:r>
      <w:r>
        <w:t xml:space="preserve">), sa onim što smo videli u njihovim odlukama. Preferencije posmatramo po učesniku i odvojeno po polu.</w:t>
      </w:r>
    </w:p>
    <w:p>
      <w:pPr>
        <w:pStyle w:val="SourceCode"/>
      </w:pPr>
      <w:r>
        <w:rPr>
          <w:rStyle w:val="NormalTok"/>
        </w:rPr>
        <w:t xml:space="preserve">ucesnici </w:t>
      </w:r>
      <w:r>
        <w:rPr>
          <w:rStyle w:val="OtherTok"/>
        </w:rPr>
        <w:t xml:space="preserve">&lt;-</w:t>
      </w:r>
      <w:r>
        <w:rPr>
          <w:rStyle w:val="NormalTok"/>
        </w:rPr>
        <w:t xml:space="preserve"> sd </w:t>
      </w:r>
      <w:r>
        <w:rPr>
          <w:rStyle w:val="SpecialCharTok"/>
        </w:rPr>
        <w:t xml:space="preserve">%&gt;%</w:t>
      </w:r>
      <w:r>
        <w:br/>
      </w:r>
      <w:r>
        <w:rPr>
          <w:rStyle w:val="NormalTok"/>
        </w:rPr>
        <w:t xml:space="preserve">  </w:t>
      </w:r>
      <w:r>
        <w:rPr>
          <w:rStyle w:val="FunctionTok"/>
        </w:rPr>
        <w:t xml:space="preserve">distinct</w:t>
      </w:r>
      <w:r>
        <w:rPr>
          <w:rStyle w:val="NormalTok"/>
        </w:rPr>
        <w:t xml:space="preserve">(iid,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NormalTok"/>
        </w:rPr>
        <w:t xml:space="preserve">ucesnici </w:t>
      </w:r>
      <w:r>
        <w:rPr>
          <w:rStyle w:val="SpecialCharTok"/>
        </w:rPr>
        <w:t xml:space="preserve">%&gt;%</w:t>
      </w:r>
      <w:r>
        <w:br/>
      </w:r>
      <w:r>
        <w:rPr>
          <w:rStyle w:val="NormalTok"/>
        </w:rPr>
        <w:t xml:space="preserve">  </w:t>
      </w:r>
      <w:r>
        <w:rPr>
          <w:rStyle w:val="FunctionTok"/>
        </w:rPr>
        <w:t xml:space="preserve">select</w:t>
      </w:r>
      <w:r>
        <w:rPr>
          <w:rStyle w:val="NormalTok"/>
        </w:rPr>
        <w:t xml:space="preserve">(gender, </w:t>
      </w:r>
      <w:r>
        <w:rPr>
          <w:rStyle w:val="FunctionTok"/>
        </w:rPr>
        <w:t xml:space="preserve">all_of</w:t>
      </w:r>
      <w:r>
        <w:rPr>
          <w:rStyle w:val="NormalTok"/>
        </w:rPr>
        <w:t xml:space="preserve">(pref_1))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gender, </w:t>
      </w:r>
      <w:r>
        <w:rPr>
          <w:rStyle w:val="AttributeTok"/>
        </w:rPr>
        <w:t xml:space="preserve">names_to =</w:t>
      </w:r>
      <w:r>
        <w:rPr>
          <w:rStyle w:val="NormalTok"/>
        </w:rPr>
        <w:t xml:space="preserve"> </w:t>
      </w:r>
      <w:r>
        <w:rPr>
          <w:rStyle w:val="StringTok"/>
        </w:rPr>
        <w:t xml:space="preserve">"osobina"</w:t>
      </w:r>
      <w:r>
        <w:rPr>
          <w:rStyle w:val="NormalTok"/>
        </w:rPr>
        <w:t xml:space="preserve">, </w:t>
      </w:r>
      <w:r>
        <w:rPr>
          <w:rStyle w:val="AttributeTok"/>
        </w:rPr>
        <w:t xml:space="preserve">values_to =</w:t>
      </w:r>
      <w:r>
        <w:rPr>
          <w:rStyle w:val="NormalTok"/>
        </w:rPr>
        <w:t xml:space="preserve"> </w:t>
      </w:r>
      <w:r>
        <w:rPr>
          <w:rStyle w:val="StringTok"/>
        </w:rPr>
        <w:t xml:space="preserve">"poeni"</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(gender, osobina)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prosek =</w:t>
      </w:r>
      <w:r>
        <w:rPr>
          <w:rStyle w:val="NormalTok"/>
        </w:rPr>
        <w:t xml:space="preserve"> </w:t>
      </w:r>
      <w:r>
        <w:rPr>
          <w:rStyle w:val="FunctionTok"/>
        </w:rPr>
        <w:t xml:space="preserve">mean</w:t>
      </w:r>
      <w:r>
        <w:rPr>
          <w:rStyle w:val="NormalTok"/>
        </w:rPr>
        <w:t xml:space="preserve">(poeni,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(osobina, prosek), </w:t>
      </w:r>
      <w:r>
        <w:rPr>
          <w:rStyle w:val="AttributeTok"/>
        </w:rPr>
        <w:t xml:space="preserve">y =</w:t>
      </w:r>
      <w:r>
        <w:rPr>
          <w:rStyle w:val="NormalTok"/>
        </w:rPr>
        <w:t xml:space="preserve"> prosek,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(prosek, </w:t>
      </w:r>
      <w:r>
        <w:rPr>
          <w:rStyle w:val="DecValTok"/>
        </w:rPr>
        <w:t xml:space="preserve">1</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"Šta učesnici kažu da traže kod partnera (od 100 poena)"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"Prosečan broj poena"</w:t>
      </w:r>
      <w:r>
        <w:rPr>
          <w:rStyle w:val="NormalTok"/>
        </w:rPr>
        <w:t xml:space="preserve">, </w:t>
      </w:r>
      <w:r>
        <w:rPr>
          <w:rStyle w:val="AttributeTok"/>
        </w:rPr>
        <w:t xml:space="preserve">fill =</w:t>
      </w:r>
      <w:r>
        <w:rPr>
          <w:rStyle w:val="NormalTok"/>
        </w:rPr>
        <w:t xml:space="preserve"> </w:t>
      </w:r>
      <w:r>
        <w:rPr>
          <w:rStyle w:val="ConstantTok"/>
        </w:rPr>
        <w:t xml:space="preserve">NULL</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Seminarski_files/figure-docx/eda-preferencije-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Muškarci pre događaja privlačnosti daju najviše poena (27,2 od 100), dok žene najviše poena daju inteligenciji (21,0), a privlačnosti tek 18,0, približno koliko i iskrenosti i zabavnosti. Ipak, i kod žena udeo odgovora „da” snažno raste sa ocenom privlačnosti partnera (grafik iz bivarijantne analize), a privlačnost je, uz opšti utisak, ocena najjače povezana sa odlukom. S druge strane, inteligencija i iskrenost, kojima učesnici daju mnogo poena, slabo su povezane sa odlukom. To je prvi nagoveštaj da se ono što ljudi kažu da traže razlikuje od onoga na osnovu čega odlučuju, što proveravamo hipotezom H4.</w:t>
      </w:r>
    </w:p>
    <w:bookmarkEnd w:id="104"/>
    <w:bookmarkEnd w:id="105"/>
    <w:bookmarkStart w:id="106" w:name="zaključak-eksplorativne-analize"/>
    <w:p>
      <w:pPr>
        <w:pStyle w:val="Heading2"/>
      </w:pPr>
      <w:r>
        <w:rPr>
          <w:rStyle w:val="SectionNumber"/>
        </w:rPr>
        <w:t xml:space="preserve">6.4</w:t>
      </w:r>
      <w:r>
        <w:tab/>
      </w:r>
      <w:r>
        <w:t xml:space="preserve">Zaključak eksplorativne analize</w:t>
      </w:r>
    </w:p>
    <w:p>
      <w:pPr>
        <w:pStyle w:val="Compact"/>
        <w:numPr>
          <w:ilvl w:val="0"/>
          <w:numId w:val="1022"/>
        </w:numPr>
      </w:pPr>
      <w:r>
        <w:t xml:space="preserve">Klase su umereno neuravnotežene (42% „da”), pa uz tačnost koristimo F1 meru i ROC AUC.</w:t>
      </w:r>
    </w:p>
    <w:p>
      <w:pPr>
        <w:pStyle w:val="Compact"/>
        <w:numPr>
          <w:ilvl w:val="0"/>
          <w:numId w:val="1022"/>
        </w:numPr>
      </w:pPr>
      <w:r>
        <w:t xml:space="preserve">Muškarci češće kažu „da” (47,4% prema 36,5%) i njihova odluka više zavisi od privlačnosti (hipoteze H1 i H2).</w:t>
      </w:r>
    </w:p>
    <w:p>
      <w:pPr>
        <w:pStyle w:val="Compact"/>
        <w:numPr>
          <w:ilvl w:val="0"/>
          <w:numId w:val="1022"/>
        </w:numPr>
      </w:pPr>
      <w:r>
        <w:t xml:space="preserve">Odluku najbolje prate opšti utisak, privlačnost, zabavnost i zajednička interesovanja, a slabo iskrenost, inteligencija i ambicioznost.</w:t>
      </w:r>
    </w:p>
    <w:p>
      <w:pPr>
        <w:pStyle w:val="Compact"/>
        <w:numPr>
          <w:ilvl w:val="0"/>
          <w:numId w:val="1022"/>
        </w:numPr>
      </w:pPr>
      <w:r>
        <w:t xml:space="preserve">Ista rasa i razlika u godinama imaju mali uticaj na odluku (hipoteza H3).</w:t>
      </w:r>
    </w:p>
    <w:p>
      <w:pPr>
        <w:pStyle w:val="Compact"/>
        <w:numPr>
          <w:ilvl w:val="0"/>
          <w:numId w:val="1022"/>
        </w:numPr>
      </w:pPr>
      <w:r>
        <w:t xml:space="preserve">Ocene su međusobno povezane, što treba imati u vidu pri tumačenju modela.</w:t>
      </w:r>
    </w:p>
    <w:p>
      <w:pPr>
        <w:pStyle w:val="Compact"/>
        <w:numPr>
          <w:ilvl w:val="0"/>
          <w:numId w:val="1022"/>
        </w:numPr>
      </w:pPr>
      <w:r>
        <w:t xml:space="preserve">Izjavljene preferencije se ne poklapaju u potpunosti sa ponašanjem, naročito kod žena (hipoteza H4).</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70" Target="media/rId70.png" /><Relationship Type="http://schemas.openxmlformats.org/officeDocument/2006/relationships/image" Id="rId97" Target="media/rId97.png" /><Relationship Type="http://schemas.openxmlformats.org/officeDocument/2006/relationships/image" Id="rId74" Target="media/rId74.png" /><Relationship Type="http://schemas.openxmlformats.org/officeDocument/2006/relationships/image" Id="rId87" Target="media/rId87.png" /><Relationship Type="http://schemas.openxmlformats.org/officeDocument/2006/relationships/image" Id="rId101" Target="media/rId101.png" /><Relationship Type="http://schemas.openxmlformats.org/officeDocument/2006/relationships/image" Id="rId92" Target="media/rId92.png" /><Relationship Type="http://schemas.openxmlformats.org/officeDocument/2006/relationships/image" Id="rId78" Target="media/rId78.png" /><Relationship Type="http://schemas.openxmlformats.org/officeDocument/2006/relationships/image" Id="rId56" Target="media/rId56.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skupa podataka Speed Dating</dc:title>
  <dc:creator>Ime Prezime (broj indeksa), Ime Prezime (broj indeksa)</dc:creator>
  <cp:keywords/>
  <dcterms:created xsi:type="dcterms:W3CDTF">2026-10-23T19:12:46Z</dcterms:created>
  <dcterms:modified xsi:type="dcterms:W3CDTF">2026-10-23T19:12:46Z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23.10.2026.</vt:lpwstr>
  </property>
  <property fmtid="{D5CDD505-2E9C-101B-9397-08002B2CF9AE}" pid="3" name="output">
    <vt:lpwstr/>
  </property>
  <property fmtid="{D5CDD505-2E9C-101B-9397-08002B2CF9AE}" pid="4" name="subtitle">
    <vt:lpwstr>Seminarski rad iz predmeta Uvod u nauku o podacima</vt:lpwstr>
  </property>
</Properties>
</file>