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BF0A7" w14:textId="77777777" w:rsidR="00D61A76" w:rsidRDefault="00000000">
      <w:pPr>
        <w:pStyle w:val="Title"/>
      </w:pPr>
      <w:r>
        <w:t xml:space="preserve">Analiza </w:t>
      </w:r>
      <w:proofErr w:type="spellStart"/>
      <w:r>
        <w:t>skupa</w:t>
      </w:r>
      <w:proofErr w:type="spellEnd"/>
      <w:r>
        <w:t xml:space="preserve"> </w:t>
      </w:r>
      <w:proofErr w:type="spellStart"/>
      <w:r>
        <w:t>podataka</w:t>
      </w:r>
      <w:proofErr w:type="spellEnd"/>
      <w:r>
        <w:t xml:space="preserve"> Speed Dating</w:t>
      </w:r>
    </w:p>
    <w:p w14:paraId="59BBFD06" w14:textId="77777777" w:rsidR="00D61A76" w:rsidRDefault="00000000">
      <w:pPr>
        <w:pStyle w:val="Subtitle"/>
      </w:pPr>
      <w:proofErr w:type="spellStart"/>
      <w:r>
        <w:t>Seminarski</w:t>
      </w:r>
      <w:proofErr w:type="spellEnd"/>
      <w:r>
        <w:t xml:space="preserve"> rad iz </w:t>
      </w:r>
      <w:proofErr w:type="spellStart"/>
      <w:r>
        <w:t>predmeta</w:t>
      </w:r>
      <w:proofErr w:type="spellEnd"/>
      <w:r>
        <w:t xml:space="preserve"> </w:t>
      </w:r>
      <w:proofErr w:type="spellStart"/>
      <w:r>
        <w:t>Uvod</w:t>
      </w:r>
      <w:proofErr w:type="spellEnd"/>
      <w:r>
        <w:t xml:space="preserve"> u </w:t>
      </w:r>
      <w:proofErr w:type="spellStart"/>
      <w:r>
        <w:t>nauku</w:t>
      </w:r>
      <w:proofErr w:type="spellEnd"/>
      <w:r>
        <w:t xml:space="preserve"> o </w:t>
      </w:r>
      <w:proofErr w:type="spellStart"/>
      <w:r>
        <w:t>podacima</w:t>
      </w:r>
      <w:proofErr w:type="spellEnd"/>
    </w:p>
    <w:p w14:paraId="1BE6BE87" w14:textId="77777777" w:rsidR="00D61A76" w:rsidRDefault="00000000">
      <w:pPr>
        <w:pStyle w:val="Author"/>
      </w:pPr>
      <w:r>
        <w:t>Luka Vuksanović (39-2022), Janko Jošović (58-2022)</w:t>
      </w:r>
    </w:p>
    <w:sdt>
      <w:sdtPr>
        <w:rPr>
          <w:rFonts w:asciiTheme="minorHAnsi" w:eastAsiaTheme="minorHAnsi" w:hAnsiTheme="minorHAnsi" w:cstheme="minorBidi"/>
          <w:color w:val="auto"/>
          <w:sz w:val="24"/>
          <w:szCs w:val="24"/>
        </w:rPr>
        <w:id w:val="1630124306"/>
        <w:docPartObj>
          <w:docPartGallery w:val="Table of Contents"/>
          <w:docPartUnique/>
        </w:docPartObj>
      </w:sdtPr>
      <w:sdtContent>
        <w:p w14:paraId="7E27F15E" w14:textId="77777777" w:rsidR="00D61A76" w:rsidRDefault="00000000">
          <w:pPr>
            <w:pStyle w:val="TOCHeading"/>
          </w:pPr>
          <w:proofErr w:type="spellStart"/>
          <w:r>
            <w:t>Sadržaj</w:t>
          </w:r>
          <w:proofErr w:type="spellEnd"/>
        </w:p>
        <w:p w14:paraId="7036149B" w14:textId="43A84183" w:rsidR="00D90C24" w:rsidRDefault="00000000">
          <w:pPr>
            <w:pStyle w:val="TOC1"/>
            <w:tabs>
              <w:tab w:val="left" w:pos="480"/>
              <w:tab w:val="right" w:leader="dot" w:pos="9350"/>
            </w:tabs>
            <w:rPr>
              <w:rFonts w:eastAsiaTheme="minorEastAsia"/>
              <w:noProof/>
              <w:kern w:val="2"/>
              <w14:ligatures w14:val="standardContextual"/>
            </w:rPr>
          </w:pPr>
          <w:r>
            <w:fldChar w:fldCharType="begin"/>
          </w:r>
          <w:r>
            <w:instrText>TOC \o "1-3" \h \z \u</w:instrText>
          </w:r>
          <w:r>
            <w:fldChar w:fldCharType="separate"/>
          </w:r>
          <w:hyperlink w:anchor="_Toc243941144" w:history="1">
            <w:r w:rsidR="00D90C24" w:rsidRPr="00444FAD">
              <w:rPr>
                <w:rStyle w:val="Hyperlink"/>
                <w:noProof/>
              </w:rPr>
              <w:t>1</w:t>
            </w:r>
            <w:r w:rsidR="00D90C24">
              <w:rPr>
                <w:rFonts w:eastAsiaTheme="minorEastAsia"/>
                <w:noProof/>
                <w:kern w:val="2"/>
                <w14:ligatures w14:val="standardContextual"/>
              </w:rPr>
              <w:tab/>
            </w:r>
            <w:r w:rsidR="00D90C24" w:rsidRPr="00444FAD">
              <w:rPr>
                <w:rStyle w:val="Hyperlink"/>
                <w:noProof/>
              </w:rPr>
              <w:t>Uvod i cilj rada</w:t>
            </w:r>
            <w:r w:rsidR="00D90C24">
              <w:rPr>
                <w:noProof/>
                <w:webHidden/>
              </w:rPr>
              <w:tab/>
            </w:r>
            <w:r w:rsidR="00D90C24">
              <w:rPr>
                <w:noProof/>
                <w:webHidden/>
              </w:rPr>
              <w:fldChar w:fldCharType="begin"/>
            </w:r>
            <w:r w:rsidR="00D90C24">
              <w:rPr>
                <w:noProof/>
                <w:webHidden/>
              </w:rPr>
              <w:instrText xml:space="preserve"> PAGEREF _Toc243941144 \h </w:instrText>
            </w:r>
            <w:r w:rsidR="00D90C24">
              <w:rPr>
                <w:noProof/>
                <w:webHidden/>
              </w:rPr>
            </w:r>
            <w:r w:rsidR="00D90C24">
              <w:rPr>
                <w:noProof/>
                <w:webHidden/>
              </w:rPr>
              <w:fldChar w:fldCharType="separate"/>
            </w:r>
            <w:r w:rsidR="00D90C24">
              <w:rPr>
                <w:noProof/>
                <w:webHidden/>
              </w:rPr>
              <w:t>4</w:t>
            </w:r>
            <w:r w:rsidR="00D90C24">
              <w:rPr>
                <w:noProof/>
                <w:webHidden/>
              </w:rPr>
              <w:fldChar w:fldCharType="end"/>
            </w:r>
          </w:hyperlink>
        </w:p>
        <w:p w14:paraId="65C1761E" w14:textId="1E5824BB" w:rsidR="00D90C24" w:rsidRDefault="00D90C24">
          <w:pPr>
            <w:pStyle w:val="TOC2"/>
            <w:tabs>
              <w:tab w:val="left" w:pos="960"/>
              <w:tab w:val="right" w:leader="dot" w:pos="9350"/>
            </w:tabs>
            <w:rPr>
              <w:rFonts w:eastAsiaTheme="minorEastAsia"/>
              <w:noProof/>
              <w:kern w:val="2"/>
              <w14:ligatures w14:val="standardContextual"/>
            </w:rPr>
          </w:pPr>
          <w:hyperlink w:anchor="_Toc243941145" w:history="1">
            <w:r w:rsidRPr="00444FAD">
              <w:rPr>
                <w:rStyle w:val="Hyperlink"/>
                <w:noProof/>
              </w:rPr>
              <w:t>1.1</w:t>
            </w:r>
            <w:r>
              <w:rPr>
                <w:rFonts w:eastAsiaTheme="minorEastAsia"/>
                <w:noProof/>
                <w:kern w:val="2"/>
                <w14:ligatures w14:val="standardContextual"/>
              </w:rPr>
              <w:tab/>
            </w:r>
            <w:r w:rsidRPr="00444FAD">
              <w:rPr>
                <w:rStyle w:val="Hyperlink"/>
                <w:noProof/>
              </w:rPr>
              <w:t>Kako je izgledao jedan događaj</w:t>
            </w:r>
            <w:r>
              <w:rPr>
                <w:noProof/>
                <w:webHidden/>
              </w:rPr>
              <w:tab/>
            </w:r>
            <w:r>
              <w:rPr>
                <w:noProof/>
                <w:webHidden/>
              </w:rPr>
              <w:fldChar w:fldCharType="begin"/>
            </w:r>
            <w:r>
              <w:rPr>
                <w:noProof/>
                <w:webHidden/>
              </w:rPr>
              <w:instrText xml:space="preserve"> PAGEREF _Toc243941145 \h </w:instrText>
            </w:r>
            <w:r>
              <w:rPr>
                <w:noProof/>
                <w:webHidden/>
              </w:rPr>
            </w:r>
            <w:r>
              <w:rPr>
                <w:noProof/>
                <w:webHidden/>
              </w:rPr>
              <w:fldChar w:fldCharType="separate"/>
            </w:r>
            <w:r>
              <w:rPr>
                <w:noProof/>
                <w:webHidden/>
              </w:rPr>
              <w:t>4</w:t>
            </w:r>
            <w:r>
              <w:rPr>
                <w:noProof/>
                <w:webHidden/>
              </w:rPr>
              <w:fldChar w:fldCharType="end"/>
            </w:r>
          </w:hyperlink>
        </w:p>
        <w:p w14:paraId="49DD47D2" w14:textId="4781D72B" w:rsidR="00D90C24" w:rsidRDefault="00D90C24">
          <w:pPr>
            <w:pStyle w:val="TOC2"/>
            <w:tabs>
              <w:tab w:val="left" w:pos="960"/>
              <w:tab w:val="right" w:leader="dot" w:pos="9350"/>
            </w:tabs>
            <w:rPr>
              <w:rFonts w:eastAsiaTheme="minorEastAsia"/>
              <w:noProof/>
              <w:kern w:val="2"/>
              <w14:ligatures w14:val="standardContextual"/>
            </w:rPr>
          </w:pPr>
          <w:hyperlink w:anchor="_Toc243941146" w:history="1">
            <w:r w:rsidRPr="00444FAD">
              <w:rPr>
                <w:rStyle w:val="Hyperlink"/>
                <w:noProof/>
              </w:rPr>
              <w:t>1.2</w:t>
            </w:r>
            <w:r>
              <w:rPr>
                <w:rFonts w:eastAsiaTheme="minorEastAsia"/>
                <w:noProof/>
                <w:kern w:val="2"/>
                <w14:ligatures w14:val="standardContextual"/>
              </w:rPr>
              <w:tab/>
            </w:r>
            <w:r w:rsidRPr="00444FAD">
              <w:rPr>
                <w:rStyle w:val="Hyperlink"/>
                <w:noProof/>
              </w:rPr>
              <w:t>Zašto je ovaj skup podataka zanimljiv za analizu</w:t>
            </w:r>
            <w:r>
              <w:rPr>
                <w:noProof/>
                <w:webHidden/>
              </w:rPr>
              <w:tab/>
            </w:r>
            <w:r>
              <w:rPr>
                <w:noProof/>
                <w:webHidden/>
              </w:rPr>
              <w:fldChar w:fldCharType="begin"/>
            </w:r>
            <w:r>
              <w:rPr>
                <w:noProof/>
                <w:webHidden/>
              </w:rPr>
              <w:instrText xml:space="preserve"> PAGEREF _Toc243941146 \h </w:instrText>
            </w:r>
            <w:r>
              <w:rPr>
                <w:noProof/>
                <w:webHidden/>
              </w:rPr>
            </w:r>
            <w:r>
              <w:rPr>
                <w:noProof/>
                <w:webHidden/>
              </w:rPr>
              <w:fldChar w:fldCharType="separate"/>
            </w:r>
            <w:r>
              <w:rPr>
                <w:noProof/>
                <w:webHidden/>
              </w:rPr>
              <w:t>5</w:t>
            </w:r>
            <w:r>
              <w:rPr>
                <w:noProof/>
                <w:webHidden/>
              </w:rPr>
              <w:fldChar w:fldCharType="end"/>
            </w:r>
          </w:hyperlink>
        </w:p>
        <w:p w14:paraId="491924D8" w14:textId="37E12F30" w:rsidR="00D90C24" w:rsidRDefault="00D90C24">
          <w:pPr>
            <w:pStyle w:val="TOC2"/>
            <w:tabs>
              <w:tab w:val="left" w:pos="960"/>
              <w:tab w:val="right" w:leader="dot" w:pos="9350"/>
            </w:tabs>
            <w:rPr>
              <w:rFonts w:eastAsiaTheme="minorEastAsia"/>
              <w:noProof/>
              <w:kern w:val="2"/>
              <w14:ligatures w14:val="standardContextual"/>
            </w:rPr>
          </w:pPr>
          <w:hyperlink w:anchor="_Toc243941147" w:history="1">
            <w:r w:rsidRPr="00444FAD">
              <w:rPr>
                <w:rStyle w:val="Hyperlink"/>
                <w:noProof/>
              </w:rPr>
              <w:t>1.3</w:t>
            </w:r>
            <w:r>
              <w:rPr>
                <w:rFonts w:eastAsiaTheme="minorEastAsia"/>
                <w:noProof/>
                <w:kern w:val="2"/>
                <w14:ligatures w14:val="standardContextual"/>
              </w:rPr>
              <w:tab/>
            </w:r>
            <w:r w:rsidRPr="00444FAD">
              <w:rPr>
                <w:rStyle w:val="Hyperlink"/>
                <w:noProof/>
              </w:rPr>
              <w:t>Cilj rada i hipoteze</w:t>
            </w:r>
            <w:r>
              <w:rPr>
                <w:noProof/>
                <w:webHidden/>
              </w:rPr>
              <w:tab/>
            </w:r>
            <w:r>
              <w:rPr>
                <w:noProof/>
                <w:webHidden/>
              </w:rPr>
              <w:fldChar w:fldCharType="begin"/>
            </w:r>
            <w:r>
              <w:rPr>
                <w:noProof/>
                <w:webHidden/>
              </w:rPr>
              <w:instrText xml:space="preserve"> PAGEREF _Toc243941147 \h </w:instrText>
            </w:r>
            <w:r>
              <w:rPr>
                <w:noProof/>
                <w:webHidden/>
              </w:rPr>
            </w:r>
            <w:r>
              <w:rPr>
                <w:noProof/>
                <w:webHidden/>
              </w:rPr>
              <w:fldChar w:fldCharType="separate"/>
            </w:r>
            <w:r>
              <w:rPr>
                <w:noProof/>
                <w:webHidden/>
              </w:rPr>
              <w:t>5</w:t>
            </w:r>
            <w:r>
              <w:rPr>
                <w:noProof/>
                <w:webHidden/>
              </w:rPr>
              <w:fldChar w:fldCharType="end"/>
            </w:r>
          </w:hyperlink>
        </w:p>
        <w:p w14:paraId="64A75F56" w14:textId="18C7DAE5" w:rsidR="00D90C24" w:rsidRDefault="00D90C24">
          <w:pPr>
            <w:pStyle w:val="TOC1"/>
            <w:tabs>
              <w:tab w:val="left" w:pos="480"/>
              <w:tab w:val="right" w:leader="dot" w:pos="9350"/>
            </w:tabs>
            <w:rPr>
              <w:rFonts w:eastAsiaTheme="minorEastAsia"/>
              <w:noProof/>
              <w:kern w:val="2"/>
              <w14:ligatures w14:val="standardContextual"/>
            </w:rPr>
          </w:pPr>
          <w:hyperlink w:anchor="_Toc243941148" w:history="1">
            <w:r w:rsidRPr="00444FAD">
              <w:rPr>
                <w:rStyle w:val="Hyperlink"/>
                <w:noProof/>
              </w:rPr>
              <w:t>2</w:t>
            </w:r>
            <w:r>
              <w:rPr>
                <w:rFonts w:eastAsiaTheme="minorEastAsia"/>
                <w:noProof/>
                <w:kern w:val="2"/>
                <w14:ligatures w14:val="standardContextual"/>
              </w:rPr>
              <w:tab/>
            </w:r>
            <w:r w:rsidRPr="00444FAD">
              <w:rPr>
                <w:rStyle w:val="Hyperlink"/>
                <w:noProof/>
              </w:rPr>
              <w:t>Opis i priprema podataka</w:t>
            </w:r>
            <w:r>
              <w:rPr>
                <w:noProof/>
                <w:webHidden/>
              </w:rPr>
              <w:tab/>
            </w:r>
            <w:r>
              <w:rPr>
                <w:noProof/>
                <w:webHidden/>
              </w:rPr>
              <w:fldChar w:fldCharType="begin"/>
            </w:r>
            <w:r>
              <w:rPr>
                <w:noProof/>
                <w:webHidden/>
              </w:rPr>
              <w:instrText xml:space="preserve"> PAGEREF _Toc243941148 \h </w:instrText>
            </w:r>
            <w:r>
              <w:rPr>
                <w:noProof/>
                <w:webHidden/>
              </w:rPr>
            </w:r>
            <w:r>
              <w:rPr>
                <w:noProof/>
                <w:webHidden/>
              </w:rPr>
              <w:fldChar w:fldCharType="separate"/>
            </w:r>
            <w:r>
              <w:rPr>
                <w:noProof/>
                <w:webHidden/>
              </w:rPr>
              <w:t>5</w:t>
            </w:r>
            <w:r>
              <w:rPr>
                <w:noProof/>
                <w:webHidden/>
              </w:rPr>
              <w:fldChar w:fldCharType="end"/>
            </w:r>
          </w:hyperlink>
        </w:p>
        <w:p w14:paraId="04016387" w14:textId="1D3629B8" w:rsidR="00D90C24" w:rsidRDefault="00D90C24">
          <w:pPr>
            <w:pStyle w:val="TOC2"/>
            <w:tabs>
              <w:tab w:val="left" w:pos="960"/>
              <w:tab w:val="right" w:leader="dot" w:pos="9350"/>
            </w:tabs>
            <w:rPr>
              <w:rFonts w:eastAsiaTheme="minorEastAsia"/>
              <w:noProof/>
              <w:kern w:val="2"/>
              <w14:ligatures w14:val="standardContextual"/>
            </w:rPr>
          </w:pPr>
          <w:hyperlink w:anchor="_Toc243941149" w:history="1">
            <w:r w:rsidRPr="00444FAD">
              <w:rPr>
                <w:rStyle w:val="Hyperlink"/>
                <w:noProof/>
              </w:rPr>
              <w:t>2.1</w:t>
            </w:r>
            <w:r>
              <w:rPr>
                <w:rFonts w:eastAsiaTheme="minorEastAsia"/>
                <w:noProof/>
                <w:kern w:val="2"/>
                <w14:ligatures w14:val="standardContextual"/>
              </w:rPr>
              <w:tab/>
            </w:r>
            <w:r w:rsidRPr="00444FAD">
              <w:rPr>
                <w:rStyle w:val="Hyperlink"/>
                <w:noProof/>
              </w:rPr>
              <w:t>Struktura podataka</w:t>
            </w:r>
            <w:r>
              <w:rPr>
                <w:noProof/>
                <w:webHidden/>
              </w:rPr>
              <w:tab/>
            </w:r>
            <w:r>
              <w:rPr>
                <w:noProof/>
                <w:webHidden/>
              </w:rPr>
              <w:fldChar w:fldCharType="begin"/>
            </w:r>
            <w:r>
              <w:rPr>
                <w:noProof/>
                <w:webHidden/>
              </w:rPr>
              <w:instrText xml:space="preserve"> PAGEREF _Toc243941149 \h </w:instrText>
            </w:r>
            <w:r>
              <w:rPr>
                <w:noProof/>
                <w:webHidden/>
              </w:rPr>
            </w:r>
            <w:r>
              <w:rPr>
                <w:noProof/>
                <w:webHidden/>
              </w:rPr>
              <w:fldChar w:fldCharType="separate"/>
            </w:r>
            <w:r>
              <w:rPr>
                <w:noProof/>
                <w:webHidden/>
              </w:rPr>
              <w:t>5</w:t>
            </w:r>
            <w:r>
              <w:rPr>
                <w:noProof/>
                <w:webHidden/>
              </w:rPr>
              <w:fldChar w:fldCharType="end"/>
            </w:r>
          </w:hyperlink>
        </w:p>
        <w:p w14:paraId="4453DA21" w14:textId="75909E78" w:rsidR="00D90C24" w:rsidRDefault="00D90C24">
          <w:pPr>
            <w:pStyle w:val="TOC2"/>
            <w:tabs>
              <w:tab w:val="left" w:pos="960"/>
              <w:tab w:val="right" w:leader="dot" w:pos="9350"/>
            </w:tabs>
            <w:rPr>
              <w:rFonts w:eastAsiaTheme="minorEastAsia"/>
              <w:noProof/>
              <w:kern w:val="2"/>
              <w14:ligatures w14:val="standardContextual"/>
            </w:rPr>
          </w:pPr>
          <w:hyperlink w:anchor="_Toc243941150" w:history="1">
            <w:r w:rsidRPr="00444FAD">
              <w:rPr>
                <w:rStyle w:val="Hyperlink"/>
                <w:noProof/>
              </w:rPr>
              <w:t>2.2</w:t>
            </w:r>
            <w:r>
              <w:rPr>
                <w:rFonts w:eastAsiaTheme="minorEastAsia"/>
                <w:noProof/>
                <w:kern w:val="2"/>
                <w14:ligatures w14:val="standardContextual"/>
              </w:rPr>
              <w:tab/>
            </w:r>
            <w:r w:rsidRPr="00444FAD">
              <w:rPr>
                <w:rStyle w:val="Hyperlink"/>
                <w:noProof/>
              </w:rPr>
              <w:t>Opis kolona</w:t>
            </w:r>
            <w:r>
              <w:rPr>
                <w:noProof/>
                <w:webHidden/>
              </w:rPr>
              <w:tab/>
            </w:r>
            <w:r>
              <w:rPr>
                <w:noProof/>
                <w:webHidden/>
              </w:rPr>
              <w:fldChar w:fldCharType="begin"/>
            </w:r>
            <w:r>
              <w:rPr>
                <w:noProof/>
                <w:webHidden/>
              </w:rPr>
              <w:instrText xml:space="preserve"> PAGEREF _Toc243941150 \h </w:instrText>
            </w:r>
            <w:r>
              <w:rPr>
                <w:noProof/>
                <w:webHidden/>
              </w:rPr>
            </w:r>
            <w:r>
              <w:rPr>
                <w:noProof/>
                <w:webHidden/>
              </w:rPr>
              <w:fldChar w:fldCharType="separate"/>
            </w:r>
            <w:r>
              <w:rPr>
                <w:noProof/>
                <w:webHidden/>
              </w:rPr>
              <w:t>6</w:t>
            </w:r>
            <w:r>
              <w:rPr>
                <w:noProof/>
                <w:webHidden/>
              </w:rPr>
              <w:fldChar w:fldCharType="end"/>
            </w:r>
          </w:hyperlink>
        </w:p>
        <w:p w14:paraId="5FE404A5" w14:textId="7FF56E10" w:rsidR="00D90C24" w:rsidRDefault="00D90C24">
          <w:pPr>
            <w:pStyle w:val="TOC3"/>
            <w:tabs>
              <w:tab w:val="left" w:pos="1440"/>
              <w:tab w:val="right" w:leader="dot" w:pos="9350"/>
            </w:tabs>
            <w:rPr>
              <w:rFonts w:eastAsiaTheme="minorEastAsia"/>
              <w:noProof/>
              <w:kern w:val="2"/>
              <w14:ligatures w14:val="standardContextual"/>
            </w:rPr>
          </w:pPr>
          <w:hyperlink w:anchor="_Toc243941151" w:history="1">
            <w:r w:rsidRPr="00444FAD">
              <w:rPr>
                <w:rStyle w:val="Hyperlink"/>
                <w:noProof/>
              </w:rPr>
              <w:t>2.2.1</w:t>
            </w:r>
            <w:r>
              <w:rPr>
                <w:rFonts w:eastAsiaTheme="minorEastAsia"/>
                <w:noProof/>
                <w:kern w:val="2"/>
                <w14:ligatures w14:val="standardContextual"/>
              </w:rPr>
              <w:tab/>
            </w:r>
            <w:r w:rsidRPr="00444FAD">
              <w:rPr>
                <w:rStyle w:val="Hyperlink"/>
                <w:noProof/>
              </w:rPr>
              <w:t>Identifikacija i organizacija događaja, ukupno 12 kolona</w:t>
            </w:r>
            <w:r>
              <w:rPr>
                <w:noProof/>
                <w:webHidden/>
              </w:rPr>
              <w:tab/>
            </w:r>
            <w:r>
              <w:rPr>
                <w:noProof/>
                <w:webHidden/>
              </w:rPr>
              <w:fldChar w:fldCharType="begin"/>
            </w:r>
            <w:r>
              <w:rPr>
                <w:noProof/>
                <w:webHidden/>
              </w:rPr>
              <w:instrText xml:space="preserve"> PAGEREF _Toc243941151 \h </w:instrText>
            </w:r>
            <w:r>
              <w:rPr>
                <w:noProof/>
                <w:webHidden/>
              </w:rPr>
            </w:r>
            <w:r>
              <w:rPr>
                <w:noProof/>
                <w:webHidden/>
              </w:rPr>
              <w:fldChar w:fldCharType="separate"/>
            </w:r>
            <w:r>
              <w:rPr>
                <w:noProof/>
                <w:webHidden/>
              </w:rPr>
              <w:t>8</w:t>
            </w:r>
            <w:r>
              <w:rPr>
                <w:noProof/>
                <w:webHidden/>
              </w:rPr>
              <w:fldChar w:fldCharType="end"/>
            </w:r>
          </w:hyperlink>
        </w:p>
        <w:p w14:paraId="499313EB" w14:textId="73CA01BF" w:rsidR="00D90C24" w:rsidRDefault="00D90C24">
          <w:pPr>
            <w:pStyle w:val="TOC3"/>
            <w:tabs>
              <w:tab w:val="left" w:pos="1440"/>
              <w:tab w:val="right" w:leader="dot" w:pos="9350"/>
            </w:tabs>
            <w:rPr>
              <w:rFonts w:eastAsiaTheme="minorEastAsia"/>
              <w:noProof/>
              <w:kern w:val="2"/>
              <w14:ligatures w14:val="standardContextual"/>
            </w:rPr>
          </w:pPr>
          <w:hyperlink w:anchor="_Toc243941152" w:history="1">
            <w:r w:rsidRPr="00444FAD">
              <w:rPr>
                <w:rStyle w:val="Hyperlink"/>
                <w:noProof/>
              </w:rPr>
              <w:t>2.2.2</w:t>
            </w:r>
            <w:r>
              <w:rPr>
                <w:rFonts w:eastAsiaTheme="minorEastAsia"/>
                <w:noProof/>
                <w:kern w:val="2"/>
                <w14:ligatures w14:val="standardContextual"/>
              </w:rPr>
              <w:tab/>
            </w:r>
            <w:r w:rsidRPr="00444FAD">
              <w:rPr>
                <w:rStyle w:val="Hyperlink"/>
                <w:noProof/>
              </w:rPr>
              <w:t>Ishod sastanka i osobine para, ukupno 3 kolone</w:t>
            </w:r>
            <w:r>
              <w:rPr>
                <w:noProof/>
                <w:webHidden/>
              </w:rPr>
              <w:tab/>
            </w:r>
            <w:r>
              <w:rPr>
                <w:noProof/>
                <w:webHidden/>
              </w:rPr>
              <w:fldChar w:fldCharType="begin"/>
            </w:r>
            <w:r>
              <w:rPr>
                <w:noProof/>
                <w:webHidden/>
              </w:rPr>
              <w:instrText xml:space="preserve"> PAGEREF _Toc243941152 \h </w:instrText>
            </w:r>
            <w:r>
              <w:rPr>
                <w:noProof/>
                <w:webHidden/>
              </w:rPr>
            </w:r>
            <w:r>
              <w:rPr>
                <w:noProof/>
                <w:webHidden/>
              </w:rPr>
              <w:fldChar w:fldCharType="separate"/>
            </w:r>
            <w:r>
              <w:rPr>
                <w:noProof/>
                <w:webHidden/>
              </w:rPr>
              <w:t>8</w:t>
            </w:r>
            <w:r>
              <w:rPr>
                <w:noProof/>
                <w:webHidden/>
              </w:rPr>
              <w:fldChar w:fldCharType="end"/>
            </w:r>
          </w:hyperlink>
        </w:p>
        <w:p w14:paraId="2A700061" w14:textId="72819B2F" w:rsidR="00D90C24" w:rsidRDefault="00D90C24">
          <w:pPr>
            <w:pStyle w:val="TOC3"/>
            <w:tabs>
              <w:tab w:val="left" w:pos="1440"/>
              <w:tab w:val="right" w:leader="dot" w:pos="9350"/>
            </w:tabs>
            <w:rPr>
              <w:rFonts w:eastAsiaTheme="minorEastAsia"/>
              <w:noProof/>
              <w:kern w:val="2"/>
              <w14:ligatures w14:val="standardContextual"/>
            </w:rPr>
          </w:pPr>
          <w:hyperlink w:anchor="_Toc243941153" w:history="1">
            <w:r w:rsidRPr="00444FAD">
              <w:rPr>
                <w:rStyle w:val="Hyperlink"/>
                <w:noProof/>
              </w:rPr>
              <w:t>2.2.3</w:t>
            </w:r>
            <w:r>
              <w:rPr>
                <w:rFonts w:eastAsiaTheme="minorEastAsia"/>
                <w:noProof/>
                <w:kern w:val="2"/>
                <w14:ligatures w14:val="standardContextual"/>
              </w:rPr>
              <w:tab/>
            </w:r>
            <w:r w:rsidRPr="00444FAD">
              <w:rPr>
                <w:rStyle w:val="Hyperlink"/>
                <w:noProof/>
              </w:rPr>
              <w:t>Podaci o partneru, ukupno 18 kolona</w:t>
            </w:r>
            <w:r>
              <w:rPr>
                <w:noProof/>
                <w:webHidden/>
              </w:rPr>
              <w:tab/>
            </w:r>
            <w:r>
              <w:rPr>
                <w:noProof/>
                <w:webHidden/>
              </w:rPr>
              <w:fldChar w:fldCharType="begin"/>
            </w:r>
            <w:r>
              <w:rPr>
                <w:noProof/>
                <w:webHidden/>
              </w:rPr>
              <w:instrText xml:space="preserve"> PAGEREF _Toc243941153 \h </w:instrText>
            </w:r>
            <w:r>
              <w:rPr>
                <w:noProof/>
                <w:webHidden/>
              </w:rPr>
            </w:r>
            <w:r>
              <w:rPr>
                <w:noProof/>
                <w:webHidden/>
              </w:rPr>
              <w:fldChar w:fldCharType="separate"/>
            </w:r>
            <w:r>
              <w:rPr>
                <w:noProof/>
                <w:webHidden/>
              </w:rPr>
              <w:t>8</w:t>
            </w:r>
            <w:r>
              <w:rPr>
                <w:noProof/>
                <w:webHidden/>
              </w:rPr>
              <w:fldChar w:fldCharType="end"/>
            </w:r>
          </w:hyperlink>
        </w:p>
        <w:p w14:paraId="25CB5332" w14:textId="240B6BF5" w:rsidR="00D90C24" w:rsidRDefault="00D90C24">
          <w:pPr>
            <w:pStyle w:val="TOC3"/>
            <w:tabs>
              <w:tab w:val="left" w:pos="1440"/>
              <w:tab w:val="right" w:leader="dot" w:pos="9350"/>
            </w:tabs>
            <w:rPr>
              <w:rFonts w:eastAsiaTheme="minorEastAsia"/>
              <w:noProof/>
              <w:kern w:val="2"/>
              <w14:ligatures w14:val="standardContextual"/>
            </w:rPr>
          </w:pPr>
          <w:hyperlink w:anchor="_Toc243941154" w:history="1">
            <w:r w:rsidRPr="00444FAD">
              <w:rPr>
                <w:rStyle w:val="Hyperlink"/>
                <w:noProof/>
              </w:rPr>
              <w:t>2.2.4</w:t>
            </w:r>
            <w:r>
              <w:rPr>
                <w:rFonts w:eastAsiaTheme="minorEastAsia"/>
                <w:noProof/>
                <w:kern w:val="2"/>
                <w14:ligatures w14:val="standardContextual"/>
              </w:rPr>
              <w:tab/>
            </w:r>
            <w:r w:rsidRPr="00444FAD">
              <w:rPr>
                <w:rStyle w:val="Hyperlink"/>
                <w:noProof/>
              </w:rPr>
              <w:t>Demografski podaci i profil učesnika iz uvodnog upitnika, ukupno 17 kolona</w:t>
            </w:r>
            <w:r>
              <w:rPr>
                <w:noProof/>
                <w:webHidden/>
              </w:rPr>
              <w:tab/>
            </w:r>
            <w:r>
              <w:rPr>
                <w:noProof/>
                <w:webHidden/>
              </w:rPr>
              <w:fldChar w:fldCharType="begin"/>
            </w:r>
            <w:r>
              <w:rPr>
                <w:noProof/>
                <w:webHidden/>
              </w:rPr>
              <w:instrText xml:space="preserve"> PAGEREF _Toc243941154 \h </w:instrText>
            </w:r>
            <w:r>
              <w:rPr>
                <w:noProof/>
                <w:webHidden/>
              </w:rPr>
            </w:r>
            <w:r>
              <w:rPr>
                <w:noProof/>
                <w:webHidden/>
              </w:rPr>
              <w:fldChar w:fldCharType="separate"/>
            </w:r>
            <w:r>
              <w:rPr>
                <w:noProof/>
                <w:webHidden/>
              </w:rPr>
              <w:t>9</w:t>
            </w:r>
            <w:r>
              <w:rPr>
                <w:noProof/>
                <w:webHidden/>
              </w:rPr>
              <w:fldChar w:fldCharType="end"/>
            </w:r>
          </w:hyperlink>
        </w:p>
        <w:p w14:paraId="0443635C" w14:textId="64DE21A9" w:rsidR="00D90C24" w:rsidRDefault="00D90C24">
          <w:pPr>
            <w:pStyle w:val="TOC3"/>
            <w:tabs>
              <w:tab w:val="left" w:pos="1440"/>
              <w:tab w:val="right" w:leader="dot" w:pos="9350"/>
            </w:tabs>
            <w:rPr>
              <w:rFonts w:eastAsiaTheme="minorEastAsia"/>
              <w:noProof/>
              <w:kern w:val="2"/>
              <w14:ligatures w14:val="standardContextual"/>
            </w:rPr>
          </w:pPr>
          <w:hyperlink w:anchor="_Toc243941155" w:history="1">
            <w:r w:rsidRPr="00444FAD">
              <w:rPr>
                <w:rStyle w:val="Hyperlink"/>
                <w:noProof/>
              </w:rPr>
              <w:t>2.2.5</w:t>
            </w:r>
            <w:r>
              <w:rPr>
                <w:rFonts w:eastAsiaTheme="minorEastAsia"/>
                <w:noProof/>
                <w:kern w:val="2"/>
                <w14:ligatures w14:val="standardContextual"/>
              </w:rPr>
              <w:tab/>
            </w:r>
            <w:r w:rsidRPr="00444FAD">
              <w:rPr>
                <w:rStyle w:val="Hyperlink"/>
                <w:noProof/>
              </w:rPr>
              <w:t>Interesovanja i očekivanja, ukupno 19 kolona</w:t>
            </w:r>
            <w:r>
              <w:rPr>
                <w:noProof/>
                <w:webHidden/>
              </w:rPr>
              <w:tab/>
            </w:r>
            <w:r>
              <w:rPr>
                <w:noProof/>
                <w:webHidden/>
              </w:rPr>
              <w:fldChar w:fldCharType="begin"/>
            </w:r>
            <w:r>
              <w:rPr>
                <w:noProof/>
                <w:webHidden/>
              </w:rPr>
              <w:instrText xml:space="preserve"> PAGEREF _Toc243941155 \h </w:instrText>
            </w:r>
            <w:r>
              <w:rPr>
                <w:noProof/>
                <w:webHidden/>
              </w:rPr>
            </w:r>
            <w:r>
              <w:rPr>
                <w:noProof/>
                <w:webHidden/>
              </w:rPr>
              <w:fldChar w:fldCharType="separate"/>
            </w:r>
            <w:r>
              <w:rPr>
                <w:noProof/>
                <w:webHidden/>
              </w:rPr>
              <w:t>9</w:t>
            </w:r>
            <w:r>
              <w:rPr>
                <w:noProof/>
                <w:webHidden/>
              </w:rPr>
              <w:fldChar w:fldCharType="end"/>
            </w:r>
          </w:hyperlink>
        </w:p>
        <w:p w14:paraId="28476AC2" w14:textId="745B3AF7" w:rsidR="00D90C24" w:rsidRDefault="00D90C24">
          <w:pPr>
            <w:pStyle w:val="TOC3"/>
            <w:tabs>
              <w:tab w:val="left" w:pos="1440"/>
              <w:tab w:val="right" w:leader="dot" w:pos="9350"/>
            </w:tabs>
            <w:rPr>
              <w:rFonts w:eastAsiaTheme="minorEastAsia"/>
              <w:noProof/>
              <w:kern w:val="2"/>
              <w14:ligatures w14:val="standardContextual"/>
            </w:rPr>
          </w:pPr>
          <w:hyperlink w:anchor="_Toc243941156" w:history="1">
            <w:r w:rsidRPr="00444FAD">
              <w:rPr>
                <w:rStyle w:val="Hyperlink"/>
                <w:noProof/>
              </w:rPr>
              <w:t>2.2.6</w:t>
            </w:r>
            <w:r>
              <w:rPr>
                <w:rFonts w:eastAsiaTheme="minorEastAsia"/>
                <w:noProof/>
                <w:kern w:val="2"/>
                <w14:ligatures w14:val="standardContextual"/>
              </w:rPr>
              <w:tab/>
            </w:r>
            <w:r w:rsidRPr="00444FAD">
              <w:rPr>
                <w:rStyle w:val="Hyperlink"/>
                <w:noProof/>
              </w:rPr>
              <w:t>Preferencije i samoprocena pre događaja sa sufiksom _1, ukupno 28 kolona</w:t>
            </w:r>
            <w:r>
              <w:rPr>
                <w:noProof/>
                <w:webHidden/>
              </w:rPr>
              <w:tab/>
            </w:r>
            <w:r>
              <w:rPr>
                <w:noProof/>
                <w:webHidden/>
              </w:rPr>
              <w:fldChar w:fldCharType="begin"/>
            </w:r>
            <w:r>
              <w:rPr>
                <w:noProof/>
                <w:webHidden/>
              </w:rPr>
              <w:instrText xml:space="preserve"> PAGEREF _Toc243941156 \h </w:instrText>
            </w:r>
            <w:r>
              <w:rPr>
                <w:noProof/>
                <w:webHidden/>
              </w:rPr>
            </w:r>
            <w:r>
              <w:rPr>
                <w:noProof/>
                <w:webHidden/>
              </w:rPr>
              <w:fldChar w:fldCharType="separate"/>
            </w:r>
            <w:r>
              <w:rPr>
                <w:noProof/>
                <w:webHidden/>
              </w:rPr>
              <w:t>10</w:t>
            </w:r>
            <w:r>
              <w:rPr>
                <w:noProof/>
                <w:webHidden/>
              </w:rPr>
              <w:fldChar w:fldCharType="end"/>
            </w:r>
          </w:hyperlink>
        </w:p>
        <w:p w14:paraId="56D76001" w14:textId="60357220" w:rsidR="00D90C24" w:rsidRDefault="00D90C24">
          <w:pPr>
            <w:pStyle w:val="TOC3"/>
            <w:tabs>
              <w:tab w:val="left" w:pos="1440"/>
              <w:tab w:val="right" w:leader="dot" w:pos="9350"/>
            </w:tabs>
            <w:rPr>
              <w:rFonts w:eastAsiaTheme="minorEastAsia"/>
              <w:noProof/>
              <w:kern w:val="2"/>
              <w14:ligatures w14:val="standardContextual"/>
            </w:rPr>
          </w:pPr>
          <w:hyperlink w:anchor="_Toc243941157" w:history="1">
            <w:r w:rsidRPr="00444FAD">
              <w:rPr>
                <w:rStyle w:val="Hyperlink"/>
                <w:noProof/>
              </w:rPr>
              <w:t>2.2.7</w:t>
            </w:r>
            <w:r>
              <w:rPr>
                <w:rFonts w:eastAsiaTheme="minorEastAsia"/>
                <w:noProof/>
                <w:kern w:val="2"/>
                <w14:ligatures w14:val="standardContextual"/>
              </w:rPr>
              <w:tab/>
            </w:r>
            <w:r w:rsidRPr="00444FAD">
              <w:rPr>
                <w:rStyle w:val="Hyperlink"/>
                <w:noProof/>
              </w:rPr>
              <w:t>Odluka i ocene nakon svakog sastanka, ukupno 11 kolona</w:t>
            </w:r>
            <w:r>
              <w:rPr>
                <w:noProof/>
                <w:webHidden/>
              </w:rPr>
              <w:tab/>
            </w:r>
            <w:r>
              <w:rPr>
                <w:noProof/>
                <w:webHidden/>
              </w:rPr>
              <w:fldChar w:fldCharType="begin"/>
            </w:r>
            <w:r>
              <w:rPr>
                <w:noProof/>
                <w:webHidden/>
              </w:rPr>
              <w:instrText xml:space="preserve"> PAGEREF _Toc243941157 \h </w:instrText>
            </w:r>
            <w:r>
              <w:rPr>
                <w:noProof/>
                <w:webHidden/>
              </w:rPr>
            </w:r>
            <w:r>
              <w:rPr>
                <w:noProof/>
                <w:webHidden/>
              </w:rPr>
              <w:fldChar w:fldCharType="separate"/>
            </w:r>
            <w:r>
              <w:rPr>
                <w:noProof/>
                <w:webHidden/>
              </w:rPr>
              <w:t>10</w:t>
            </w:r>
            <w:r>
              <w:rPr>
                <w:noProof/>
                <w:webHidden/>
              </w:rPr>
              <w:fldChar w:fldCharType="end"/>
            </w:r>
          </w:hyperlink>
        </w:p>
        <w:p w14:paraId="1F8AE3CD" w14:textId="20FFE209" w:rsidR="00D90C24" w:rsidRDefault="00D90C24">
          <w:pPr>
            <w:pStyle w:val="TOC3"/>
            <w:tabs>
              <w:tab w:val="left" w:pos="1440"/>
              <w:tab w:val="right" w:leader="dot" w:pos="9350"/>
            </w:tabs>
            <w:rPr>
              <w:rFonts w:eastAsiaTheme="minorEastAsia"/>
              <w:noProof/>
              <w:kern w:val="2"/>
              <w14:ligatures w14:val="standardContextual"/>
            </w:rPr>
          </w:pPr>
          <w:hyperlink w:anchor="_Toc243941158" w:history="1">
            <w:r w:rsidRPr="00444FAD">
              <w:rPr>
                <w:rStyle w:val="Hyperlink"/>
                <w:noProof/>
              </w:rPr>
              <w:t>2.2.8</w:t>
            </w:r>
            <w:r>
              <w:rPr>
                <w:rFonts w:eastAsiaTheme="minorEastAsia"/>
                <w:noProof/>
                <w:kern w:val="2"/>
                <w14:ligatures w14:val="standardContextual"/>
              </w:rPr>
              <w:tab/>
            </w:r>
            <w:r w:rsidRPr="00444FAD">
              <w:rPr>
                <w:rStyle w:val="Hyperlink"/>
                <w:noProof/>
              </w:rPr>
              <w:t>Naknadni upitnici sa sufiksima _s, _2 i _3, ukupno 87 kolona</w:t>
            </w:r>
            <w:r>
              <w:rPr>
                <w:noProof/>
                <w:webHidden/>
              </w:rPr>
              <w:tab/>
            </w:r>
            <w:r>
              <w:rPr>
                <w:noProof/>
                <w:webHidden/>
              </w:rPr>
              <w:fldChar w:fldCharType="begin"/>
            </w:r>
            <w:r>
              <w:rPr>
                <w:noProof/>
                <w:webHidden/>
              </w:rPr>
              <w:instrText xml:space="preserve"> PAGEREF _Toc243941158 \h </w:instrText>
            </w:r>
            <w:r>
              <w:rPr>
                <w:noProof/>
                <w:webHidden/>
              </w:rPr>
            </w:r>
            <w:r>
              <w:rPr>
                <w:noProof/>
                <w:webHidden/>
              </w:rPr>
              <w:fldChar w:fldCharType="separate"/>
            </w:r>
            <w:r>
              <w:rPr>
                <w:noProof/>
                <w:webHidden/>
              </w:rPr>
              <w:t>10</w:t>
            </w:r>
            <w:r>
              <w:rPr>
                <w:noProof/>
                <w:webHidden/>
              </w:rPr>
              <w:fldChar w:fldCharType="end"/>
            </w:r>
          </w:hyperlink>
        </w:p>
        <w:p w14:paraId="2E51F65B" w14:textId="792C9842" w:rsidR="00D90C24" w:rsidRDefault="00D90C24">
          <w:pPr>
            <w:pStyle w:val="TOC2"/>
            <w:tabs>
              <w:tab w:val="left" w:pos="960"/>
              <w:tab w:val="right" w:leader="dot" w:pos="9350"/>
            </w:tabs>
            <w:rPr>
              <w:rFonts w:eastAsiaTheme="minorEastAsia"/>
              <w:noProof/>
              <w:kern w:val="2"/>
              <w14:ligatures w14:val="standardContextual"/>
            </w:rPr>
          </w:pPr>
          <w:hyperlink w:anchor="_Toc243941159" w:history="1">
            <w:r w:rsidRPr="00444FAD">
              <w:rPr>
                <w:rStyle w:val="Hyperlink"/>
                <w:noProof/>
              </w:rPr>
              <w:t>2.3</w:t>
            </w:r>
            <w:r>
              <w:rPr>
                <w:rFonts w:eastAsiaTheme="minorEastAsia"/>
                <w:noProof/>
                <w:kern w:val="2"/>
                <w14:ligatures w14:val="standardContextual"/>
              </w:rPr>
              <w:tab/>
            </w:r>
            <w:r w:rsidRPr="00444FAD">
              <w:rPr>
                <w:rStyle w:val="Hyperlink"/>
                <w:noProof/>
              </w:rPr>
              <w:t>Osnovne karakteristike skupa</w:t>
            </w:r>
            <w:r>
              <w:rPr>
                <w:noProof/>
                <w:webHidden/>
              </w:rPr>
              <w:tab/>
            </w:r>
            <w:r>
              <w:rPr>
                <w:noProof/>
                <w:webHidden/>
              </w:rPr>
              <w:fldChar w:fldCharType="begin"/>
            </w:r>
            <w:r>
              <w:rPr>
                <w:noProof/>
                <w:webHidden/>
              </w:rPr>
              <w:instrText xml:space="preserve"> PAGEREF _Toc243941159 \h </w:instrText>
            </w:r>
            <w:r>
              <w:rPr>
                <w:noProof/>
                <w:webHidden/>
              </w:rPr>
            </w:r>
            <w:r>
              <w:rPr>
                <w:noProof/>
                <w:webHidden/>
              </w:rPr>
              <w:fldChar w:fldCharType="separate"/>
            </w:r>
            <w:r>
              <w:rPr>
                <w:noProof/>
                <w:webHidden/>
              </w:rPr>
              <w:t>11</w:t>
            </w:r>
            <w:r>
              <w:rPr>
                <w:noProof/>
                <w:webHidden/>
              </w:rPr>
              <w:fldChar w:fldCharType="end"/>
            </w:r>
          </w:hyperlink>
        </w:p>
        <w:p w14:paraId="1964D475" w14:textId="4F19323C" w:rsidR="00D90C24" w:rsidRDefault="00D90C24">
          <w:pPr>
            <w:pStyle w:val="TOC3"/>
            <w:tabs>
              <w:tab w:val="left" w:pos="1440"/>
              <w:tab w:val="right" w:leader="dot" w:pos="9350"/>
            </w:tabs>
            <w:rPr>
              <w:rFonts w:eastAsiaTheme="minorEastAsia"/>
              <w:noProof/>
              <w:kern w:val="2"/>
              <w14:ligatures w14:val="standardContextual"/>
            </w:rPr>
          </w:pPr>
          <w:hyperlink w:anchor="_Toc243941160" w:history="1">
            <w:r w:rsidRPr="00444FAD">
              <w:rPr>
                <w:rStyle w:val="Hyperlink"/>
                <w:noProof/>
              </w:rPr>
              <w:t>2.3.1</w:t>
            </w:r>
            <w:r>
              <w:rPr>
                <w:rFonts w:eastAsiaTheme="minorEastAsia"/>
                <w:noProof/>
                <w:kern w:val="2"/>
                <w14:ligatures w14:val="standardContextual"/>
              </w:rPr>
              <w:tab/>
            </w:r>
            <w:r w:rsidRPr="00444FAD">
              <w:rPr>
                <w:rStyle w:val="Hyperlink"/>
                <w:noProof/>
              </w:rPr>
              <w:t>Provera potpunosti podataka</w:t>
            </w:r>
            <w:r>
              <w:rPr>
                <w:noProof/>
                <w:webHidden/>
              </w:rPr>
              <w:tab/>
            </w:r>
            <w:r>
              <w:rPr>
                <w:noProof/>
                <w:webHidden/>
              </w:rPr>
              <w:fldChar w:fldCharType="begin"/>
            </w:r>
            <w:r>
              <w:rPr>
                <w:noProof/>
                <w:webHidden/>
              </w:rPr>
              <w:instrText xml:space="preserve"> PAGEREF _Toc243941160 \h </w:instrText>
            </w:r>
            <w:r>
              <w:rPr>
                <w:noProof/>
                <w:webHidden/>
              </w:rPr>
            </w:r>
            <w:r>
              <w:rPr>
                <w:noProof/>
                <w:webHidden/>
              </w:rPr>
              <w:fldChar w:fldCharType="separate"/>
            </w:r>
            <w:r>
              <w:rPr>
                <w:noProof/>
                <w:webHidden/>
              </w:rPr>
              <w:t>12</w:t>
            </w:r>
            <w:r>
              <w:rPr>
                <w:noProof/>
                <w:webHidden/>
              </w:rPr>
              <w:fldChar w:fldCharType="end"/>
            </w:r>
          </w:hyperlink>
        </w:p>
        <w:p w14:paraId="4C374659" w14:textId="3445E9A7" w:rsidR="00D90C24" w:rsidRDefault="00D90C24">
          <w:pPr>
            <w:pStyle w:val="TOC2"/>
            <w:tabs>
              <w:tab w:val="left" w:pos="960"/>
              <w:tab w:val="right" w:leader="dot" w:pos="9350"/>
            </w:tabs>
            <w:rPr>
              <w:rFonts w:eastAsiaTheme="minorEastAsia"/>
              <w:noProof/>
              <w:kern w:val="2"/>
              <w14:ligatures w14:val="standardContextual"/>
            </w:rPr>
          </w:pPr>
          <w:hyperlink w:anchor="_Toc243941161" w:history="1">
            <w:r w:rsidRPr="00444FAD">
              <w:rPr>
                <w:rStyle w:val="Hyperlink"/>
                <w:noProof/>
              </w:rPr>
              <w:t>2.4</w:t>
            </w:r>
            <w:r>
              <w:rPr>
                <w:rFonts w:eastAsiaTheme="minorEastAsia"/>
                <w:noProof/>
                <w:kern w:val="2"/>
                <w14:ligatures w14:val="standardContextual"/>
              </w:rPr>
              <w:tab/>
            </w:r>
            <w:r w:rsidRPr="00444FAD">
              <w:rPr>
                <w:rStyle w:val="Hyperlink"/>
                <w:noProof/>
              </w:rPr>
              <w:t>Nedostajuće vrednosti po kolonama</w:t>
            </w:r>
            <w:r>
              <w:rPr>
                <w:noProof/>
                <w:webHidden/>
              </w:rPr>
              <w:tab/>
            </w:r>
            <w:r>
              <w:rPr>
                <w:noProof/>
                <w:webHidden/>
              </w:rPr>
              <w:fldChar w:fldCharType="begin"/>
            </w:r>
            <w:r>
              <w:rPr>
                <w:noProof/>
                <w:webHidden/>
              </w:rPr>
              <w:instrText xml:space="preserve"> PAGEREF _Toc243941161 \h </w:instrText>
            </w:r>
            <w:r>
              <w:rPr>
                <w:noProof/>
                <w:webHidden/>
              </w:rPr>
            </w:r>
            <w:r>
              <w:rPr>
                <w:noProof/>
                <w:webHidden/>
              </w:rPr>
              <w:fldChar w:fldCharType="separate"/>
            </w:r>
            <w:r>
              <w:rPr>
                <w:noProof/>
                <w:webHidden/>
              </w:rPr>
              <w:t>13</w:t>
            </w:r>
            <w:r>
              <w:rPr>
                <w:noProof/>
                <w:webHidden/>
              </w:rPr>
              <w:fldChar w:fldCharType="end"/>
            </w:r>
          </w:hyperlink>
        </w:p>
        <w:p w14:paraId="7F92A6DC" w14:textId="1522C860" w:rsidR="00D90C24" w:rsidRDefault="00D90C24">
          <w:pPr>
            <w:pStyle w:val="TOC3"/>
            <w:tabs>
              <w:tab w:val="left" w:pos="1440"/>
              <w:tab w:val="right" w:leader="dot" w:pos="9350"/>
            </w:tabs>
            <w:rPr>
              <w:rFonts w:eastAsiaTheme="minorEastAsia"/>
              <w:noProof/>
              <w:kern w:val="2"/>
              <w14:ligatures w14:val="standardContextual"/>
            </w:rPr>
          </w:pPr>
          <w:hyperlink w:anchor="_Toc243941162" w:history="1">
            <w:r w:rsidRPr="00444FAD">
              <w:rPr>
                <w:rStyle w:val="Hyperlink"/>
                <w:noProof/>
              </w:rPr>
              <w:t>2.4.1</w:t>
            </w:r>
            <w:r>
              <w:rPr>
                <w:rFonts w:eastAsiaTheme="minorEastAsia"/>
                <w:noProof/>
                <w:kern w:val="2"/>
                <w14:ligatures w14:val="standardContextual"/>
              </w:rPr>
              <w:tab/>
            </w:r>
            <w:r w:rsidRPr="00444FAD">
              <w:rPr>
                <w:rStyle w:val="Hyperlink"/>
                <w:noProof/>
              </w:rPr>
              <w:t>Procenat nedostajućih vrednosti po kolonama</w:t>
            </w:r>
            <w:r>
              <w:rPr>
                <w:noProof/>
                <w:webHidden/>
              </w:rPr>
              <w:tab/>
            </w:r>
            <w:r>
              <w:rPr>
                <w:noProof/>
                <w:webHidden/>
              </w:rPr>
              <w:fldChar w:fldCharType="begin"/>
            </w:r>
            <w:r>
              <w:rPr>
                <w:noProof/>
                <w:webHidden/>
              </w:rPr>
              <w:instrText xml:space="preserve"> PAGEREF _Toc243941162 \h </w:instrText>
            </w:r>
            <w:r>
              <w:rPr>
                <w:noProof/>
                <w:webHidden/>
              </w:rPr>
            </w:r>
            <w:r>
              <w:rPr>
                <w:noProof/>
                <w:webHidden/>
              </w:rPr>
              <w:fldChar w:fldCharType="separate"/>
            </w:r>
            <w:r>
              <w:rPr>
                <w:noProof/>
                <w:webHidden/>
              </w:rPr>
              <w:t>13</w:t>
            </w:r>
            <w:r>
              <w:rPr>
                <w:noProof/>
                <w:webHidden/>
              </w:rPr>
              <w:fldChar w:fldCharType="end"/>
            </w:r>
          </w:hyperlink>
        </w:p>
        <w:p w14:paraId="381840A8" w14:textId="7B25E695" w:rsidR="00D90C24" w:rsidRDefault="00D90C24">
          <w:pPr>
            <w:pStyle w:val="TOC3"/>
            <w:tabs>
              <w:tab w:val="left" w:pos="1440"/>
              <w:tab w:val="right" w:leader="dot" w:pos="9350"/>
            </w:tabs>
            <w:rPr>
              <w:rFonts w:eastAsiaTheme="minorEastAsia"/>
              <w:noProof/>
              <w:kern w:val="2"/>
              <w14:ligatures w14:val="standardContextual"/>
            </w:rPr>
          </w:pPr>
          <w:hyperlink w:anchor="_Toc243941163" w:history="1">
            <w:r w:rsidRPr="00444FAD">
              <w:rPr>
                <w:rStyle w:val="Hyperlink"/>
                <w:noProof/>
              </w:rPr>
              <w:t>2.4.2</w:t>
            </w:r>
            <w:r>
              <w:rPr>
                <w:rFonts w:eastAsiaTheme="minorEastAsia"/>
                <w:noProof/>
                <w:kern w:val="2"/>
                <w14:ligatures w14:val="standardContextual"/>
              </w:rPr>
              <w:tab/>
            </w:r>
            <w:r w:rsidRPr="00444FAD">
              <w:rPr>
                <w:rStyle w:val="Hyperlink"/>
                <w:noProof/>
              </w:rPr>
              <w:t>Raspodela kolona prema udelu nedostajućih vrednosti</w:t>
            </w:r>
            <w:r>
              <w:rPr>
                <w:noProof/>
                <w:webHidden/>
              </w:rPr>
              <w:tab/>
            </w:r>
            <w:r>
              <w:rPr>
                <w:noProof/>
                <w:webHidden/>
              </w:rPr>
              <w:fldChar w:fldCharType="begin"/>
            </w:r>
            <w:r>
              <w:rPr>
                <w:noProof/>
                <w:webHidden/>
              </w:rPr>
              <w:instrText xml:space="preserve"> PAGEREF _Toc243941163 \h </w:instrText>
            </w:r>
            <w:r>
              <w:rPr>
                <w:noProof/>
                <w:webHidden/>
              </w:rPr>
            </w:r>
            <w:r>
              <w:rPr>
                <w:noProof/>
                <w:webHidden/>
              </w:rPr>
              <w:fldChar w:fldCharType="separate"/>
            </w:r>
            <w:r>
              <w:rPr>
                <w:noProof/>
                <w:webHidden/>
              </w:rPr>
              <w:t>14</w:t>
            </w:r>
            <w:r>
              <w:rPr>
                <w:noProof/>
                <w:webHidden/>
              </w:rPr>
              <w:fldChar w:fldCharType="end"/>
            </w:r>
          </w:hyperlink>
        </w:p>
        <w:p w14:paraId="157534E4" w14:textId="7ABD2B35" w:rsidR="00D90C24" w:rsidRDefault="00D90C24">
          <w:pPr>
            <w:pStyle w:val="TOC3"/>
            <w:tabs>
              <w:tab w:val="left" w:pos="1440"/>
              <w:tab w:val="right" w:leader="dot" w:pos="9350"/>
            </w:tabs>
            <w:rPr>
              <w:rFonts w:eastAsiaTheme="minorEastAsia"/>
              <w:noProof/>
              <w:kern w:val="2"/>
              <w14:ligatures w14:val="standardContextual"/>
            </w:rPr>
          </w:pPr>
          <w:hyperlink w:anchor="_Toc243941164" w:history="1">
            <w:r w:rsidRPr="00444FAD">
              <w:rPr>
                <w:rStyle w:val="Hyperlink"/>
                <w:noProof/>
              </w:rPr>
              <w:t>2.4.3</w:t>
            </w:r>
            <w:r>
              <w:rPr>
                <w:rFonts w:eastAsiaTheme="minorEastAsia"/>
                <w:noProof/>
                <w:kern w:val="2"/>
                <w14:ligatures w14:val="standardContextual"/>
              </w:rPr>
              <w:tab/>
            </w:r>
            <w:r w:rsidRPr="00444FAD">
              <w:rPr>
                <w:rStyle w:val="Hyperlink"/>
                <w:noProof/>
              </w:rPr>
              <w:t>Nedostajuće vrednosti po talasima</w:t>
            </w:r>
            <w:r>
              <w:rPr>
                <w:noProof/>
                <w:webHidden/>
              </w:rPr>
              <w:tab/>
            </w:r>
            <w:r>
              <w:rPr>
                <w:noProof/>
                <w:webHidden/>
              </w:rPr>
              <w:fldChar w:fldCharType="begin"/>
            </w:r>
            <w:r>
              <w:rPr>
                <w:noProof/>
                <w:webHidden/>
              </w:rPr>
              <w:instrText xml:space="preserve"> PAGEREF _Toc243941164 \h </w:instrText>
            </w:r>
            <w:r>
              <w:rPr>
                <w:noProof/>
                <w:webHidden/>
              </w:rPr>
            </w:r>
            <w:r>
              <w:rPr>
                <w:noProof/>
                <w:webHidden/>
              </w:rPr>
              <w:fldChar w:fldCharType="separate"/>
            </w:r>
            <w:r>
              <w:rPr>
                <w:noProof/>
                <w:webHidden/>
              </w:rPr>
              <w:t>16</w:t>
            </w:r>
            <w:r>
              <w:rPr>
                <w:noProof/>
                <w:webHidden/>
              </w:rPr>
              <w:fldChar w:fldCharType="end"/>
            </w:r>
          </w:hyperlink>
        </w:p>
        <w:p w14:paraId="4C7AC9B9" w14:textId="2B9D150B" w:rsidR="00D90C24" w:rsidRDefault="00D90C24">
          <w:pPr>
            <w:pStyle w:val="TOC3"/>
            <w:tabs>
              <w:tab w:val="left" w:pos="1440"/>
              <w:tab w:val="right" w:leader="dot" w:pos="9350"/>
            </w:tabs>
            <w:rPr>
              <w:rFonts w:eastAsiaTheme="minorEastAsia"/>
              <w:noProof/>
              <w:kern w:val="2"/>
              <w14:ligatures w14:val="standardContextual"/>
            </w:rPr>
          </w:pPr>
          <w:hyperlink w:anchor="_Toc243941165" w:history="1">
            <w:r w:rsidRPr="00444FAD">
              <w:rPr>
                <w:rStyle w:val="Hyperlink"/>
                <w:noProof/>
              </w:rPr>
              <w:t>2.4.4</w:t>
            </w:r>
            <w:r>
              <w:rPr>
                <w:rFonts w:eastAsiaTheme="minorEastAsia"/>
                <w:noProof/>
                <w:kern w:val="2"/>
                <w14:ligatures w14:val="standardContextual"/>
              </w:rPr>
              <w:tab/>
            </w:r>
            <w:r w:rsidRPr="00444FAD">
              <w:rPr>
                <w:rStyle w:val="Hyperlink"/>
                <w:noProof/>
              </w:rPr>
              <w:t>Nedostajuće vrednosti u ciljnoj promenljivoj i ocenama partnera</w:t>
            </w:r>
            <w:r>
              <w:rPr>
                <w:noProof/>
                <w:webHidden/>
              </w:rPr>
              <w:tab/>
            </w:r>
            <w:r>
              <w:rPr>
                <w:noProof/>
                <w:webHidden/>
              </w:rPr>
              <w:fldChar w:fldCharType="begin"/>
            </w:r>
            <w:r>
              <w:rPr>
                <w:noProof/>
                <w:webHidden/>
              </w:rPr>
              <w:instrText xml:space="preserve"> PAGEREF _Toc243941165 \h </w:instrText>
            </w:r>
            <w:r>
              <w:rPr>
                <w:noProof/>
                <w:webHidden/>
              </w:rPr>
            </w:r>
            <w:r>
              <w:rPr>
                <w:noProof/>
                <w:webHidden/>
              </w:rPr>
              <w:fldChar w:fldCharType="separate"/>
            </w:r>
            <w:r>
              <w:rPr>
                <w:noProof/>
                <w:webHidden/>
              </w:rPr>
              <w:t>18</w:t>
            </w:r>
            <w:r>
              <w:rPr>
                <w:noProof/>
                <w:webHidden/>
              </w:rPr>
              <w:fldChar w:fldCharType="end"/>
            </w:r>
          </w:hyperlink>
        </w:p>
        <w:p w14:paraId="1D998F35" w14:textId="758F4107" w:rsidR="00D90C24" w:rsidRDefault="00D90C24">
          <w:pPr>
            <w:pStyle w:val="TOC3"/>
            <w:tabs>
              <w:tab w:val="left" w:pos="1440"/>
              <w:tab w:val="right" w:leader="dot" w:pos="9350"/>
            </w:tabs>
            <w:rPr>
              <w:rFonts w:eastAsiaTheme="minorEastAsia"/>
              <w:noProof/>
              <w:kern w:val="2"/>
              <w14:ligatures w14:val="standardContextual"/>
            </w:rPr>
          </w:pPr>
          <w:hyperlink w:anchor="_Toc243941166" w:history="1">
            <w:r w:rsidRPr="00444FAD">
              <w:rPr>
                <w:rStyle w:val="Hyperlink"/>
                <w:noProof/>
              </w:rPr>
              <w:t>2.4.5</w:t>
            </w:r>
            <w:r>
              <w:rPr>
                <w:rFonts w:eastAsiaTheme="minorEastAsia"/>
                <w:noProof/>
                <w:kern w:val="2"/>
                <w14:ligatures w14:val="standardContextual"/>
              </w:rPr>
              <w:tab/>
            </w:r>
            <w:r w:rsidRPr="00444FAD">
              <w:rPr>
                <w:rStyle w:val="Hyperlink"/>
                <w:noProof/>
              </w:rPr>
              <w:t>Šta ovo znači za dalju analizu</w:t>
            </w:r>
            <w:r>
              <w:rPr>
                <w:noProof/>
                <w:webHidden/>
              </w:rPr>
              <w:tab/>
            </w:r>
            <w:r>
              <w:rPr>
                <w:noProof/>
                <w:webHidden/>
              </w:rPr>
              <w:fldChar w:fldCharType="begin"/>
            </w:r>
            <w:r>
              <w:rPr>
                <w:noProof/>
                <w:webHidden/>
              </w:rPr>
              <w:instrText xml:space="preserve"> PAGEREF _Toc243941166 \h </w:instrText>
            </w:r>
            <w:r>
              <w:rPr>
                <w:noProof/>
                <w:webHidden/>
              </w:rPr>
            </w:r>
            <w:r>
              <w:rPr>
                <w:noProof/>
                <w:webHidden/>
              </w:rPr>
              <w:fldChar w:fldCharType="separate"/>
            </w:r>
            <w:r>
              <w:rPr>
                <w:noProof/>
                <w:webHidden/>
              </w:rPr>
              <w:t>19</w:t>
            </w:r>
            <w:r>
              <w:rPr>
                <w:noProof/>
                <w:webHidden/>
              </w:rPr>
              <w:fldChar w:fldCharType="end"/>
            </w:r>
          </w:hyperlink>
        </w:p>
        <w:p w14:paraId="2717A54B" w14:textId="12245159" w:rsidR="00D90C24" w:rsidRDefault="00D90C24">
          <w:pPr>
            <w:pStyle w:val="TOC2"/>
            <w:tabs>
              <w:tab w:val="left" w:pos="960"/>
              <w:tab w:val="right" w:leader="dot" w:pos="9350"/>
            </w:tabs>
            <w:rPr>
              <w:rFonts w:eastAsiaTheme="minorEastAsia"/>
              <w:noProof/>
              <w:kern w:val="2"/>
              <w14:ligatures w14:val="standardContextual"/>
            </w:rPr>
          </w:pPr>
          <w:hyperlink w:anchor="_Toc243941167" w:history="1">
            <w:r w:rsidRPr="00444FAD">
              <w:rPr>
                <w:rStyle w:val="Hyperlink"/>
                <w:noProof/>
              </w:rPr>
              <w:t>2.5</w:t>
            </w:r>
            <w:r>
              <w:rPr>
                <w:rFonts w:eastAsiaTheme="minorEastAsia"/>
                <w:noProof/>
                <w:kern w:val="2"/>
                <w14:ligatures w14:val="standardContextual"/>
              </w:rPr>
              <w:tab/>
            </w:r>
            <w:r w:rsidRPr="00444FAD">
              <w:rPr>
                <w:rStyle w:val="Hyperlink"/>
                <w:noProof/>
              </w:rPr>
              <w:t>Izbor kolona</w:t>
            </w:r>
            <w:r>
              <w:rPr>
                <w:noProof/>
                <w:webHidden/>
              </w:rPr>
              <w:tab/>
            </w:r>
            <w:r>
              <w:rPr>
                <w:noProof/>
                <w:webHidden/>
              </w:rPr>
              <w:fldChar w:fldCharType="begin"/>
            </w:r>
            <w:r>
              <w:rPr>
                <w:noProof/>
                <w:webHidden/>
              </w:rPr>
              <w:instrText xml:space="preserve"> PAGEREF _Toc243941167 \h </w:instrText>
            </w:r>
            <w:r>
              <w:rPr>
                <w:noProof/>
                <w:webHidden/>
              </w:rPr>
            </w:r>
            <w:r>
              <w:rPr>
                <w:noProof/>
                <w:webHidden/>
              </w:rPr>
              <w:fldChar w:fldCharType="separate"/>
            </w:r>
            <w:r>
              <w:rPr>
                <w:noProof/>
                <w:webHidden/>
              </w:rPr>
              <w:t>19</w:t>
            </w:r>
            <w:r>
              <w:rPr>
                <w:noProof/>
                <w:webHidden/>
              </w:rPr>
              <w:fldChar w:fldCharType="end"/>
            </w:r>
          </w:hyperlink>
        </w:p>
        <w:p w14:paraId="512CFB32" w14:textId="520AA98C" w:rsidR="00D90C24" w:rsidRDefault="00D90C24">
          <w:pPr>
            <w:pStyle w:val="TOC3"/>
            <w:tabs>
              <w:tab w:val="left" w:pos="1440"/>
              <w:tab w:val="right" w:leader="dot" w:pos="9350"/>
            </w:tabs>
            <w:rPr>
              <w:rFonts w:eastAsiaTheme="minorEastAsia"/>
              <w:noProof/>
              <w:kern w:val="2"/>
              <w14:ligatures w14:val="standardContextual"/>
            </w:rPr>
          </w:pPr>
          <w:hyperlink w:anchor="_Toc243941168" w:history="1">
            <w:r w:rsidRPr="00444FAD">
              <w:rPr>
                <w:rStyle w:val="Hyperlink"/>
                <w:noProof/>
              </w:rPr>
              <w:t>2.5.1</w:t>
            </w:r>
            <w:r>
              <w:rPr>
                <w:rFonts w:eastAsiaTheme="minorEastAsia"/>
                <w:noProof/>
                <w:kern w:val="2"/>
                <w14:ligatures w14:val="standardContextual"/>
              </w:rPr>
              <w:tab/>
            </w:r>
            <w:r w:rsidRPr="00444FAD">
              <w:rPr>
                <w:rStyle w:val="Hyperlink"/>
                <w:noProof/>
              </w:rPr>
              <w:t>Kolone koje zadržavamo</w:t>
            </w:r>
            <w:r>
              <w:rPr>
                <w:noProof/>
                <w:webHidden/>
              </w:rPr>
              <w:tab/>
            </w:r>
            <w:r>
              <w:rPr>
                <w:noProof/>
                <w:webHidden/>
              </w:rPr>
              <w:fldChar w:fldCharType="begin"/>
            </w:r>
            <w:r>
              <w:rPr>
                <w:noProof/>
                <w:webHidden/>
              </w:rPr>
              <w:instrText xml:space="preserve"> PAGEREF _Toc243941168 \h </w:instrText>
            </w:r>
            <w:r>
              <w:rPr>
                <w:noProof/>
                <w:webHidden/>
              </w:rPr>
            </w:r>
            <w:r>
              <w:rPr>
                <w:noProof/>
                <w:webHidden/>
              </w:rPr>
              <w:fldChar w:fldCharType="separate"/>
            </w:r>
            <w:r>
              <w:rPr>
                <w:noProof/>
                <w:webHidden/>
              </w:rPr>
              <w:t>20</w:t>
            </w:r>
            <w:r>
              <w:rPr>
                <w:noProof/>
                <w:webHidden/>
              </w:rPr>
              <w:fldChar w:fldCharType="end"/>
            </w:r>
          </w:hyperlink>
        </w:p>
        <w:p w14:paraId="45AD9BE8" w14:textId="5C103992" w:rsidR="00D90C24" w:rsidRDefault="00D90C24">
          <w:pPr>
            <w:pStyle w:val="TOC3"/>
            <w:tabs>
              <w:tab w:val="left" w:pos="1440"/>
              <w:tab w:val="right" w:leader="dot" w:pos="9350"/>
            </w:tabs>
            <w:rPr>
              <w:rFonts w:eastAsiaTheme="minorEastAsia"/>
              <w:noProof/>
              <w:kern w:val="2"/>
              <w14:ligatures w14:val="standardContextual"/>
            </w:rPr>
          </w:pPr>
          <w:hyperlink w:anchor="_Toc243941169" w:history="1">
            <w:r w:rsidRPr="00444FAD">
              <w:rPr>
                <w:rStyle w:val="Hyperlink"/>
                <w:noProof/>
              </w:rPr>
              <w:t>2.5.2</w:t>
            </w:r>
            <w:r>
              <w:rPr>
                <w:rFonts w:eastAsiaTheme="minorEastAsia"/>
                <w:noProof/>
                <w:kern w:val="2"/>
                <w14:ligatures w14:val="standardContextual"/>
              </w:rPr>
              <w:tab/>
            </w:r>
            <w:r w:rsidRPr="00444FAD">
              <w:rPr>
                <w:rStyle w:val="Hyperlink"/>
                <w:noProof/>
              </w:rPr>
              <w:t>Kolone koje isključujemo</w:t>
            </w:r>
            <w:r>
              <w:rPr>
                <w:noProof/>
                <w:webHidden/>
              </w:rPr>
              <w:tab/>
            </w:r>
            <w:r>
              <w:rPr>
                <w:noProof/>
                <w:webHidden/>
              </w:rPr>
              <w:fldChar w:fldCharType="begin"/>
            </w:r>
            <w:r>
              <w:rPr>
                <w:noProof/>
                <w:webHidden/>
              </w:rPr>
              <w:instrText xml:space="preserve"> PAGEREF _Toc243941169 \h </w:instrText>
            </w:r>
            <w:r>
              <w:rPr>
                <w:noProof/>
                <w:webHidden/>
              </w:rPr>
            </w:r>
            <w:r>
              <w:rPr>
                <w:noProof/>
                <w:webHidden/>
              </w:rPr>
              <w:fldChar w:fldCharType="separate"/>
            </w:r>
            <w:r>
              <w:rPr>
                <w:noProof/>
                <w:webHidden/>
              </w:rPr>
              <w:t>20</w:t>
            </w:r>
            <w:r>
              <w:rPr>
                <w:noProof/>
                <w:webHidden/>
              </w:rPr>
              <w:fldChar w:fldCharType="end"/>
            </w:r>
          </w:hyperlink>
        </w:p>
        <w:p w14:paraId="3042FEF4" w14:textId="678D642B" w:rsidR="00D90C24" w:rsidRDefault="00D90C24">
          <w:pPr>
            <w:pStyle w:val="TOC3"/>
            <w:tabs>
              <w:tab w:val="left" w:pos="1440"/>
              <w:tab w:val="right" w:leader="dot" w:pos="9350"/>
            </w:tabs>
            <w:rPr>
              <w:rFonts w:eastAsiaTheme="minorEastAsia"/>
              <w:noProof/>
              <w:kern w:val="2"/>
              <w14:ligatures w14:val="standardContextual"/>
            </w:rPr>
          </w:pPr>
          <w:hyperlink w:anchor="_Toc243941170" w:history="1">
            <w:r w:rsidRPr="00444FAD">
              <w:rPr>
                <w:rStyle w:val="Hyperlink"/>
                <w:noProof/>
              </w:rPr>
              <w:t>2.5.3</w:t>
            </w:r>
            <w:r>
              <w:rPr>
                <w:rFonts w:eastAsiaTheme="minorEastAsia"/>
                <w:noProof/>
                <w:kern w:val="2"/>
                <w14:ligatures w14:val="standardContextual"/>
              </w:rPr>
              <w:tab/>
            </w:r>
            <w:r w:rsidRPr="00444FAD">
              <w:rPr>
                <w:rStyle w:val="Hyperlink"/>
                <w:noProof/>
              </w:rPr>
              <w:t>Izdvajanje kolona</w:t>
            </w:r>
            <w:r>
              <w:rPr>
                <w:noProof/>
                <w:webHidden/>
              </w:rPr>
              <w:tab/>
            </w:r>
            <w:r>
              <w:rPr>
                <w:noProof/>
                <w:webHidden/>
              </w:rPr>
              <w:fldChar w:fldCharType="begin"/>
            </w:r>
            <w:r>
              <w:rPr>
                <w:noProof/>
                <w:webHidden/>
              </w:rPr>
              <w:instrText xml:space="preserve"> PAGEREF _Toc243941170 \h </w:instrText>
            </w:r>
            <w:r>
              <w:rPr>
                <w:noProof/>
                <w:webHidden/>
              </w:rPr>
            </w:r>
            <w:r>
              <w:rPr>
                <w:noProof/>
                <w:webHidden/>
              </w:rPr>
              <w:fldChar w:fldCharType="separate"/>
            </w:r>
            <w:r>
              <w:rPr>
                <w:noProof/>
                <w:webHidden/>
              </w:rPr>
              <w:t>21</w:t>
            </w:r>
            <w:r>
              <w:rPr>
                <w:noProof/>
                <w:webHidden/>
              </w:rPr>
              <w:fldChar w:fldCharType="end"/>
            </w:r>
          </w:hyperlink>
        </w:p>
        <w:p w14:paraId="153BB128" w14:textId="1D9E2693" w:rsidR="00D90C24" w:rsidRDefault="00D90C24">
          <w:pPr>
            <w:pStyle w:val="TOC1"/>
            <w:tabs>
              <w:tab w:val="left" w:pos="480"/>
              <w:tab w:val="right" w:leader="dot" w:pos="9350"/>
            </w:tabs>
            <w:rPr>
              <w:rFonts w:eastAsiaTheme="minorEastAsia"/>
              <w:noProof/>
              <w:kern w:val="2"/>
              <w14:ligatures w14:val="standardContextual"/>
            </w:rPr>
          </w:pPr>
          <w:hyperlink w:anchor="_Toc243941171" w:history="1">
            <w:r w:rsidRPr="00444FAD">
              <w:rPr>
                <w:rStyle w:val="Hyperlink"/>
                <w:noProof/>
              </w:rPr>
              <w:t>3</w:t>
            </w:r>
            <w:r>
              <w:rPr>
                <w:rFonts w:eastAsiaTheme="minorEastAsia"/>
                <w:noProof/>
                <w:kern w:val="2"/>
                <w14:ligatures w14:val="standardContextual"/>
              </w:rPr>
              <w:tab/>
            </w:r>
            <w:r w:rsidRPr="00444FAD">
              <w:rPr>
                <w:rStyle w:val="Hyperlink"/>
                <w:noProof/>
              </w:rPr>
              <w:t>Čišćenje podataka</w:t>
            </w:r>
            <w:r>
              <w:rPr>
                <w:noProof/>
                <w:webHidden/>
              </w:rPr>
              <w:tab/>
            </w:r>
            <w:r>
              <w:rPr>
                <w:noProof/>
                <w:webHidden/>
              </w:rPr>
              <w:fldChar w:fldCharType="begin"/>
            </w:r>
            <w:r>
              <w:rPr>
                <w:noProof/>
                <w:webHidden/>
              </w:rPr>
              <w:instrText xml:space="preserve"> PAGEREF _Toc243941171 \h </w:instrText>
            </w:r>
            <w:r>
              <w:rPr>
                <w:noProof/>
                <w:webHidden/>
              </w:rPr>
            </w:r>
            <w:r>
              <w:rPr>
                <w:noProof/>
                <w:webHidden/>
              </w:rPr>
              <w:fldChar w:fldCharType="separate"/>
            </w:r>
            <w:r>
              <w:rPr>
                <w:noProof/>
                <w:webHidden/>
              </w:rPr>
              <w:t>22</w:t>
            </w:r>
            <w:r>
              <w:rPr>
                <w:noProof/>
                <w:webHidden/>
              </w:rPr>
              <w:fldChar w:fldCharType="end"/>
            </w:r>
          </w:hyperlink>
        </w:p>
        <w:p w14:paraId="2E080F31" w14:textId="7B34B652" w:rsidR="00D90C24" w:rsidRDefault="00D90C24">
          <w:pPr>
            <w:pStyle w:val="TOC2"/>
            <w:tabs>
              <w:tab w:val="left" w:pos="960"/>
              <w:tab w:val="right" w:leader="dot" w:pos="9350"/>
            </w:tabs>
            <w:rPr>
              <w:rFonts w:eastAsiaTheme="minorEastAsia"/>
              <w:noProof/>
              <w:kern w:val="2"/>
              <w14:ligatures w14:val="standardContextual"/>
            </w:rPr>
          </w:pPr>
          <w:hyperlink w:anchor="_Toc243941172" w:history="1">
            <w:r w:rsidRPr="00444FAD">
              <w:rPr>
                <w:rStyle w:val="Hyperlink"/>
                <w:noProof/>
              </w:rPr>
              <w:t>3.1</w:t>
            </w:r>
            <w:r>
              <w:rPr>
                <w:rFonts w:eastAsiaTheme="minorEastAsia"/>
                <w:noProof/>
                <w:kern w:val="2"/>
                <w14:ligatures w14:val="standardContextual"/>
              </w:rPr>
              <w:tab/>
            </w:r>
            <w:r w:rsidRPr="00444FAD">
              <w:rPr>
                <w:rStyle w:val="Hyperlink"/>
                <w:noProof/>
              </w:rPr>
              <w:t>Duplikati</w:t>
            </w:r>
            <w:r>
              <w:rPr>
                <w:noProof/>
                <w:webHidden/>
              </w:rPr>
              <w:tab/>
            </w:r>
            <w:r>
              <w:rPr>
                <w:noProof/>
                <w:webHidden/>
              </w:rPr>
              <w:fldChar w:fldCharType="begin"/>
            </w:r>
            <w:r>
              <w:rPr>
                <w:noProof/>
                <w:webHidden/>
              </w:rPr>
              <w:instrText xml:space="preserve"> PAGEREF _Toc243941172 \h </w:instrText>
            </w:r>
            <w:r>
              <w:rPr>
                <w:noProof/>
                <w:webHidden/>
              </w:rPr>
            </w:r>
            <w:r>
              <w:rPr>
                <w:noProof/>
                <w:webHidden/>
              </w:rPr>
              <w:fldChar w:fldCharType="separate"/>
            </w:r>
            <w:r>
              <w:rPr>
                <w:noProof/>
                <w:webHidden/>
              </w:rPr>
              <w:t>22</w:t>
            </w:r>
            <w:r>
              <w:rPr>
                <w:noProof/>
                <w:webHidden/>
              </w:rPr>
              <w:fldChar w:fldCharType="end"/>
            </w:r>
          </w:hyperlink>
        </w:p>
        <w:p w14:paraId="063BA578" w14:textId="2560C85E" w:rsidR="00D90C24" w:rsidRDefault="00D90C24">
          <w:pPr>
            <w:pStyle w:val="TOC2"/>
            <w:tabs>
              <w:tab w:val="left" w:pos="960"/>
              <w:tab w:val="right" w:leader="dot" w:pos="9350"/>
            </w:tabs>
            <w:rPr>
              <w:rFonts w:eastAsiaTheme="minorEastAsia"/>
              <w:noProof/>
              <w:kern w:val="2"/>
              <w14:ligatures w14:val="standardContextual"/>
            </w:rPr>
          </w:pPr>
          <w:hyperlink w:anchor="_Toc243941173" w:history="1">
            <w:r w:rsidRPr="00444FAD">
              <w:rPr>
                <w:rStyle w:val="Hyperlink"/>
                <w:noProof/>
              </w:rPr>
              <w:t>3.2</w:t>
            </w:r>
            <w:r>
              <w:rPr>
                <w:rFonts w:eastAsiaTheme="minorEastAsia"/>
                <w:noProof/>
                <w:kern w:val="2"/>
                <w14:ligatures w14:val="standardContextual"/>
              </w:rPr>
              <w:tab/>
            </w:r>
            <w:r w:rsidRPr="00444FAD">
              <w:rPr>
                <w:rStyle w:val="Hyperlink"/>
                <w:noProof/>
              </w:rPr>
              <w:t>Tipovi promenljivih</w:t>
            </w:r>
            <w:r>
              <w:rPr>
                <w:noProof/>
                <w:webHidden/>
              </w:rPr>
              <w:tab/>
            </w:r>
            <w:r>
              <w:rPr>
                <w:noProof/>
                <w:webHidden/>
              </w:rPr>
              <w:fldChar w:fldCharType="begin"/>
            </w:r>
            <w:r>
              <w:rPr>
                <w:noProof/>
                <w:webHidden/>
              </w:rPr>
              <w:instrText xml:space="preserve"> PAGEREF _Toc243941173 \h </w:instrText>
            </w:r>
            <w:r>
              <w:rPr>
                <w:noProof/>
                <w:webHidden/>
              </w:rPr>
            </w:r>
            <w:r>
              <w:rPr>
                <w:noProof/>
                <w:webHidden/>
              </w:rPr>
              <w:fldChar w:fldCharType="separate"/>
            </w:r>
            <w:r>
              <w:rPr>
                <w:noProof/>
                <w:webHidden/>
              </w:rPr>
              <w:t>23</w:t>
            </w:r>
            <w:r>
              <w:rPr>
                <w:noProof/>
                <w:webHidden/>
              </w:rPr>
              <w:fldChar w:fldCharType="end"/>
            </w:r>
          </w:hyperlink>
        </w:p>
        <w:p w14:paraId="394797D4" w14:textId="741864C0" w:rsidR="00D90C24" w:rsidRDefault="00D90C24">
          <w:pPr>
            <w:pStyle w:val="TOC2"/>
            <w:tabs>
              <w:tab w:val="left" w:pos="960"/>
              <w:tab w:val="right" w:leader="dot" w:pos="9350"/>
            </w:tabs>
            <w:rPr>
              <w:rFonts w:eastAsiaTheme="minorEastAsia"/>
              <w:noProof/>
              <w:kern w:val="2"/>
              <w14:ligatures w14:val="standardContextual"/>
            </w:rPr>
          </w:pPr>
          <w:hyperlink w:anchor="_Toc243941174" w:history="1">
            <w:r w:rsidRPr="00444FAD">
              <w:rPr>
                <w:rStyle w:val="Hyperlink"/>
                <w:noProof/>
              </w:rPr>
              <w:t>3.3</w:t>
            </w:r>
            <w:r>
              <w:rPr>
                <w:rFonts w:eastAsiaTheme="minorEastAsia"/>
                <w:noProof/>
                <w:kern w:val="2"/>
                <w14:ligatures w14:val="standardContextual"/>
              </w:rPr>
              <w:tab/>
            </w:r>
            <w:r w:rsidRPr="00444FAD">
              <w:rPr>
                <w:rStyle w:val="Hyperlink"/>
                <w:noProof/>
              </w:rPr>
              <w:t>Promenljiva met</w:t>
            </w:r>
            <w:r>
              <w:rPr>
                <w:noProof/>
                <w:webHidden/>
              </w:rPr>
              <w:tab/>
            </w:r>
            <w:r>
              <w:rPr>
                <w:noProof/>
                <w:webHidden/>
              </w:rPr>
              <w:fldChar w:fldCharType="begin"/>
            </w:r>
            <w:r>
              <w:rPr>
                <w:noProof/>
                <w:webHidden/>
              </w:rPr>
              <w:instrText xml:space="preserve"> PAGEREF _Toc243941174 \h </w:instrText>
            </w:r>
            <w:r>
              <w:rPr>
                <w:noProof/>
                <w:webHidden/>
              </w:rPr>
            </w:r>
            <w:r>
              <w:rPr>
                <w:noProof/>
                <w:webHidden/>
              </w:rPr>
              <w:fldChar w:fldCharType="separate"/>
            </w:r>
            <w:r>
              <w:rPr>
                <w:noProof/>
                <w:webHidden/>
              </w:rPr>
              <w:t>26</w:t>
            </w:r>
            <w:r>
              <w:rPr>
                <w:noProof/>
                <w:webHidden/>
              </w:rPr>
              <w:fldChar w:fldCharType="end"/>
            </w:r>
          </w:hyperlink>
        </w:p>
        <w:p w14:paraId="0A987271" w14:textId="6DC80327" w:rsidR="00D90C24" w:rsidRDefault="00D90C24">
          <w:pPr>
            <w:pStyle w:val="TOC2"/>
            <w:tabs>
              <w:tab w:val="left" w:pos="960"/>
              <w:tab w:val="right" w:leader="dot" w:pos="9350"/>
            </w:tabs>
            <w:rPr>
              <w:rFonts w:eastAsiaTheme="minorEastAsia"/>
              <w:noProof/>
              <w:kern w:val="2"/>
              <w14:ligatures w14:val="standardContextual"/>
            </w:rPr>
          </w:pPr>
          <w:hyperlink w:anchor="_Toc243941175" w:history="1">
            <w:r w:rsidRPr="00444FAD">
              <w:rPr>
                <w:rStyle w:val="Hyperlink"/>
                <w:noProof/>
              </w:rPr>
              <w:t>3.4</w:t>
            </w:r>
            <w:r>
              <w:rPr>
                <w:rFonts w:eastAsiaTheme="minorEastAsia"/>
                <w:noProof/>
                <w:kern w:val="2"/>
                <w14:ligatures w14:val="standardContextual"/>
              </w:rPr>
              <w:tab/>
            </w:r>
            <w:r w:rsidRPr="00444FAD">
              <w:rPr>
                <w:rStyle w:val="Hyperlink"/>
                <w:noProof/>
              </w:rPr>
              <w:t>Vrednosti van dozvoljenog opsega</w:t>
            </w:r>
            <w:r>
              <w:rPr>
                <w:noProof/>
                <w:webHidden/>
              </w:rPr>
              <w:tab/>
            </w:r>
            <w:r>
              <w:rPr>
                <w:noProof/>
                <w:webHidden/>
              </w:rPr>
              <w:fldChar w:fldCharType="begin"/>
            </w:r>
            <w:r>
              <w:rPr>
                <w:noProof/>
                <w:webHidden/>
              </w:rPr>
              <w:instrText xml:space="preserve"> PAGEREF _Toc243941175 \h </w:instrText>
            </w:r>
            <w:r>
              <w:rPr>
                <w:noProof/>
                <w:webHidden/>
              </w:rPr>
            </w:r>
            <w:r>
              <w:rPr>
                <w:noProof/>
                <w:webHidden/>
              </w:rPr>
              <w:fldChar w:fldCharType="separate"/>
            </w:r>
            <w:r>
              <w:rPr>
                <w:noProof/>
                <w:webHidden/>
              </w:rPr>
              <w:t>28</w:t>
            </w:r>
            <w:r>
              <w:rPr>
                <w:noProof/>
                <w:webHidden/>
              </w:rPr>
              <w:fldChar w:fldCharType="end"/>
            </w:r>
          </w:hyperlink>
        </w:p>
        <w:p w14:paraId="156B0509" w14:textId="52D828C7" w:rsidR="00D90C24" w:rsidRDefault="00D90C24">
          <w:pPr>
            <w:pStyle w:val="TOC2"/>
            <w:tabs>
              <w:tab w:val="left" w:pos="960"/>
              <w:tab w:val="right" w:leader="dot" w:pos="9350"/>
            </w:tabs>
            <w:rPr>
              <w:rFonts w:eastAsiaTheme="minorEastAsia"/>
              <w:noProof/>
              <w:kern w:val="2"/>
              <w14:ligatures w14:val="standardContextual"/>
            </w:rPr>
          </w:pPr>
          <w:hyperlink w:anchor="_Toc243941176" w:history="1">
            <w:r w:rsidRPr="00444FAD">
              <w:rPr>
                <w:rStyle w:val="Hyperlink"/>
                <w:noProof/>
              </w:rPr>
              <w:t>3.5</w:t>
            </w:r>
            <w:r>
              <w:rPr>
                <w:rFonts w:eastAsiaTheme="minorEastAsia"/>
                <w:noProof/>
                <w:kern w:val="2"/>
                <w14:ligatures w14:val="standardContextual"/>
              </w:rPr>
              <w:tab/>
            </w:r>
            <w:r w:rsidRPr="00444FAD">
              <w:rPr>
                <w:rStyle w:val="Hyperlink"/>
                <w:noProof/>
              </w:rPr>
              <w:t>Zbir preferencija</w:t>
            </w:r>
            <w:r>
              <w:rPr>
                <w:noProof/>
                <w:webHidden/>
              </w:rPr>
              <w:tab/>
            </w:r>
            <w:r>
              <w:rPr>
                <w:noProof/>
                <w:webHidden/>
              </w:rPr>
              <w:fldChar w:fldCharType="begin"/>
            </w:r>
            <w:r>
              <w:rPr>
                <w:noProof/>
                <w:webHidden/>
              </w:rPr>
              <w:instrText xml:space="preserve"> PAGEREF _Toc243941176 \h </w:instrText>
            </w:r>
            <w:r>
              <w:rPr>
                <w:noProof/>
                <w:webHidden/>
              </w:rPr>
            </w:r>
            <w:r>
              <w:rPr>
                <w:noProof/>
                <w:webHidden/>
              </w:rPr>
              <w:fldChar w:fldCharType="separate"/>
            </w:r>
            <w:r>
              <w:rPr>
                <w:noProof/>
                <w:webHidden/>
              </w:rPr>
              <w:t>30</w:t>
            </w:r>
            <w:r>
              <w:rPr>
                <w:noProof/>
                <w:webHidden/>
              </w:rPr>
              <w:fldChar w:fldCharType="end"/>
            </w:r>
          </w:hyperlink>
        </w:p>
        <w:p w14:paraId="45ACF5A6" w14:textId="49036665" w:rsidR="00D90C24" w:rsidRDefault="00D90C24">
          <w:pPr>
            <w:pStyle w:val="TOC2"/>
            <w:tabs>
              <w:tab w:val="left" w:pos="960"/>
              <w:tab w:val="right" w:leader="dot" w:pos="9350"/>
            </w:tabs>
            <w:rPr>
              <w:rFonts w:eastAsiaTheme="minorEastAsia"/>
              <w:noProof/>
              <w:kern w:val="2"/>
              <w14:ligatures w14:val="standardContextual"/>
            </w:rPr>
          </w:pPr>
          <w:hyperlink w:anchor="_Toc243941177" w:history="1">
            <w:r w:rsidRPr="00444FAD">
              <w:rPr>
                <w:rStyle w:val="Hyperlink"/>
                <w:noProof/>
              </w:rPr>
              <w:t>3.6</w:t>
            </w:r>
            <w:r>
              <w:rPr>
                <w:rFonts w:eastAsiaTheme="minorEastAsia"/>
                <w:noProof/>
                <w:kern w:val="2"/>
                <w14:ligatures w14:val="standardContextual"/>
              </w:rPr>
              <w:tab/>
            </w:r>
            <w:r w:rsidRPr="00444FAD">
              <w:rPr>
                <w:rStyle w:val="Hyperlink"/>
                <w:noProof/>
              </w:rPr>
              <w:t>Pregled izmena i čuvanje očišćenog skupa</w:t>
            </w:r>
            <w:r>
              <w:rPr>
                <w:noProof/>
                <w:webHidden/>
              </w:rPr>
              <w:tab/>
            </w:r>
            <w:r>
              <w:rPr>
                <w:noProof/>
                <w:webHidden/>
              </w:rPr>
              <w:fldChar w:fldCharType="begin"/>
            </w:r>
            <w:r>
              <w:rPr>
                <w:noProof/>
                <w:webHidden/>
              </w:rPr>
              <w:instrText xml:space="preserve"> PAGEREF _Toc243941177 \h </w:instrText>
            </w:r>
            <w:r>
              <w:rPr>
                <w:noProof/>
                <w:webHidden/>
              </w:rPr>
            </w:r>
            <w:r>
              <w:rPr>
                <w:noProof/>
                <w:webHidden/>
              </w:rPr>
              <w:fldChar w:fldCharType="separate"/>
            </w:r>
            <w:r>
              <w:rPr>
                <w:noProof/>
                <w:webHidden/>
              </w:rPr>
              <w:t>32</w:t>
            </w:r>
            <w:r>
              <w:rPr>
                <w:noProof/>
                <w:webHidden/>
              </w:rPr>
              <w:fldChar w:fldCharType="end"/>
            </w:r>
          </w:hyperlink>
        </w:p>
        <w:p w14:paraId="1758B0CE" w14:textId="09AA4C3B" w:rsidR="00D90C24" w:rsidRDefault="00D90C24">
          <w:pPr>
            <w:pStyle w:val="TOC1"/>
            <w:tabs>
              <w:tab w:val="left" w:pos="480"/>
              <w:tab w:val="right" w:leader="dot" w:pos="9350"/>
            </w:tabs>
            <w:rPr>
              <w:rFonts w:eastAsiaTheme="minorEastAsia"/>
              <w:noProof/>
              <w:kern w:val="2"/>
              <w14:ligatures w14:val="standardContextual"/>
            </w:rPr>
          </w:pPr>
          <w:hyperlink w:anchor="_Toc243941178" w:history="1">
            <w:r w:rsidRPr="00444FAD">
              <w:rPr>
                <w:rStyle w:val="Hyperlink"/>
                <w:noProof/>
              </w:rPr>
              <w:t>4</w:t>
            </w:r>
            <w:r>
              <w:rPr>
                <w:rFonts w:eastAsiaTheme="minorEastAsia"/>
                <w:noProof/>
                <w:kern w:val="2"/>
                <w14:ligatures w14:val="standardContextual"/>
              </w:rPr>
              <w:tab/>
            </w:r>
            <w:r w:rsidRPr="00444FAD">
              <w:rPr>
                <w:rStyle w:val="Hyperlink"/>
                <w:noProof/>
              </w:rPr>
              <w:t>Nedostajuće vrednosti</w:t>
            </w:r>
            <w:r>
              <w:rPr>
                <w:noProof/>
                <w:webHidden/>
              </w:rPr>
              <w:tab/>
            </w:r>
            <w:r>
              <w:rPr>
                <w:noProof/>
                <w:webHidden/>
              </w:rPr>
              <w:fldChar w:fldCharType="begin"/>
            </w:r>
            <w:r>
              <w:rPr>
                <w:noProof/>
                <w:webHidden/>
              </w:rPr>
              <w:instrText xml:space="preserve"> PAGEREF _Toc243941178 \h </w:instrText>
            </w:r>
            <w:r>
              <w:rPr>
                <w:noProof/>
                <w:webHidden/>
              </w:rPr>
            </w:r>
            <w:r>
              <w:rPr>
                <w:noProof/>
                <w:webHidden/>
              </w:rPr>
              <w:fldChar w:fldCharType="separate"/>
            </w:r>
            <w:r>
              <w:rPr>
                <w:noProof/>
                <w:webHidden/>
              </w:rPr>
              <w:t>36</w:t>
            </w:r>
            <w:r>
              <w:rPr>
                <w:noProof/>
                <w:webHidden/>
              </w:rPr>
              <w:fldChar w:fldCharType="end"/>
            </w:r>
          </w:hyperlink>
        </w:p>
        <w:p w14:paraId="40839DF6" w14:textId="2A8F9BF6" w:rsidR="00D90C24" w:rsidRDefault="00D90C24">
          <w:pPr>
            <w:pStyle w:val="TOC2"/>
            <w:tabs>
              <w:tab w:val="left" w:pos="960"/>
              <w:tab w:val="right" w:leader="dot" w:pos="9350"/>
            </w:tabs>
            <w:rPr>
              <w:rFonts w:eastAsiaTheme="minorEastAsia"/>
              <w:noProof/>
              <w:kern w:val="2"/>
              <w14:ligatures w14:val="standardContextual"/>
            </w:rPr>
          </w:pPr>
          <w:hyperlink w:anchor="_Toc243941179" w:history="1">
            <w:r w:rsidRPr="00444FAD">
              <w:rPr>
                <w:rStyle w:val="Hyperlink"/>
                <w:noProof/>
              </w:rPr>
              <w:t>4.1</w:t>
            </w:r>
            <w:r>
              <w:rPr>
                <w:rFonts w:eastAsiaTheme="minorEastAsia"/>
                <w:noProof/>
                <w:kern w:val="2"/>
                <w14:ligatures w14:val="standardContextual"/>
              </w:rPr>
              <w:tab/>
            </w:r>
            <w:r w:rsidRPr="00444FAD">
              <w:rPr>
                <w:rStyle w:val="Hyperlink"/>
                <w:noProof/>
              </w:rPr>
              <w:t>Koliko vrednosti nedostaje</w:t>
            </w:r>
            <w:r>
              <w:rPr>
                <w:noProof/>
                <w:webHidden/>
              </w:rPr>
              <w:tab/>
            </w:r>
            <w:r>
              <w:rPr>
                <w:noProof/>
                <w:webHidden/>
              </w:rPr>
              <w:fldChar w:fldCharType="begin"/>
            </w:r>
            <w:r>
              <w:rPr>
                <w:noProof/>
                <w:webHidden/>
              </w:rPr>
              <w:instrText xml:space="preserve"> PAGEREF _Toc243941179 \h </w:instrText>
            </w:r>
            <w:r>
              <w:rPr>
                <w:noProof/>
                <w:webHidden/>
              </w:rPr>
            </w:r>
            <w:r>
              <w:rPr>
                <w:noProof/>
                <w:webHidden/>
              </w:rPr>
              <w:fldChar w:fldCharType="separate"/>
            </w:r>
            <w:r>
              <w:rPr>
                <w:noProof/>
                <w:webHidden/>
              </w:rPr>
              <w:t>36</w:t>
            </w:r>
            <w:r>
              <w:rPr>
                <w:noProof/>
                <w:webHidden/>
              </w:rPr>
              <w:fldChar w:fldCharType="end"/>
            </w:r>
          </w:hyperlink>
        </w:p>
        <w:p w14:paraId="144FB904" w14:textId="72DCCCA8" w:rsidR="00D90C24" w:rsidRDefault="00D90C24">
          <w:pPr>
            <w:pStyle w:val="TOC2"/>
            <w:tabs>
              <w:tab w:val="left" w:pos="960"/>
              <w:tab w:val="right" w:leader="dot" w:pos="9350"/>
            </w:tabs>
            <w:rPr>
              <w:rFonts w:eastAsiaTheme="minorEastAsia"/>
              <w:noProof/>
              <w:kern w:val="2"/>
              <w14:ligatures w14:val="standardContextual"/>
            </w:rPr>
          </w:pPr>
          <w:hyperlink w:anchor="_Toc243941180" w:history="1">
            <w:r w:rsidRPr="00444FAD">
              <w:rPr>
                <w:rStyle w:val="Hyperlink"/>
                <w:noProof/>
              </w:rPr>
              <w:t>4.2</w:t>
            </w:r>
            <w:r>
              <w:rPr>
                <w:rFonts w:eastAsiaTheme="minorEastAsia"/>
                <w:noProof/>
                <w:kern w:val="2"/>
                <w14:ligatures w14:val="standardContextual"/>
              </w:rPr>
              <w:tab/>
            </w:r>
            <w:r w:rsidRPr="00444FAD">
              <w:rPr>
                <w:rStyle w:val="Hyperlink"/>
                <w:noProof/>
              </w:rPr>
              <w:t>Odakle potiču nedostajuće vrednosti</w:t>
            </w:r>
            <w:r>
              <w:rPr>
                <w:noProof/>
                <w:webHidden/>
              </w:rPr>
              <w:tab/>
            </w:r>
            <w:r>
              <w:rPr>
                <w:noProof/>
                <w:webHidden/>
              </w:rPr>
              <w:fldChar w:fldCharType="begin"/>
            </w:r>
            <w:r>
              <w:rPr>
                <w:noProof/>
                <w:webHidden/>
              </w:rPr>
              <w:instrText xml:space="preserve"> PAGEREF _Toc243941180 \h </w:instrText>
            </w:r>
            <w:r>
              <w:rPr>
                <w:noProof/>
                <w:webHidden/>
              </w:rPr>
            </w:r>
            <w:r>
              <w:rPr>
                <w:noProof/>
                <w:webHidden/>
              </w:rPr>
              <w:fldChar w:fldCharType="separate"/>
            </w:r>
            <w:r>
              <w:rPr>
                <w:noProof/>
                <w:webHidden/>
              </w:rPr>
              <w:t>38</w:t>
            </w:r>
            <w:r>
              <w:rPr>
                <w:noProof/>
                <w:webHidden/>
              </w:rPr>
              <w:fldChar w:fldCharType="end"/>
            </w:r>
          </w:hyperlink>
        </w:p>
        <w:p w14:paraId="51798F57" w14:textId="0567197B" w:rsidR="00D90C24" w:rsidRDefault="00D90C24">
          <w:pPr>
            <w:pStyle w:val="TOC2"/>
            <w:tabs>
              <w:tab w:val="left" w:pos="960"/>
              <w:tab w:val="right" w:leader="dot" w:pos="9350"/>
            </w:tabs>
            <w:rPr>
              <w:rFonts w:eastAsiaTheme="minorEastAsia"/>
              <w:noProof/>
              <w:kern w:val="2"/>
              <w14:ligatures w14:val="standardContextual"/>
            </w:rPr>
          </w:pPr>
          <w:hyperlink w:anchor="_Toc243941181" w:history="1">
            <w:r w:rsidRPr="00444FAD">
              <w:rPr>
                <w:rStyle w:val="Hyperlink"/>
                <w:noProof/>
              </w:rPr>
              <w:t>4.3</w:t>
            </w:r>
            <w:r>
              <w:rPr>
                <w:rFonts w:eastAsiaTheme="minorEastAsia"/>
                <w:noProof/>
                <w:kern w:val="2"/>
                <w14:ligatures w14:val="standardContextual"/>
              </w:rPr>
              <w:tab/>
            </w:r>
            <w:r w:rsidRPr="00444FAD">
              <w:rPr>
                <w:rStyle w:val="Hyperlink"/>
                <w:noProof/>
              </w:rPr>
              <w:t>Da li je nedostajanje povezano sa odlukom</w:t>
            </w:r>
            <w:r>
              <w:rPr>
                <w:noProof/>
                <w:webHidden/>
              </w:rPr>
              <w:tab/>
            </w:r>
            <w:r>
              <w:rPr>
                <w:noProof/>
                <w:webHidden/>
              </w:rPr>
              <w:fldChar w:fldCharType="begin"/>
            </w:r>
            <w:r>
              <w:rPr>
                <w:noProof/>
                <w:webHidden/>
              </w:rPr>
              <w:instrText xml:space="preserve"> PAGEREF _Toc243941181 \h </w:instrText>
            </w:r>
            <w:r>
              <w:rPr>
                <w:noProof/>
                <w:webHidden/>
              </w:rPr>
            </w:r>
            <w:r>
              <w:rPr>
                <w:noProof/>
                <w:webHidden/>
              </w:rPr>
              <w:fldChar w:fldCharType="separate"/>
            </w:r>
            <w:r>
              <w:rPr>
                <w:noProof/>
                <w:webHidden/>
              </w:rPr>
              <w:t>38</w:t>
            </w:r>
            <w:r>
              <w:rPr>
                <w:noProof/>
                <w:webHidden/>
              </w:rPr>
              <w:fldChar w:fldCharType="end"/>
            </w:r>
          </w:hyperlink>
        </w:p>
        <w:p w14:paraId="3F7CE1FC" w14:textId="16A513C5" w:rsidR="00D90C24" w:rsidRDefault="00D90C24">
          <w:pPr>
            <w:pStyle w:val="TOC2"/>
            <w:tabs>
              <w:tab w:val="left" w:pos="960"/>
              <w:tab w:val="right" w:leader="dot" w:pos="9350"/>
            </w:tabs>
            <w:rPr>
              <w:rFonts w:eastAsiaTheme="minorEastAsia"/>
              <w:noProof/>
              <w:kern w:val="2"/>
              <w14:ligatures w14:val="standardContextual"/>
            </w:rPr>
          </w:pPr>
          <w:hyperlink w:anchor="_Toc243941182" w:history="1">
            <w:r w:rsidRPr="00444FAD">
              <w:rPr>
                <w:rStyle w:val="Hyperlink"/>
                <w:noProof/>
              </w:rPr>
              <w:t>4.4</w:t>
            </w:r>
            <w:r>
              <w:rPr>
                <w:rFonts w:eastAsiaTheme="minorEastAsia"/>
                <w:noProof/>
                <w:kern w:val="2"/>
                <w14:ligatures w14:val="standardContextual"/>
              </w:rPr>
              <w:tab/>
            </w:r>
            <w:r w:rsidRPr="00444FAD">
              <w:rPr>
                <w:rStyle w:val="Hyperlink"/>
                <w:noProof/>
              </w:rPr>
              <w:t>Odluka o obradi</w:t>
            </w:r>
            <w:r>
              <w:rPr>
                <w:noProof/>
                <w:webHidden/>
              </w:rPr>
              <w:tab/>
            </w:r>
            <w:r>
              <w:rPr>
                <w:noProof/>
                <w:webHidden/>
              </w:rPr>
              <w:fldChar w:fldCharType="begin"/>
            </w:r>
            <w:r>
              <w:rPr>
                <w:noProof/>
                <w:webHidden/>
              </w:rPr>
              <w:instrText xml:space="preserve"> PAGEREF _Toc243941182 \h </w:instrText>
            </w:r>
            <w:r>
              <w:rPr>
                <w:noProof/>
                <w:webHidden/>
              </w:rPr>
            </w:r>
            <w:r>
              <w:rPr>
                <w:noProof/>
                <w:webHidden/>
              </w:rPr>
              <w:fldChar w:fldCharType="separate"/>
            </w:r>
            <w:r>
              <w:rPr>
                <w:noProof/>
                <w:webHidden/>
              </w:rPr>
              <w:t>39</w:t>
            </w:r>
            <w:r>
              <w:rPr>
                <w:noProof/>
                <w:webHidden/>
              </w:rPr>
              <w:fldChar w:fldCharType="end"/>
            </w:r>
          </w:hyperlink>
        </w:p>
        <w:p w14:paraId="34F6512C" w14:textId="106D03F5" w:rsidR="00D90C24" w:rsidRDefault="00D90C24">
          <w:pPr>
            <w:pStyle w:val="TOC1"/>
            <w:tabs>
              <w:tab w:val="left" w:pos="480"/>
              <w:tab w:val="right" w:leader="dot" w:pos="9350"/>
            </w:tabs>
            <w:rPr>
              <w:rFonts w:eastAsiaTheme="minorEastAsia"/>
              <w:noProof/>
              <w:kern w:val="2"/>
              <w14:ligatures w14:val="standardContextual"/>
            </w:rPr>
          </w:pPr>
          <w:hyperlink w:anchor="_Toc243941183" w:history="1">
            <w:r w:rsidRPr="00444FAD">
              <w:rPr>
                <w:rStyle w:val="Hyperlink"/>
                <w:noProof/>
              </w:rPr>
              <w:t>5</w:t>
            </w:r>
            <w:r>
              <w:rPr>
                <w:rFonts w:eastAsiaTheme="minorEastAsia"/>
                <w:noProof/>
                <w:kern w:val="2"/>
                <w14:ligatures w14:val="standardContextual"/>
              </w:rPr>
              <w:tab/>
            </w:r>
            <w:r w:rsidRPr="00444FAD">
              <w:rPr>
                <w:rStyle w:val="Hyperlink"/>
                <w:noProof/>
              </w:rPr>
              <w:t>Ekstremne vrednosti</w:t>
            </w:r>
            <w:r>
              <w:rPr>
                <w:noProof/>
                <w:webHidden/>
              </w:rPr>
              <w:tab/>
            </w:r>
            <w:r>
              <w:rPr>
                <w:noProof/>
                <w:webHidden/>
              </w:rPr>
              <w:fldChar w:fldCharType="begin"/>
            </w:r>
            <w:r>
              <w:rPr>
                <w:noProof/>
                <w:webHidden/>
              </w:rPr>
              <w:instrText xml:space="preserve"> PAGEREF _Toc243941183 \h </w:instrText>
            </w:r>
            <w:r>
              <w:rPr>
                <w:noProof/>
                <w:webHidden/>
              </w:rPr>
            </w:r>
            <w:r>
              <w:rPr>
                <w:noProof/>
                <w:webHidden/>
              </w:rPr>
              <w:fldChar w:fldCharType="separate"/>
            </w:r>
            <w:r>
              <w:rPr>
                <w:noProof/>
                <w:webHidden/>
              </w:rPr>
              <w:t>40</w:t>
            </w:r>
            <w:r>
              <w:rPr>
                <w:noProof/>
                <w:webHidden/>
              </w:rPr>
              <w:fldChar w:fldCharType="end"/>
            </w:r>
          </w:hyperlink>
        </w:p>
        <w:p w14:paraId="6894C98B" w14:textId="70B9B08D" w:rsidR="00D90C24" w:rsidRDefault="00D90C24">
          <w:pPr>
            <w:pStyle w:val="TOC2"/>
            <w:tabs>
              <w:tab w:val="left" w:pos="960"/>
              <w:tab w:val="right" w:leader="dot" w:pos="9350"/>
            </w:tabs>
            <w:rPr>
              <w:rFonts w:eastAsiaTheme="minorEastAsia"/>
              <w:noProof/>
              <w:kern w:val="2"/>
              <w14:ligatures w14:val="standardContextual"/>
            </w:rPr>
          </w:pPr>
          <w:hyperlink w:anchor="_Toc243941184" w:history="1">
            <w:r w:rsidRPr="00444FAD">
              <w:rPr>
                <w:rStyle w:val="Hyperlink"/>
                <w:noProof/>
              </w:rPr>
              <w:t>5.1</w:t>
            </w:r>
            <w:r>
              <w:rPr>
                <w:rFonts w:eastAsiaTheme="minorEastAsia"/>
                <w:noProof/>
                <w:kern w:val="2"/>
                <w14:ligatures w14:val="standardContextual"/>
              </w:rPr>
              <w:tab/>
            </w:r>
            <w:r w:rsidRPr="00444FAD">
              <w:rPr>
                <w:rStyle w:val="Hyperlink"/>
                <w:noProof/>
              </w:rPr>
              <w:t>Starost učesnika</w:t>
            </w:r>
            <w:r>
              <w:rPr>
                <w:noProof/>
                <w:webHidden/>
              </w:rPr>
              <w:tab/>
            </w:r>
            <w:r>
              <w:rPr>
                <w:noProof/>
                <w:webHidden/>
              </w:rPr>
              <w:fldChar w:fldCharType="begin"/>
            </w:r>
            <w:r>
              <w:rPr>
                <w:noProof/>
                <w:webHidden/>
              </w:rPr>
              <w:instrText xml:space="preserve"> PAGEREF _Toc243941184 \h </w:instrText>
            </w:r>
            <w:r>
              <w:rPr>
                <w:noProof/>
                <w:webHidden/>
              </w:rPr>
            </w:r>
            <w:r>
              <w:rPr>
                <w:noProof/>
                <w:webHidden/>
              </w:rPr>
              <w:fldChar w:fldCharType="separate"/>
            </w:r>
            <w:r>
              <w:rPr>
                <w:noProof/>
                <w:webHidden/>
              </w:rPr>
              <w:t>40</w:t>
            </w:r>
            <w:r>
              <w:rPr>
                <w:noProof/>
                <w:webHidden/>
              </w:rPr>
              <w:fldChar w:fldCharType="end"/>
            </w:r>
          </w:hyperlink>
        </w:p>
        <w:p w14:paraId="2F04BB0E" w14:textId="6C6CDF13" w:rsidR="00D90C24" w:rsidRDefault="00D90C24">
          <w:pPr>
            <w:pStyle w:val="TOC2"/>
            <w:tabs>
              <w:tab w:val="left" w:pos="960"/>
              <w:tab w:val="right" w:leader="dot" w:pos="9350"/>
            </w:tabs>
            <w:rPr>
              <w:rFonts w:eastAsiaTheme="minorEastAsia"/>
              <w:noProof/>
              <w:kern w:val="2"/>
              <w14:ligatures w14:val="standardContextual"/>
            </w:rPr>
          </w:pPr>
          <w:hyperlink w:anchor="_Toc243941185" w:history="1">
            <w:r w:rsidRPr="00444FAD">
              <w:rPr>
                <w:rStyle w:val="Hyperlink"/>
                <w:noProof/>
              </w:rPr>
              <w:t>5.2</w:t>
            </w:r>
            <w:r>
              <w:rPr>
                <w:rFonts w:eastAsiaTheme="minorEastAsia"/>
                <w:noProof/>
                <w:kern w:val="2"/>
                <w14:ligatures w14:val="standardContextual"/>
              </w:rPr>
              <w:tab/>
            </w:r>
            <w:r w:rsidRPr="00444FAD">
              <w:rPr>
                <w:rStyle w:val="Hyperlink"/>
                <w:noProof/>
              </w:rPr>
              <w:t>Ostale numeričke kolone</w:t>
            </w:r>
            <w:r>
              <w:rPr>
                <w:noProof/>
                <w:webHidden/>
              </w:rPr>
              <w:tab/>
            </w:r>
            <w:r>
              <w:rPr>
                <w:noProof/>
                <w:webHidden/>
              </w:rPr>
              <w:fldChar w:fldCharType="begin"/>
            </w:r>
            <w:r>
              <w:rPr>
                <w:noProof/>
                <w:webHidden/>
              </w:rPr>
              <w:instrText xml:space="preserve"> PAGEREF _Toc243941185 \h </w:instrText>
            </w:r>
            <w:r>
              <w:rPr>
                <w:noProof/>
                <w:webHidden/>
              </w:rPr>
            </w:r>
            <w:r>
              <w:rPr>
                <w:noProof/>
                <w:webHidden/>
              </w:rPr>
              <w:fldChar w:fldCharType="separate"/>
            </w:r>
            <w:r>
              <w:rPr>
                <w:noProof/>
                <w:webHidden/>
              </w:rPr>
              <w:t>42</w:t>
            </w:r>
            <w:r>
              <w:rPr>
                <w:noProof/>
                <w:webHidden/>
              </w:rPr>
              <w:fldChar w:fldCharType="end"/>
            </w:r>
          </w:hyperlink>
        </w:p>
        <w:p w14:paraId="6388CE97" w14:textId="2A8907C4" w:rsidR="00D90C24" w:rsidRDefault="00D90C24">
          <w:pPr>
            <w:pStyle w:val="TOC1"/>
            <w:tabs>
              <w:tab w:val="left" w:pos="480"/>
              <w:tab w:val="right" w:leader="dot" w:pos="9350"/>
            </w:tabs>
            <w:rPr>
              <w:rFonts w:eastAsiaTheme="minorEastAsia"/>
              <w:noProof/>
              <w:kern w:val="2"/>
              <w14:ligatures w14:val="standardContextual"/>
            </w:rPr>
          </w:pPr>
          <w:hyperlink w:anchor="_Toc243941186" w:history="1">
            <w:r w:rsidRPr="00444FAD">
              <w:rPr>
                <w:rStyle w:val="Hyperlink"/>
                <w:noProof/>
              </w:rPr>
              <w:t>6</w:t>
            </w:r>
            <w:r>
              <w:rPr>
                <w:rFonts w:eastAsiaTheme="minorEastAsia"/>
                <w:noProof/>
                <w:kern w:val="2"/>
                <w14:ligatures w14:val="standardContextual"/>
              </w:rPr>
              <w:tab/>
            </w:r>
            <w:r w:rsidRPr="00444FAD">
              <w:rPr>
                <w:rStyle w:val="Hyperlink"/>
                <w:noProof/>
              </w:rPr>
              <w:t>Eksplorativna analiza podataka</w:t>
            </w:r>
            <w:r>
              <w:rPr>
                <w:noProof/>
                <w:webHidden/>
              </w:rPr>
              <w:tab/>
            </w:r>
            <w:r>
              <w:rPr>
                <w:noProof/>
                <w:webHidden/>
              </w:rPr>
              <w:fldChar w:fldCharType="begin"/>
            </w:r>
            <w:r>
              <w:rPr>
                <w:noProof/>
                <w:webHidden/>
              </w:rPr>
              <w:instrText xml:space="preserve"> PAGEREF _Toc243941186 \h </w:instrText>
            </w:r>
            <w:r>
              <w:rPr>
                <w:noProof/>
                <w:webHidden/>
              </w:rPr>
            </w:r>
            <w:r>
              <w:rPr>
                <w:noProof/>
                <w:webHidden/>
              </w:rPr>
              <w:fldChar w:fldCharType="separate"/>
            </w:r>
            <w:r>
              <w:rPr>
                <w:noProof/>
                <w:webHidden/>
              </w:rPr>
              <w:t>44</w:t>
            </w:r>
            <w:r>
              <w:rPr>
                <w:noProof/>
                <w:webHidden/>
              </w:rPr>
              <w:fldChar w:fldCharType="end"/>
            </w:r>
          </w:hyperlink>
        </w:p>
        <w:p w14:paraId="126A7424" w14:textId="030D74AB" w:rsidR="00D90C24" w:rsidRDefault="00D90C24">
          <w:pPr>
            <w:pStyle w:val="TOC2"/>
            <w:tabs>
              <w:tab w:val="left" w:pos="960"/>
              <w:tab w:val="right" w:leader="dot" w:pos="9350"/>
            </w:tabs>
            <w:rPr>
              <w:rFonts w:eastAsiaTheme="minorEastAsia"/>
              <w:noProof/>
              <w:kern w:val="2"/>
              <w14:ligatures w14:val="standardContextual"/>
            </w:rPr>
          </w:pPr>
          <w:hyperlink w:anchor="_Toc243941187" w:history="1">
            <w:r w:rsidRPr="00444FAD">
              <w:rPr>
                <w:rStyle w:val="Hyperlink"/>
                <w:noProof/>
              </w:rPr>
              <w:t>6.1</w:t>
            </w:r>
            <w:r>
              <w:rPr>
                <w:rFonts w:eastAsiaTheme="minorEastAsia"/>
                <w:noProof/>
                <w:kern w:val="2"/>
                <w14:ligatures w14:val="standardContextual"/>
              </w:rPr>
              <w:tab/>
            </w:r>
            <w:r w:rsidRPr="00444FAD">
              <w:rPr>
                <w:rStyle w:val="Hyperlink"/>
                <w:noProof/>
              </w:rPr>
              <w:t>Univarijantna analiza</w:t>
            </w:r>
            <w:r>
              <w:rPr>
                <w:noProof/>
                <w:webHidden/>
              </w:rPr>
              <w:tab/>
            </w:r>
            <w:r>
              <w:rPr>
                <w:noProof/>
                <w:webHidden/>
              </w:rPr>
              <w:fldChar w:fldCharType="begin"/>
            </w:r>
            <w:r>
              <w:rPr>
                <w:noProof/>
                <w:webHidden/>
              </w:rPr>
              <w:instrText xml:space="preserve"> PAGEREF _Toc243941187 \h </w:instrText>
            </w:r>
            <w:r>
              <w:rPr>
                <w:noProof/>
                <w:webHidden/>
              </w:rPr>
            </w:r>
            <w:r>
              <w:rPr>
                <w:noProof/>
                <w:webHidden/>
              </w:rPr>
              <w:fldChar w:fldCharType="separate"/>
            </w:r>
            <w:r>
              <w:rPr>
                <w:noProof/>
                <w:webHidden/>
              </w:rPr>
              <w:t>44</w:t>
            </w:r>
            <w:r>
              <w:rPr>
                <w:noProof/>
                <w:webHidden/>
              </w:rPr>
              <w:fldChar w:fldCharType="end"/>
            </w:r>
          </w:hyperlink>
        </w:p>
        <w:p w14:paraId="18F6312B" w14:textId="08D2578B" w:rsidR="00D90C24" w:rsidRDefault="00D90C24">
          <w:pPr>
            <w:pStyle w:val="TOC3"/>
            <w:tabs>
              <w:tab w:val="left" w:pos="1440"/>
              <w:tab w:val="right" w:leader="dot" w:pos="9350"/>
            </w:tabs>
            <w:rPr>
              <w:rFonts w:eastAsiaTheme="minorEastAsia"/>
              <w:noProof/>
              <w:kern w:val="2"/>
              <w14:ligatures w14:val="standardContextual"/>
            </w:rPr>
          </w:pPr>
          <w:hyperlink w:anchor="_Toc243941188" w:history="1">
            <w:r w:rsidRPr="00444FAD">
              <w:rPr>
                <w:rStyle w:val="Hyperlink"/>
                <w:noProof/>
              </w:rPr>
              <w:t>6.1.1</w:t>
            </w:r>
            <w:r>
              <w:rPr>
                <w:rFonts w:eastAsiaTheme="minorEastAsia"/>
                <w:noProof/>
                <w:kern w:val="2"/>
                <w14:ligatures w14:val="standardContextual"/>
              </w:rPr>
              <w:tab/>
            </w:r>
            <w:r w:rsidRPr="00444FAD">
              <w:rPr>
                <w:rStyle w:val="Hyperlink"/>
                <w:noProof/>
              </w:rPr>
              <w:t>Ciljna promenljiva</w:t>
            </w:r>
            <w:r>
              <w:rPr>
                <w:noProof/>
                <w:webHidden/>
              </w:rPr>
              <w:tab/>
            </w:r>
            <w:r>
              <w:rPr>
                <w:noProof/>
                <w:webHidden/>
              </w:rPr>
              <w:fldChar w:fldCharType="begin"/>
            </w:r>
            <w:r>
              <w:rPr>
                <w:noProof/>
                <w:webHidden/>
              </w:rPr>
              <w:instrText xml:space="preserve"> PAGEREF _Toc243941188 \h </w:instrText>
            </w:r>
            <w:r>
              <w:rPr>
                <w:noProof/>
                <w:webHidden/>
              </w:rPr>
            </w:r>
            <w:r>
              <w:rPr>
                <w:noProof/>
                <w:webHidden/>
              </w:rPr>
              <w:fldChar w:fldCharType="separate"/>
            </w:r>
            <w:r>
              <w:rPr>
                <w:noProof/>
                <w:webHidden/>
              </w:rPr>
              <w:t>44</w:t>
            </w:r>
            <w:r>
              <w:rPr>
                <w:noProof/>
                <w:webHidden/>
              </w:rPr>
              <w:fldChar w:fldCharType="end"/>
            </w:r>
          </w:hyperlink>
        </w:p>
        <w:p w14:paraId="37C8F8EB" w14:textId="12B42626" w:rsidR="00D90C24" w:rsidRDefault="00D90C24">
          <w:pPr>
            <w:pStyle w:val="TOC3"/>
            <w:tabs>
              <w:tab w:val="left" w:pos="1440"/>
              <w:tab w:val="right" w:leader="dot" w:pos="9350"/>
            </w:tabs>
            <w:rPr>
              <w:rFonts w:eastAsiaTheme="minorEastAsia"/>
              <w:noProof/>
              <w:kern w:val="2"/>
              <w14:ligatures w14:val="standardContextual"/>
            </w:rPr>
          </w:pPr>
          <w:hyperlink w:anchor="_Toc243941189" w:history="1">
            <w:r w:rsidRPr="00444FAD">
              <w:rPr>
                <w:rStyle w:val="Hyperlink"/>
                <w:noProof/>
              </w:rPr>
              <w:t>6.1.2</w:t>
            </w:r>
            <w:r>
              <w:rPr>
                <w:rFonts w:eastAsiaTheme="minorEastAsia"/>
                <w:noProof/>
                <w:kern w:val="2"/>
                <w14:ligatures w14:val="standardContextual"/>
              </w:rPr>
              <w:tab/>
            </w:r>
            <w:r w:rsidRPr="00444FAD">
              <w:rPr>
                <w:rStyle w:val="Hyperlink"/>
                <w:noProof/>
              </w:rPr>
              <w:t>Ocene partnera</w:t>
            </w:r>
            <w:r>
              <w:rPr>
                <w:noProof/>
                <w:webHidden/>
              </w:rPr>
              <w:tab/>
            </w:r>
            <w:r>
              <w:rPr>
                <w:noProof/>
                <w:webHidden/>
              </w:rPr>
              <w:fldChar w:fldCharType="begin"/>
            </w:r>
            <w:r>
              <w:rPr>
                <w:noProof/>
                <w:webHidden/>
              </w:rPr>
              <w:instrText xml:space="preserve"> PAGEREF _Toc243941189 \h </w:instrText>
            </w:r>
            <w:r>
              <w:rPr>
                <w:noProof/>
                <w:webHidden/>
              </w:rPr>
            </w:r>
            <w:r>
              <w:rPr>
                <w:noProof/>
                <w:webHidden/>
              </w:rPr>
              <w:fldChar w:fldCharType="separate"/>
            </w:r>
            <w:r>
              <w:rPr>
                <w:noProof/>
                <w:webHidden/>
              </w:rPr>
              <w:t>45</w:t>
            </w:r>
            <w:r>
              <w:rPr>
                <w:noProof/>
                <w:webHidden/>
              </w:rPr>
              <w:fldChar w:fldCharType="end"/>
            </w:r>
          </w:hyperlink>
        </w:p>
        <w:p w14:paraId="34020EFC" w14:textId="33B1B4EF" w:rsidR="00D90C24" w:rsidRDefault="00D90C24">
          <w:pPr>
            <w:pStyle w:val="TOC3"/>
            <w:tabs>
              <w:tab w:val="left" w:pos="1440"/>
              <w:tab w:val="right" w:leader="dot" w:pos="9350"/>
            </w:tabs>
            <w:rPr>
              <w:rFonts w:eastAsiaTheme="minorEastAsia"/>
              <w:noProof/>
              <w:kern w:val="2"/>
              <w14:ligatures w14:val="standardContextual"/>
            </w:rPr>
          </w:pPr>
          <w:hyperlink w:anchor="_Toc243941190" w:history="1">
            <w:r w:rsidRPr="00444FAD">
              <w:rPr>
                <w:rStyle w:val="Hyperlink"/>
                <w:noProof/>
              </w:rPr>
              <w:t>6.1.3</w:t>
            </w:r>
            <w:r>
              <w:rPr>
                <w:rFonts w:eastAsiaTheme="minorEastAsia"/>
                <w:noProof/>
                <w:kern w:val="2"/>
                <w14:ligatures w14:val="standardContextual"/>
              </w:rPr>
              <w:tab/>
            </w:r>
            <w:r w:rsidRPr="00444FAD">
              <w:rPr>
                <w:rStyle w:val="Hyperlink"/>
                <w:noProof/>
              </w:rPr>
              <w:t>Starost učesnika</w:t>
            </w:r>
            <w:r>
              <w:rPr>
                <w:noProof/>
                <w:webHidden/>
              </w:rPr>
              <w:tab/>
            </w:r>
            <w:r>
              <w:rPr>
                <w:noProof/>
                <w:webHidden/>
              </w:rPr>
              <w:fldChar w:fldCharType="begin"/>
            </w:r>
            <w:r>
              <w:rPr>
                <w:noProof/>
                <w:webHidden/>
              </w:rPr>
              <w:instrText xml:space="preserve"> PAGEREF _Toc243941190 \h </w:instrText>
            </w:r>
            <w:r>
              <w:rPr>
                <w:noProof/>
                <w:webHidden/>
              </w:rPr>
            </w:r>
            <w:r>
              <w:rPr>
                <w:noProof/>
                <w:webHidden/>
              </w:rPr>
              <w:fldChar w:fldCharType="separate"/>
            </w:r>
            <w:r>
              <w:rPr>
                <w:noProof/>
                <w:webHidden/>
              </w:rPr>
              <w:t>47</w:t>
            </w:r>
            <w:r>
              <w:rPr>
                <w:noProof/>
                <w:webHidden/>
              </w:rPr>
              <w:fldChar w:fldCharType="end"/>
            </w:r>
          </w:hyperlink>
        </w:p>
        <w:p w14:paraId="4E05BB8D" w14:textId="49A29F9E" w:rsidR="00D90C24" w:rsidRDefault="00D90C24">
          <w:pPr>
            <w:pStyle w:val="TOC2"/>
            <w:tabs>
              <w:tab w:val="left" w:pos="960"/>
              <w:tab w:val="right" w:leader="dot" w:pos="9350"/>
            </w:tabs>
            <w:rPr>
              <w:rFonts w:eastAsiaTheme="minorEastAsia"/>
              <w:noProof/>
              <w:kern w:val="2"/>
              <w14:ligatures w14:val="standardContextual"/>
            </w:rPr>
          </w:pPr>
          <w:hyperlink w:anchor="_Toc243941191" w:history="1">
            <w:r w:rsidRPr="00444FAD">
              <w:rPr>
                <w:rStyle w:val="Hyperlink"/>
                <w:noProof/>
              </w:rPr>
              <w:t>6.2</w:t>
            </w:r>
            <w:r>
              <w:rPr>
                <w:rFonts w:eastAsiaTheme="minorEastAsia"/>
                <w:noProof/>
                <w:kern w:val="2"/>
                <w14:ligatures w14:val="standardContextual"/>
              </w:rPr>
              <w:tab/>
            </w:r>
            <w:r w:rsidRPr="00444FAD">
              <w:rPr>
                <w:rStyle w:val="Hyperlink"/>
                <w:noProof/>
              </w:rPr>
              <w:t>Bivarijantna analiza</w:t>
            </w:r>
            <w:r>
              <w:rPr>
                <w:noProof/>
                <w:webHidden/>
              </w:rPr>
              <w:tab/>
            </w:r>
            <w:r>
              <w:rPr>
                <w:noProof/>
                <w:webHidden/>
              </w:rPr>
              <w:fldChar w:fldCharType="begin"/>
            </w:r>
            <w:r>
              <w:rPr>
                <w:noProof/>
                <w:webHidden/>
              </w:rPr>
              <w:instrText xml:space="preserve"> PAGEREF _Toc243941191 \h </w:instrText>
            </w:r>
            <w:r>
              <w:rPr>
                <w:noProof/>
                <w:webHidden/>
              </w:rPr>
            </w:r>
            <w:r>
              <w:rPr>
                <w:noProof/>
                <w:webHidden/>
              </w:rPr>
              <w:fldChar w:fldCharType="separate"/>
            </w:r>
            <w:r>
              <w:rPr>
                <w:noProof/>
                <w:webHidden/>
              </w:rPr>
              <w:t>48</w:t>
            </w:r>
            <w:r>
              <w:rPr>
                <w:noProof/>
                <w:webHidden/>
              </w:rPr>
              <w:fldChar w:fldCharType="end"/>
            </w:r>
          </w:hyperlink>
        </w:p>
        <w:p w14:paraId="4CF9008A" w14:textId="673FB7C2" w:rsidR="00D90C24" w:rsidRDefault="00D90C24">
          <w:pPr>
            <w:pStyle w:val="TOC3"/>
            <w:tabs>
              <w:tab w:val="left" w:pos="1440"/>
              <w:tab w:val="right" w:leader="dot" w:pos="9350"/>
            </w:tabs>
            <w:rPr>
              <w:rFonts w:eastAsiaTheme="minorEastAsia"/>
              <w:noProof/>
              <w:kern w:val="2"/>
              <w14:ligatures w14:val="standardContextual"/>
            </w:rPr>
          </w:pPr>
          <w:hyperlink w:anchor="_Toc243941192" w:history="1">
            <w:r w:rsidRPr="00444FAD">
              <w:rPr>
                <w:rStyle w:val="Hyperlink"/>
                <w:noProof/>
              </w:rPr>
              <w:t>6.2.1</w:t>
            </w:r>
            <w:r>
              <w:rPr>
                <w:rFonts w:eastAsiaTheme="minorEastAsia"/>
                <w:noProof/>
                <w:kern w:val="2"/>
                <w14:ligatures w14:val="standardContextual"/>
              </w:rPr>
              <w:tab/>
            </w:r>
            <w:r w:rsidRPr="00444FAD">
              <w:rPr>
                <w:rStyle w:val="Hyperlink"/>
                <w:noProof/>
              </w:rPr>
              <w:t>Privlačnost i odluka</w:t>
            </w:r>
            <w:r>
              <w:rPr>
                <w:noProof/>
                <w:webHidden/>
              </w:rPr>
              <w:tab/>
            </w:r>
            <w:r>
              <w:rPr>
                <w:noProof/>
                <w:webHidden/>
              </w:rPr>
              <w:fldChar w:fldCharType="begin"/>
            </w:r>
            <w:r>
              <w:rPr>
                <w:noProof/>
                <w:webHidden/>
              </w:rPr>
              <w:instrText xml:space="preserve"> PAGEREF _Toc243941192 \h </w:instrText>
            </w:r>
            <w:r>
              <w:rPr>
                <w:noProof/>
                <w:webHidden/>
              </w:rPr>
            </w:r>
            <w:r>
              <w:rPr>
                <w:noProof/>
                <w:webHidden/>
              </w:rPr>
              <w:fldChar w:fldCharType="separate"/>
            </w:r>
            <w:r>
              <w:rPr>
                <w:noProof/>
                <w:webHidden/>
              </w:rPr>
              <w:t>48</w:t>
            </w:r>
            <w:r>
              <w:rPr>
                <w:noProof/>
                <w:webHidden/>
              </w:rPr>
              <w:fldChar w:fldCharType="end"/>
            </w:r>
          </w:hyperlink>
        </w:p>
        <w:p w14:paraId="079692B1" w14:textId="5882C8D1" w:rsidR="00D90C24" w:rsidRDefault="00D90C24">
          <w:pPr>
            <w:pStyle w:val="TOC3"/>
            <w:tabs>
              <w:tab w:val="left" w:pos="1440"/>
              <w:tab w:val="right" w:leader="dot" w:pos="9350"/>
            </w:tabs>
            <w:rPr>
              <w:rFonts w:eastAsiaTheme="minorEastAsia"/>
              <w:noProof/>
              <w:kern w:val="2"/>
              <w14:ligatures w14:val="standardContextual"/>
            </w:rPr>
          </w:pPr>
          <w:hyperlink w:anchor="_Toc243941193" w:history="1">
            <w:r w:rsidRPr="00444FAD">
              <w:rPr>
                <w:rStyle w:val="Hyperlink"/>
                <w:noProof/>
              </w:rPr>
              <w:t>6.2.2</w:t>
            </w:r>
            <w:r>
              <w:rPr>
                <w:rFonts w:eastAsiaTheme="minorEastAsia"/>
                <w:noProof/>
                <w:kern w:val="2"/>
                <w14:ligatures w14:val="standardContextual"/>
              </w:rPr>
              <w:tab/>
            </w:r>
            <w:r w:rsidRPr="00444FAD">
              <w:rPr>
                <w:rStyle w:val="Hyperlink"/>
                <w:noProof/>
              </w:rPr>
              <w:t>Ocene partnera prema odluci</w:t>
            </w:r>
            <w:r>
              <w:rPr>
                <w:noProof/>
                <w:webHidden/>
              </w:rPr>
              <w:tab/>
            </w:r>
            <w:r>
              <w:rPr>
                <w:noProof/>
                <w:webHidden/>
              </w:rPr>
              <w:fldChar w:fldCharType="begin"/>
            </w:r>
            <w:r>
              <w:rPr>
                <w:noProof/>
                <w:webHidden/>
              </w:rPr>
              <w:instrText xml:space="preserve"> PAGEREF _Toc243941193 \h </w:instrText>
            </w:r>
            <w:r>
              <w:rPr>
                <w:noProof/>
                <w:webHidden/>
              </w:rPr>
            </w:r>
            <w:r>
              <w:rPr>
                <w:noProof/>
                <w:webHidden/>
              </w:rPr>
              <w:fldChar w:fldCharType="separate"/>
            </w:r>
            <w:r>
              <w:rPr>
                <w:noProof/>
                <w:webHidden/>
              </w:rPr>
              <w:t>49</w:t>
            </w:r>
            <w:r>
              <w:rPr>
                <w:noProof/>
                <w:webHidden/>
              </w:rPr>
              <w:fldChar w:fldCharType="end"/>
            </w:r>
          </w:hyperlink>
        </w:p>
        <w:p w14:paraId="36863AA3" w14:textId="50AEECAE" w:rsidR="00D90C24" w:rsidRDefault="00D90C24">
          <w:pPr>
            <w:pStyle w:val="TOC3"/>
            <w:tabs>
              <w:tab w:val="left" w:pos="1440"/>
              <w:tab w:val="right" w:leader="dot" w:pos="9350"/>
            </w:tabs>
            <w:rPr>
              <w:rFonts w:eastAsiaTheme="minorEastAsia"/>
              <w:noProof/>
              <w:kern w:val="2"/>
              <w14:ligatures w14:val="standardContextual"/>
            </w:rPr>
          </w:pPr>
          <w:hyperlink w:anchor="_Toc243941194" w:history="1">
            <w:r w:rsidRPr="00444FAD">
              <w:rPr>
                <w:rStyle w:val="Hyperlink"/>
                <w:noProof/>
              </w:rPr>
              <w:t>6.2.3</w:t>
            </w:r>
            <w:r>
              <w:rPr>
                <w:rFonts w:eastAsiaTheme="minorEastAsia"/>
                <w:noProof/>
                <w:kern w:val="2"/>
                <w14:ligatures w14:val="standardContextual"/>
              </w:rPr>
              <w:tab/>
            </w:r>
            <w:r w:rsidRPr="00444FAD">
              <w:rPr>
                <w:rStyle w:val="Hyperlink"/>
                <w:noProof/>
              </w:rPr>
              <w:t>Ista rasa, veličina događaja i prethodno poznanstvo</w:t>
            </w:r>
            <w:r>
              <w:rPr>
                <w:noProof/>
                <w:webHidden/>
              </w:rPr>
              <w:tab/>
            </w:r>
            <w:r>
              <w:rPr>
                <w:noProof/>
                <w:webHidden/>
              </w:rPr>
              <w:fldChar w:fldCharType="begin"/>
            </w:r>
            <w:r>
              <w:rPr>
                <w:noProof/>
                <w:webHidden/>
              </w:rPr>
              <w:instrText xml:space="preserve"> PAGEREF _Toc243941194 \h </w:instrText>
            </w:r>
            <w:r>
              <w:rPr>
                <w:noProof/>
                <w:webHidden/>
              </w:rPr>
            </w:r>
            <w:r>
              <w:rPr>
                <w:noProof/>
                <w:webHidden/>
              </w:rPr>
              <w:fldChar w:fldCharType="separate"/>
            </w:r>
            <w:r>
              <w:rPr>
                <w:noProof/>
                <w:webHidden/>
              </w:rPr>
              <w:t>51</w:t>
            </w:r>
            <w:r>
              <w:rPr>
                <w:noProof/>
                <w:webHidden/>
              </w:rPr>
              <w:fldChar w:fldCharType="end"/>
            </w:r>
          </w:hyperlink>
        </w:p>
        <w:p w14:paraId="56844ABE" w14:textId="51952227" w:rsidR="00D90C24" w:rsidRDefault="00D90C24">
          <w:pPr>
            <w:pStyle w:val="TOC3"/>
            <w:tabs>
              <w:tab w:val="left" w:pos="1440"/>
              <w:tab w:val="right" w:leader="dot" w:pos="9350"/>
            </w:tabs>
            <w:rPr>
              <w:rFonts w:eastAsiaTheme="minorEastAsia"/>
              <w:noProof/>
              <w:kern w:val="2"/>
              <w14:ligatures w14:val="standardContextual"/>
            </w:rPr>
          </w:pPr>
          <w:hyperlink w:anchor="_Toc243941195" w:history="1">
            <w:r w:rsidRPr="00444FAD">
              <w:rPr>
                <w:rStyle w:val="Hyperlink"/>
                <w:noProof/>
              </w:rPr>
              <w:t>6.2.4</w:t>
            </w:r>
            <w:r>
              <w:rPr>
                <w:rFonts w:eastAsiaTheme="minorEastAsia"/>
                <w:noProof/>
                <w:kern w:val="2"/>
                <w14:ligatures w14:val="standardContextual"/>
              </w:rPr>
              <w:tab/>
            </w:r>
            <w:r w:rsidRPr="00444FAD">
              <w:rPr>
                <w:rStyle w:val="Hyperlink"/>
                <w:noProof/>
              </w:rPr>
              <w:t>Razlika u godinama</w:t>
            </w:r>
            <w:r>
              <w:rPr>
                <w:noProof/>
                <w:webHidden/>
              </w:rPr>
              <w:tab/>
            </w:r>
            <w:r>
              <w:rPr>
                <w:noProof/>
                <w:webHidden/>
              </w:rPr>
              <w:fldChar w:fldCharType="begin"/>
            </w:r>
            <w:r>
              <w:rPr>
                <w:noProof/>
                <w:webHidden/>
              </w:rPr>
              <w:instrText xml:space="preserve"> PAGEREF _Toc243941195 \h </w:instrText>
            </w:r>
            <w:r>
              <w:rPr>
                <w:noProof/>
                <w:webHidden/>
              </w:rPr>
            </w:r>
            <w:r>
              <w:rPr>
                <w:noProof/>
                <w:webHidden/>
              </w:rPr>
              <w:fldChar w:fldCharType="separate"/>
            </w:r>
            <w:r>
              <w:rPr>
                <w:noProof/>
                <w:webHidden/>
              </w:rPr>
              <w:t>51</w:t>
            </w:r>
            <w:r>
              <w:rPr>
                <w:noProof/>
                <w:webHidden/>
              </w:rPr>
              <w:fldChar w:fldCharType="end"/>
            </w:r>
          </w:hyperlink>
        </w:p>
        <w:p w14:paraId="2C343876" w14:textId="3D4D3C36" w:rsidR="00D90C24" w:rsidRDefault="00D90C24">
          <w:pPr>
            <w:pStyle w:val="TOC2"/>
            <w:tabs>
              <w:tab w:val="left" w:pos="960"/>
              <w:tab w:val="right" w:leader="dot" w:pos="9350"/>
            </w:tabs>
            <w:rPr>
              <w:rFonts w:eastAsiaTheme="minorEastAsia"/>
              <w:noProof/>
              <w:kern w:val="2"/>
              <w14:ligatures w14:val="standardContextual"/>
            </w:rPr>
          </w:pPr>
          <w:hyperlink w:anchor="_Toc243941196" w:history="1">
            <w:r w:rsidRPr="00444FAD">
              <w:rPr>
                <w:rStyle w:val="Hyperlink"/>
                <w:noProof/>
              </w:rPr>
              <w:t>6.3</w:t>
            </w:r>
            <w:r>
              <w:rPr>
                <w:rFonts w:eastAsiaTheme="minorEastAsia"/>
                <w:noProof/>
                <w:kern w:val="2"/>
                <w14:ligatures w14:val="standardContextual"/>
              </w:rPr>
              <w:tab/>
            </w:r>
            <w:r w:rsidRPr="00444FAD">
              <w:rPr>
                <w:rStyle w:val="Hyperlink"/>
                <w:noProof/>
              </w:rPr>
              <w:t>Multivarijantna analiza</w:t>
            </w:r>
            <w:r>
              <w:rPr>
                <w:noProof/>
                <w:webHidden/>
              </w:rPr>
              <w:tab/>
            </w:r>
            <w:r>
              <w:rPr>
                <w:noProof/>
                <w:webHidden/>
              </w:rPr>
              <w:fldChar w:fldCharType="begin"/>
            </w:r>
            <w:r>
              <w:rPr>
                <w:noProof/>
                <w:webHidden/>
              </w:rPr>
              <w:instrText xml:space="preserve"> PAGEREF _Toc243941196 \h </w:instrText>
            </w:r>
            <w:r>
              <w:rPr>
                <w:noProof/>
                <w:webHidden/>
              </w:rPr>
            </w:r>
            <w:r>
              <w:rPr>
                <w:noProof/>
                <w:webHidden/>
              </w:rPr>
              <w:fldChar w:fldCharType="separate"/>
            </w:r>
            <w:r>
              <w:rPr>
                <w:noProof/>
                <w:webHidden/>
              </w:rPr>
              <w:t>53</w:t>
            </w:r>
            <w:r>
              <w:rPr>
                <w:noProof/>
                <w:webHidden/>
              </w:rPr>
              <w:fldChar w:fldCharType="end"/>
            </w:r>
          </w:hyperlink>
        </w:p>
        <w:p w14:paraId="6A66CDBF" w14:textId="7584A4CC" w:rsidR="00D90C24" w:rsidRDefault="00D90C24">
          <w:pPr>
            <w:pStyle w:val="TOC3"/>
            <w:tabs>
              <w:tab w:val="left" w:pos="1440"/>
              <w:tab w:val="right" w:leader="dot" w:pos="9350"/>
            </w:tabs>
            <w:rPr>
              <w:rFonts w:eastAsiaTheme="minorEastAsia"/>
              <w:noProof/>
              <w:kern w:val="2"/>
              <w14:ligatures w14:val="standardContextual"/>
            </w:rPr>
          </w:pPr>
          <w:hyperlink w:anchor="_Toc243941197" w:history="1">
            <w:r w:rsidRPr="00444FAD">
              <w:rPr>
                <w:rStyle w:val="Hyperlink"/>
                <w:noProof/>
              </w:rPr>
              <w:t>6.3.1</w:t>
            </w:r>
            <w:r>
              <w:rPr>
                <w:rFonts w:eastAsiaTheme="minorEastAsia"/>
                <w:noProof/>
                <w:kern w:val="2"/>
                <w14:ligatures w14:val="standardContextual"/>
              </w:rPr>
              <w:tab/>
            </w:r>
            <w:r w:rsidRPr="00444FAD">
              <w:rPr>
                <w:rStyle w:val="Hyperlink"/>
                <w:noProof/>
              </w:rPr>
              <w:t>Povezanost ocena sa odlukom i međusobno</w:t>
            </w:r>
            <w:r>
              <w:rPr>
                <w:noProof/>
                <w:webHidden/>
              </w:rPr>
              <w:tab/>
            </w:r>
            <w:r>
              <w:rPr>
                <w:noProof/>
                <w:webHidden/>
              </w:rPr>
              <w:fldChar w:fldCharType="begin"/>
            </w:r>
            <w:r>
              <w:rPr>
                <w:noProof/>
                <w:webHidden/>
              </w:rPr>
              <w:instrText xml:space="preserve"> PAGEREF _Toc243941197 \h </w:instrText>
            </w:r>
            <w:r>
              <w:rPr>
                <w:noProof/>
                <w:webHidden/>
              </w:rPr>
            </w:r>
            <w:r>
              <w:rPr>
                <w:noProof/>
                <w:webHidden/>
              </w:rPr>
              <w:fldChar w:fldCharType="separate"/>
            </w:r>
            <w:r>
              <w:rPr>
                <w:noProof/>
                <w:webHidden/>
              </w:rPr>
              <w:t>53</w:t>
            </w:r>
            <w:r>
              <w:rPr>
                <w:noProof/>
                <w:webHidden/>
              </w:rPr>
              <w:fldChar w:fldCharType="end"/>
            </w:r>
          </w:hyperlink>
        </w:p>
        <w:p w14:paraId="04F01226" w14:textId="7F58E23D" w:rsidR="00D90C24" w:rsidRDefault="00D90C24">
          <w:pPr>
            <w:pStyle w:val="TOC3"/>
            <w:tabs>
              <w:tab w:val="left" w:pos="1440"/>
              <w:tab w:val="right" w:leader="dot" w:pos="9350"/>
            </w:tabs>
            <w:rPr>
              <w:rFonts w:eastAsiaTheme="minorEastAsia"/>
              <w:noProof/>
              <w:kern w:val="2"/>
              <w14:ligatures w14:val="standardContextual"/>
            </w:rPr>
          </w:pPr>
          <w:hyperlink w:anchor="_Toc243941198" w:history="1">
            <w:r w:rsidRPr="00444FAD">
              <w:rPr>
                <w:rStyle w:val="Hyperlink"/>
                <w:noProof/>
              </w:rPr>
              <w:t>6.3.2</w:t>
            </w:r>
            <w:r>
              <w:rPr>
                <w:rFonts w:eastAsiaTheme="minorEastAsia"/>
                <w:noProof/>
                <w:kern w:val="2"/>
                <w14:ligatures w14:val="standardContextual"/>
              </w:rPr>
              <w:tab/>
            </w:r>
            <w:r w:rsidRPr="00444FAD">
              <w:rPr>
                <w:rStyle w:val="Hyperlink"/>
                <w:noProof/>
              </w:rPr>
              <w:t>Šta učesnici kažu da traže</w:t>
            </w:r>
            <w:r>
              <w:rPr>
                <w:noProof/>
                <w:webHidden/>
              </w:rPr>
              <w:tab/>
            </w:r>
            <w:r>
              <w:rPr>
                <w:noProof/>
                <w:webHidden/>
              </w:rPr>
              <w:fldChar w:fldCharType="begin"/>
            </w:r>
            <w:r>
              <w:rPr>
                <w:noProof/>
                <w:webHidden/>
              </w:rPr>
              <w:instrText xml:space="preserve"> PAGEREF _Toc243941198 \h </w:instrText>
            </w:r>
            <w:r>
              <w:rPr>
                <w:noProof/>
                <w:webHidden/>
              </w:rPr>
            </w:r>
            <w:r>
              <w:rPr>
                <w:noProof/>
                <w:webHidden/>
              </w:rPr>
              <w:fldChar w:fldCharType="separate"/>
            </w:r>
            <w:r>
              <w:rPr>
                <w:noProof/>
                <w:webHidden/>
              </w:rPr>
              <w:t>54</w:t>
            </w:r>
            <w:r>
              <w:rPr>
                <w:noProof/>
                <w:webHidden/>
              </w:rPr>
              <w:fldChar w:fldCharType="end"/>
            </w:r>
          </w:hyperlink>
        </w:p>
        <w:p w14:paraId="08F4F5A7" w14:textId="734F9C7B" w:rsidR="00D90C24" w:rsidRDefault="00D90C24">
          <w:pPr>
            <w:pStyle w:val="TOC2"/>
            <w:tabs>
              <w:tab w:val="left" w:pos="960"/>
              <w:tab w:val="right" w:leader="dot" w:pos="9350"/>
            </w:tabs>
            <w:rPr>
              <w:rFonts w:eastAsiaTheme="minorEastAsia"/>
              <w:noProof/>
              <w:kern w:val="2"/>
              <w14:ligatures w14:val="standardContextual"/>
            </w:rPr>
          </w:pPr>
          <w:hyperlink w:anchor="_Toc243941199" w:history="1">
            <w:r w:rsidRPr="00444FAD">
              <w:rPr>
                <w:rStyle w:val="Hyperlink"/>
                <w:noProof/>
              </w:rPr>
              <w:t>6.4</w:t>
            </w:r>
            <w:r>
              <w:rPr>
                <w:rFonts w:eastAsiaTheme="minorEastAsia"/>
                <w:noProof/>
                <w:kern w:val="2"/>
                <w14:ligatures w14:val="standardContextual"/>
              </w:rPr>
              <w:tab/>
            </w:r>
            <w:r w:rsidRPr="00444FAD">
              <w:rPr>
                <w:rStyle w:val="Hyperlink"/>
                <w:noProof/>
              </w:rPr>
              <w:t>Zaključak eksplorativne analize</w:t>
            </w:r>
            <w:r>
              <w:rPr>
                <w:noProof/>
                <w:webHidden/>
              </w:rPr>
              <w:tab/>
            </w:r>
            <w:r>
              <w:rPr>
                <w:noProof/>
                <w:webHidden/>
              </w:rPr>
              <w:fldChar w:fldCharType="begin"/>
            </w:r>
            <w:r>
              <w:rPr>
                <w:noProof/>
                <w:webHidden/>
              </w:rPr>
              <w:instrText xml:space="preserve"> PAGEREF _Toc243941199 \h </w:instrText>
            </w:r>
            <w:r>
              <w:rPr>
                <w:noProof/>
                <w:webHidden/>
              </w:rPr>
            </w:r>
            <w:r>
              <w:rPr>
                <w:noProof/>
                <w:webHidden/>
              </w:rPr>
              <w:fldChar w:fldCharType="separate"/>
            </w:r>
            <w:r>
              <w:rPr>
                <w:noProof/>
                <w:webHidden/>
              </w:rPr>
              <w:t>55</w:t>
            </w:r>
            <w:r>
              <w:rPr>
                <w:noProof/>
                <w:webHidden/>
              </w:rPr>
              <w:fldChar w:fldCharType="end"/>
            </w:r>
          </w:hyperlink>
        </w:p>
        <w:p w14:paraId="3880C3D6" w14:textId="5125C475" w:rsidR="00D90C24" w:rsidRDefault="00D90C24">
          <w:pPr>
            <w:pStyle w:val="TOC1"/>
            <w:tabs>
              <w:tab w:val="left" w:pos="480"/>
              <w:tab w:val="right" w:leader="dot" w:pos="9350"/>
            </w:tabs>
            <w:rPr>
              <w:rFonts w:eastAsiaTheme="minorEastAsia"/>
              <w:noProof/>
              <w:kern w:val="2"/>
              <w14:ligatures w14:val="standardContextual"/>
            </w:rPr>
          </w:pPr>
          <w:hyperlink w:anchor="_Toc243941200" w:history="1">
            <w:r w:rsidRPr="00444FAD">
              <w:rPr>
                <w:rStyle w:val="Hyperlink"/>
                <w:noProof/>
              </w:rPr>
              <w:t>7</w:t>
            </w:r>
            <w:r>
              <w:rPr>
                <w:rFonts w:eastAsiaTheme="minorEastAsia"/>
                <w:noProof/>
                <w:kern w:val="2"/>
                <w14:ligatures w14:val="standardContextual"/>
              </w:rPr>
              <w:tab/>
            </w:r>
            <w:r w:rsidRPr="00444FAD">
              <w:rPr>
                <w:rStyle w:val="Hyperlink"/>
                <w:noProof/>
              </w:rPr>
              <w:t>Statistički testovi</w:t>
            </w:r>
            <w:r>
              <w:rPr>
                <w:noProof/>
                <w:webHidden/>
              </w:rPr>
              <w:tab/>
            </w:r>
            <w:r>
              <w:rPr>
                <w:noProof/>
                <w:webHidden/>
              </w:rPr>
              <w:fldChar w:fldCharType="begin"/>
            </w:r>
            <w:r>
              <w:rPr>
                <w:noProof/>
                <w:webHidden/>
              </w:rPr>
              <w:instrText xml:space="preserve"> PAGEREF _Toc243941200 \h </w:instrText>
            </w:r>
            <w:r>
              <w:rPr>
                <w:noProof/>
                <w:webHidden/>
              </w:rPr>
            </w:r>
            <w:r>
              <w:rPr>
                <w:noProof/>
                <w:webHidden/>
              </w:rPr>
              <w:fldChar w:fldCharType="separate"/>
            </w:r>
            <w:r>
              <w:rPr>
                <w:noProof/>
                <w:webHidden/>
              </w:rPr>
              <w:t>56</w:t>
            </w:r>
            <w:r>
              <w:rPr>
                <w:noProof/>
                <w:webHidden/>
              </w:rPr>
              <w:fldChar w:fldCharType="end"/>
            </w:r>
          </w:hyperlink>
        </w:p>
        <w:p w14:paraId="3EE5BD1D" w14:textId="4EFE7DA1" w:rsidR="00D90C24" w:rsidRDefault="00D90C24">
          <w:pPr>
            <w:pStyle w:val="TOC2"/>
            <w:tabs>
              <w:tab w:val="left" w:pos="960"/>
              <w:tab w:val="right" w:leader="dot" w:pos="9350"/>
            </w:tabs>
            <w:rPr>
              <w:rFonts w:eastAsiaTheme="minorEastAsia"/>
              <w:noProof/>
              <w:kern w:val="2"/>
              <w14:ligatures w14:val="standardContextual"/>
            </w:rPr>
          </w:pPr>
          <w:hyperlink w:anchor="_Toc243941201" w:history="1">
            <w:r w:rsidRPr="00444FAD">
              <w:rPr>
                <w:rStyle w:val="Hyperlink"/>
                <w:noProof/>
              </w:rPr>
              <w:t>7.1</w:t>
            </w:r>
            <w:r>
              <w:rPr>
                <w:rFonts w:eastAsiaTheme="minorEastAsia"/>
                <w:noProof/>
                <w:kern w:val="2"/>
                <w14:ligatures w14:val="standardContextual"/>
              </w:rPr>
              <w:tab/>
            </w:r>
            <w:r w:rsidRPr="00444FAD">
              <w:rPr>
                <w:rStyle w:val="Hyperlink"/>
                <w:noProof/>
              </w:rPr>
              <w:t>Napomena o zavisnosti opažanja</w:t>
            </w:r>
            <w:r>
              <w:rPr>
                <w:noProof/>
                <w:webHidden/>
              </w:rPr>
              <w:tab/>
            </w:r>
            <w:r>
              <w:rPr>
                <w:noProof/>
                <w:webHidden/>
              </w:rPr>
              <w:fldChar w:fldCharType="begin"/>
            </w:r>
            <w:r>
              <w:rPr>
                <w:noProof/>
                <w:webHidden/>
              </w:rPr>
              <w:instrText xml:space="preserve"> PAGEREF _Toc243941201 \h </w:instrText>
            </w:r>
            <w:r>
              <w:rPr>
                <w:noProof/>
                <w:webHidden/>
              </w:rPr>
            </w:r>
            <w:r>
              <w:rPr>
                <w:noProof/>
                <w:webHidden/>
              </w:rPr>
              <w:fldChar w:fldCharType="separate"/>
            </w:r>
            <w:r>
              <w:rPr>
                <w:noProof/>
                <w:webHidden/>
              </w:rPr>
              <w:t>56</w:t>
            </w:r>
            <w:r>
              <w:rPr>
                <w:noProof/>
                <w:webHidden/>
              </w:rPr>
              <w:fldChar w:fldCharType="end"/>
            </w:r>
          </w:hyperlink>
        </w:p>
        <w:p w14:paraId="0E94C93F" w14:textId="1E3950A6" w:rsidR="00D90C24" w:rsidRDefault="00D90C24">
          <w:pPr>
            <w:pStyle w:val="TOC2"/>
            <w:tabs>
              <w:tab w:val="left" w:pos="960"/>
              <w:tab w:val="right" w:leader="dot" w:pos="9350"/>
            </w:tabs>
            <w:rPr>
              <w:rFonts w:eastAsiaTheme="minorEastAsia"/>
              <w:noProof/>
              <w:kern w:val="2"/>
              <w14:ligatures w14:val="standardContextual"/>
            </w:rPr>
          </w:pPr>
          <w:hyperlink w:anchor="_Toc243941202" w:history="1">
            <w:r w:rsidRPr="00444FAD">
              <w:rPr>
                <w:rStyle w:val="Hyperlink"/>
                <w:noProof/>
              </w:rPr>
              <w:t>7.2</w:t>
            </w:r>
            <w:r>
              <w:rPr>
                <w:rFonts w:eastAsiaTheme="minorEastAsia"/>
                <w:noProof/>
                <w:kern w:val="2"/>
                <w14:ligatures w14:val="standardContextual"/>
              </w:rPr>
              <w:tab/>
            </w:r>
            <w:r w:rsidRPr="00444FAD">
              <w:rPr>
                <w:rStyle w:val="Hyperlink"/>
                <w:noProof/>
              </w:rPr>
              <w:t>H1: Muškarci češće odgovaraju sa „da”</w:t>
            </w:r>
            <w:r>
              <w:rPr>
                <w:noProof/>
                <w:webHidden/>
              </w:rPr>
              <w:tab/>
            </w:r>
            <w:r>
              <w:rPr>
                <w:noProof/>
                <w:webHidden/>
              </w:rPr>
              <w:fldChar w:fldCharType="begin"/>
            </w:r>
            <w:r>
              <w:rPr>
                <w:noProof/>
                <w:webHidden/>
              </w:rPr>
              <w:instrText xml:space="preserve"> PAGEREF _Toc243941202 \h </w:instrText>
            </w:r>
            <w:r>
              <w:rPr>
                <w:noProof/>
                <w:webHidden/>
              </w:rPr>
            </w:r>
            <w:r>
              <w:rPr>
                <w:noProof/>
                <w:webHidden/>
              </w:rPr>
              <w:fldChar w:fldCharType="separate"/>
            </w:r>
            <w:r>
              <w:rPr>
                <w:noProof/>
                <w:webHidden/>
              </w:rPr>
              <w:t>56</w:t>
            </w:r>
            <w:r>
              <w:rPr>
                <w:noProof/>
                <w:webHidden/>
              </w:rPr>
              <w:fldChar w:fldCharType="end"/>
            </w:r>
          </w:hyperlink>
        </w:p>
        <w:p w14:paraId="7CF922D7" w14:textId="498480DE" w:rsidR="00D90C24" w:rsidRDefault="00D90C24">
          <w:pPr>
            <w:pStyle w:val="TOC2"/>
            <w:tabs>
              <w:tab w:val="left" w:pos="960"/>
              <w:tab w:val="right" w:leader="dot" w:pos="9350"/>
            </w:tabs>
            <w:rPr>
              <w:rFonts w:eastAsiaTheme="minorEastAsia"/>
              <w:noProof/>
              <w:kern w:val="2"/>
              <w14:ligatures w14:val="standardContextual"/>
            </w:rPr>
          </w:pPr>
          <w:hyperlink w:anchor="_Toc243941203" w:history="1">
            <w:r w:rsidRPr="00444FAD">
              <w:rPr>
                <w:rStyle w:val="Hyperlink"/>
                <w:noProof/>
              </w:rPr>
              <w:t>7.3</w:t>
            </w:r>
            <w:r>
              <w:rPr>
                <w:rFonts w:eastAsiaTheme="minorEastAsia"/>
                <w:noProof/>
                <w:kern w:val="2"/>
                <w14:ligatures w14:val="standardContextual"/>
              </w:rPr>
              <w:tab/>
            </w:r>
            <w:r w:rsidRPr="00444FAD">
              <w:rPr>
                <w:rStyle w:val="Hyperlink"/>
                <w:noProof/>
              </w:rPr>
              <w:t>H2: Privlačnost više utiče na odluku muškaraca</w:t>
            </w:r>
            <w:r>
              <w:rPr>
                <w:noProof/>
                <w:webHidden/>
              </w:rPr>
              <w:tab/>
            </w:r>
            <w:r>
              <w:rPr>
                <w:noProof/>
                <w:webHidden/>
              </w:rPr>
              <w:fldChar w:fldCharType="begin"/>
            </w:r>
            <w:r>
              <w:rPr>
                <w:noProof/>
                <w:webHidden/>
              </w:rPr>
              <w:instrText xml:space="preserve"> PAGEREF _Toc243941203 \h </w:instrText>
            </w:r>
            <w:r>
              <w:rPr>
                <w:noProof/>
                <w:webHidden/>
              </w:rPr>
            </w:r>
            <w:r>
              <w:rPr>
                <w:noProof/>
                <w:webHidden/>
              </w:rPr>
              <w:fldChar w:fldCharType="separate"/>
            </w:r>
            <w:r>
              <w:rPr>
                <w:noProof/>
                <w:webHidden/>
              </w:rPr>
              <w:t>59</w:t>
            </w:r>
            <w:r>
              <w:rPr>
                <w:noProof/>
                <w:webHidden/>
              </w:rPr>
              <w:fldChar w:fldCharType="end"/>
            </w:r>
          </w:hyperlink>
        </w:p>
        <w:p w14:paraId="7CBA91B4" w14:textId="5F025166" w:rsidR="00D90C24" w:rsidRDefault="00D90C24">
          <w:pPr>
            <w:pStyle w:val="TOC2"/>
            <w:tabs>
              <w:tab w:val="left" w:pos="960"/>
              <w:tab w:val="right" w:leader="dot" w:pos="9350"/>
            </w:tabs>
            <w:rPr>
              <w:rFonts w:eastAsiaTheme="minorEastAsia"/>
              <w:noProof/>
              <w:kern w:val="2"/>
              <w14:ligatures w14:val="standardContextual"/>
            </w:rPr>
          </w:pPr>
          <w:hyperlink w:anchor="_Toc243941204" w:history="1">
            <w:r w:rsidRPr="00444FAD">
              <w:rPr>
                <w:rStyle w:val="Hyperlink"/>
                <w:noProof/>
              </w:rPr>
              <w:t>7.4</w:t>
            </w:r>
            <w:r>
              <w:rPr>
                <w:rFonts w:eastAsiaTheme="minorEastAsia"/>
                <w:noProof/>
                <w:kern w:val="2"/>
                <w14:ligatures w14:val="standardContextual"/>
              </w:rPr>
              <w:tab/>
            </w:r>
            <w:r w:rsidRPr="00444FAD">
              <w:rPr>
                <w:rStyle w:val="Hyperlink"/>
                <w:noProof/>
              </w:rPr>
              <w:t>H3: Ista rasa i manja razlika u godinama</w:t>
            </w:r>
            <w:r>
              <w:rPr>
                <w:noProof/>
                <w:webHidden/>
              </w:rPr>
              <w:tab/>
            </w:r>
            <w:r>
              <w:rPr>
                <w:noProof/>
                <w:webHidden/>
              </w:rPr>
              <w:fldChar w:fldCharType="begin"/>
            </w:r>
            <w:r>
              <w:rPr>
                <w:noProof/>
                <w:webHidden/>
              </w:rPr>
              <w:instrText xml:space="preserve"> PAGEREF _Toc243941204 \h </w:instrText>
            </w:r>
            <w:r>
              <w:rPr>
                <w:noProof/>
                <w:webHidden/>
              </w:rPr>
            </w:r>
            <w:r>
              <w:rPr>
                <w:noProof/>
                <w:webHidden/>
              </w:rPr>
              <w:fldChar w:fldCharType="separate"/>
            </w:r>
            <w:r>
              <w:rPr>
                <w:noProof/>
                <w:webHidden/>
              </w:rPr>
              <w:t>60</w:t>
            </w:r>
            <w:r>
              <w:rPr>
                <w:noProof/>
                <w:webHidden/>
              </w:rPr>
              <w:fldChar w:fldCharType="end"/>
            </w:r>
          </w:hyperlink>
        </w:p>
        <w:p w14:paraId="1C74B37C" w14:textId="627BEE8C" w:rsidR="00D90C24" w:rsidRDefault="00D90C24">
          <w:pPr>
            <w:pStyle w:val="TOC2"/>
            <w:tabs>
              <w:tab w:val="left" w:pos="960"/>
              <w:tab w:val="right" w:leader="dot" w:pos="9350"/>
            </w:tabs>
            <w:rPr>
              <w:rFonts w:eastAsiaTheme="minorEastAsia"/>
              <w:noProof/>
              <w:kern w:val="2"/>
              <w14:ligatures w14:val="standardContextual"/>
            </w:rPr>
          </w:pPr>
          <w:hyperlink w:anchor="_Toc243941205" w:history="1">
            <w:r w:rsidRPr="00444FAD">
              <w:rPr>
                <w:rStyle w:val="Hyperlink"/>
                <w:noProof/>
              </w:rPr>
              <w:t>7.5</w:t>
            </w:r>
            <w:r>
              <w:rPr>
                <w:rFonts w:eastAsiaTheme="minorEastAsia"/>
                <w:noProof/>
                <w:kern w:val="2"/>
                <w14:ligatures w14:val="standardContextual"/>
              </w:rPr>
              <w:tab/>
            </w:r>
            <w:r w:rsidRPr="00444FAD">
              <w:rPr>
                <w:rStyle w:val="Hyperlink"/>
                <w:noProof/>
              </w:rPr>
              <w:t>H4: Izjavljene i stvarne preferencije</w:t>
            </w:r>
            <w:r>
              <w:rPr>
                <w:noProof/>
                <w:webHidden/>
              </w:rPr>
              <w:tab/>
            </w:r>
            <w:r>
              <w:rPr>
                <w:noProof/>
                <w:webHidden/>
              </w:rPr>
              <w:fldChar w:fldCharType="begin"/>
            </w:r>
            <w:r>
              <w:rPr>
                <w:noProof/>
                <w:webHidden/>
              </w:rPr>
              <w:instrText xml:space="preserve"> PAGEREF _Toc243941205 \h </w:instrText>
            </w:r>
            <w:r>
              <w:rPr>
                <w:noProof/>
                <w:webHidden/>
              </w:rPr>
            </w:r>
            <w:r>
              <w:rPr>
                <w:noProof/>
                <w:webHidden/>
              </w:rPr>
              <w:fldChar w:fldCharType="separate"/>
            </w:r>
            <w:r>
              <w:rPr>
                <w:noProof/>
                <w:webHidden/>
              </w:rPr>
              <w:t>62</w:t>
            </w:r>
            <w:r>
              <w:rPr>
                <w:noProof/>
                <w:webHidden/>
              </w:rPr>
              <w:fldChar w:fldCharType="end"/>
            </w:r>
          </w:hyperlink>
        </w:p>
        <w:p w14:paraId="441650B9" w14:textId="61DBF074" w:rsidR="00D90C24" w:rsidRDefault="00D90C24">
          <w:pPr>
            <w:pStyle w:val="TOC3"/>
            <w:tabs>
              <w:tab w:val="left" w:pos="1440"/>
              <w:tab w:val="right" w:leader="dot" w:pos="9350"/>
            </w:tabs>
            <w:rPr>
              <w:rFonts w:eastAsiaTheme="minorEastAsia"/>
              <w:noProof/>
              <w:kern w:val="2"/>
              <w14:ligatures w14:val="standardContextual"/>
            </w:rPr>
          </w:pPr>
          <w:hyperlink w:anchor="_Toc243941206" w:history="1">
            <w:r w:rsidRPr="00444FAD">
              <w:rPr>
                <w:rStyle w:val="Hyperlink"/>
                <w:noProof/>
              </w:rPr>
              <w:t>7.5.1</w:t>
            </w:r>
            <w:r>
              <w:rPr>
                <w:rFonts w:eastAsiaTheme="minorEastAsia"/>
                <w:noProof/>
                <w:kern w:val="2"/>
                <w14:ligatures w14:val="standardContextual"/>
              </w:rPr>
              <w:tab/>
            </w:r>
            <w:r w:rsidRPr="00444FAD">
              <w:rPr>
                <w:rStyle w:val="Hyperlink"/>
                <w:noProof/>
              </w:rPr>
              <w:t>Provera pomoću modela</w:t>
            </w:r>
            <w:r>
              <w:rPr>
                <w:noProof/>
                <w:webHidden/>
              </w:rPr>
              <w:tab/>
            </w:r>
            <w:r>
              <w:rPr>
                <w:noProof/>
                <w:webHidden/>
              </w:rPr>
              <w:fldChar w:fldCharType="begin"/>
            </w:r>
            <w:r>
              <w:rPr>
                <w:noProof/>
                <w:webHidden/>
              </w:rPr>
              <w:instrText xml:space="preserve"> PAGEREF _Toc243941206 \h </w:instrText>
            </w:r>
            <w:r>
              <w:rPr>
                <w:noProof/>
                <w:webHidden/>
              </w:rPr>
            </w:r>
            <w:r>
              <w:rPr>
                <w:noProof/>
                <w:webHidden/>
              </w:rPr>
              <w:fldChar w:fldCharType="separate"/>
            </w:r>
            <w:r>
              <w:rPr>
                <w:noProof/>
                <w:webHidden/>
              </w:rPr>
              <w:t>62</w:t>
            </w:r>
            <w:r>
              <w:rPr>
                <w:noProof/>
                <w:webHidden/>
              </w:rPr>
              <w:fldChar w:fldCharType="end"/>
            </w:r>
          </w:hyperlink>
        </w:p>
        <w:p w14:paraId="27239749" w14:textId="3AC06BF9" w:rsidR="00D90C24" w:rsidRDefault="00D90C24">
          <w:pPr>
            <w:pStyle w:val="TOC3"/>
            <w:tabs>
              <w:tab w:val="left" w:pos="1440"/>
              <w:tab w:val="right" w:leader="dot" w:pos="9350"/>
            </w:tabs>
            <w:rPr>
              <w:rFonts w:eastAsiaTheme="minorEastAsia"/>
              <w:noProof/>
              <w:kern w:val="2"/>
              <w14:ligatures w14:val="standardContextual"/>
            </w:rPr>
          </w:pPr>
          <w:hyperlink w:anchor="_Toc243941207" w:history="1">
            <w:r w:rsidRPr="00444FAD">
              <w:rPr>
                <w:rStyle w:val="Hyperlink"/>
                <w:noProof/>
              </w:rPr>
              <w:t>7.5.2</w:t>
            </w:r>
            <w:r>
              <w:rPr>
                <w:rFonts w:eastAsiaTheme="minorEastAsia"/>
                <w:noProof/>
                <w:kern w:val="2"/>
                <w14:ligatures w14:val="standardContextual"/>
              </w:rPr>
              <w:tab/>
            </w:r>
            <w:r w:rsidRPr="00444FAD">
              <w:rPr>
                <w:rStyle w:val="Hyperlink"/>
                <w:noProof/>
              </w:rPr>
              <w:t>Provera prema samoproceni posle događaja</w:t>
            </w:r>
            <w:r>
              <w:rPr>
                <w:noProof/>
                <w:webHidden/>
              </w:rPr>
              <w:tab/>
            </w:r>
            <w:r>
              <w:rPr>
                <w:noProof/>
                <w:webHidden/>
              </w:rPr>
              <w:fldChar w:fldCharType="begin"/>
            </w:r>
            <w:r>
              <w:rPr>
                <w:noProof/>
                <w:webHidden/>
              </w:rPr>
              <w:instrText xml:space="preserve"> PAGEREF _Toc243941207 \h </w:instrText>
            </w:r>
            <w:r>
              <w:rPr>
                <w:noProof/>
                <w:webHidden/>
              </w:rPr>
            </w:r>
            <w:r>
              <w:rPr>
                <w:noProof/>
                <w:webHidden/>
              </w:rPr>
              <w:fldChar w:fldCharType="separate"/>
            </w:r>
            <w:r>
              <w:rPr>
                <w:noProof/>
                <w:webHidden/>
              </w:rPr>
              <w:t>64</w:t>
            </w:r>
            <w:r>
              <w:rPr>
                <w:noProof/>
                <w:webHidden/>
              </w:rPr>
              <w:fldChar w:fldCharType="end"/>
            </w:r>
          </w:hyperlink>
        </w:p>
        <w:p w14:paraId="1B6F8957" w14:textId="72BA84A0" w:rsidR="00D90C24" w:rsidRDefault="00D90C24">
          <w:pPr>
            <w:pStyle w:val="TOC3"/>
            <w:tabs>
              <w:tab w:val="left" w:pos="1440"/>
              <w:tab w:val="right" w:leader="dot" w:pos="9350"/>
            </w:tabs>
            <w:rPr>
              <w:rFonts w:eastAsiaTheme="minorEastAsia"/>
              <w:noProof/>
              <w:kern w:val="2"/>
              <w14:ligatures w14:val="standardContextual"/>
            </w:rPr>
          </w:pPr>
          <w:hyperlink w:anchor="_Toc243941208" w:history="1">
            <w:r w:rsidRPr="00444FAD">
              <w:rPr>
                <w:rStyle w:val="Hyperlink"/>
                <w:noProof/>
              </w:rPr>
              <w:t>7.5.3</w:t>
            </w:r>
            <w:r>
              <w:rPr>
                <w:rFonts w:eastAsiaTheme="minorEastAsia"/>
                <w:noProof/>
                <w:kern w:val="2"/>
                <w14:ligatures w14:val="standardContextual"/>
              </w:rPr>
              <w:tab/>
            </w:r>
            <w:r w:rsidRPr="00444FAD">
              <w:rPr>
                <w:rStyle w:val="Hyperlink"/>
                <w:noProof/>
              </w:rPr>
              <w:t>Zaključak za H4</w:t>
            </w:r>
            <w:r>
              <w:rPr>
                <w:noProof/>
                <w:webHidden/>
              </w:rPr>
              <w:tab/>
            </w:r>
            <w:r>
              <w:rPr>
                <w:noProof/>
                <w:webHidden/>
              </w:rPr>
              <w:fldChar w:fldCharType="begin"/>
            </w:r>
            <w:r>
              <w:rPr>
                <w:noProof/>
                <w:webHidden/>
              </w:rPr>
              <w:instrText xml:space="preserve"> PAGEREF _Toc243941208 \h </w:instrText>
            </w:r>
            <w:r>
              <w:rPr>
                <w:noProof/>
                <w:webHidden/>
              </w:rPr>
            </w:r>
            <w:r>
              <w:rPr>
                <w:noProof/>
                <w:webHidden/>
              </w:rPr>
              <w:fldChar w:fldCharType="separate"/>
            </w:r>
            <w:r>
              <w:rPr>
                <w:noProof/>
                <w:webHidden/>
              </w:rPr>
              <w:t>66</w:t>
            </w:r>
            <w:r>
              <w:rPr>
                <w:noProof/>
                <w:webHidden/>
              </w:rPr>
              <w:fldChar w:fldCharType="end"/>
            </w:r>
          </w:hyperlink>
        </w:p>
        <w:p w14:paraId="20F47C77" w14:textId="3622D0DE" w:rsidR="00D90C24" w:rsidRDefault="00D90C24">
          <w:pPr>
            <w:pStyle w:val="TOC2"/>
            <w:tabs>
              <w:tab w:val="left" w:pos="960"/>
              <w:tab w:val="right" w:leader="dot" w:pos="9350"/>
            </w:tabs>
            <w:rPr>
              <w:rFonts w:eastAsiaTheme="minorEastAsia"/>
              <w:noProof/>
              <w:kern w:val="2"/>
              <w14:ligatures w14:val="standardContextual"/>
            </w:rPr>
          </w:pPr>
          <w:hyperlink w:anchor="_Toc243941209" w:history="1">
            <w:r w:rsidRPr="00444FAD">
              <w:rPr>
                <w:rStyle w:val="Hyperlink"/>
                <w:noProof/>
              </w:rPr>
              <w:t>7.6</w:t>
            </w:r>
            <w:r>
              <w:rPr>
                <w:rFonts w:eastAsiaTheme="minorEastAsia"/>
                <w:noProof/>
                <w:kern w:val="2"/>
                <w14:ligatures w14:val="standardContextual"/>
              </w:rPr>
              <w:tab/>
            </w:r>
            <w:r w:rsidRPr="00444FAD">
              <w:rPr>
                <w:rStyle w:val="Hyperlink"/>
                <w:noProof/>
              </w:rPr>
              <w:t>Pregled rezultata testova</w:t>
            </w:r>
            <w:r>
              <w:rPr>
                <w:noProof/>
                <w:webHidden/>
              </w:rPr>
              <w:tab/>
            </w:r>
            <w:r>
              <w:rPr>
                <w:noProof/>
                <w:webHidden/>
              </w:rPr>
              <w:fldChar w:fldCharType="begin"/>
            </w:r>
            <w:r>
              <w:rPr>
                <w:noProof/>
                <w:webHidden/>
              </w:rPr>
              <w:instrText xml:space="preserve"> PAGEREF _Toc243941209 \h </w:instrText>
            </w:r>
            <w:r>
              <w:rPr>
                <w:noProof/>
                <w:webHidden/>
              </w:rPr>
            </w:r>
            <w:r>
              <w:rPr>
                <w:noProof/>
                <w:webHidden/>
              </w:rPr>
              <w:fldChar w:fldCharType="separate"/>
            </w:r>
            <w:r>
              <w:rPr>
                <w:noProof/>
                <w:webHidden/>
              </w:rPr>
              <w:t>66</w:t>
            </w:r>
            <w:r>
              <w:rPr>
                <w:noProof/>
                <w:webHidden/>
              </w:rPr>
              <w:fldChar w:fldCharType="end"/>
            </w:r>
          </w:hyperlink>
        </w:p>
        <w:p w14:paraId="5E579B00" w14:textId="36BE5427" w:rsidR="00D90C24" w:rsidRDefault="00D90C24">
          <w:pPr>
            <w:pStyle w:val="TOC1"/>
            <w:tabs>
              <w:tab w:val="left" w:pos="480"/>
              <w:tab w:val="right" w:leader="dot" w:pos="9350"/>
            </w:tabs>
            <w:rPr>
              <w:rFonts w:eastAsiaTheme="minorEastAsia"/>
              <w:noProof/>
              <w:kern w:val="2"/>
              <w14:ligatures w14:val="standardContextual"/>
            </w:rPr>
          </w:pPr>
          <w:hyperlink w:anchor="_Toc243941210" w:history="1">
            <w:r w:rsidRPr="00444FAD">
              <w:rPr>
                <w:rStyle w:val="Hyperlink"/>
                <w:noProof/>
              </w:rPr>
              <w:t>8</w:t>
            </w:r>
            <w:r>
              <w:rPr>
                <w:rFonts w:eastAsiaTheme="minorEastAsia"/>
                <w:noProof/>
                <w:kern w:val="2"/>
                <w14:ligatures w14:val="standardContextual"/>
              </w:rPr>
              <w:tab/>
            </w:r>
            <w:r w:rsidRPr="00444FAD">
              <w:rPr>
                <w:rStyle w:val="Hyperlink"/>
                <w:noProof/>
              </w:rPr>
              <w:t>Nove promenljive</w:t>
            </w:r>
            <w:r>
              <w:rPr>
                <w:noProof/>
                <w:webHidden/>
              </w:rPr>
              <w:tab/>
            </w:r>
            <w:r>
              <w:rPr>
                <w:noProof/>
                <w:webHidden/>
              </w:rPr>
              <w:fldChar w:fldCharType="begin"/>
            </w:r>
            <w:r>
              <w:rPr>
                <w:noProof/>
                <w:webHidden/>
              </w:rPr>
              <w:instrText xml:space="preserve"> PAGEREF _Toc243941210 \h </w:instrText>
            </w:r>
            <w:r>
              <w:rPr>
                <w:noProof/>
                <w:webHidden/>
              </w:rPr>
            </w:r>
            <w:r>
              <w:rPr>
                <w:noProof/>
                <w:webHidden/>
              </w:rPr>
              <w:fldChar w:fldCharType="separate"/>
            </w:r>
            <w:r>
              <w:rPr>
                <w:noProof/>
                <w:webHidden/>
              </w:rPr>
              <w:t>66</w:t>
            </w:r>
            <w:r>
              <w:rPr>
                <w:noProof/>
                <w:webHidden/>
              </w:rPr>
              <w:fldChar w:fldCharType="end"/>
            </w:r>
          </w:hyperlink>
        </w:p>
        <w:p w14:paraId="61E22A90" w14:textId="63B4B104" w:rsidR="00D90C24" w:rsidRDefault="00D90C24">
          <w:pPr>
            <w:pStyle w:val="TOC2"/>
            <w:tabs>
              <w:tab w:val="left" w:pos="960"/>
              <w:tab w:val="right" w:leader="dot" w:pos="9350"/>
            </w:tabs>
            <w:rPr>
              <w:rFonts w:eastAsiaTheme="minorEastAsia"/>
              <w:noProof/>
              <w:kern w:val="2"/>
              <w14:ligatures w14:val="standardContextual"/>
            </w:rPr>
          </w:pPr>
          <w:hyperlink w:anchor="_Toc243941211" w:history="1">
            <w:r w:rsidRPr="00444FAD">
              <w:rPr>
                <w:rStyle w:val="Hyperlink"/>
                <w:noProof/>
              </w:rPr>
              <w:t>8.1</w:t>
            </w:r>
            <w:r>
              <w:rPr>
                <w:rFonts w:eastAsiaTheme="minorEastAsia"/>
                <w:noProof/>
                <w:kern w:val="2"/>
                <w14:ligatures w14:val="standardContextual"/>
              </w:rPr>
              <w:tab/>
            </w:r>
            <w:r w:rsidRPr="00444FAD">
              <w:rPr>
                <w:rStyle w:val="Hyperlink"/>
                <w:noProof/>
              </w:rPr>
              <w:t>Pravljenje novih promenljivih</w:t>
            </w:r>
            <w:r>
              <w:rPr>
                <w:noProof/>
                <w:webHidden/>
              </w:rPr>
              <w:tab/>
            </w:r>
            <w:r>
              <w:rPr>
                <w:noProof/>
                <w:webHidden/>
              </w:rPr>
              <w:fldChar w:fldCharType="begin"/>
            </w:r>
            <w:r>
              <w:rPr>
                <w:noProof/>
                <w:webHidden/>
              </w:rPr>
              <w:instrText xml:space="preserve"> PAGEREF _Toc243941211 \h </w:instrText>
            </w:r>
            <w:r>
              <w:rPr>
                <w:noProof/>
                <w:webHidden/>
              </w:rPr>
            </w:r>
            <w:r>
              <w:rPr>
                <w:noProof/>
                <w:webHidden/>
              </w:rPr>
              <w:fldChar w:fldCharType="separate"/>
            </w:r>
            <w:r>
              <w:rPr>
                <w:noProof/>
                <w:webHidden/>
              </w:rPr>
              <w:t>67</w:t>
            </w:r>
            <w:r>
              <w:rPr>
                <w:noProof/>
                <w:webHidden/>
              </w:rPr>
              <w:fldChar w:fldCharType="end"/>
            </w:r>
          </w:hyperlink>
        </w:p>
        <w:p w14:paraId="3C87AECE" w14:textId="2FAC6B7C" w:rsidR="00D90C24" w:rsidRDefault="00D90C24">
          <w:pPr>
            <w:pStyle w:val="TOC2"/>
            <w:tabs>
              <w:tab w:val="left" w:pos="960"/>
              <w:tab w:val="right" w:leader="dot" w:pos="9350"/>
            </w:tabs>
            <w:rPr>
              <w:rFonts w:eastAsiaTheme="minorEastAsia"/>
              <w:noProof/>
              <w:kern w:val="2"/>
              <w14:ligatures w14:val="standardContextual"/>
            </w:rPr>
          </w:pPr>
          <w:hyperlink w:anchor="_Toc243941212" w:history="1">
            <w:r w:rsidRPr="00444FAD">
              <w:rPr>
                <w:rStyle w:val="Hyperlink"/>
                <w:noProof/>
              </w:rPr>
              <w:t>8.2</w:t>
            </w:r>
            <w:r>
              <w:rPr>
                <w:rFonts w:eastAsiaTheme="minorEastAsia"/>
                <w:noProof/>
                <w:kern w:val="2"/>
                <w14:ligatures w14:val="standardContextual"/>
              </w:rPr>
              <w:tab/>
            </w:r>
            <w:r w:rsidRPr="00444FAD">
              <w:rPr>
                <w:rStyle w:val="Hyperlink"/>
                <w:noProof/>
              </w:rPr>
              <w:t>Povezanost novih promenljivih sa odlukom</w:t>
            </w:r>
            <w:r>
              <w:rPr>
                <w:noProof/>
                <w:webHidden/>
              </w:rPr>
              <w:tab/>
            </w:r>
            <w:r>
              <w:rPr>
                <w:noProof/>
                <w:webHidden/>
              </w:rPr>
              <w:fldChar w:fldCharType="begin"/>
            </w:r>
            <w:r>
              <w:rPr>
                <w:noProof/>
                <w:webHidden/>
              </w:rPr>
              <w:instrText xml:space="preserve"> PAGEREF _Toc243941212 \h </w:instrText>
            </w:r>
            <w:r>
              <w:rPr>
                <w:noProof/>
                <w:webHidden/>
              </w:rPr>
            </w:r>
            <w:r>
              <w:rPr>
                <w:noProof/>
                <w:webHidden/>
              </w:rPr>
              <w:fldChar w:fldCharType="separate"/>
            </w:r>
            <w:r>
              <w:rPr>
                <w:noProof/>
                <w:webHidden/>
              </w:rPr>
              <w:t>69</w:t>
            </w:r>
            <w:r>
              <w:rPr>
                <w:noProof/>
                <w:webHidden/>
              </w:rPr>
              <w:fldChar w:fldCharType="end"/>
            </w:r>
          </w:hyperlink>
        </w:p>
        <w:p w14:paraId="3C49DC2B" w14:textId="2BBD6CA0" w:rsidR="00D90C24" w:rsidRDefault="00D90C24">
          <w:pPr>
            <w:pStyle w:val="TOC2"/>
            <w:tabs>
              <w:tab w:val="left" w:pos="960"/>
              <w:tab w:val="right" w:leader="dot" w:pos="9350"/>
            </w:tabs>
            <w:rPr>
              <w:rFonts w:eastAsiaTheme="minorEastAsia"/>
              <w:noProof/>
              <w:kern w:val="2"/>
              <w14:ligatures w14:val="standardContextual"/>
            </w:rPr>
          </w:pPr>
          <w:hyperlink w:anchor="_Toc243941213" w:history="1">
            <w:r w:rsidRPr="00444FAD">
              <w:rPr>
                <w:rStyle w:val="Hyperlink"/>
                <w:noProof/>
              </w:rPr>
              <w:t>8.3</w:t>
            </w:r>
            <w:r>
              <w:rPr>
                <w:rFonts w:eastAsiaTheme="minorEastAsia"/>
                <w:noProof/>
                <w:kern w:val="2"/>
                <w14:ligatures w14:val="standardContextual"/>
              </w:rPr>
              <w:tab/>
            </w:r>
            <w:r w:rsidRPr="00444FAD">
              <w:rPr>
                <w:rStyle w:val="Hyperlink"/>
                <w:noProof/>
              </w:rPr>
              <w:t>Provera curenja podataka</w:t>
            </w:r>
            <w:r>
              <w:rPr>
                <w:noProof/>
                <w:webHidden/>
              </w:rPr>
              <w:tab/>
            </w:r>
            <w:r>
              <w:rPr>
                <w:noProof/>
                <w:webHidden/>
              </w:rPr>
              <w:fldChar w:fldCharType="begin"/>
            </w:r>
            <w:r>
              <w:rPr>
                <w:noProof/>
                <w:webHidden/>
              </w:rPr>
              <w:instrText xml:space="preserve"> PAGEREF _Toc243941213 \h </w:instrText>
            </w:r>
            <w:r>
              <w:rPr>
                <w:noProof/>
                <w:webHidden/>
              </w:rPr>
            </w:r>
            <w:r>
              <w:rPr>
                <w:noProof/>
                <w:webHidden/>
              </w:rPr>
              <w:fldChar w:fldCharType="separate"/>
            </w:r>
            <w:r>
              <w:rPr>
                <w:noProof/>
                <w:webHidden/>
              </w:rPr>
              <w:t>71</w:t>
            </w:r>
            <w:r>
              <w:rPr>
                <w:noProof/>
                <w:webHidden/>
              </w:rPr>
              <w:fldChar w:fldCharType="end"/>
            </w:r>
          </w:hyperlink>
        </w:p>
        <w:p w14:paraId="78903476" w14:textId="305DAACE" w:rsidR="00D90C24" w:rsidRDefault="00D90C24">
          <w:pPr>
            <w:pStyle w:val="TOC2"/>
            <w:tabs>
              <w:tab w:val="left" w:pos="960"/>
              <w:tab w:val="right" w:leader="dot" w:pos="9350"/>
            </w:tabs>
            <w:rPr>
              <w:rFonts w:eastAsiaTheme="minorEastAsia"/>
              <w:noProof/>
              <w:kern w:val="2"/>
              <w14:ligatures w14:val="standardContextual"/>
            </w:rPr>
          </w:pPr>
          <w:hyperlink w:anchor="_Toc243941214" w:history="1">
            <w:r w:rsidRPr="00444FAD">
              <w:rPr>
                <w:rStyle w:val="Hyperlink"/>
                <w:noProof/>
              </w:rPr>
              <w:t>8.4</w:t>
            </w:r>
            <w:r>
              <w:rPr>
                <w:rFonts w:eastAsiaTheme="minorEastAsia"/>
                <w:noProof/>
                <w:kern w:val="2"/>
                <w14:ligatures w14:val="standardContextual"/>
              </w:rPr>
              <w:tab/>
            </w:r>
            <w:r w:rsidRPr="00444FAD">
              <w:rPr>
                <w:rStyle w:val="Hyperlink"/>
                <w:noProof/>
              </w:rPr>
              <w:t>Čuvanje skupa sa novim promenljivim</w:t>
            </w:r>
            <w:r>
              <w:rPr>
                <w:noProof/>
                <w:webHidden/>
              </w:rPr>
              <w:tab/>
            </w:r>
            <w:r>
              <w:rPr>
                <w:noProof/>
                <w:webHidden/>
              </w:rPr>
              <w:fldChar w:fldCharType="begin"/>
            </w:r>
            <w:r>
              <w:rPr>
                <w:noProof/>
                <w:webHidden/>
              </w:rPr>
              <w:instrText xml:space="preserve"> PAGEREF _Toc243941214 \h </w:instrText>
            </w:r>
            <w:r>
              <w:rPr>
                <w:noProof/>
                <w:webHidden/>
              </w:rPr>
            </w:r>
            <w:r>
              <w:rPr>
                <w:noProof/>
                <w:webHidden/>
              </w:rPr>
              <w:fldChar w:fldCharType="separate"/>
            </w:r>
            <w:r>
              <w:rPr>
                <w:noProof/>
                <w:webHidden/>
              </w:rPr>
              <w:t>72</w:t>
            </w:r>
            <w:r>
              <w:rPr>
                <w:noProof/>
                <w:webHidden/>
              </w:rPr>
              <w:fldChar w:fldCharType="end"/>
            </w:r>
          </w:hyperlink>
        </w:p>
        <w:p w14:paraId="4F3980B6" w14:textId="6AE12D7C" w:rsidR="00D90C24" w:rsidRDefault="00D90C24">
          <w:pPr>
            <w:pStyle w:val="TOC1"/>
            <w:tabs>
              <w:tab w:val="left" w:pos="480"/>
              <w:tab w:val="right" w:leader="dot" w:pos="9350"/>
            </w:tabs>
            <w:rPr>
              <w:rFonts w:eastAsiaTheme="minorEastAsia"/>
              <w:noProof/>
              <w:kern w:val="2"/>
              <w14:ligatures w14:val="standardContextual"/>
            </w:rPr>
          </w:pPr>
          <w:hyperlink w:anchor="_Toc243941215" w:history="1">
            <w:r w:rsidRPr="00444FAD">
              <w:rPr>
                <w:rStyle w:val="Hyperlink"/>
                <w:noProof/>
              </w:rPr>
              <w:t>9</w:t>
            </w:r>
            <w:r>
              <w:rPr>
                <w:rFonts w:eastAsiaTheme="minorEastAsia"/>
                <w:noProof/>
                <w:kern w:val="2"/>
                <w14:ligatures w14:val="standardContextual"/>
              </w:rPr>
              <w:tab/>
            </w:r>
            <w:r w:rsidRPr="00444FAD">
              <w:rPr>
                <w:rStyle w:val="Hyperlink"/>
                <w:noProof/>
              </w:rPr>
              <w:t>Mašinsko učenje</w:t>
            </w:r>
            <w:r>
              <w:rPr>
                <w:noProof/>
                <w:webHidden/>
              </w:rPr>
              <w:tab/>
            </w:r>
            <w:r>
              <w:rPr>
                <w:noProof/>
                <w:webHidden/>
              </w:rPr>
              <w:fldChar w:fldCharType="begin"/>
            </w:r>
            <w:r>
              <w:rPr>
                <w:noProof/>
                <w:webHidden/>
              </w:rPr>
              <w:instrText xml:space="preserve"> PAGEREF _Toc243941215 \h </w:instrText>
            </w:r>
            <w:r>
              <w:rPr>
                <w:noProof/>
                <w:webHidden/>
              </w:rPr>
            </w:r>
            <w:r>
              <w:rPr>
                <w:noProof/>
                <w:webHidden/>
              </w:rPr>
              <w:fldChar w:fldCharType="separate"/>
            </w:r>
            <w:r>
              <w:rPr>
                <w:noProof/>
                <w:webHidden/>
              </w:rPr>
              <w:t>72</w:t>
            </w:r>
            <w:r>
              <w:rPr>
                <w:noProof/>
                <w:webHidden/>
              </w:rPr>
              <w:fldChar w:fldCharType="end"/>
            </w:r>
          </w:hyperlink>
        </w:p>
        <w:p w14:paraId="6C0BAB0B" w14:textId="61FD9BA2" w:rsidR="00D90C24" w:rsidRDefault="00D90C24">
          <w:pPr>
            <w:pStyle w:val="TOC2"/>
            <w:tabs>
              <w:tab w:val="left" w:pos="960"/>
              <w:tab w:val="right" w:leader="dot" w:pos="9350"/>
            </w:tabs>
            <w:rPr>
              <w:rFonts w:eastAsiaTheme="minorEastAsia"/>
              <w:noProof/>
              <w:kern w:val="2"/>
              <w14:ligatures w14:val="standardContextual"/>
            </w:rPr>
          </w:pPr>
          <w:hyperlink w:anchor="_Toc243941216" w:history="1">
            <w:r w:rsidRPr="00444FAD">
              <w:rPr>
                <w:rStyle w:val="Hyperlink"/>
                <w:noProof/>
              </w:rPr>
              <w:t>9.1</w:t>
            </w:r>
            <w:r>
              <w:rPr>
                <w:rFonts w:eastAsiaTheme="minorEastAsia"/>
                <w:noProof/>
                <w:kern w:val="2"/>
                <w14:ligatures w14:val="standardContextual"/>
              </w:rPr>
              <w:tab/>
            </w:r>
            <w:r w:rsidRPr="00444FAD">
              <w:rPr>
                <w:rStyle w:val="Hyperlink"/>
                <w:noProof/>
              </w:rPr>
              <w:t>Podela na trening i test skup</w:t>
            </w:r>
            <w:r>
              <w:rPr>
                <w:noProof/>
                <w:webHidden/>
              </w:rPr>
              <w:tab/>
            </w:r>
            <w:r>
              <w:rPr>
                <w:noProof/>
                <w:webHidden/>
              </w:rPr>
              <w:fldChar w:fldCharType="begin"/>
            </w:r>
            <w:r>
              <w:rPr>
                <w:noProof/>
                <w:webHidden/>
              </w:rPr>
              <w:instrText xml:space="preserve"> PAGEREF _Toc243941216 \h </w:instrText>
            </w:r>
            <w:r>
              <w:rPr>
                <w:noProof/>
                <w:webHidden/>
              </w:rPr>
            </w:r>
            <w:r>
              <w:rPr>
                <w:noProof/>
                <w:webHidden/>
              </w:rPr>
              <w:fldChar w:fldCharType="separate"/>
            </w:r>
            <w:r>
              <w:rPr>
                <w:noProof/>
                <w:webHidden/>
              </w:rPr>
              <w:t>73</w:t>
            </w:r>
            <w:r>
              <w:rPr>
                <w:noProof/>
                <w:webHidden/>
              </w:rPr>
              <w:fldChar w:fldCharType="end"/>
            </w:r>
          </w:hyperlink>
        </w:p>
        <w:p w14:paraId="16ADB88A" w14:textId="4D1C7203" w:rsidR="00D90C24" w:rsidRDefault="00D90C24">
          <w:pPr>
            <w:pStyle w:val="TOC2"/>
            <w:tabs>
              <w:tab w:val="left" w:pos="960"/>
              <w:tab w:val="right" w:leader="dot" w:pos="9350"/>
            </w:tabs>
            <w:rPr>
              <w:rFonts w:eastAsiaTheme="minorEastAsia"/>
              <w:noProof/>
              <w:kern w:val="2"/>
              <w14:ligatures w14:val="standardContextual"/>
            </w:rPr>
          </w:pPr>
          <w:hyperlink w:anchor="_Toc243941217" w:history="1">
            <w:r w:rsidRPr="00444FAD">
              <w:rPr>
                <w:rStyle w:val="Hyperlink"/>
                <w:noProof/>
              </w:rPr>
              <w:t>9.2</w:t>
            </w:r>
            <w:r>
              <w:rPr>
                <w:rFonts w:eastAsiaTheme="minorEastAsia"/>
                <w:noProof/>
                <w:kern w:val="2"/>
                <w14:ligatures w14:val="standardContextual"/>
              </w:rPr>
              <w:tab/>
            </w:r>
            <w:r w:rsidRPr="00444FAD">
              <w:rPr>
                <w:rStyle w:val="Hyperlink"/>
                <w:noProof/>
              </w:rPr>
              <w:t>Priprema promenljivih</w:t>
            </w:r>
            <w:r>
              <w:rPr>
                <w:noProof/>
                <w:webHidden/>
              </w:rPr>
              <w:tab/>
            </w:r>
            <w:r>
              <w:rPr>
                <w:noProof/>
                <w:webHidden/>
              </w:rPr>
              <w:fldChar w:fldCharType="begin"/>
            </w:r>
            <w:r>
              <w:rPr>
                <w:noProof/>
                <w:webHidden/>
              </w:rPr>
              <w:instrText xml:space="preserve"> PAGEREF _Toc243941217 \h </w:instrText>
            </w:r>
            <w:r>
              <w:rPr>
                <w:noProof/>
                <w:webHidden/>
              </w:rPr>
            </w:r>
            <w:r>
              <w:rPr>
                <w:noProof/>
                <w:webHidden/>
              </w:rPr>
              <w:fldChar w:fldCharType="separate"/>
            </w:r>
            <w:r>
              <w:rPr>
                <w:noProof/>
                <w:webHidden/>
              </w:rPr>
              <w:t>74</w:t>
            </w:r>
            <w:r>
              <w:rPr>
                <w:noProof/>
                <w:webHidden/>
              </w:rPr>
              <w:fldChar w:fldCharType="end"/>
            </w:r>
          </w:hyperlink>
        </w:p>
        <w:p w14:paraId="218D3D35" w14:textId="03452932" w:rsidR="00D90C24" w:rsidRDefault="00D90C24">
          <w:pPr>
            <w:pStyle w:val="TOC2"/>
            <w:tabs>
              <w:tab w:val="left" w:pos="960"/>
              <w:tab w:val="right" w:leader="dot" w:pos="9350"/>
            </w:tabs>
            <w:rPr>
              <w:rFonts w:eastAsiaTheme="minorEastAsia"/>
              <w:noProof/>
              <w:kern w:val="2"/>
              <w14:ligatures w14:val="standardContextual"/>
            </w:rPr>
          </w:pPr>
          <w:hyperlink w:anchor="_Toc243941218" w:history="1">
            <w:r w:rsidRPr="00444FAD">
              <w:rPr>
                <w:rStyle w:val="Hyperlink"/>
                <w:noProof/>
              </w:rPr>
              <w:t>9.3</w:t>
            </w:r>
            <w:r>
              <w:rPr>
                <w:rFonts w:eastAsiaTheme="minorEastAsia"/>
                <w:noProof/>
                <w:kern w:val="2"/>
                <w14:ligatures w14:val="standardContextual"/>
              </w:rPr>
              <w:tab/>
            </w:r>
            <w:r w:rsidRPr="00444FAD">
              <w:rPr>
                <w:rStyle w:val="Hyperlink"/>
                <w:noProof/>
              </w:rPr>
              <w:t>Mere uspešnosti</w:t>
            </w:r>
            <w:r>
              <w:rPr>
                <w:noProof/>
                <w:webHidden/>
              </w:rPr>
              <w:tab/>
            </w:r>
            <w:r>
              <w:rPr>
                <w:noProof/>
                <w:webHidden/>
              </w:rPr>
              <w:fldChar w:fldCharType="begin"/>
            </w:r>
            <w:r>
              <w:rPr>
                <w:noProof/>
                <w:webHidden/>
              </w:rPr>
              <w:instrText xml:space="preserve"> PAGEREF _Toc243941218 \h </w:instrText>
            </w:r>
            <w:r>
              <w:rPr>
                <w:noProof/>
                <w:webHidden/>
              </w:rPr>
            </w:r>
            <w:r>
              <w:rPr>
                <w:noProof/>
                <w:webHidden/>
              </w:rPr>
              <w:fldChar w:fldCharType="separate"/>
            </w:r>
            <w:r>
              <w:rPr>
                <w:noProof/>
                <w:webHidden/>
              </w:rPr>
              <w:t>76</w:t>
            </w:r>
            <w:r>
              <w:rPr>
                <w:noProof/>
                <w:webHidden/>
              </w:rPr>
              <w:fldChar w:fldCharType="end"/>
            </w:r>
          </w:hyperlink>
        </w:p>
        <w:p w14:paraId="4271E123" w14:textId="27D7C8D1" w:rsidR="00D90C24" w:rsidRDefault="00D90C24">
          <w:pPr>
            <w:pStyle w:val="TOC2"/>
            <w:tabs>
              <w:tab w:val="left" w:pos="960"/>
              <w:tab w:val="right" w:leader="dot" w:pos="9350"/>
            </w:tabs>
            <w:rPr>
              <w:rFonts w:eastAsiaTheme="minorEastAsia"/>
              <w:noProof/>
              <w:kern w:val="2"/>
              <w14:ligatures w14:val="standardContextual"/>
            </w:rPr>
          </w:pPr>
          <w:hyperlink w:anchor="_Toc243941219" w:history="1">
            <w:r w:rsidRPr="00444FAD">
              <w:rPr>
                <w:rStyle w:val="Hyperlink"/>
                <w:noProof/>
              </w:rPr>
              <w:t>9.4</w:t>
            </w:r>
            <w:r>
              <w:rPr>
                <w:rFonts w:eastAsiaTheme="minorEastAsia"/>
                <w:noProof/>
                <w:kern w:val="2"/>
                <w14:ligatures w14:val="standardContextual"/>
              </w:rPr>
              <w:tab/>
            </w:r>
            <w:r w:rsidRPr="00444FAD">
              <w:rPr>
                <w:rStyle w:val="Hyperlink"/>
                <w:noProof/>
              </w:rPr>
              <w:t>Unakrsna validacija</w:t>
            </w:r>
            <w:r>
              <w:rPr>
                <w:noProof/>
                <w:webHidden/>
              </w:rPr>
              <w:tab/>
            </w:r>
            <w:r>
              <w:rPr>
                <w:noProof/>
                <w:webHidden/>
              </w:rPr>
              <w:fldChar w:fldCharType="begin"/>
            </w:r>
            <w:r>
              <w:rPr>
                <w:noProof/>
                <w:webHidden/>
              </w:rPr>
              <w:instrText xml:space="preserve"> PAGEREF _Toc243941219 \h </w:instrText>
            </w:r>
            <w:r>
              <w:rPr>
                <w:noProof/>
                <w:webHidden/>
              </w:rPr>
            </w:r>
            <w:r>
              <w:rPr>
                <w:noProof/>
                <w:webHidden/>
              </w:rPr>
              <w:fldChar w:fldCharType="separate"/>
            </w:r>
            <w:r>
              <w:rPr>
                <w:noProof/>
                <w:webHidden/>
              </w:rPr>
              <w:t>77</w:t>
            </w:r>
            <w:r>
              <w:rPr>
                <w:noProof/>
                <w:webHidden/>
              </w:rPr>
              <w:fldChar w:fldCharType="end"/>
            </w:r>
          </w:hyperlink>
        </w:p>
        <w:p w14:paraId="25D6CF1D" w14:textId="531CCC61" w:rsidR="00D90C24" w:rsidRDefault="00D90C24">
          <w:pPr>
            <w:pStyle w:val="TOC2"/>
            <w:tabs>
              <w:tab w:val="left" w:pos="960"/>
              <w:tab w:val="right" w:leader="dot" w:pos="9350"/>
            </w:tabs>
            <w:rPr>
              <w:rFonts w:eastAsiaTheme="minorEastAsia"/>
              <w:noProof/>
              <w:kern w:val="2"/>
              <w14:ligatures w14:val="standardContextual"/>
            </w:rPr>
          </w:pPr>
          <w:hyperlink w:anchor="_Toc243941220" w:history="1">
            <w:r w:rsidRPr="00444FAD">
              <w:rPr>
                <w:rStyle w:val="Hyperlink"/>
                <w:noProof/>
              </w:rPr>
              <w:t>9.5</w:t>
            </w:r>
            <w:r>
              <w:rPr>
                <w:rFonts w:eastAsiaTheme="minorEastAsia"/>
                <w:noProof/>
                <w:kern w:val="2"/>
                <w14:ligatures w14:val="standardContextual"/>
              </w:rPr>
              <w:tab/>
            </w:r>
            <w:r w:rsidRPr="00444FAD">
              <w:rPr>
                <w:rStyle w:val="Hyperlink"/>
                <w:noProof/>
              </w:rPr>
              <w:t>Modeli</w:t>
            </w:r>
            <w:r>
              <w:rPr>
                <w:noProof/>
                <w:webHidden/>
              </w:rPr>
              <w:tab/>
            </w:r>
            <w:r>
              <w:rPr>
                <w:noProof/>
                <w:webHidden/>
              </w:rPr>
              <w:fldChar w:fldCharType="begin"/>
            </w:r>
            <w:r>
              <w:rPr>
                <w:noProof/>
                <w:webHidden/>
              </w:rPr>
              <w:instrText xml:space="preserve"> PAGEREF _Toc243941220 \h </w:instrText>
            </w:r>
            <w:r>
              <w:rPr>
                <w:noProof/>
                <w:webHidden/>
              </w:rPr>
            </w:r>
            <w:r>
              <w:rPr>
                <w:noProof/>
                <w:webHidden/>
              </w:rPr>
              <w:fldChar w:fldCharType="separate"/>
            </w:r>
            <w:r>
              <w:rPr>
                <w:noProof/>
                <w:webHidden/>
              </w:rPr>
              <w:t>78</w:t>
            </w:r>
            <w:r>
              <w:rPr>
                <w:noProof/>
                <w:webHidden/>
              </w:rPr>
              <w:fldChar w:fldCharType="end"/>
            </w:r>
          </w:hyperlink>
        </w:p>
        <w:p w14:paraId="3CD44561" w14:textId="40624C1B" w:rsidR="00D90C24" w:rsidRDefault="00D90C24">
          <w:pPr>
            <w:pStyle w:val="TOC2"/>
            <w:tabs>
              <w:tab w:val="left" w:pos="960"/>
              <w:tab w:val="right" w:leader="dot" w:pos="9350"/>
            </w:tabs>
            <w:rPr>
              <w:rFonts w:eastAsiaTheme="minorEastAsia"/>
              <w:noProof/>
              <w:kern w:val="2"/>
              <w14:ligatures w14:val="standardContextual"/>
            </w:rPr>
          </w:pPr>
          <w:hyperlink w:anchor="_Toc243941221" w:history="1">
            <w:r w:rsidRPr="00444FAD">
              <w:rPr>
                <w:rStyle w:val="Hyperlink"/>
                <w:noProof/>
              </w:rPr>
              <w:t>9.6</w:t>
            </w:r>
            <w:r>
              <w:rPr>
                <w:rFonts w:eastAsiaTheme="minorEastAsia"/>
                <w:noProof/>
                <w:kern w:val="2"/>
                <w14:ligatures w14:val="standardContextual"/>
              </w:rPr>
              <w:tab/>
            </w:r>
            <w:r w:rsidRPr="00444FAD">
              <w:rPr>
                <w:rStyle w:val="Hyperlink"/>
                <w:noProof/>
              </w:rPr>
              <w:t>Poređenje modela</w:t>
            </w:r>
            <w:r>
              <w:rPr>
                <w:noProof/>
                <w:webHidden/>
              </w:rPr>
              <w:tab/>
            </w:r>
            <w:r>
              <w:rPr>
                <w:noProof/>
                <w:webHidden/>
              </w:rPr>
              <w:fldChar w:fldCharType="begin"/>
            </w:r>
            <w:r>
              <w:rPr>
                <w:noProof/>
                <w:webHidden/>
              </w:rPr>
              <w:instrText xml:space="preserve"> PAGEREF _Toc243941221 \h </w:instrText>
            </w:r>
            <w:r>
              <w:rPr>
                <w:noProof/>
                <w:webHidden/>
              </w:rPr>
            </w:r>
            <w:r>
              <w:rPr>
                <w:noProof/>
                <w:webHidden/>
              </w:rPr>
              <w:fldChar w:fldCharType="separate"/>
            </w:r>
            <w:r>
              <w:rPr>
                <w:noProof/>
                <w:webHidden/>
              </w:rPr>
              <w:t>79</w:t>
            </w:r>
            <w:r>
              <w:rPr>
                <w:noProof/>
                <w:webHidden/>
              </w:rPr>
              <w:fldChar w:fldCharType="end"/>
            </w:r>
          </w:hyperlink>
        </w:p>
        <w:p w14:paraId="36767CC5" w14:textId="4500D571" w:rsidR="00D90C24" w:rsidRDefault="00D90C24">
          <w:pPr>
            <w:pStyle w:val="TOC2"/>
            <w:tabs>
              <w:tab w:val="left" w:pos="960"/>
              <w:tab w:val="right" w:leader="dot" w:pos="9350"/>
            </w:tabs>
            <w:rPr>
              <w:rFonts w:eastAsiaTheme="minorEastAsia"/>
              <w:noProof/>
              <w:kern w:val="2"/>
              <w14:ligatures w14:val="standardContextual"/>
            </w:rPr>
          </w:pPr>
          <w:hyperlink w:anchor="_Toc243941222" w:history="1">
            <w:r w:rsidRPr="00444FAD">
              <w:rPr>
                <w:rStyle w:val="Hyperlink"/>
                <w:noProof/>
              </w:rPr>
              <w:t>9.7</w:t>
            </w:r>
            <w:r>
              <w:rPr>
                <w:rFonts w:eastAsiaTheme="minorEastAsia"/>
                <w:noProof/>
                <w:kern w:val="2"/>
                <w14:ligatures w14:val="standardContextual"/>
              </w:rPr>
              <w:tab/>
            </w:r>
            <w:r w:rsidRPr="00444FAD">
              <w:rPr>
                <w:rStyle w:val="Hyperlink"/>
                <w:noProof/>
              </w:rPr>
              <w:t>Model sa ocenama like i prob</w:t>
            </w:r>
            <w:r>
              <w:rPr>
                <w:noProof/>
                <w:webHidden/>
              </w:rPr>
              <w:tab/>
            </w:r>
            <w:r>
              <w:rPr>
                <w:noProof/>
                <w:webHidden/>
              </w:rPr>
              <w:fldChar w:fldCharType="begin"/>
            </w:r>
            <w:r>
              <w:rPr>
                <w:noProof/>
                <w:webHidden/>
              </w:rPr>
              <w:instrText xml:space="preserve"> PAGEREF _Toc243941222 \h </w:instrText>
            </w:r>
            <w:r>
              <w:rPr>
                <w:noProof/>
                <w:webHidden/>
              </w:rPr>
            </w:r>
            <w:r>
              <w:rPr>
                <w:noProof/>
                <w:webHidden/>
              </w:rPr>
              <w:fldChar w:fldCharType="separate"/>
            </w:r>
            <w:r>
              <w:rPr>
                <w:noProof/>
                <w:webHidden/>
              </w:rPr>
              <w:t>80</w:t>
            </w:r>
            <w:r>
              <w:rPr>
                <w:noProof/>
                <w:webHidden/>
              </w:rPr>
              <w:fldChar w:fldCharType="end"/>
            </w:r>
          </w:hyperlink>
        </w:p>
        <w:p w14:paraId="7A9D65EF" w14:textId="18A9C9B5" w:rsidR="00D90C24" w:rsidRDefault="00D90C24">
          <w:pPr>
            <w:pStyle w:val="TOC1"/>
            <w:tabs>
              <w:tab w:val="left" w:pos="720"/>
              <w:tab w:val="right" w:leader="dot" w:pos="9350"/>
            </w:tabs>
            <w:rPr>
              <w:rFonts w:eastAsiaTheme="minorEastAsia"/>
              <w:noProof/>
              <w:kern w:val="2"/>
              <w14:ligatures w14:val="standardContextual"/>
            </w:rPr>
          </w:pPr>
          <w:hyperlink w:anchor="_Toc243941223" w:history="1">
            <w:r w:rsidRPr="00444FAD">
              <w:rPr>
                <w:rStyle w:val="Hyperlink"/>
                <w:noProof/>
              </w:rPr>
              <w:t>10</w:t>
            </w:r>
            <w:r>
              <w:rPr>
                <w:rFonts w:eastAsiaTheme="minorEastAsia"/>
                <w:noProof/>
                <w:kern w:val="2"/>
                <w14:ligatures w14:val="standardContextual"/>
              </w:rPr>
              <w:tab/>
            </w:r>
            <w:r w:rsidRPr="00444FAD">
              <w:rPr>
                <w:rStyle w:val="Hyperlink"/>
                <w:noProof/>
              </w:rPr>
              <w:t>Iteracije modela</w:t>
            </w:r>
            <w:r>
              <w:rPr>
                <w:noProof/>
                <w:webHidden/>
              </w:rPr>
              <w:tab/>
            </w:r>
            <w:r>
              <w:rPr>
                <w:noProof/>
                <w:webHidden/>
              </w:rPr>
              <w:fldChar w:fldCharType="begin"/>
            </w:r>
            <w:r>
              <w:rPr>
                <w:noProof/>
                <w:webHidden/>
              </w:rPr>
              <w:instrText xml:space="preserve"> PAGEREF _Toc243941223 \h </w:instrText>
            </w:r>
            <w:r>
              <w:rPr>
                <w:noProof/>
                <w:webHidden/>
              </w:rPr>
            </w:r>
            <w:r>
              <w:rPr>
                <w:noProof/>
                <w:webHidden/>
              </w:rPr>
              <w:fldChar w:fldCharType="separate"/>
            </w:r>
            <w:r>
              <w:rPr>
                <w:noProof/>
                <w:webHidden/>
              </w:rPr>
              <w:t>80</w:t>
            </w:r>
            <w:r>
              <w:rPr>
                <w:noProof/>
                <w:webHidden/>
              </w:rPr>
              <w:fldChar w:fldCharType="end"/>
            </w:r>
          </w:hyperlink>
        </w:p>
        <w:p w14:paraId="035C6FE6" w14:textId="10DAD25E" w:rsidR="00D90C24" w:rsidRDefault="00D90C24">
          <w:pPr>
            <w:pStyle w:val="TOC2"/>
            <w:tabs>
              <w:tab w:val="left" w:pos="960"/>
              <w:tab w:val="right" w:leader="dot" w:pos="9350"/>
            </w:tabs>
            <w:rPr>
              <w:rFonts w:eastAsiaTheme="minorEastAsia"/>
              <w:noProof/>
              <w:kern w:val="2"/>
              <w14:ligatures w14:val="standardContextual"/>
            </w:rPr>
          </w:pPr>
          <w:hyperlink w:anchor="_Toc243941224" w:history="1">
            <w:r w:rsidRPr="00444FAD">
              <w:rPr>
                <w:rStyle w:val="Hyperlink"/>
                <w:noProof/>
              </w:rPr>
              <w:t>10.1</w:t>
            </w:r>
            <w:r>
              <w:rPr>
                <w:rFonts w:eastAsiaTheme="minorEastAsia"/>
                <w:noProof/>
                <w:kern w:val="2"/>
                <w14:ligatures w14:val="standardContextual"/>
              </w:rPr>
              <w:tab/>
            </w:r>
            <w:r w:rsidRPr="00444FAD">
              <w:rPr>
                <w:rStyle w:val="Hyperlink"/>
                <w:noProof/>
              </w:rPr>
              <w:t>Podešavanje hiperparametara</w:t>
            </w:r>
            <w:r>
              <w:rPr>
                <w:noProof/>
                <w:webHidden/>
              </w:rPr>
              <w:tab/>
            </w:r>
            <w:r>
              <w:rPr>
                <w:noProof/>
                <w:webHidden/>
              </w:rPr>
              <w:fldChar w:fldCharType="begin"/>
            </w:r>
            <w:r>
              <w:rPr>
                <w:noProof/>
                <w:webHidden/>
              </w:rPr>
              <w:instrText xml:space="preserve"> PAGEREF _Toc243941224 \h </w:instrText>
            </w:r>
            <w:r>
              <w:rPr>
                <w:noProof/>
                <w:webHidden/>
              </w:rPr>
            </w:r>
            <w:r>
              <w:rPr>
                <w:noProof/>
                <w:webHidden/>
              </w:rPr>
              <w:fldChar w:fldCharType="separate"/>
            </w:r>
            <w:r>
              <w:rPr>
                <w:noProof/>
                <w:webHidden/>
              </w:rPr>
              <w:t>81</w:t>
            </w:r>
            <w:r>
              <w:rPr>
                <w:noProof/>
                <w:webHidden/>
              </w:rPr>
              <w:fldChar w:fldCharType="end"/>
            </w:r>
          </w:hyperlink>
        </w:p>
        <w:p w14:paraId="0C3D7797" w14:textId="631343DE" w:rsidR="00D90C24" w:rsidRDefault="00D90C24">
          <w:pPr>
            <w:pStyle w:val="TOC3"/>
            <w:tabs>
              <w:tab w:val="left" w:pos="1440"/>
              <w:tab w:val="right" w:leader="dot" w:pos="9350"/>
            </w:tabs>
            <w:rPr>
              <w:rFonts w:eastAsiaTheme="minorEastAsia"/>
              <w:noProof/>
              <w:kern w:val="2"/>
              <w14:ligatures w14:val="standardContextual"/>
            </w:rPr>
          </w:pPr>
          <w:hyperlink w:anchor="_Toc243941225" w:history="1">
            <w:r w:rsidRPr="00444FAD">
              <w:rPr>
                <w:rStyle w:val="Hyperlink"/>
                <w:noProof/>
              </w:rPr>
              <w:t>10.1.1</w:t>
            </w:r>
            <w:r>
              <w:rPr>
                <w:rFonts w:eastAsiaTheme="minorEastAsia"/>
                <w:noProof/>
                <w:kern w:val="2"/>
                <w14:ligatures w14:val="standardContextual"/>
              </w:rPr>
              <w:tab/>
            </w:r>
            <w:r w:rsidRPr="00444FAD">
              <w:rPr>
                <w:rStyle w:val="Hyperlink"/>
                <w:noProof/>
              </w:rPr>
              <w:t>Jačina kazne λ</w:t>
            </w:r>
            <w:r>
              <w:rPr>
                <w:noProof/>
                <w:webHidden/>
              </w:rPr>
              <w:tab/>
            </w:r>
            <w:r>
              <w:rPr>
                <w:noProof/>
                <w:webHidden/>
              </w:rPr>
              <w:fldChar w:fldCharType="begin"/>
            </w:r>
            <w:r>
              <w:rPr>
                <w:noProof/>
                <w:webHidden/>
              </w:rPr>
              <w:instrText xml:space="preserve"> PAGEREF _Toc243941225 \h </w:instrText>
            </w:r>
            <w:r>
              <w:rPr>
                <w:noProof/>
                <w:webHidden/>
              </w:rPr>
            </w:r>
            <w:r>
              <w:rPr>
                <w:noProof/>
                <w:webHidden/>
              </w:rPr>
              <w:fldChar w:fldCharType="separate"/>
            </w:r>
            <w:r>
              <w:rPr>
                <w:noProof/>
                <w:webHidden/>
              </w:rPr>
              <w:t>81</w:t>
            </w:r>
            <w:r>
              <w:rPr>
                <w:noProof/>
                <w:webHidden/>
              </w:rPr>
              <w:fldChar w:fldCharType="end"/>
            </w:r>
          </w:hyperlink>
        </w:p>
        <w:p w14:paraId="2D2195B4" w14:textId="53E242F6" w:rsidR="00D90C24" w:rsidRDefault="00D90C24">
          <w:pPr>
            <w:pStyle w:val="TOC3"/>
            <w:tabs>
              <w:tab w:val="left" w:pos="1440"/>
              <w:tab w:val="right" w:leader="dot" w:pos="9350"/>
            </w:tabs>
            <w:rPr>
              <w:rFonts w:eastAsiaTheme="minorEastAsia"/>
              <w:noProof/>
              <w:kern w:val="2"/>
              <w14:ligatures w14:val="standardContextual"/>
            </w:rPr>
          </w:pPr>
          <w:hyperlink w:anchor="_Toc243941226" w:history="1">
            <w:r w:rsidRPr="00444FAD">
              <w:rPr>
                <w:rStyle w:val="Hyperlink"/>
                <w:noProof/>
              </w:rPr>
              <w:t>10.1.2</w:t>
            </w:r>
            <w:r>
              <w:rPr>
                <w:rFonts w:eastAsiaTheme="minorEastAsia"/>
                <w:noProof/>
                <w:kern w:val="2"/>
                <w14:ligatures w14:val="standardContextual"/>
              </w:rPr>
              <w:tab/>
            </w:r>
            <w:r w:rsidRPr="00444FAD">
              <w:rPr>
                <w:rStyle w:val="Hyperlink"/>
                <w:noProof/>
              </w:rPr>
              <w:t>Broj suseda k</w:t>
            </w:r>
            <w:r>
              <w:rPr>
                <w:noProof/>
                <w:webHidden/>
              </w:rPr>
              <w:tab/>
            </w:r>
            <w:r>
              <w:rPr>
                <w:noProof/>
                <w:webHidden/>
              </w:rPr>
              <w:fldChar w:fldCharType="begin"/>
            </w:r>
            <w:r>
              <w:rPr>
                <w:noProof/>
                <w:webHidden/>
              </w:rPr>
              <w:instrText xml:space="preserve"> PAGEREF _Toc243941226 \h </w:instrText>
            </w:r>
            <w:r>
              <w:rPr>
                <w:noProof/>
                <w:webHidden/>
              </w:rPr>
            </w:r>
            <w:r>
              <w:rPr>
                <w:noProof/>
                <w:webHidden/>
              </w:rPr>
              <w:fldChar w:fldCharType="separate"/>
            </w:r>
            <w:r>
              <w:rPr>
                <w:noProof/>
                <w:webHidden/>
              </w:rPr>
              <w:t>82</w:t>
            </w:r>
            <w:r>
              <w:rPr>
                <w:noProof/>
                <w:webHidden/>
              </w:rPr>
              <w:fldChar w:fldCharType="end"/>
            </w:r>
          </w:hyperlink>
        </w:p>
        <w:p w14:paraId="7C78D68E" w14:textId="013E207C" w:rsidR="00D90C24" w:rsidRDefault="00D90C24">
          <w:pPr>
            <w:pStyle w:val="TOC2"/>
            <w:tabs>
              <w:tab w:val="left" w:pos="960"/>
              <w:tab w:val="right" w:leader="dot" w:pos="9350"/>
            </w:tabs>
            <w:rPr>
              <w:rFonts w:eastAsiaTheme="minorEastAsia"/>
              <w:noProof/>
              <w:kern w:val="2"/>
              <w14:ligatures w14:val="standardContextual"/>
            </w:rPr>
          </w:pPr>
          <w:hyperlink w:anchor="_Toc243941227" w:history="1">
            <w:r w:rsidRPr="00444FAD">
              <w:rPr>
                <w:rStyle w:val="Hyperlink"/>
                <w:noProof/>
              </w:rPr>
              <w:t>10.2</w:t>
            </w:r>
            <w:r>
              <w:rPr>
                <w:rFonts w:eastAsiaTheme="minorEastAsia"/>
                <w:noProof/>
                <w:kern w:val="2"/>
                <w14:ligatures w14:val="standardContextual"/>
              </w:rPr>
              <w:tab/>
            </w:r>
            <w:r w:rsidRPr="00444FAD">
              <w:rPr>
                <w:rStyle w:val="Hyperlink"/>
                <w:noProof/>
              </w:rPr>
              <w:t>Izbor promenljivih</w:t>
            </w:r>
            <w:r>
              <w:rPr>
                <w:noProof/>
                <w:webHidden/>
              </w:rPr>
              <w:tab/>
            </w:r>
            <w:r>
              <w:rPr>
                <w:noProof/>
                <w:webHidden/>
              </w:rPr>
              <w:fldChar w:fldCharType="begin"/>
            </w:r>
            <w:r>
              <w:rPr>
                <w:noProof/>
                <w:webHidden/>
              </w:rPr>
              <w:instrText xml:space="preserve"> PAGEREF _Toc243941227 \h </w:instrText>
            </w:r>
            <w:r>
              <w:rPr>
                <w:noProof/>
                <w:webHidden/>
              </w:rPr>
            </w:r>
            <w:r>
              <w:rPr>
                <w:noProof/>
                <w:webHidden/>
              </w:rPr>
              <w:fldChar w:fldCharType="separate"/>
            </w:r>
            <w:r>
              <w:rPr>
                <w:noProof/>
                <w:webHidden/>
              </w:rPr>
              <w:t>84</w:t>
            </w:r>
            <w:r>
              <w:rPr>
                <w:noProof/>
                <w:webHidden/>
              </w:rPr>
              <w:fldChar w:fldCharType="end"/>
            </w:r>
          </w:hyperlink>
        </w:p>
        <w:p w14:paraId="42CC0052" w14:textId="5013FFAF" w:rsidR="00D90C24" w:rsidRDefault="00D90C24">
          <w:pPr>
            <w:pStyle w:val="TOC3"/>
            <w:tabs>
              <w:tab w:val="left" w:pos="1440"/>
              <w:tab w:val="right" w:leader="dot" w:pos="9350"/>
            </w:tabs>
            <w:rPr>
              <w:rFonts w:eastAsiaTheme="minorEastAsia"/>
              <w:noProof/>
              <w:kern w:val="2"/>
              <w14:ligatures w14:val="standardContextual"/>
            </w:rPr>
          </w:pPr>
          <w:hyperlink w:anchor="_Toc243941228" w:history="1">
            <w:r w:rsidRPr="00444FAD">
              <w:rPr>
                <w:rStyle w:val="Hyperlink"/>
                <w:noProof/>
              </w:rPr>
              <w:t>10.2.1</w:t>
            </w:r>
            <w:r>
              <w:rPr>
                <w:rFonts w:eastAsiaTheme="minorEastAsia"/>
                <w:noProof/>
                <w:kern w:val="2"/>
                <w14:ligatures w14:val="standardContextual"/>
              </w:rPr>
              <w:tab/>
            </w:r>
            <w:r w:rsidRPr="00444FAD">
              <w:rPr>
                <w:rStyle w:val="Hyperlink"/>
                <w:noProof/>
              </w:rPr>
              <w:t>Lasso</w:t>
            </w:r>
            <w:r>
              <w:rPr>
                <w:noProof/>
                <w:webHidden/>
              </w:rPr>
              <w:tab/>
            </w:r>
            <w:r>
              <w:rPr>
                <w:noProof/>
                <w:webHidden/>
              </w:rPr>
              <w:fldChar w:fldCharType="begin"/>
            </w:r>
            <w:r>
              <w:rPr>
                <w:noProof/>
                <w:webHidden/>
              </w:rPr>
              <w:instrText xml:space="preserve"> PAGEREF _Toc243941228 \h </w:instrText>
            </w:r>
            <w:r>
              <w:rPr>
                <w:noProof/>
                <w:webHidden/>
              </w:rPr>
            </w:r>
            <w:r>
              <w:rPr>
                <w:noProof/>
                <w:webHidden/>
              </w:rPr>
              <w:fldChar w:fldCharType="separate"/>
            </w:r>
            <w:r>
              <w:rPr>
                <w:noProof/>
                <w:webHidden/>
              </w:rPr>
              <w:t>85</w:t>
            </w:r>
            <w:r>
              <w:rPr>
                <w:noProof/>
                <w:webHidden/>
              </w:rPr>
              <w:fldChar w:fldCharType="end"/>
            </w:r>
          </w:hyperlink>
        </w:p>
        <w:p w14:paraId="273511A6" w14:textId="27424743" w:rsidR="00D90C24" w:rsidRDefault="00D90C24">
          <w:pPr>
            <w:pStyle w:val="TOC3"/>
            <w:tabs>
              <w:tab w:val="left" w:pos="1440"/>
              <w:tab w:val="right" w:leader="dot" w:pos="9350"/>
            </w:tabs>
            <w:rPr>
              <w:rFonts w:eastAsiaTheme="minorEastAsia"/>
              <w:noProof/>
              <w:kern w:val="2"/>
              <w14:ligatures w14:val="standardContextual"/>
            </w:rPr>
          </w:pPr>
          <w:hyperlink w:anchor="_Toc243941229" w:history="1">
            <w:r w:rsidRPr="00444FAD">
              <w:rPr>
                <w:rStyle w:val="Hyperlink"/>
                <w:noProof/>
              </w:rPr>
              <w:t>10.2.2</w:t>
            </w:r>
            <w:r>
              <w:rPr>
                <w:rFonts w:eastAsiaTheme="minorEastAsia"/>
                <w:noProof/>
                <w:kern w:val="2"/>
                <w14:ligatures w14:val="standardContextual"/>
              </w:rPr>
              <w:tab/>
            </w:r>
            <w:r w:rsidRPr="00444FAD">
              <w:rPr>
                <w:rStyle w:val="Hyperlink"/>
                <w:noProof/>
              </w:rPr>
              <w:t>Multikolinearnost</w:t>
            </w:r>
            <w:r>
              <w:rPr>
                <w:noProof/>
                <w:webHidden/>
              </w:rPr>
              <w:tab/>
            </w:r>
            <w:r>
              <w:rPr>
                <w:noProof/>
                <w:webHidden/>
              </w:rPr>
              <w:fldChar w:fldCharType="begin"/>
            </w:r>
            <w:r>
              <w:rPr>
                <w:noProof/>
                <w:webHidden/>
              </w:rPr>
              <w:instrText xml:space="preserve"> PAGEREF _Toc243941229 \h </w:instrText>
            </w:r>
            <w:r>
              <w:rPr>
                <w:noProof/>
                <w:webHidden/>
              </w:rPr>
            </w:r>
            <w:r>
              <w:rPr>
                <w:noProof/>
                <w:webHidden/>
              </w:rPr>
              <w:fldChar w:fldCharType="separate"/>
            </w:r>
            <w:r>
              <w:rPr>
                <w:noProof/>
                <w:webHidden/>
              </w:rPr>
              <w:t>86</w:t>
            </w:r>
            <w:r>
              <w:rPr>
                <w:noProof/>
                <w:webHidden/>
              </w:rPr>
              <w:fldChar w:fldCharType="end"/>
            </w:r>
          </w:hyperlink>
        </w:p>
        <w:p w14:paraId="39F2C833" w14:textId="0FCE8A9F" w:rsidR="00D90C24" w:rsidRDefault="00D90C24">
          <w:pPr>
            <w:pStyle w:val="TOC2"/>
            <w:tabs>
              <w:tab w:val="left" w:pos="960"/>
              <w:tab w:val="right" w:leader="dot" w:pos="9350"/>
            </w:tabs>
            <w:rPr>
              <w:rFonts w:eastAsiaTheme="minorEastAsia"/>
              <w:noProof/>
              <w:kern w:val="2"/>
              <w14:ligatures w14:val="standardContextual"/>
            </w:rPr>
          </w:pPr>
          <w:hyperlink w:anchor="_Toc243941230" w:history="1">
            <w:r w:rsidRPr="00444FAD">
              <w:rPr>
                <w:rStyle w:val="Hyperlink"/>
                <w:noProof/>
              </w:rPr>
              <w:t>10.3</w:t>
            </w:r>
            <w:r>
              <w:rPr>
                <w:rFonts w:eastAsiaTheme="minorEastAsia"/>
                <w:noProof/>
                <w:kern w:val="2"/>
                <w14:ligatures w14:val="standardContextual"/>
              </w:rPr>
              <w:tab/>
            </w:r>
            <w:r w:rsidRPr="00444FAD">
              <w:rPr>
                <w:rStyle w:val="Hyperlink"/>
                <w:noProof/>
              </w:rPr>
              <w:t>Transformacije promenljivih</w:t>
            </w:r>
            <w:r>
              <w:rPr>
                <w:noProof/>
                <w:webHidden/>
              </w:rPr>
              <w:tab/>
            </w:r>
            <w:r>
              <w:rPr>
                <w:noProof/>
                <w:webHidden/>
              </w:rPr>
              <w:fldChar w:fldCharType="begin"/>
            </w:r>
            <w:r>
              <w:rPr>
                <w:noProof/>
                <w:webHidden/>
              </w:rPr>
              <w:instrText xml:space="preserve"> PAGEREF _Toc243941230 \h </w:instrText>
            </w:r>
            <w:r>
              <w:rPr>
                <w:noProof/>
                <w:webHidden/>
              </w:rPr>
            </w:r>
            <w:r>
              <w:rPr>
                <w:noProof/>
                <w:webHidden/>
              </w:rPr>
              <w:fldChar w:fldCharType="separate"/>
            </w:r>
            <w:r>
              <w:rPr>
                <w:noProof/>
                <w:webHidden/>
              </w:rPr>
              <w:t>87</w:t>
            </w:r>
            <w:r>
              <w:rPr>
                <w:noProof/>
                <w:webHidden/>
              </w:rPr>
              <w:fldChar w:fldCharType="end"/>
            </w:r>
          </w:hyperlink>
        </w:p>
        <w:p w14:paraId="31F71D87" w14:textId="41DE1363" w:rsidR="00D90C24" w:rsidRDefault="00D90C24">
          <w:pPr>
            <w:pStyle w:val="TOC3"/>
            <w:tabs>
              <w:tab w:val="left" w:pos="1440"/>
              <w:tab w:val="right" w:leader="dot" w:pos="9350"/>
            </w:tabs>
            <w:rPr>
              <w:rFonts w:eastAsiaTheme="minorEastAsia"/>
              <w:noProof/>
              <w:kern w:val="2"/>
              <w14:ligatures w14:val="standardContextual"/>
            </w:rPr>
          </w:pPr>
          <w:hyperlink w:anchor="_Toc243941231" w:history="1">
            <w:r w:rsidRPr="00444FAD">
              <w:rPr>
                <w:rStyle w:val="Hyperlink"/>
                <w:noProof/>
              </w:rPr>
              <w:t>10.3.1</w:t>
            </w:r>
            <w:r>
              <w:rPr>
                <w:rFonts w:eastAsiaTheme="minorEastAsia"/>
                <w:noProof/>
                <w:kern w:val="2"/>
                <w14:ligatures w14:val="standardContextual"/>
              </w:rPr>
              <w:tab/>
            </w:r>
            <w:r w:rsidRPr="00444FAD">
              <w:rPr>
                <w:rStyle w:val="Hyperlink"/>
                <w:noProof/>
              </w:rPr>
              <w:t>Kvadratni član i interakcija</w:t>
            </w:r>
            <w:r>
              <w:rPr>
                <w:noProof/>
                <w:webHidden/>
              </w:rPr>
              <w:tab/>
            </w:r>
            <w:r>
              <w:rPr>
                <w:noProof/>
                <w:webHidden/>
              </w:rPr>
              <w:fldChar w:fldCharType="begin"/>
            </w:r>
            <w:r>
              <w:rPr>
                <w:noProof/>
                <w:webHidden/>
              </w:rPr>
              <w:instrText xml:space="preserve"> PAGEREF _Toc243941231 \h </w:instrText>
            </w:r>
            <w:r>
              <w:rPr>
                <w:noProof/>
                <w:webHidden/>
              </w:rPr>
            </w:r>
            <w:r>
              <w:rPr>
                <w:noProof/>
                <w:webHidden/>
              </w:rPr>
              <w:fldChar w:fldCharType="separate"/>
            </w:r>
            <w:r>
              <w:rPr>
                <w:noProof/>
                <w:webHidden/>
              </w:rPr>
              <w:t>87</w:t>
            </w:r>
            <w:r>
              <w:rPr>
                <w:noProof/>
                <w:webHidden/>
              </w:rPr>
              <w:fldChar w:fldCharType="end"/>
            </w:r>
          </w:hyperlink>
        </w:p>
        <w:p w14:paraId="70348514" w14:textId="69E2CB19" w:rsidR="00D90C24" w:rsidRDefault="00D90C24">
          <w:pPr>
            <w:pStyle w:val="TOC2"/>
            <w:tabs>
              <w:tab w:val="left" w:pos="960"/>
              <w:tab w:val="right" w:leader="dot" w:pos="9350"/>
            </w:tabs>
            <w:rPr>
              <w:rFonts w:eastAsiaTheme="minorEastAsia"/>
              <w:noProof/>
              <w:kern w:val="2"/>
              <w14:ligatures w14:val="standardContextual"/>
            </w:rPr>
          </w:pPr>
          <w:hyperlink w:anchor="_Toc243941232" w:history="1">
            <w:r w:rsidRPr="00444FAD">
              <w:rPr>
                <w:rStyle w:val="Hyperlink"/>
                <w:noProof/>
              </w:rPr>
              <w:t>10.4</w:t>
            </w:r>
            <w:r>
              <w:rPr>
                <w:rFonts w:eastAsiaTheme="minorEastAsia"/>
                <w:noProof/>
                <w:kern w:val="2"/>
                <w14:ligatures w14:val="standardContextual"/>
              </w:rPr>
              <w:tab/>
            </w:r>
            <w:r w:rsidRPr="00444FAD">
              <w:rPr>
                <w:rStyle w:val="Hyperlink"/>
                <w:noProof/>
              </w:rPr>
              <w:t>Način imputacije</w:t>
            </w:r>
            <w:r>
              <w:rPr>
                <w:noProof/>
                <w:webHidden/>
              </w:rPr>
              <w:tab/>
            </w:r>
            <w:r>
              <w:rPr>
                <w:noProof/>
                <w:webHidden/>
              </w:rPr>
              <w:fldChar w:fldCharType="begin"/>
            </w:r>
            <w:r>
              <w:rPr>
                <w:noProof/>
                <w:webHidden/>
              </w:rPr>
              <w:instrText xml:space="preserve"> PAGEREF _Toc243941232 \h </w:instrText>
            </w:r>
            <w:r>
              <w:rPr>
                <w:noProof/>
                <w:webHidden/>
              </w:rPr>
            </w:r>
            <w:r>
              <w:rPr>
                <w:noProof/>
                <w:webHidden/>
              </w:rPr>
              <w:fldChar w:fldCharType="separate"/>
            </w:r>
            <w:r>
              <w:rPr>
                <w:noProof/>
                <w:webHidden/>
              </w:rPr>
              <w:t>87</w:t>
            </w:r>
            <w:r>
              <w:rPr>
                <w:noProof/>
                <w:webHidden/>
              </w:rPr>
              <w:fldChar w:fldCharType="end"/>
            </w:r>
          </w:hyperlink>
        </w:p>
        <w:p w14:paraId="29E24395" w14:textId="71302DF4" w:rsidR="00D90C24" w:rsidRDefault="00D90C24">
          <w:pPr>
            <w:pStyle w:val="TOC2"/>
            <w:tabs>
              <w:tab w:val="left" w:pos="960"/>
              <w:tab w:val="right" w:leader="dot" w:pos="9350"/>
            </w:tabs>
            <w:rPr>
              <w:rFonts w:eastAsiaTheme="minorEastAsia"/>
              <w:noProof/>
              <w:kern w:val="2"/>
              <w14:ligatures w14:val="standardContextual"/>
            </w:rPr>
          </w:pPr>
          <w:hyperlink w:anchor="_Toc243941233" w:history="1">
            <w:r w:rsidRPr="00444FAD">
              <w:rPr>
                <w:rStyle w:val="Hyperlink"/>
                <w:noProof/>
              </w:rPr>
              <w:t>10.5</w:t>
            </w:r>
            <w:r>
              <w:rPr>
                <w:rFonts w:eastAsiaTheme="minorEastAsia"/>
                <w:noProof/>
                <w:kern w:val="2"/>
                <w14:ligatures w14:val="standardContextual"/>
              </w:rPr>
              <w:tab/>
            </w:r>
            <w:r w:rsidRPr="00444FAD">
              <w:rPr>
                <w:rStyle w:val="Hyperlink"/>
                <w:noProof/>
              </w:rPr>
              <w:t>Neuravnoteženost klasa i izbor praga</w:t>
            </w:r>
            <w:r>
              <w:rPr>
                <w:noProof/>
                <w:webHidden/>
              </w:rPr>
              <w:tab/>
            </w:r>
            <w:r>
              <w:rPr>
                <w:noProof/>
                <w:webHidden/>
              </w:rPr>
              <w:fldChar w:fldCharType="begin"/>
            </w:r>
            <w:r>
              <w:rPr>
                <w:noProof/>
                <w:webHidden/>
              </w:rPr>
              <w:instrText xml:space="preserve"> PAGEREF _Toc243941233 \h </w:instrText>
            </w:r>
            <w:r>
              <w:rPr>
                <w:noProof/>
                <w:webHidden/>
              </w:rPr>
            </w:r>
            <w:r>
              <w:rPr>
                <w:noProof/>
                <w:webHidden/>
              </w:rPr>
              <w:fldChar w:fldCharType="separate"/>
            </w:r>
            <w:r>
              <w:rPr>
                <w:noProof/>
                <w:webHidden/>
              </w:rPr>
              <w:t>88</w:t>
            </w:r>
            <w:r>
              <w:rPr>
                <w:noProof/>
                <w:webHidden/>
              </w:rPr>
              <w:fldChar w:fldCharType="end"/>
            </w:r>
          </w:hyperlink>
        </w:p>
        <w:p w14:paraId="68477395" w14:textId="56E63FE4" w:rsidR="00D90C24" w:rsidRDefault="00D90C24">
          <w:pPr>
            <w:pStyle w:val="TOC2"/>
            <w:tabs>
              <w:tab w:val="left" w:pos="960"/>
              <w:tab w:val="right" w:leader="dot" w:pos="9350"/>
            </w:tabs>
            <w:rPr>
              <w:rFonts w:eastAsiaTheme="minorEastAsia"/>
              <w:noProof/>
              <w:kern w:val="2"/>
              <w14:ligatures w14:val="standardContextual"/>
            </w:rPr>
          </w:pPr>
          <w:hyperlink w:anchor="_Toc243941234" w:history="1">
            <w:r w:rsidRPr="00444FAD">
              <w:rPr>
                <w:rStyle w:val="Hyperlink"/>
                <w:noProof/>
              </w:rPr>
              <w:t>10.6</w:t>
            </w:r>
            <w:r>
              <w:rPr>
                <w:rFonts w:eastAsiaTheme="minorEastAsia"/>
                <w:noProof/>
                <w:kern w:val="2"/>
                <w14:ligatures w14:val="standardContextual"/>
              </w:rPr>
              <w:tab/>
            </w:r>
            <w:r w:rsidRPr="00444FAD">
              <w:rPr>
                <w:rStyle w:val="Hyperlink"/>
                <w:noProof/>
              </w:rPr>
              <w:t>Pregled iteracija</w:t>
            </w:r>
            <w:r>
              <w:rPr>
                <w:noProof/>
                <w:webHidden/>
              </w:rPr>
              <w:tab/>
            </w:r>
            <w:r>
              <w:rPr>
                <w:noProof/>
                <w:webHidden/>
              </w:rPr>
              <w:fldChar w:fldCharType="begin"/>
            </w:r>
            <w:r>
              <w:rPr>
                <w:noProof/>
                <w:webHidden/>
              </w:rPr>
              <w:instrText xml:space="preserve"> PAGEREF _Toc243941234 \h </w:instrText>
            </w:r>
            <w:r>
              <w:rPr>
                <w:noProof/>
                <w:webHidden/>
              </w:rPr>
            </w:r>
            <w:r>
              <w:rPr>
                <w:noProof/>
                <w:webHidden/>
              </w:rPr>
              <w:fldChar w:fldCharType="separate"/>
            </w:r>
            <w:r>
              <w:rPr>
                <w:noProof/>
                <w:webHidden/>
              </w:rPr>
              <w:t>89</w:t>
            </w:r>
            <w:r>
              <w:rPr>
                <w:noProof/>
                <w:webHidden/>
              </w:rPr>
              <w:fldChar w:fldCharType="end"/>
            </w:r>
          </w:hyperlink>
        </w:p>
        <w:p w14:paraId="182A0DC6" w14:textId="31AC93CC" w:rsidR="00D90C24" w:rsidRDefault="00D90C24">
          <w:pPr>
            <w:pStyle w:val="TOC2"/>
            <w:tabs>
              <w:tab w:val="left" w:pos="960"/>
              <w:tab w:val="right" w:leader="dot" w:pos="9350"/>
            </w:tabs>
            <w:rPr>
              <w:rFonts w:eastAsiaTheme="minorEastAsia"/>
              <w:noProof/>
              <w:kern w:val="2"/>
              <w14:ligatures w14:val="standardContextual"/>
            </w:rPr>
          </w:pPr>
          <w:hyperlink w:anchor="_Toc243941235" w:history="1">
            <w:r w:rsidRPr="00444FAD">
              <w:rPr>
                <w:rStyle w:val="Hyperlink"/>
                <w:noProof/>
              </w:rPr>
              <w:t>10.7</w:t>
            </w:r>
            <w:r>
              <w:rPr>
                <w:rFonts w:eastAsiaTheme="minorEastAsia"/>
                <w:noProof/>
                <w:kern w:val="2"/>
                <w14:ligatures w14:val="standardContextual"/>
              </w:rPr>
              <w:tab/>
            </w:r>
            <w:r w:rsidRPr="00444FAD">
              <w:rPr>
                <w:rStyle w:val="Hyperlink"/>
                <w:noProof/>
              </w:rPr>
              <w:t>Konačna procena na test skupu</w:t>
            </w:r>
            <w:r>
              <w:rPr>
                <w:noProof/>
                <w:webHidden/>
              </w:rPr>
              <w:tab/>
            </w:r>
            <w:r>
              <w:rPr>
                <w:noProof/>
                <w:webHidden/>
              </w:rPr>
              <w:fldChar w:fldCharType="begin"/>
            </w:r>
            <w:r>
              <w:rPr>
                <w:noProof/>
                <w:webHidden/>
              </w:rPr>
              <w:instrText xml:space="preserve"> PAGEREF _Toc243941235 \h </w:instrText>
            </w:r>
            <w:r>
              <w:rPr>
                <w:noProof/>
                <w:webHidden/>
              </w:rPr>
            </w:r>
            <w:r>
              <w:rPr>
                <w:noProof/>
                <w:webHidden/>
              </w:rPr>
              <w:fldChar w:fldCharType="separate"/>
            </w:r>
            <w:r>
              <w:rPr>
                <w:noProof/>
                <w:webHidden/>
              </w:rPr>
              <w:t>90</w:t>
            </w:r>
            <w:r>
              <w:rPr>
                <w:noProof/>
                <w:webHidden/>
              </w:rPr>
              <w:fldChar w:fldCharType="end"/>
            </w:r>
          </w:hyperlink>
        </w:p>
        <w:p w14:paraId="205F14F6" w14:textId="0180AA39" w:rsidR="00D90C24" w:rsidRDefault="00D90C24">
          <w:pPr>
            <w:pStyle w:val="TOC3"/>
            <w:tabs>
              <w:tab w:val="left" w:pos="1440"/>
              <w:tab w:val="right" w:leader="dot" w:pos="9350"/>
            </w:tabs>
            <w:rPr>
              <w:rFonts w:eastAsiaTheme="minorEastAsia"/>
              <w:noProof/>
              <w:kern w:val="2"/>
              <w14:ligatures w14:val="standardContextual"/>
            </w:rPr>
          </w:pPr>
          <w:hyperlink w:anchor="_Toc243941236" w:history="1">
            <w:r w:rsidRPr="00444FAD">
              <w:rPr>
                <w:rStyle w:val="Hyperlink"/>
                <w:noProof/>
              </w:rPr>
              <w:t>10.7.1</w:t>
            </w:r>
            <w:r>
              <w:rPr>
                <w:rFonts w:eastAsiaTheme="minorEastAsia"/>
                <w:noProof/>
                <w:kern w:val="2"/>
                <w14:ligatures w14:val="standardContextual"/>
              </w:rPr>
              <w:tab/>
            </w:r>
            <w:r w:rsidRPr="00444FAD">
              <w:rPr>
                <w:rStyle w:val="Hyperlink"/>
                <w:noProof/>
              </w:rPr>
              <w:t>ROC krive i matrica konfuzije</w:t>
            </w:r>
            <w:r>
              <w:rPr>
                <w:noProof/>
                <w:webHidden/>
              </w:rPr>
              <w:tab/>
            </w:r>
            <w:r>
              <w:rPr>
                <w:noProof/>
                <w:webHidden/>
              </w:rPr>
              <w:fldChar w:fldCharType="begin"/>
            </w:r>
            <w:r>
              <w:rPr>
                <w:noProof/>
                <w:webHidden/>
              </w:rPr>
              <w:instrText xml:space="preserve"> PAGEREF _Toc243941236 \h </w:instrText>
            </w:r>
            <w:r>
              <w:rPr>
                <w:noProof/>
                <w:webHidden/>
              </w:rPr>
            </w:r>
            <w:r>
              <w:rPr>
                <w:noProof/>
                <w:webHidden/>
              </w:rPr>
              <w:fldChar w:fldCharType="separate"/>
            </w:r>
            <w:r>
              <w:rPr>
                <w:noProof/>
                <w:webHidden/>
              </w:rPr>
              <w:t>91</w:t>
            </w:r>
            <w:r>
              <w:rPr>
                <w:noProof/>
                <w:webHidden/>
              </w:rPr>
              <w:fldChar w:fldCharType="end"/>
            </w:r>
          </w:hyperlink>
        </w:p>
        <w:p w14:paraId="7AB3E566" w14:textId="17D7DBA9" w:rsidR="00D90C24" w:rsidRDefault="00D90C24">
          <w:pPr>
            <w:pStyle w:val="TOC3"/>
            <w:tabs>
              <w:tab w:val="left" w:pos="1440"/>
              <w:tab w:val="right" w:leader="dot" w:pos="9350"/>
            </w:tabs>
            <w:rPr>
              <w:rFonts w:eastAsiaTheme="minorEastAsia"/>
              <w:noProof/>
              <w:kern w:val="2"/>
              <w14:ligatures w14:val="standardContextual"/>
            </w:rPr>
          </w:pPr>
          <w:hyperlink w:anchor="_Toc243941237" w:history="1">
            <w:r w:rsidRPr="00444FAD">
              <w:rPr>
                <w:rStyle w:val="Hyperlink"/>
                <w:noProof/>
              </w:rPr>
              <w:t>10.7.2</w:t>
            </w:r>
            <w:r>
              <w:rPr>
                <w:rFonts w:eastAsiaTheme="minorEastAsia"/>
                <w:noProof/>
                <w:kern w:val="2"/>
                <w14:ligatures w14:val="standardContextual"/>
              </w:rPr>
              <w:tab/>
            </w:r>
            <w:r w:rsidRPr="00444FAD">
              <w:rPr>
                <w:rStyle w:val="Hyperlink"/>
                <w:noProof/>
              </w:rPr>
              <w:t>Model sa ocenama like i prob na test skupu</w:t>
            </w:r>
            <w:r>
              <w:rPr>
                <w:noProof/>
                <w:webHidden/>
              </w:rPr>
              <w:tab/>
            </w:r>
            <w:r>
              <w:rPr>
                <w:noProof/>
                <w:webHidden/>
              </w:rPr>
              <w:fldChar w:fldCharType="begin"/>
            </w:r>
            <w:r>
              <w:rPr>
                <w:noProof/>
                <w:webHidden/>
              </w:rPr>
              <w:instrText xml:space="preserve"> PAGEREF _Toc243941237 \h </w:instrText>
            </w:r>
            <w:r>
              <w:rPr>
                <w:noProof/>
                <w:webHidden/>
              </w:rPr>
            </w:r>
            <w:r>
              <w:rPr>
                <w:noProof/>
                <w:webHidden/>
              </w:rPr>
              <w:fldChar w:fldCharType="separate"/>
            </w:r>
            <w:r>
              <w:rPr>
                <w:noProof/>
                <w:webHidden/>
              </w:rPr>
              <w:t>93</w:t>
            </w:r>
            <w:r>
              <w:rPr>
                <w:noProof/>
                <w:webHidden/>
              </w:rPr>
              <w:fldChar w:fldCharType="end"/>
            </w:r>
          </w:hyperlink>
        </w:p>
        <w:p w14:paraId="6274778F" w14:textId="16D2E046" w:rsidR="00D90C24" w:rsidRDefault="00D90C24">
          <w:pPr>
            <w:pStyle w:val="TOC2"/>
            <w:tabs>
              <w:tab w:val="left" w:pos="960"/>
              <w:tab w:val="right" w:leader="dot" w:pos="9350"/>
            </w:tabs>
            <w:rPr>
              <w:rFonts w:eastAsiaTheme="minorEastAsia"/>
              <w:noProof/>
              <w:kern w:val="2"/>
              <w14:ligatures w14:val="standardContextual"/>
            </w:rPr>
          </w:pPr>
          <w:hyperlink w:anchor="_Toc243941238" w:history="1">
            <w:r w:rsidRPr="00444FAD">
              <w:rPr>
                <w:rStyle w:val="Hyperlink"/>
                <w:noProof/>
              </w:rPr>
              <w:t>10.8</w:t>
            </w:r>
            <w:r>
              <w:rPr>
                <w:rFonts w:eastAsiaTheme="minorEastAsia"/>
                <w:noProof/>
                <w:kern w:val="2"/>
                <w14:ligatures w14:val="standardContextual"/>
              </w:rPr>
              <w:tab/>
            </w:r>
            <w:r w:rsidRPr="00444FAD">
              <w:rPr>
                <w:rStyle w:val="Hyperlink"/>
                <w:noProof/>
              </w:rPr>
              <w:t>Nesigurnost procene: bootstrap</w:t>
            </w:r>
            <w:r>
              <w:rPr>
                <w:noProof/>
                <w:webHidden/>
              </w:rPr>
              <w:tab/>
            </w:r>
            <w:r>
              <w:rPr>
                <w:noProof/>
                <w:webHidden/>
              </w:rPr>
              <w:fldChar w:fldCharType="begin"/>
            </w:r>
            <w:r>
              <w:rPr>
                <w:noProof/>
                <w:webHidden/>
              </w:rPr>
              <w:instrText xml:space="preserve"> PAGEREF _Toc243941238 \h </w:instrText>
            </w:r>
            <w:r>
              <w:rPr>
                <w:noProof/>
                <w:webHidden/>
              </w:rPr>
            </w:r>
            <w:r>
              <w:rPr>
                <w:noProof/>
                <w:webHidden/>
              </w:rPr>
              <w:fldChar w:fldCharType="separate"/>
            </w:r>
            <w:r>
              <w:rPr>
                <w:noProof/>
                <w:webHidden/>
              </w:rPr>
              <w:t>93</w:t>
            </w:r>
            <w:r>
              <w:rPr>
                <w:noProof/>
                <w:webHidden/>
              </w:rPr>
              <w:fldChar w:fldCharType="end"/>
            </w:r>
          </w:hyperlink>
        </w:p>
        <w:p w14:paraId="291B8C61" w14:textId="1F771CE7" w:rsidR="00D90C24" w:rsidRDefault="00D90C24">
          <w:pPr>
            <w:pStyle w:val="TOC1"/>
            <w:tabs>
              <w:tab w:val="left" w:pos="720"/>
              <w:tab w:val="right" w:leader="dot" w:pos="9350"/>
            </w:tabs>
            <w:rPr>
              <w:rFonts w:eastAsiaTheme="minorEastAsia"/>
              <w:noProof/>
              <w:kern w:val="2"/>
              <w14:ligatures w14:val="standardContextual"/>
            </w:rPr>
          </w:pPr>
          <w:hyperlink w:anchor="_Toc243941239" w:history="1">
            <w:r w:rsidRPr="00444FAD">
              <w:rPr>
                <w:rStyle w:val="Hyperlink"/>
                <w:noProof/>
              </w:rPr>
              <w:t>11</w:t>
            </w:r>
            <w:r>
              <w:rPr>
                <w:rFonts w:eastAsiaTheme="minorEastAsia"/>
                <w:noProof/>
                <w:kern w:val="2"/>
                <w14:ligatures w14:val="standardContextual"/>
              </w:rPr>
              <w:tab/>
            </w:r>
            <w:r w:rsidRPr="00444FAD">
              <w:rPr>
                <w:rStyle w:val="Hyperlink"/>
                <w:noProof/>
              </w:rPr>
              <w:t>Zaključak</w:t>
            </w:r>
            <w:r>
              <w:rPr>
                <w:noProof/>
                <w:webHidden/>
              </w:rPr>
              <w:tab/>
            </w:r>
            <w:r>
              <w:rPr>
                <w:noProof/>
                <w:webHidden/>
              </w:rPr>
              <w:fldChar w:fldCharType="begin"/>
            </w:r>
            <w:r>
              <w:rPr>
                <w:noProof/>
                <w:webHidden/>
              </w:rPr>
              <w:instrText xml:space="preserve"> PAGEREF _Toc243941239 \h </w:instrText>
            </w:r>
            <w:r>
              <w:rPr>
                <w:noProof/>
                <w:webHidden/>
              </w:rPr>
            </w:r>
            <w:r>
              <w:rPr>
                <w:noProof/>
                <w:webHidden/>
              </w:rPr>
              <w:fldChar w:fldCharType="separate"/>
            </w:r>
            <w:r>
              <w:rPr>
                <w:noProof/>
                <w:webHidden/>
              </w:rPr>
              <w:t>94</w:t>
            </w:r>
            <w:r>
              <w:rPr>
                <w:noProof/>
                <w:webHidden/>
              </w:rPr>
              <w:fldChar w:fldCharType="end"/>
            </w:r>
          </w:hyperlink>
        </w:p>
        <w:p w14:paraId="20E54081" w14:textId="0C353E54" w:rsidR="00D90C24" w:rsidRDefault="00D90C24">
          <w:pPr>
            <w:pStyle w:val="TOC2"/>
            <w:tabs>
              <w:tab w:val="left" w:pos="960"/>
              <w:tab w:val="right" w:leader="dot" w:pos="9350"/>
            </w:tabs>
            <w:rPr>
              <w:rFonts w:eastAsiaTheme="minorEastAsia"/>
              <w:noProof/>
              <w:kern w:val="2"/>
              <w14:ligatures w14:val="standardContextual"/>
            </w:rPr>
          </w:pPr>
          <w:hyperlink w:anchor="_Toc243941240" w:history="1">
            <w:r w:rsidRPr="00444FAD">
              <w:rPr>
                <w:rStyle w:val="Hyperlink"/>
                <w:noProof/>
              </w:rPr>
              <w:t>11.1</w:t>
            </w:r>
            <w:r>
              <w:rPr>
                <w:rFonts w:eastAsiaTheme="minorEastAsia"/>
                <w:noProof/>
                <w:kern w:val="2"/>
                <w14:ligatures w14:val="standardContextual"/>
              </w:rPr>
              <w:tab/>
            </w:r>
            <w:r w:rsidRPr="00444FAD">
              <w:rPr>
                <w:rStyle w:val="Hyperlink"/>
                <w:noProof/>
              </w:rPr>
              <w:t>Odgovori na istraživačka pitanja</w:t>
            </w:r>
            <w:r>
              <w:rPr>
                <w:noProof/>
                <w:webHidden/>
              </w:rPr>
              <w:tab/>
            </w:r>
            <w:r>
              <w:rPr>
                <w:noProof/>
                <w:webHidden/>
              </w:rPr>
              <w:fldChar w:fldCharType="begin"/>
            </w:r>
            <w:r>
              <w:rPr>
                <w:noProof/>
                <w:webHidden/>
              </w:rPr>
              <w:instrText xml:space="preserve"> PAGEREF _Toc243941240 \h </w:instrText>
            </w:r>
            <w:r>
              <w:rPr>
                <w:noProof/>
                <w:webHidden/>
              </w:rPr>
            </w:r>
            <w:r>
              <w:rPr>
                <w:noProof/>
                <w:webHidden/>
              </w:rPr>
              <w:fldChar w:fldCharType="separate"/>
            </w:r>
            <w:r>
              <w:rPr>
                <w:noProof/>
                <w:webHidden/>
              </w:rPr>
              <w:t>94</w:t>
            </w:r>
            <w:r>
              <w:rPr>
                <w:noProof/>
                <w:webHidden/>
              </w:rPr>
              <w:fldChar w:fldCharType="end"/>
            </w:r>
          </w:hyperlink>
        </w:p>
        <w:p w14:paraId="15E8517C" w14:textId="5BFCC73C" w:rsidR="00D90C24" w:rsidRDefault="00D90C24">
          <w:pPr>
            <w:pStyle w:val="TOC2"/>
            <w:tabs>
              <w:tab w:val="left" w:pos="960"/>
              <w:tab w:val="right" w:leader="dot" w:pos="9350"/>
            </w:tabs>
            <w:rPr>
              <w:rFonts w:eastAsiaTheme="minorEastAsia"/>
              <w:noProof/>
              <w:kern w:val="2"/>
              <w14:ligatures w14:val="standardContextual"/>
            </w:rPr>
          </w:pPr>
          <w:hyperlink w:anchor="_Toc243941241" w:history="1">
            <w:r w:rsidRPr="00444FAD">
              <w:rPr>
                <w:rStyle w:val="Hyperlink"/>
                <w:noProof/>
              </w:rPr>
              <w:t>11.2</w:t>
            </w:r>
            <w:r>
              <w:rPr>
                <w:rFonts w:eastAsiaTheme="minorEastAsia"/>
                <w:noProof/>
                <w:kern w:val="2"/>
                <w14:ligatures w14:val="standardContextual"/>
              </w:rPr>
              <w:tab/>
            </w:r>
            <w:r w:rsidRPr="00444FAD">
              <w:rPr>
                <w:rStyle w:val="Hyperlink"/>
                <w:noProof/>
              </w:rPr>
              <w:t>Modeli</w:t>
            </w:r>
            <w:r>
              <w:rPr>
                <w:noProof/>
                <w:webHidden/>
              </w:rPr>
              <w:tab/>
            </w:r>
            <w:r>
              <w:rPr>
                <w:noProof/>
                <w:webHidden/>
              </w:rPr>
              <w:fldChar w:fldCharType="begin"/>
            </w:r>
            <w:r>
              <w:rPr>
                <w:noProof/>
                <w:webHidden/>
              </w:rPr>
              <w:instrText xml:space="preserve"> PAGEREF _Toc243941241 \h </w:instrText>
            </w:r>
            <w:r>
              <w:rPr>
                <w:noProof/>
                <w:webHidden/>
              </w:rPr>
            </w:r>
            <w:r>
              <w:rPr>
                <w:noProof/>
                <w:webHidden/>
              </w:rPr>
              <w:fldChar w:fldCharType="separate"/>
            </w:r>
            <w:r>
              <w:rPr>
                <w:noProof/>
                <w:webHidden/>
              </w:rPr>
              <w:t>94</w:t>
            </w:r>
            <w:r>
              <w:rPr>
                <w:noProof/>
                <w:webHidden/>
              </w:rPr>
              <w:fldChar w:fldCharType="end"/>
            </w:r>
          </w:hyperlink>
        </w:p>
        <w:p w14:paraId="0C8AB381" w14:textId="04D6F10F" w:rsidR="00D90C24" w:rsidRDefault="00D90C24">
          <w:pPr>
            <w:pStyle w:val="TOC2"/>
            <w:tabs>
              <w:tab w:val="left" w:pos="960"/>
              <w:tab w:val="right" w:leader="dot" w:pos="9350"/>
            </w:tabs>
            <w:rPr>
              <w:rFonts w:eastAsiaTheme="minorEastAsia"/>
              <w:noProof/>
              <w:kern w:val="2"/>
              <w14:ligatures w14:val="standardContextual"/>
            </w:rPr>
          </w:pPr>
          <w:hyperlink w:anchor="_Toc243941242" w:history="1">
            <w:r w:rsidRPr="00444FAD">
              <w:rPr>
                <w:rStyle w:val="Hyperlink"/>
                <w:noProof/>
              </w:rPr>
              <w:t>11.3</w:t>
            </w:r>
            <w:r>
              <w:rPr>
                <w:rFonts w:eastAsiaTheme="minorEastAsia"/>
                <w:noProof/>
                <w:kern w:val="2"/>
                <w14:ligatures w14:val="standardContextual"/>
              </w:rPr>
              <w:tab/>
            </w:r>
            <w:r w:rsidRPr="00444FAD">
              <w:rPr>
                <w:rStyle w:val="Hyperlink"/>
                <w:noProof/>
              </w:rPr>
              <w:t>Ograničenja</w:t>
            </w:r>
            <w:r>
              <w:rPr>
                <w:noProof/>
                <w:webHidden/>
              </w:rPr>
              <w:tab/>
            </w:r>
            <w:r>
              <w:rPr>
                <w:noProof/>
                <w:webHidden/>
              </w:rPr>
              <w:fldChar w:fldCharType="begin"/>
            </w:r>
            <w:r>
              <w:rPr>
                <w:noProof/>
                <w:webHidden/>
              </w:rPr>
              <w:instrText xml:space="preserve"> PAGEREF _Toc243941242 \h </w:instrText>
            </w:r>
            <w:r>
              <w:rPr>
                <w:noProof/>
                <w:webHidden/>
              </w:rPr>
            </w:r>
            <w:r>
              <w:rPr>
                <w:noProof/>
                <w:webHidden/>
              </w:rPr>
              <w:fldChar w:fldCharType="separate"/>
            </w:r>
            <w:r>
              <w:rPr>
                <w:noProof/>
                <w:webHidden/>
              </w:rPr>
              <w:t>95</w:t>
            </w:r>
            <w:r>
              <w:rPr>
                <w:noProof/>
                <w:webHidden/>
              </w:rPr>
              <w:fldChar w:fldCharType="end"/>
            </w:r>
          </w:hyperlink>
        </w:p>
        <w:p w14:paraId="40150AD8" w14:textId="72AABF3C" w:rsidR="00D90C24" w:rsidRDefault="00D90C24">
          <w:pPr>
            <w:pStyle w:val="TOC2"/>
            <w:tabs>
              <w:tab w:val="left" w:pos="960"/>
              <w:tab w:val="right" w:leader="dot" w:pos="9350"/>
            </w:tabs>
            <w:rPr>
              <w:rFonts w:eastAsiaTheme="minorEastAsia"/>
              <w:noProof/>
              <w:kern w:val="2"/>
              <w14:ligatures w14:val="standardContextual"/>
            </w:rPr>
          </w:pPr>
          <w:hyperlink w:anchor="_Toc243941243" w:history="1">
            <w:r w:rsidRPr="00444FAD">
              <w:rPr>
                <w:rStyle w:val="Hyperlink"/>
                <w:noProof/>
              </w:rPr>
              <w:t>11.4</w:t>
            </w:r>
            <w:r>
              <w:rPr>
                <w:rFonts w:eastAsiaTheme="minorEastAsia"/>
                <w:noProof/>
                <w:kern w:val="2"/>
                <w14:ligatures w14:val="standardContextual"/>
              </w:rPr>
              <w:tab/>
            </w:r>
            <w:r w:rsidRPr="00444FAD">
              <w:rPr>
                <w:rStyle w:val="Hyperlink"/>
                <w:noProof/>
              </w:rPr>
              <w:t>Mogući nastavak rada</w:t>
            </w:r>
            <w:r>
              <w:rPr>
                <w:noProof/>
                <w:webHidden/>
              </w:rPr>
              <w:tab/>
            </w:r>
            <w:r>
              <w:rPr>
                <w:noProof/>
                <w:webHidden/>
              </w:rPr>
              <w:fldChar w:fldCharType="begin"/>
            </w:r>
            <w:r>
              <w:rPr>
                <w:noProof/>
                <w:webHidden/>
              </w:rPr>
              <w:instrText xml:space="preserve"> PAGEREF _Toc243941243 \h </w:instrText>
            </w:r>
            <w:r>
              <w:rPr>
                <w:noProof/>
                <w:webHidden/>
              </w:rPr>
            </w:r>
            <w:r>
              <w:rPr>
                <w:noProof/>
                <w:webHidden/>
              </w:rPr>
              <w:fldChar w:fldCharType="separate"/>
            </w:r>
            <w:r>
              <w:rPr>
                <w:noProof/>
                <w:webHidden/>
              </w:rPr>
              <w:t>95</w:t>
            </w:r>
            <w:r>
              <w:rPr>
                <w:noProof/>
                <w:webHidden/>
              </w:rPr>
              <w:fldChar w:fldCharType="end"/>
            </w:r>
          </w:hyperlink>
        </w:p>
        <w:p w14:paraId="37C4945B" w14:textId="024DD60A" w:rsidR="00D61A76" w:rsidRDefault="00000000">
          <w:r>
            <w:fldChar w:fldCharType="end"/>
          </w:r>
        </w:p>
      </w:sdtContent>
    </w:sdt>
    <w:p w14:paraId="0B7C2C85" w14:textId="77777777" w:rsidR="00D61A76" w:rsidRDefault="00000000">
      <w:pPr>
        <w:pStyle w:val="Heading1"/>
      </w:pPr>
      <w:bookmarkStart w:id="0" w:name="uvod-i-cilj-rada"/>
      <w:bookmarkStart w:id="1" w:name="_Toc243941144"/>
      <w:r>
        <w:rPr>
          <w:rStyle w:val="SectionNumber"/>
        </w:rPr>
        <w:t>1</w:t>
      </w:r>
      <w:r>
        <w:tab/>
        <w:t>Uvod i cilj rada</w:t>
      </w:r>
      <w:bookmarkEnd w:id="1"/>
    </w:p>
    <w:p w14:paraId="35C4AC67" w14:textId="77777777" w:rsidR="00D61A76" w:rsidRDefault="00000000">
      <w:pPr>
        <w:pStyle w:val="FirstParagraph"/>
      </w:pPr>
      <w:r>
        <w:t>Osnova Speed Dating skupa podataka koji analiziramo u ovom radu jeste eksperiment koji su sproveli profesori Ray Fisman i Sheena Iyengar na Univerzitetu Kolumbija u periodu između 2002. i 2004. godine. Glavna ideja eksperimenta bila je da se ispita da li muškarci i žene biraju partnere na različit način, a rezultati su objavljeni 2006. godine u radu Gender Differences in Mate Selection: Evidence From a Speed Dating Experiment.</w:t>
      </w:r>
    </w:p>
    <w:p w14:paraId="5516CD33" w14:textId="77777777" w:rsidR="00D61A76" w:rsidRDefault="00000000">
      <w:pPr>
        <w:pStyle w:val="BodyText"/>
      </w:pPr>
      <w:r>
        <w:t>U istraživanju je učestvovalo ukupno 551 studenata postdiplomskih studija sa Kolumbije kroz 21 zaseban događaj, što se u podacima vodi kao talas ili wave. Medijana starosti učesnika iznosi 26 godina, dok se raspon kreće od 18 do 55 godina.</w:t>
      </w:r>
    </w:p>
    <w:p w14:paraId="66CAF8F0" w14:textId="77777777" w:rsidR="00D61A76" w:rsidRDefault="00000000">
      <w:pPr>
        <w:pStyle w:val="Heading2"/>
      </w:pPr>
      <w:bookmarkStart w:id="2" w:name="kako-je-izgledao-jedan-događaj"/>
      <w:bookmarkStart w:id="3" w:name="_Toc243941145"/>
      <w:r>
        <w:rPr>
          <w:rStyle w:val="SectionNumber"/>
        </w:rPr>
        <w:t>1.1</w:t>
      </w:r>
      <w:r>
        <w:tab/>
        <w:t>Kako je izgledao jedan događaj</w:t>
      </w:r>
      <w:bookmarkEnd w:id="3"/>
    </w:p>
    <w:p w14:paraId="13BD001C" w14:textId="77777777" w:rsidR="00D61A76" w:rsidRDefault="00000000">
      <w:pPr>
        <w:pStyle w:val="FirstParagraph"/>
      </w:pPr>
      <w:r>
        <w:t>Pre samog događaja svaki učesnik je popunjavao uvodni upitnik sa osnovnim podacima o sebi, uključujući starost, rasu, oblast studija, interesovanja i kratku samoprocenu sopstvenih osobina. U istom upitniku navodili su i šta traže kod partnera tako što su raspoređivali ukupno 100 poena na šest osobina, a to su privlačnost, iskrenost, inteligencija, zabavnost, ambicioznost i zajednička interesovanja.</w:t>
      </w:r>
    </w:p>
    <w:p w14:paraId="54B9DB62" w14:textId="77777777" w:rsidR="00D61A76" w:rsidRDefault="00000000">
      <w:pPr>
        <w:pStyle w:val="BodyText"/>
      </w:pPr>
      <w:r>
        <w:t>Tokom večeri žene su sedele za stolovima, dok su muškarci prilazili od stola do stola i upoznavali učesnice. Svaki sastanak trajao je tačno četiri minuta. Odmah nakon razgovora oba učesnika su popunjavala kratak formular u kom beleže da li žele ponovo da vide tu osobu i ujedno je ocenjuju na skali od 1 do 10 za onih istih šest osobina. Događaj se završavao tek kada bi svaki učesnik upoznao sve osobe suprotnog pola iz te grupe.</w:t>
      </w:r>
    </w:p>
    <w:p w14:paraId="792214B1" w14:textId="77777777" w:rsidR="00D61A76" w:rsidRDefault="00000000">
      <w:pPr>
        <w:pStyle w:val="BodyText"/>
      </w:pPr>
      <w:r>
        <w:t>Ukoliko bi obe osobe dale potvrdan odgovor, dolazilo bi do poklapanja, odnosno match-a, pa su im organizatori prosleđivali kontakt podatke. Dan nakon događaja učesnici su popunjavali još jedan kratak upitnik o tome koliko su zadovoljni događajem, a nakon tri do četiri nedelje i završnu anketu o tome da li su zaista stupili u kontakt sa osobama sa kojima su se poklopili.</w:t>
      </w:r>
    </w:p>
    <w:p w14:paraId="2B80BF31" w14:textId="77777777" w:rsidR="00D61A76" w:rsidRDefault="00000000">
      <w:pPr>
        <w:pStyle w:val="Heading2"/>
      </w:pPr>
      <w:bookmarkStart w:id="4" w:name="Xfc12fa13e6919f6aec806710c9a2beaebab5cd4"/>
      <w:bookmarkStart w:id="5" w:name="_Toc243941146"/>
      <w:bookmarkEnd w:id="2"/>
      <w:r>
        <w:rPr>
          <w:rStyle w:val="SectionNumber"/>
        </w:rPr>
        <w:lastRenderedPageBreak/>
        <w:t>1.2</w:t>
      </w:r>
      <w:r>
        <w:tab/>
        <w:t>Zašto je ovaj skup podataka zanimljiv za analizu</w:t>
      </w:r>
      <w:bookmarkEnd w:id="5"/>
    </w:p>
    <w:p w14:paraId="05337C11" w14:textId="77777777" w:rsidR="00D61A76" w:rsidRDefault="00000000">
      <w:pPr>
        <w:pStyle w:val="FirstParagraph"/>
      </w:pPr>
      <w:r>
        <w:t>Ono što ove podatke izdvaja jeste to što za svakog učesnika imamo dve strane priče. S jedne strane znamo šta je osoba pre događaja navela da traži kod partnera, a sa druge strane vidimo kako je zaista glasala nakon svakog četvorominutnog sastanka. Pošto su se odluke donosile na licu mesta i odmah beležile, podaci dosta dobro pokazuju na šta ljudi u praksi reaguju pri prvom utisku, a ne samo kako vole da opišu sebe u anketi. Zbog toga možemo direktno da proverimo koliko se izjavljene i stvarne preferencije poklapaju.</w:t>
      </w:r>
    </w:p>
    <w:p w14:paraId="232B53AC" w14:textId="77777777" w:rsidR="00D61A76" w:rsidRDefault="00000000">
      <w:pPr>
        <w:pStyle w:val="BodyText"/>
      </w:pPr>
      <w:r>
        <w:t>Naravno, od starta treba imati u vidu da su svi ispitanici studenti jednog američkog univerziteta, pa zaključke ne možemo tek tako uopštiti na celu populaciju.</w:t>
      </w:r>
    </w:p>
    <w:p w14:paraId="5035A980" w14:textId="77777777" w:rsidR="00D61A76" w:rsidRDefault="00000000">
      <w:pPr>
        <w:pStyle w:val="Heading2"/>
      </w:pPr>
      <w:bookmarkStart w:id="6" w:name="cilj-rada-i-hipoteze"/>
      <w:bookmarkStart w:id="7" w:name="_Toc243941147"/>
      <w:bookmarkEnd w:id="4"/>
      <w:r>
        <w:rPr>
          <w:rStyle w:val="SectionNumber"/>
        </w:rPr>
        <w:t>1.3</w:t>
      </w:r>
      <w:r>
        <w:tab/>
        <w:t>Cilj rada i hipoteze</w:t>
      </w:r>
      <w:bookmarkEnd w:id="7"/>
    </w:p>
    <w:p w14:paraId="35B4804C" w14:textId="77777777" w:rsidR="00D61A76" w:rsidRDefault="00000000">
      <w:pPr>
        <w:pStyle w:val="FirstParagraph"/>
      </w:pPr>
      <w:r>
        <w:t>Glavni cilj projekta je da na osnovu podataka o učesniku i njegovih ocena sa sastanka predvidimo da li će poželeti ponovni susret. To u podacima pratimo kroz ciljnu promenljivu dec, gde vrednost 1 označava potvrdan, a 0 odričan odgovor, što ovaj zadatak svodi na problem binarne klasifikacije.</w:t>
      </w:r>
    </w:p>
    <w:p w14:paraId="68AAB38E" w14:textId="77777777" w:rsidR="00D61A76" w:rsidRDefault="00000000">
      <w:pPr>
        <w:pStyle w:val="BodyText"/>
      </w:pPr>
      <w:r>
        <w:t>Pored samog predviđanja, kroz analizu želimo da ispitamo još nekoliko stvari:</w:t>
      </w:r>
    </w:p>
    <w:p w14:paraId="77B74784" w14:textId="77777777" w:rsidR="00D61A76" w:rsidRDefault="00000000">
      <w:pPr>
        <w:pStyle w:val="Compact"/>
        <w:numPr>
          <w:ilvl w:val="0"/>
          <w:numId w:val="2"/>
        </w:numPr>
      </w:pPr>
      <w:r>
        <w:t>koje osobine partnera u praksi najviše prevagnu pri donošenju odluke?</w:t>
      </w:r>
    </w:p>
    <w:p w14:paraId="4D3F9999" w14:textId="77777777" w:rsidR="00D61A76" w:rsidRDefault="00000000">
      <w:pPr>
        <w:pStyle w:val="Compact"/>
        <w:numPr>
          <w:ilvl w:val="0"/>
          <w:numId w:val="2"/>
        </w:numPr>
      </w:pPr>
      <w:r>
        <w:t>koliko se muškarci i žene zaista razlikuju u tome šta im je bitno?</w:t>
      </w:r>
    </w:p>
    <w:p w14:paraId="1BF46C29" w14:textId="77777777" w:rsidR="00D61A76" w:rsidRDefault="00000000">
      <w:pPr>
        <w:pStyle w:val="Compact"/>
        <w:numPr>
          <w:ilvl w:val="0"/>
          <w:numId w:val="2"/>
        </w:numPr>
      </w:pPr>
      <w:r>
        <w:t>da li se ono što učesnici tvrde da traže u uvodnom upitniku poklapa sa njihovim stvarnim odlukama tokom večeri?</w:t>
      </w:r>
    </w:p>
    <w:p w14:paraId="0AE611C0" w14:textId="77777777" w:rsidR="00D61A76" w:rsidRDefault="00000000">
      <w:pPr>
        <w:pStyle w:val="FirstParagraph"/>
      </w:pPr>
      <w:r>
        <w:t>Iz ovih pitanja izvukli smo četiri hipoteze koje u radu proveravamo statističkim testovima na nivou značajnosti α = 0,05:</w:t>
      </w:r>
    </w:p>
    <w:p w14:paraId="3743B6B6" w14:textId="77777777" w:rsidR="00D61A76" w:rsidRDefault="00000000">
      <w:pPr>
        <w:pStyle w:val="Compact"/>
        <w:numPr>
          <w:ilvl w:val="0"/>
          <w:numId w:val="3"/>
        </w:numPr>
      </w:pPr>
      <w:r>
        <w:t>H1: Muškarci u proseku češće od žena odgovaraju sa „da” nakon sastanka.</w:t>
      </w:r>
    </w:p>
    <w:p w14:paraId="3BC5344B" w14:textId="77777777" w:rsidR="00D61A76" w:rsidRDefault="00000000">
      <w:pPr>
        <w:pStyle w:val="Compact"/>
        <w:numPr>
          <w:ilvl w:val="0"/>
          <w:numId w:val="3"/>
        </w:numPr>
      </w:pPr>
      <w:r>
        <w:t>H2: Fizička privlačnost partnera ima jači uticaj na odluku kod muškaraca nego kod žena.</w:t>
      </w:r>
    </w:p>
    <w:p w14:paraId="1773E25D" w14:textId="77777777" w:rsidR="00D61A76" w:rsidRDefault="00000000">
      <w:pPr>
        <w:pStyle w:val="Compact"/>
        <w:numPr>
          <w:ilvl w:val="0"/>
          <w:numId w:val="3"/>
        </w:numPr>
      </w:pPr>
      <w:r>
        <w:t>H3: Učesnici češće daju potvrdan odgovor partnerima iste rase i osobama koje su im bliže po godinama.</w:t>
      </w:r>
    </w:p>
    <w:p w14:paraId="53BFB757" w14:textId="77777777" w:rsidR="00D61A76" w:rsidRDefault="00000000">
      <w:pPr>
        <w:pStyle w:val="Compact"/>
        <w:numPr>
          <w:ilvl w:val="0"/>
          <w:numId w:val="3"/>
        </w:numPr>
      </w:pPr>
      <w:r>
        <w:t>H4: Osobine koje učesnici pre događaja navedu kao najvažnije razlikuju se od onih koje zaista utiču na njihovu konačnu odluku.</w:t>
      </w:r>
    </w:p>
    <w:p w14:paraId="7CE96F3A" w14:textId="77777777" w:rsidR="00D61A76" w:rsidRDefault="00000000">
      <w:pPr>
        <w:pStyle w:val="Heading1"/>
      </w:pPr>
      <w:bookmarkStart w:id="8" w:name="opis-i-priprema-podataka"/>
      <w:bookmarkStart w:id="9" w:name="_Toc243941148"/>
      <w:bookmarkEnd w:id="0"/>
      <w:bookmarkEnd w:id="6"/>
      <w:r>
        <w:rPr>
          <w:rStyle w:val="SectionNumber"/>
        </w:rPr>
        <w:t>2</w:t>
      </w:r>
      <w:r>
        <w:tab/>
        <w:t>Opis i priprema podataka</w:t>
      </w:r>
      <w:bookmarkEnd w:id="9"/>
    </w:p>
    <w:p w14:paraId="225CF01E" w14:textId="77777777" w:rsidR="00D61A76" w:rsidRDefault="00000000">
      <w:pPr>
        <w:pStyle w:val="Heading2"/>
      </w:pPr>
      <w:bookmarkStart w:id="10" w:name="struktura-podataka"/>
      <w:bookmarkStart w:id="11" w:name="_Toc243941149"/>
      <w:r>
        <w:rPr>
          <w:rStyle w:val="SectionNumber"/>
        </w:rPr>
        <w:t>2.1</w:t>
      </w:r>
      <w:r>
        <w:tab/>
        <w:t>Struktura podataka</w:t>
      </w:r>
      <w:bookmarkEnd w:id="11"/>
    </w:p>
    <w:p w14:paraId="6274860A" w14:textId="77777777" w:rsidR="00D61A76" w:rsidRDefault="00000000">
      <w:pPr>
        <w:pStyle w:val="FirstParagraph"/>
      </w:pPr>
      <w:r>
        <w:t>Svaki red u tabeli predstavlja jedan četvorominutni sastanak posmatran iz ugla jednog učesnika. Pošto oba učesnika popunjavaju svoj formular nakon razgovora, svaki sastanak se u skupu podataka pojavljuje dva puta, po jednom za svaku osobu. Zbog toga ukupnih 8.378 redova zapravo odgovara broju od oko 4.200 održanih sastanaka.</w:t>
      </w:r>
    </w:p>
    <w:p w14:paraId="2B4710FD" w14:textId="77777777" w:rsidR="00D61A76" w:rsidRDefault="00000000">
      <w:pPr>
        <w:pStyle w:val="BodyText"/>
      </w:pPr>
      <w:r>
        <w:lastRenderedPageBreak/>
        <w:t>Kao primer možemo da pogledamo sastanak između učesnice sa oznakom 21 i učesnika sa oznakom 40:</w:t>
      </w:r>
    </w:p>
    <w:p w14:paraId="60638E34" w14:textId="77777777" w:rsidR="00D61A76" w:rsidRDefault="00000000">
      <w:pPr>
        <w:pStyle w:val="SourceCode"/>
      </w:pPr>
      <w:r>
        <w:rPr>
          <w:rStyle w:val="NormalTok"/>
        </w:rPr>
        <w:t xml:space="preserve">data </w:t>
      </w:r>
      <w:r>
        <w:rPr>
          <w:rStyle w:val="SpecialCharTok"/>
        </w:rPr>
        <w:t>%&gt;%</w:t>
      </w:r>
      <w:r>
        <w:br/>
      </w:r>
      <w:r>
        <w:rPr>
          <w:rStyle w:val="NormalTok"/>
        </w:rPr>
        <w:t xml:space="preserve">  </w:t>
      </w:r>
      <w:r>
        <w:rPr>
          <w:rStyle w:val="FunctionTok"/>
        </w:rPr>
        <w:t>filter</w:t>
      </w:r>
      <w:r>
        <w:rPr>
          <w:rStyle w:val="NormalTok"/>
        </w:rPr>
        <w:t xml:space="preserve">((iid </w:t>
      </w:r>
      <w:r>
        <w:rPr>
          <w:rStyle w:val="SpecialCharTok"/>
        </w:rPr>
        <w:t>==</w:t>
      </w:r>
      <w:r>
        <w:rPr>
          <w:rStyle w:val="NormalTok"/>
        </w:rPr>
        <w:t xml:space="preserve"> </w:t>
      </w:r>
      <w:r>
        <w:rPr>
          <w:rStyle w:val="DecValTok"/>
        </w:rPr>
        <w:t>21</w:t>
      </w:r>
      <w:r>
        <w:rPr>
          <w:rStyle w:val="NormalTok"/>
        </w:rPr>
        <w:t xml:space="preserve"> </w:t>
      </w:r>
      <w:r>
        <w:rPr>
          <w:rStyle w:val="SpecialCharTok"/>
        </w:rPr>
        <w:t>&amp;</w:t>
      </w:r>
      <w:r>
        <w:rPr>
          <w:rStyle w:val="NormalTok"/>
        </w:rPr>
        <w:t xml:space="preserve"> pid </w:t>
      </w:r>
      <w:r>
        <w:rPr>
          <w:rStyle w:val="SpecialCharTok"/>
        </w:rPr>
        <w:t>==</w:t>
      </w:r>
      <w:r>
        <w:rPr>
          <w:rStyle w:val="NormalTok"/>
        </w:rPr>
        <w:t xml:space="preserve"> </w:t>
      </w:r>
      <w:r>
        <w:rPr>
          <w:rStyle w:val="DecValTok"/>
        </w:rPr>
        <w:t>40</w:t>
      </w:r>
      <w:r>
        <w:rPr>
          <w:rStyle w:val="NormalTok"/>
        </w:rPr>
        <w:t xml:space="preserve">) </w:t>
      </w:r>
      <w:r>
        <w:rPr>
          <w:rStyle w:val="SpecialCharTok"/>
        </w:rPr>
        <w:t>|</w:t>
      </w:r>
      <w:r>
        <w:rPr>
          <w:rStyle w:val="NormalTok"/>
        </w:rPr>
        <w:t xml:space="preserve"> (iid </w:t>
      </w:r>
      <w:r>
        <w:rPr>
          <w:rStyle w:val="SpecialCharTok"/>
        </w:rPr>
        <w:t>==</w:t>
      </w:r>
      <w:r>
        <w:rPr>
          <w:rStyle w:val="NormalTok"/>
        </w:rPr>
        <w:t xml:space="preserve"> </w:t>
      </w:r>
      <w:r>
        <w:rPr>
          <w:rStyle w:val="DecValTok"/>
        </w:rPr>
        <w:t>40</w:t>
      </w:r>
      <w:r>
        <w:rPr>
          <w:rStyle w:val="NormalTok"/>
        </w:rPr>
        <w:t xml:space="preserve"> </w:t>
      </w:r>
      <w:r>
        <w:rPr>
          <w:rStyle w:val="SpecialCharTok"/>
        </w:rPr>
        <w:t>&amp;</w:t>
      </w:r>
      <w:r>
        <w:rPr>
          <w:rStyle w:val="NormalTok"/>
        </w:rPr>
        <w:t xml:space="preserve"> pid </w:t>
      </w:r>
      <w:r>
        <w:rPr>
          <w:rStyle w:val="SpecialCharTok"/>
        </w:rPr>
        <w:t>==</w:t>
      </w:r>
      <w:r>
        <w:rPr>
          <w:rStyle w:val="NormalTok"/>
        </w:rPr>
        <w:t xml:space="preserve"> </w:t>
      </w:r>
      <w:r>
        <w:rPr>
          <w:rStyle w:val="DecValTok"/>
        </w:rPr>
        <w:t>21</w:t>
      </w:r>
      <w:r>
        <w:rPr>
          <w:rStyle w:val="NormalTok"/>
        </w:rPr>
        <w:t xml:space="preserve">)) </w:t>
      </w:r>
      <w:r>
        <w:rPr>
          <w:rStyle w:val="SpecialCharTok"/>
        </w:rPr>
        <w:t>%&gt;%</w:t>
      </w:r>
      <w:r>
        <w:br/>
      </w:r>
      <w:r>
        <w:rPr>
          <w:rStyle w:val="NormalTok"/>
        </w:rPr>
        <w:t xml:space="preserve">  </w:t>
      </w:r>
      <w:r>
        <w:rPr>
          <w:rStyle w:val="FunctionTok"/>
        </w:rPr>
        <w:t>select</w:t>
      </w:r>
      <w:r>
        <w:rPr>
          <w:rStyle w:val="NormalTok"/>
        </w:rPr>
        <w:t>(iid, pid, attr, dec)</w:t>
      </w:r>
    </w:p>
    <w:p w14:paraId="665347FD" w14:textId="77777777" w:rsidR="00D61A76" w:rsidRDefault="00000000">
      <w:pPr>
        <w:pStyle w:val="SourceCode"/>
      </w:pPr>
      <w:r>
        <w:rPr>
          <w:rStyle w:val="VerbatimChar"/>
        </w:rPr>
        <w:t>## # A tibble: 2 × 4</w:t>
      </w:r>
      <w:r>
        <w:br/>
      </w:r>
      <w:r>
        <w:rPr>
          <w:rStyle w:val="VerbatimChar"/>
        </w:rPr>
        <w:t>##     iid   pid  attr   dec</w:t>
      </w:r>
      <w:r>
        <w:br/>
      </w:r>
      <w:r>
        <w:rPr>
          <w:rStyle w:val="VerbatimChar"/>
        </w:rPr>
        <w:t>##   &lt;dbl&gt; &lt;dbl&gt; &lt;dbl&gt; &lt;dbl&gt;</w:t>
      </w:r>
      <w:r>
        <w:br/>
      </w:r>
      <w:r>
        <w:rPr>
          <w:rStyle w:val="VerbatimChar"/>
        </w:rPr>
        <w:t>## 1    21    40     6     0</w:t>
      </w:r>
      <w:r>
        <w:br/>
      </w:r>
      <w:r>
        <w:rPr>
          <w:rStyle w:val="VerbatimChar"/>
        </w:rPr>
        <w:t>## 2    40    21     3     0</w:t>
      </w:r>
    </w:p>
    <w:p w14:paraId="23FDB2B7" w14:textId="77777777" w:rsidR="00D61A76" w:rsidRDefault="00000000">
      <w:pPr>
        <w:pStyle w:val="FirstParagraph"/>
      </w:pPr>
      <w:r>
        <w:t>Iz ovog isečka vidimo da je učesnica sa iid = 21 upoznala partnera čija je oznaka pid = 40, dala mu ocenu 6 za privlačnost i na kraju zaokružila „ne”. U drugom redu vidimo isti taj sastanak iz njegovog ugla, gde je on njoj dao ocenu 3 za privlačnost i takođe odgovorio sa „ne”.</w:t>
      </w:r>
    </w:p>
    <w:p w14:paraId="56BDEF58" w14:textId="77777777" w:rsidR="00D61A76" w:rsidRDefault="00000000">
      <w:pPr>
        <w:pStyle w:val="BodyText"/>
      </w:pPr>
      <w:r>
        <w:t>Ovde je bitno napraviti razliku između kolona iid i id. Kolona iid je jedinstveni identifikator učesnika u celom skupu podataka, dok je id samo redni broj učesnika unutar jednog konkretnog događaja. Pošto na svakom događaju brojanje za id kreće od jedinice, ista vrednost se ponavlja kroz svih 21 događaja i svaki put označava drugu osobu. Zato kroz celu analizu koristimo isključivo kolonu iid.</w:t>
      </w:r>
    </w:p>
    <w:p w14:paraId="4F93ED24" w14:textId="77777777" w:rsidR="00D61A76" w:rsidRDefault="00000000">
      <w:pPr>
        <w:pStyle w:val="BodyText"/>
      </w:pPr>
      <w:r>
        <w:t>Ovakva struktura tabele direktno utiče na način na koji postavljamo analizu iz tri glavna razloga:</w:t>
      </w:r>
    </w:p>
    <w:p w14:paraId="78FD66AD" w14:textId="77777777" w:rsidR="00D61A76" w:rsidRDefault="00000000">
      <w:pPr>
        <w:pStyle w:val="Compact"/>
        <w:numPr>
          <w:ilvl w:val="0"/>
          <w:numId w:val="4"/>
        </w:numPr>
      </w:pPr>
      <w:r>
        <w:t>Prvo, redovi u tabeli nisu međusobno nezavisni jer se svaki učesnik pojavljuje u 5 do 22 reda. Neki ljudi imaju blaže kriterijume pa skoro svima kažu „da”, dok su drugi dosta stroži, zbog čega odgovori iste osobe prirodno liče jedni na druge. Ovo moramo da uzmemo u obzir prilikom izvođenja statističkih testova.</w:t>
      </w:r>
    </w:p>
    <w:p w14:paraId="2C58EA91" w14:textId="77777777" w:rsidR="00D61A76" w:rsidRDefault="00000000">
      <w:pPr>
        <w:pStyle w:val="Compact"/>
        <w:numPr>
          <w:ilvl w:val="0"/>
          <w:numId w:val="4"/>
        </w:numPr>
      </w:pPr>
      <w:r>
        <w:t>Drugo, podelu na trening i test skup moramo da radimo po učesniku, a ne nasumičnim deljenjem redova. Kada bismo redove podelili potpuno slučajno, sastanci iste osobe našli bi se i u trening i u test skupu, pa bi model lako prepoznao njene lične navike u ocenjivanju i dao nerealno dobre rezultate na testiranju.</w:t>
      </w:r>
    </w:p>
    <w:p w14:paraId="6A2B8FEB" w14:textId="77777777" w:rsidR="00D61A76" w:rsidRDefault="00000000">
      <w:pPr>
        <w:pStyle w:val="Compact"/>
        <w:numPr>
          <w:ilvl w:val="0"/>
          <w:numId w:val="4"/>
        </w:numPr>
      </w:pPr>
      <w:r>
        <w:t>Treće, sve demografske proseke i osobine samih ispitanika moramo da računamo po osobi, a ne po redu. Na primer, kada tražimo prosečnu starost učesnika, uzimamo samo po jedan red za svaki iid, jer bi se u suprotnom osoba koja je imala 22 sastanka računala 22 puta.</w:t>
      </w:r>
    </w:p>
    <w:p w14:paraId="243D2302" w14:textId="77777777" w:rsidR="00D61A76" w:rsidRDefault="00000000">
      <w:pPr>
        <w:pStyle w:val="Heading2"/>
      </w:pPr>
      <w:bookmarkStart w:id="12" w:name="opis-kolona"/>
      <w:bookmarkStart w:id="13" w:name="_Toc243941150"/>
      <w:bookmarkEnd w:id="10"/>
      <w:r>
        <w:rPr>
          <w:rStyle w:val="SectionNumber"/>
        </w:rPr>
        <w:t>2.2</w:t>
      </w:r>
      <w:r>
        <w:tab/>
        <w:t>Opis kolona</w:t>
      </w:r>
      <w:bookmarkEnd w:id="13"/>
    </w:p>
    <w:p w14:paraId="5874C823" w14:textId="77777777" w:rsidR="00D61A76" w:rsidRDefault="00000000">
      <w:pPr>
        <w:pStyle w:val="FirstParagraph"/>
      </w:pPr>
      <w:r>
        <w:t>Početni skup podataka ima 8.378 redova i 195 kolona. Značenja promenljivih smo preuzeli iz zvanične dokumentacije skupa pod nazivom Speed Dating Data Key i grupisali ih prema tome u kom trenutku eksperimenta su prikupljene. Najveći deo kolona vrti se oko onih šest ključnih osobina partnera, a to su privlačnost pod oznakom attr, iskrenost kao sinc, inteligencija kao intel, zabavnost kao fun, ambicioznost kao amb i zajednička interesovanja pod oznakom shar.</w:t>
      </w:r>
    </w:p>
    <w:p w14:paraId="132EBA56" w14:textId="77777777" w:rsidR="00D61A76" w:rsidRDefault="00000000">
      <w:pPr>
        <w:pStyle w:val="BodyText"/>
      </w:pPr>
      <w:r>
        <w:t>Prvo proveravamo osnovne dimenzije tabele:</w:t>
      </w:r>
    </w:p>
    <w:p w14:paraId="02AF43FF" w14:textId="77777777" w:rsidR="00D61A76" w:rsidRDefault="00000000">
      <w:pPr>
        <w:pStyle w:val="SourceCode"/>
      </w:pPr>
      <w:r>
        <w:rPr>
          <w:rStyle w:val="FunctionTok"/>
        </w:rPr>
        <w:lastRenderedPageBreak/>
        <w:t>dim</w:t>
      </w:r>
      <w:r>
        <w:rPr>
          <w:rStyle w:val="NormalTok"/>
        </w:rPr>
        <w:t>(data)</w:t>
      </w:r>
    </w:p>
    <w:p w14:paraId="18D03D72" w14:textId="77777777" w:rsidR="00D61A76" w:rsidRDefault="00000000">
      <w:pPr>
        <w:pStyle w:val="SourceCode"/>
      </w:pPr>
      <w:r>
        <w:rPr>
          <w:rStyle w:val="VerbatimChar"/>
        </w:rPr>
        <w:t>## [1] 8378  195</w:t>
      </w:r>
    </w:p>
    <w:p w14:paraId="07D1ED8D" w14:textId="77777777" w:rsidR="00D61A76" w:rsidRDefault="00000000">
      <w:pPr>
        <w:pStyle w:val="FirstParagraph"/>
      </w:pPr>
      <w:r>
        <w:t>Nakon toga gledamo kojih su sve tipova kolone u sirovom skupu:</w:t>
      </w:r>
    </w:p>
    <w:p w14:paraId="1B92E802" w14:textId="77777777" w:rsidR="00D61A76" w:rsidRDefault="00000000">
      <w:pPr>
        <w:pStyle w:val="SourceCode"/>
      </w:pPr>
      <w:r>
        <w:rPr>
          <w:rStyle w:val="NormalTok"/>
        </w:rPr>
        <w:t xml:space="preserve">data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FunctionTok"/>
        </w:rPr>
        <w:t>everything</w:t>
      </w:r>
      <w:r>
        <w:rPr>
          <w:rStyle w:val="NormalTok"/>
        </w:rPr>
        <w:t xml:space="preserve">(), </w:t>
      </w:r>
      <w:r>
        <w:rPr>
          <w:rStyle w:val="SpecialCharTok"/>
        </w:rPr>
        <w:t>~</w:t>
      </w:r>
      <w:r>
        <w:rPr>
          <w:rStyle w:val="NormalTok"/>
        </w:rPr>
        <w:t xml:space="preserve"> </w:t>
      </w:r>
      <w:r>
        <w:rPr>
          <w:rStyle w:val="FunctionTok"/>
        </w:rPr>
        <w:t>class</w:t>
      </w:r>
      <w:r>
        <w:rPr>
          <w:rStyle w:val="NormalTok"/>
        </w:rPr>
        <w:t>(.x)[</w:t>
      </w:r>
      <w:r>
        <w:rPr>
          <w:rStyle w:val="DecValTok"/>
        </w:rPr>
        <w:t>1</w:t>
      </w:r>
      <w:r>
        <w:rPr>
          <w:rStyle w:val="NormalTok"/>
        </w:rPr>
        <w:t xml:space="preserve">])) </w:t>
      </w:r>
      <w:r>
        <w:rPr>
          <w:rStyle w:val="SpecialCharTok"/>
        </w:rPr>
        <w:t>%&gt;%</w:t>
      </w:r>
      <w:r>
        <w:br/>
      </w:r>
      <w:r>
        <w:rPr>
          <w:rStyle w:val="NormalTok"/>
        </w:rPr>
        <w:t xml:space="preserve">  </w:t>
      </w:r>
      <w:r>
        <w:rPr>
          <w:rStyle w:val="FunctionTok"/>
        </w:rPr>
        <w:t>pivot_longer</w:t>
      </w:r>
      <w:r>
        <w:rPr>
          <w:rStyle w:val="NormalTok"/>
        </w:rPr>
        <w:t>(</w:t>
      </w:r>
      <w:r>
        <w:rPr>
          <w:rStyle w:val="FunctionTok"/>
        </w:rPr>
        <w:t>everything</w:t>
      </w:r>
      <w:r>
        <w:rPr>
          <w:rStyle w:val="NormalTok"/>
        </w:rPr>
        <w:t xml:space="preserve">(), </w:t>
      </w:r>
      <w:r>
        <w:rPr>
          <w:rStyle w:val="AttributeTok"/>
        </w:rPr>
        <w:t>names_to =</w:t>
      </w:r>
      <w:r>
        <w:rPr>
          <w:rStyle w:val="NormalTok"/>
        </w:rPr>
        <w:t xml:space="preserve"> </w:t>
      </w:r>
      <w:r>
        <w:rPr>
          <w:rStyle w:val="StringTok"/>
        </w:rPr>
        <w:t>"kolona"</w:t>
      </w:r>
      <w:r>
        <w:rPr>
          <w:rStyle w:val="NormalTok"/>
        </w:rPr>
        <w:t xml:space="preserve">, </w:t>
      </w:r>
      <w:r>
        <w:rPr>
          <w:rStyle w:val="AttributeTok"/>
        </w:rPr>
        <w:t>values_to =</w:t>
      </w:r>
      <w:r>
        <w:rPr>
          <w:rStyle w:val="NormalTok"/>
        </w:rPr>
        <w:t xml:space="preserve"> </w:t>
      </w:r>
      <w:r>
        <w:rPr>
          <w:rStyle w:val="StringTok"/>
        </w:rPr>
        <w:t>"tip"</w:t>
      </w:r>
      <w:r>
        <w:rPr>
          <w:rStyle w:val="NormalTok"/>
        </w:rPr>
        <w:t xml:space="preserve">) </w:t>
      </w:r>
      <w:r>
        <w:rPr>
          <w:rStyle w:val="SpecialCharTok"/>
        </w:rPr>
        <w:t>%&gt;%</w:t>
      </w:r>
      <w:r>
        <w:br/>
      </w:r>
      <w:r>
        <w:rPr>
          <w:rStyle w:val="NormalTok"/>
        </w:rPr>
        <w:t xml:space="preserve">  </w:t>
      </w:r>
      <w:r>
        <w:rPr>
          <w:rStyle w:val="FunctionTok"/>
        </w:rPr>
        <w:t>count</w:t>
      </w:r>
      <w:r>
        <w:rPr>
          <w:rStyle w:val="NormalTok"/>
        </w:rPr>
        <w:t>(tip)</w:t>
      </w:r>
    </w:p>
    <w:p w14:paraId="6DDB4787" w14:textId="77777777" w:rsidR="00D61A76" w:rsidRDefault="00000000">
      <w:pPr>
        <w:pStyle w:val="SourceCode"/>
      </w:pPr>
      <w:r>
        <w:rPr>
          <w:rStyle w:val="VerbatimChar"/>
        </w:rPr>
        <w:t>## # A tibble: 2 × 2</w:t>
      </w:r>
      <w:r>
        <w:br/>
      </w:r>
      <w:r>
        <w:rPr>
          <w:rStyle w:val="VerbatimChar"/>
        </w:rPr>
        <w:t>##   tip           n</w:t>
      </w:r>
      <w:r>
        <w:br/>
      </w:r>
      <w:r>
        <w:rPr>
          <w:rStyle w:val="VerbatimChar"/>
        </w:rPr>
        <w:t>##   &lt;chr&gt;     &lt;int&gt;</w:t>
      </w:r>
      <w:r>
        <w:br/>
      </w:r>
      <w:r>
        <w:rPr>
          <w:rStyle w:val="VerbatimChar"/>
        </w:rPr>
        <w:t>## 1 character     4</w:t>
      </w:r>
      <w:r>
        <w:br/>
      </w:r>
      <w:r>
        <w:rPr>
          <w:rStyle w:val="VerbatimChar"/>
        </w:rPr>
        <w:t>## 2 numeric     191</w:t>
      </w:r>
    </w:p>
    <w:p w14:paraId="1053E5BB" w14:textId="77777777" w:rsidR="00D61A76" w:rsidRDefault="00000000">
      <w:pPr>
        <w:pStyle w:val="FirstParagraph"/>
      </w:pPr>
      <w:r>
        <w:t>Kolone koje su učitane kao tekst su:</w:t>
      </w:r>
    </w:p>
    <w:p w14:paraId="7DA0E8C2" w14:textId="77777777" w:rsidR="00D61A76" w:rsidRDefault="00000000">
      <w:pPr>
        <w:pStyle w:val="SourceCode"/>
      </w:pPr>
      <w:r>
        <w:rPr>
          <w:rStyle w:val="FunctionTok"/>
        </w:rPr>
        <w:t>names</w:t>
      </w:r>
      <w:r>
        <w:rPr>
          <w:rStyle w:val="NormalTok"/>
        </w:rPr>
        <w:t>(data)[</w:t>
      </w:r>
      <w:r>
        <w:rPr>
          <w:rStyle w:val="FunctionTok"/>
        </w:rPr>
        <w:t>sapply</w:t>
      </w:r>
      <w:r>
        <w:rPr>
          <w:rStyle w:val="NormalTok"/>
        </w:rPr>
        <w:t>(data, is.character)]</w:t>
      </w:r>
    </w:p>
    <w:p w14:paraId="210E52AA" w14:textId="77777777" w:rsidR="00D61A76" w:rsidRDefault="00000000">
      <w:pPr>
        <w:pStyle w:val="SourceCode"/>
      </w:pPr>
      <w:r>
        <w:rPr>
          <w:rStyle w:val="VerbatimChar"/>
        </w:rPr>
        <w:t>## [1] "field"    "undergra" "from"     "career"</w:t>
      </w:r>
    </w:p>
    <w:p w14:paraId="3D8604B9" w14:textId="77777777" w:rsidR="00D61A76" w:rsidRDefault="00000000">
      <w:pPr>
        <w:pStyle w:val="FirstParagraph"/>
      </w:pPr>
      <w:r>
        <w:t>Pored kolona field, undergra, from i career koje zaista sadrže običan tekst, u izvornom fajlu se nalaze i kolone mn_sat, tuition, zipcode i income u kojima su brojevi zapisani sa zarezom za hiljade, poput „69,487.00”. Ako bi se one koristile u analizi, prvo bi morale da se prebace u numerički format pomoću funkcije parse_number().</w:t>
      </w:r>
    </w:p>
    <w:p w14:paraId="596FF330" w14:textId="77777777" w:rsidR="00D61A76" w:rsidRDefault="00000000">
      <w:pPr>
        <w:pStyle w:val="BodyText"/>
      </w:pPr>
      <w:r>
        <w:t>Nazivi promenljivih u tabeli prate prilično jasan sistem sufiksa u zavisnosti od toga kada je koji upitnik popunjen:</w:t>
      </w:r>
    </w:p>
    <w:tbl>
      <w:tblPr>
        <w:tblStyle w:val="Table"/>
        <w:tblW w:w="0" w:type="auto"/>
        <w:tblLook w:val="0020" w:firstRow="1" w:lastRow="0" w:firstColumn="0" w:lastColumn="0" w:noHBand="0" w:noVBand="0"/>
      </w:tblPr>
      <w:tblGrid>
        <w:gridCol w:w="805"/>
        <w:gridCol w:w="5791"/>
      </w:tblGrid>
      <w:tr w:rsidR="00D61A76" w14:paraId="0FC3B91B" w14:textId="77777777" w:rsidTr="00D61A76">
        <w:trPr>
          <w:cnfStyle w:val="100000000000" w:firstRow="1" w:lastRow="0" w:firstColumn="0" w:lastColumn="0" w:oddVBand="0" w:evenVBand="0" w:oddHBand="0" w:evenHBand="0" w:firstRowFirstColumn="0" w:firstRowLastColumn="0" w:lastRowFirstColumn="0" w:lastRowLastColumn="0"/>
          <w:tblHeader/>
        </w:trPr>
        <w:tc>
          <w:tcPr>
            <w:tcW w:w="0" w:type="auto"/>
          </w:tcPr>
          <w:p w14:paraId="36D16B4E" w14:textId="77777777" w:rsidR="00D61A76" w:rsidRDefault="00000000">
            <w:pPr>
              <w:pStyle w:val="Compact"/>
            </w:pPr>
            <w:r>
              <w:t>Sufiks</w:t>
            </w:r>
          </w:p>
        </w:tc>
        <w:tc>
          <w:tcPr>
            <w:tcW w:w="0" w:type="auto"/>
          </w:tcPr>
          <w:p w14:paraId="1B0E5446" w14:textId="77777777" w:rsidR="00D61A76" w:rsidRDefault="00000000">
            <w:pPr>
              <w:pStyle w:val="Compact"/>
            </w:pPr>
            <w:r>
              <w:t>Značenje</w:t>
            </w:r>
          </w:p>
        </w:tc>
      </w:tr>
      <w:tr w:rsidR="00D61A76" w14:paraId="3E3E8F7D" w14:textId="77777777">
        <w:tc>
          <w:tcPr>
            <w:tcW w:w="0" w:type="auto"/>
          </w:tcPr>
          <w:p w14:paraId="62A0F2B6" w14:textId="77777777" w:rsidR="00D61A76" w:rsidRDefault="00000000">
            <w:pPr>
              <w:pStyle w:val="Compact"/>
            </w:pPr>
            <w:r>
              <w:rPr>
                <w:rStyle w:val="VerbatimChar"/>
              </w:rPr>
              <w:t>_o</w:t>
            </w:r>
          </w:p>
        </w:tc>
        <w:tc>
          <w:tcPr>
            <w:tcW w:w="0" w:type="auto"/>
          </w:tcPr>
          <w:p w14:paraId="538C08E8" w14:textId="77777777" w:rsidR="00D61A76" w:rsidRDefault="00000000">
            <w:pPr>
              <w:pStyle w:val="Compact"/>
            </w:pPr>
            <w:r>
              <w:t>Podatak o partneru (njegova odluka, ocene, preferencije)</w:t>
            </w:r>
          </w:p>
        </w:tc>
      </w:tr>
      <w:tr w:rsidR="00D61A76" w14:paraId="01FE3B8F" w14:textId="77777777">
        <w:tc>
          <w:tcPr>
            <w:tcW w:w="0" w:type="auto"/>
          </w:tcPr>
          <w:p w14:paraId="011374C6" w14:textId="77777777" w:rsidR="00D61A76" w:rsidRDefault="00000000">
            <w:pPr>
              <w:pStyle w:val="Compact"/>
            </w:pPr>
            <w:r>
              <w:rPr>
                <w:rStyle w:val="VerbatimChar"/>
              </w:rPr>
              <w:t>_1</w:t>
            </w:r>
          </w:p>
        </w:tc>
        <w:tc>
          <w:tcPr>
            <w:tcW w:w="0" w:type="auto"/>
          </w:tcPr>
          <w:p w14:paraId="6273728B" w14:textId="77777777" w:rsidR="00D61A76" w:rsidRDefault="00000000">
            <w:pPr>
              <w:pStyle w:val="Compact"/>
            </w:pPr>
            <w:r>
              <w:t>Upitnik pre događaja (prijava)</w:t>
            </w:r>
          </w:p>
        </w:tc>
      </w:tr>
      <w:tr w:rsidR="00D61A76" w14:paraId="703984DA" w14:textId="77777777">
        <w:tc>
          <w:tcPr>
            <w:tcW w:w="0" w:type="auto"/>
          </w:tcPr>
          <w:p w14:paraId="113F7B99" w14:textId="77777777" w:rsidR="00D61A76" w:rsidRDefault="00000000">
            <w:pPr>
              <w:pStyle w:val="Compact"/>
            </w:pPr>
            <w:r>
              <w:rPr>
                <w:rStyle w:val="VerbatimChar"/>
              </w:rPr>
              <w:t>_s</w:t>
            </w:r>
          </w:p>
        </w:tc>
        <w:tc>
          <w:tcPr>
            <w:tcW w:w="0" w:type="auto"/>
          </w:tcPr>
          <w:p w14:paraId="4B755B39" w14:textId="77777777" w:rsidR="00D61A76" w:rsidRDefault="00000000">
            <w:pPr>
              <w:pStyle w:val="Compact"/>
            </w:pPr>
            <w:r>
              <w:t>Upitnik na sredini događaja</w:t>
            </w:r>
          </w:p>
        </w:tc>
      </w:tr>
      <w:tr w:rsidR="00D61A76" w14:paraId="2FD51C0C" w14:textId="77777777">
        <w:tc>
          <w:tcPr>
            <w:tcW w:w="0" w:type="auto"/>
          </w:tcPr>
          <w:p w14:paraId="69AA95A8" w14:textId="77777777" w:rsidR="00D61A76" w:rsidRDefault="00000000">
            <w:pPr>
              <w:pStyle w:val="Compact"/>
            </w:pPr>
            <w:r>
              <w:rPr>
                <w:rStyle w:val="VerbatimChar"/>
              </w:rPr>
              <w:t>_2</w:t>
            </w:r>
          </w:p>
        </w:tc>
        <w:tc>
          <w:tcPr>
            <w:tcW w:w="0" w:type="auto"/>
          </w:tcPr>
          <w:p w14:paraId="503C2E9D" w14:textId="77777777" w:rsidR="00D61A76" w:rsidRDefault="00000000">
            <w:pPr>
              <w:pStyle w:val="Compact"/>
            </w:pPr>
            <w:r>
              <w:t>Upitnik dan nakon događaja</w:t>
            </w:r>
          </w:p>
        </w:tc>
      </w:tr>
      <w:tr w:rsidR="00D61A76" w14:paraId="7D674BF6" w14:textId="77777777">
        <w:tc>
          <w:tcPr>
            <w:tcW w:w="0" w:type="auto"/>
          </w:tcPr>
          <w:p w14:paraId="1DA1B820" w14:textId="77777777" w:rsidR="00D61A76" w:rsidRDefault="00000000">
            <w:pPr>
              <w:pStyle w:val="Compact"/>
            </w:pPr>
            <w:r>
              <w:rPr>
                <w:rStyle w:val="VerbatimChar"/>
              </w:rPr>
              <w:t>_3</w:t>
            </w:r>
          </w:p>
        </w:tc>
        <w:tc>
          <w:tcPr>
            <w:tcW w:w="0" w:type="auto"/>
          </w:tcPr>
          <w:p w14:paraId="60216D34" w14:textId="77777777" w:rsidR="00D61A76" w:rsidRDefault="00000000">
            <w:pPr>
              <w:pStyle w:val="Compact"/>
            </w:pPr>
            <w:r>
              <w:t>Upitnik 3 do 4 nedelje nakon događaja</w:t>
            </w:r>
          </w:p>
        </w:tc>
      </w:tr>
    </w:tbl>
    <w:p w14:paraId="7EDA2808" w14:textId="77777777" w:rsidR="00D61A76" w:rsidRDefault="00000000">
      <w:pPr>
        <w:pStyle w:val="BodyText"/>
      </w:pPr>
      <w:r>
        <w:t>Pored sufiksa, kod kolona iz upitnika važan je i broj koji stoji odmah iza skraćenice osobine jer on govori na koje se tačno pitanje iz ankete kolona odnosi:</w:t>
      </w:r>
    </w:p>
    <w:tbl>
      <w:tblPr>
        <w:tblStyle w:val="Table"/>
        <w:tblW w:w="0" w:type="auto"/>
        <w:tblLook w:val="0020" w:firstRow="1" w:lastRow="0" w:firstColumn="0" w:lastColumn="0" w:noHBand="0" w:noVBand="0"/>
      </w:tblPr>
      <w:tblGrid>
        <w:gridCol w:w="627"/>
        <w:gridCol w:w="5649"/>
      </w:tblGrid>
      <w:tr w:rsidR="00D61A76" w14:paraId="13B6A959" w14:textId="77777777" w:rsidTr="00D61A76">
        <w:trPr>
          <w:cnfStyle w:val="100000000000" w:firstRow="1" w:lastRow="0" w:firstColumn="0" w:lastColumn="0" w:oddVBand="0" w:evenVBand="0" w:oddHBand="0" w:evenHBand="0" w:firstRowFirstColumn="0" w:firstRowLastColumn="0" w:lastRowFirstColumn="0" w:lastRowLastColumn="0"/>
          <w:tblHeader/>
        </w:trPr>
        <w:tc>
          <w:tcPr>
            <w:tcW w:w="0" w:type="auto"/>
          </w:tcPr>
          <w:p w14:paraId="123EAAED" w14:textId="77777777" w:rsidR="00D61A76" w:rsidRDefault="00000000">
            <w:pPr>
              <w:pStyle w:val="Compact"/>
            </w:pPr>
            <w:r>
              <w:t>Broj</w:t>
            </w:r>
          </w:p>
        </w:tc>
        <w:tc>
          <w:tcPr>
            <w:tcW w:w="0" w:type="auto"/>
          </w:tcPr>
          <w:p w14:paraId="09300EDB" w14:textId="77777777" w:rsidR="00D61A76" w:rsidRDefault="00000000">
            <w:pPr>
              <w:pStyle w:val="Compact"/>
            </w:pPr>
            <w:r>
              <w:t>Pitanje</w:t>
            </w:r>
          </w:p>
        </w:tc>
      </w:tr>
      <w:tr w:rsidR="00D61A76" w14:paraId="0C382182" w14:textId="77777777">
        <w:tc>
          <w:tcPr>
            <w:tcW w:w="0" w:type="auto"/>
          </w:tcPr>
          <w:p w14:paraId="618B813D" w14:textId="77777777" w:rsidR="00D61A76" w:rsidRDefault="00000000">
            <w:pPr>
              <w:pStyle w:val="Compact"/>
            </w:pPr>
            <w:r>
              <w:t>1</w:t>
            </w:r>
          </w:p>
        </w:tc>
        <w:tc>
          <w:tcPr>
            <w:tcW w:w="0" w:type="auto"/>
          </w:tcPr>
          <w:p w14:paraId="3FE9ED0F" w14:textId="77777777" w:rsidR="00D61A76" w:rsidRDefault="00000000">
            <w:pPr>
              <w:pStyle w:val="Compact"/>
            </w:pPr>
            <w:r>
              <w:t>Šta tražiš kod partnera?</w:t>
            </w:r>
          </w:p>
        </w:tc>
      </w:tr>
      <w:tr w:rsidR="00D61A76" w14:paraId="02C7D9A1" w14:textId="77777777">
        <w:tc>
          <w:tcPr>
            <w:tcW w:w="0" w:type="auto"/>
          </w:tcPr>
          <w:p w14:paraId="606A2F86" w14:textId="77777777" w:rsidR="00D61A76" w:rsidRDefault="00000000">
            <w:pPr>
              <w:pStyle w:val="Compact"/>
            </w:pPr>
            <w:r>
              <w:t>2</w:t>
            </w:r>
          </w:p>
        </w:tc>
        <w:tc>
          <w:tcPr>
            <w:tcW w:w="0" w:type="auto"/>
          </w:tcPr>
          <w:p w14:paraId="64AE0377" w14:textId="77777777" w:rsidR="00D61A76" w:rsidRDefault="00000000">
            <w:pPr>
              <w:pStyle w:val="Compact"/>
            </w:pPr>
            <w:r>
              <w:t>Šta, po tvom mišljenju, traži suprotni pol?</w:t>
            </w:r>
          </w:p>
        </w:tc>
      </w:tr>
      <w:tr w:rsidR="00D61A76" w14:paraId="6C7605E0" w14:textId="77777777">
        <w:tc>
          <w:tcPr>
            <w:tcW w:w="0" w:type="auto"/>
          </w:tcPr>
          <w:p w14:paraId="47F4B075" w14:textId="77777777" w:rsidR="00D61A76" w:rsidRDefault="00000000">
            <w:pPr>
              <w:pStyle w:val="Compact"/>
            </w:pPr>
            <w:r>
              <w:lastRenderedPageBreak/>
              <w:t>3</w:t>
            </w:r>
          </w:p>
        </w:tc>
        <w:tc>
          <w:tcPr>
            <w:tcW w:w="0" w:type="auto"/>
          </w:tcPr>
          <w:p w14:paraId="1122507A" w14:textId="77777777" w:rsidR="00D61A76" w:rsidRDefault="00000000">
            <w:pPr>
              <w:pStyle w:val="Compact"/>
            </w:pPr>
            <w:r>
              <w:t>Kako ocenjuješ sebe?</w:t>
            </w:r>
          </w:p>
        </w:tc>
      </w:tr>
      <w:tr w:rsidR="00D61A76" w14:paraId="724CF66F" w14:textId="77777777">
        <w:tc>
          <w:tcPr>
            <w:tcW w:w="0" w:type="auto"/>
          </w:tcPr>
          <w:p w14:paraId="06CC4D00" w14:textId="77777777" w:rsidR="00D61A76" w:rsidRDefault="00000000">
            <w:pPr>
              <w:pStyle w:val="Compact"/>
            </w:pPr>
            <w:r>
              <w:t>4</w:t>
            </w:r>
          </w:p>
        </w:tc>
        <w:tc>
          <w:tcPr>
            <w:tcW w:w="0" w:type="auto"/>
          </w:tcPr>
          <w:p w14:paraId="66B2BEC2" w14:textId="77777777" w:rsidR="00D61A76" w:rsidRDefault="00000000">
            <w:pPr>
              <w:pStyle w:val="Compact"/>
            </w:pPr>
            <w:r>
              <w:t>Šta, po tvom mišljenju, traže osobe tvog pola?</w:t>
            </w:r>
          </w:p>
        </w:tc>
      </w:tr>
      <w:tr w:rsidR="00D61A76" w14:paraId="69285A34" w14:textId="77777777">
        <w:tc>
          <w:tcPr>
            <w:tcW w:w="0" w:type="auto"/>
          </w:tcPr>
          <w:p w14:paraId="0D96F7FD" w14:textId="77777777" w:rsidR="00D61A76" w:rsidRDefault="00000000">
            <w:pPr>
              <w:pStyle w:val="Compact"/>
            </w:pPr>
            <w:r>
              <w:t>5</w:t>
            </w:r>
          </w:p>
        </w:tc>
        <w:tc>
          <w:tcPr>
            <w:tcW w:w="0" w:type="auto"/>
          </w:tcPr>
          <w:p w14:paraId="73B45B88" w14:textId="77777777" w:rsidR="00D61A76" w:rsidRDefault="00000000">
            <w:pPr>
              <w:pStyle w:val="Compact"/>
            </w:pPr>
            <w:r>
              <w:t>Kako misliš da te drugi vide?</w:t>
            </w:r>
          </w:p>
        </w:tc>
      </w:tr>
      <w:tr w:rsidR="00D61A76" w14:paraId="4263A205" w14:textId="77777777">
        <w:tc>
          <w:tcPr>
            <w:tcW w:w="0" w:type="auto"/>
          </w:tcPr>
          <w:p w14:paraId="4C196903" w14:textId="77777777" w:rsidR="00D61A76" w:rsidRDefault="00000000">
            <w:pPr>
              <w:pStyle w:val="Compact"/>
            </w:pPr>
            <w:r>
              <w:t>7</w:t>
            </w:r>
          </w:p>
        </w:tc>
        <w:tc>
          <w:tcPr>
            <w:tcW w:w="0" w:type="auto"/>
          </w:tcPr>
          <w:p w14:paraId="05DE760E" w14:textId="77777777" w:rsidR="00D61A76" w:rsidRDefault="00000000">
            <w:pPr>
              <w:pStyle w:val="Compact"/>
            </w:pPr>
            <w:r>
              <w:t>Šta je zaista bilo važno u tvojim odlukama na događaju?</w:t>
            </w:r>
          </w:p>
        </w:tc>
      </w:tr>
    </w:tbl>
    <w:p w14:paraId="034B76BB" w14:textId="77777777" w:rsidR="00D61A76" w:rsidRDefault="00000000">
      <w:pPr>
        <w:pStyle w:val="BodyText"/>
      </w:pPr>
      <w:r>
        <w:t>Tako recimo kolona attr1_1 označava koliko je poena učesnik dao privlačnosti pre samog događaja, dok attr7_2 govori koliko mu je privlačnost zaista bila bitna pri odlučivanju prema sopstvenoj proceni dan nakon događaja.</w:t>
      </w:r>
    </w:p>
    <w:p w14:paraId="0116A068" w14:textId="77777777" w:rsidR="00D61A76" w:rsidRDefault="00000000">
      <w:pPr>
        <w:pStyle w:val="BodyText"/>
      </w:pPr>
      <w:r>
        <w:t>Upravo ova razlika između pitanja sa brojem 1 i pitanja sa brojem 7, odnosno između početnih tvrdnji i naknadnog osvrta na donete odluke, biće nam korisna kasnije kod provere četvrte hipoteze.</w:t>
      </w:r>
    </w:p>
    <w:p w14:paraId="5C14594C" w14:textId="77777777" w:rsidR="00D61A76" w:rsidRDefault="00000000">
      <w:pPr>
        <w:pStyle w:val="Heading3"/>
      </w:pPr>
      <w:bookmarkStart w:id="14" w:name="X0fcf35933967b98ebb834a1296a5c0af75224e1"/>
      <w:bookmarkStart w:id="15" w:name="_Toc243941151"/>
      <w:r>
        <w:rPr>
          <w:rStyle w:val="SectionNumber"/>
        </w:rPr>
        <w:t>2.2.1</w:t>
      </w:r>
      <w:r>
        <w:tab/>
        <w:t>Identifikacija i organizacija događaja, ukupno 12 kolona</w:t>
      </w:r>
      <w:bookmarkEnd w:id="15"/>
    </w:p>
    <w:p w14:paraId="13B2AD32" w14:textId="77777777" w:rsidR="00D61A76" w:rsidRDefault="00000000">
      <w:pPr>
        <w:pStyle w:val="Compact"/>
        <w:numPr>
          <w:ilvl w:val="0"/>
          <w:numId w:val="5"/>
        </w:numPr>
      </w:pPr>
      <w:r>
        <w:t>iid predstavlja jedinstveni broj učesnika na nivou celog skupa.</w:t>
      </w:r>
    </w:p>
    <w:p w14:paraId="48AB0FCF" w14:textId="77777777" w:rsidR="00D61A76" w:rsidRDefault="00000000">
      <w:pPr>
        <w:pStyle w:val="Compact"/>
        <w:numPr>
          <w:ilvl w:val="0"/>
          <w:numId w:val="5"/>
        </w:numPr>
      </w:pPr>
      <w:r>
        <w:t>id je redni broj učesnika samo u okviru njegovog događaja.</w:t>
      </w:r>
    </w:p>
    <w:p w14:paraId="658A5E53" w14:textId="77777777" w:rsidR="00D61A76" w:rsidRDefault="00000000">
      <w:pPr>
        <w:pStyle w:val="Compact"/>
        <w:numPr>
          <w:ilvl w:val="0"/>
          <w:numId w:val="5"/>
        </w:numPr>
      </w:pPr>
      <w:r>
        <w:t>gender označava pol ispitanika, gde je 0 ženski, a 1 muški pol.</w:t>
      </w:r>
    </w:p>
    <w:p w14:paraId="08518619" w14:textId="77777777" w:rsidR="00D61A76" w:rsidRDefault="00000000">
      <w:pPr>
        <w:pStyle w:val="Compact"/>
        <w:numPr>
          <w:ilvl w:val="0"/>
          <w:numId w:val="5"/>
        </w:numPr>
      </w:pPr>
      <w:r>
        <w:t>idg je redni broj učesnika unutar njegovog pola na datom događaju.</w:t>
      </w:r>
    </w:p>
    <w:p w14:paraId="3A922ECB" w14:textId="77777777" w:rsidR="00D61A76" w:rsidRDefault="00000000">
      <w:pPr>
        <w:pStyle w:val="Compact"/>
        <w:numPr>
          <w:ilvl w:val="0"/>
          <w:numId w:val="5"/>
        </w:numPr>
      </w:pPr>
      <w:r>
        <w:t>condtn opisuje veličinu događaja, gde vrednost 1 označava manji događaj sa ograničenim izborom, a 2 veći događaj.</w:t>
      </w:r>
    </w:p>
    <w:p w14:paraId="151A070D" w14:textId="77777777" w:rsidR="00D61A76" w:rsidRDefault="00000000">
      <w:pPr>
        <w:pStyle w:val="Compact"/>
        <w:numPr>
          <w:ilvl w:val="0"/>
          <w:numId w:val="5"/>
        </w:numPr>
      </w:pPr>
      <w:r>
        <w:t>wave predstavlja redni broj događaja od 1 do 21.</w:t>
      </w:r>
    </w:p>
    <w:p w14:paraId="228D4761" w14:textId="77777777" w:rsidR="00D61A76" w:rsidRDefault="00000000">
      <w:pPr>
        <w:pStyle w:val="Compact"/>
        <w:numPr>
          <w:ilvl w:val="0"/>
          <w:numId w:val="5"/>
        </w:numPr>
      </w:pPr>
      <w:r>
        <w:t>round beleži ukupan broj sastanaka koje je učesnik imao te večeri, što odgovara broju prisutnih osoba suprotnog pola.</w:t>
      </w:r>
    </w:p>
    <w:p w14:paraId="20F81CEC" w14:textId="77777777" w:rsidR="00D61A76" w:rsidRDefault="00000000">
      <w:pPr>
        <w:pStyle w:val="Compact"/>
        <w:numPr>
          <w:ilvl w:val="0"/>
          <w:numId w:val="5"/>
        </w:numPr>
      </w:pPr>
      <w:r>
        <w:t>position je broj stola za kojim se održao konkretan sastanak.</w:t>
      </w:r>
    </w:p>
    <w:p w14:paraId="697A448D" w14:textId="77777777" w:rsidR="00D61A76" w:rsidRDefault="00000000">
      <w:pPr>
        <w:pStyle w:val="Compact"/>
        <w:numPr>
          <w:ilvl w:val="0"/>
          <w:numId w:val="5"/>
        </w:numPr>
      </w:pPr>
      <w:r>
        <w:t>positin1 označava početni sto za kojim je učesnik sedeo na startu večeri.</w:t>
      </w:r>
    </w:p>
    <w:p w14:paraId="12A4C59E" w14:textId="77777777" w:rsidR="00D61A76" w:rsidRDefault="00000000">
      <w:pPr>
        <w:pStyle w:val="Compact"/>
        <w:numPr>
          <w:ilvl w:val="0"/>
          <w:numId w:val="5"/>
        </w:numPr>
      </w:pPr>
      <w:r>
        <w:t>order je redni broj sastanka u toku večeri za tog učesnika.</w:t>
      </w:r>
    </w:p>
    <w:p w14:paraId="563E038E" w14:textId="77777777" w:rsidR="00D61A76" w:rsidRDefault="00000000">
      <w:pPr>
        <w:pStyle w:val="Compact"/>
        <w:numPr>
          <w:ilvl w:val="0"/>
          <w:numId w:val="5"/>
        </w:numPr>
      </w:pPr>
      <w:r>
        <w:t>partner označava unutargrupni id broj partnera sa tog sastanka.</w:t>
      </w:r>
    </w:p>
    <w:p w14:paraId="241B5187" w14:textId="77777777" w:rsidR="00D61A76" w:rsidRDefault="00000000">
      <w:pPr>
        <w:pStyle w:val="Compact"/>
        <w:numPr>
          <w:ilvl w:val="0"/>
          <w:numId w:val="5"/>
        </w:numPr>
      </w:pPr>
      <w:r>
        <w:t>pid je jedinstveni iid broj partnera u celom skupu.</w:t>
      </w:r>
    </w:p>
    <w:p w14:paraId="471373F2" w14:textId="77777777" w:rsidR="00D61A76" w:rsidRDefault="00000000">
      <w:pPr>
        <w:pStyle w:val="Heading3"/>
      </w:pPr>
      <w:bookmarkStart w:id="16" w:name="Xf4a5c22995a309a9278b1b734fea0b66c257e08"/>
      <w:bookmarkStart w:id="17" w:name="_Toc243941152"/>
      <w:bookmarkEnd w:id="14"/>
      <w:r>
        <w:rPr>
          <w:rStyle w:val="SectionNumber"/>
        </w:rPr>
        <w:t>2.2.2</w:t>
      </w:r>
      <w:r>
        <w:tab/>
        <w:t>Ishod sastanka i osobine para, ukupno 3 kolone</w:t>
      </w:r>
      <w:bookmarkEnd w:id="17"/>
    </w:p>
    <w:p w14:paraId="5053E4D4" w14:textId="77777777" w:rsidR="00D61A76" w:rsidRDefault="00000000">
      <w:pPr>
        <w:pStyle w:val="Compact"/>
        <w:numPr>
          <w:ilvl w:val="0"/>
          <w:numId w:val="6"/>
        </w:numPr>
      </w:pPr>
      <w:r>
        <w:t>match pokazuje da li je došlo do poklapanja, gde je 1 ako su obe strane odgovorile potvrdno, a 0 u suprotnom.</w:t>
      </w:r>
    </w:p>
    <w:p w14:paraId="3D7E71A8" w14:textId="77777777" w:rsidR="00D61A76" w:rsidRDefault="00000000">
      <w:pPr>
        <w:pStyle w:val="Compact"/>
        <w:numPr>
          <w:ilvl w:val="0"/>
          <w:numId w:val="6"/>
        </w:numPr>
      </w:pPr>
      <w:r>
        <w:t>int_corr predstavlja korelaciju između interesovanja učesnika i partnera izračunatu na osnovu uvodnih upitnika.</w:t>
      </w:r>
    </w:p>
    <w:p w14:paraId="36DB0F4D" w14:textId="77777777" w:rsidR="00D61A76" w:rsidRDefault="00000000">
      <w:pPr>
        <w:pStyle w:val="Compact"/>
        <w:numPr>
          <w:ilvl w:val="0"/>
          <w:numId w:val="6"/>
        </w:numPr>
      </w:pPr>
      <w:r>
        <w:t>samerace je indikator koji ima vrednost 1 ako su učesnik i partner iste rase, odnosno 0 ako nisu.</w:t>
      </w:r>
    </w:p>
    <w:p w14:paraId="0CE6CB93" w14:textId="77777777" w:rsidR="00D61A76" w:rsidRDefault="00000000">
      <w:pPr>
        <w:pStyle w:val="Heading3"/>
      </w:pPr>
      <w:bookmarkStart w:id="18" w:name="podaci-o-partneru-ukupno-18-kolona"/>
      <w:bookmarkStart w:id="19" w:name="_Toc243941153"/>
      <w:bookmarkEnd w:id="16"/>
      <w:r>
        <w:rPr>
          <w:rStyle w:val="SectionNumber"/>
        </w:rPr>
        <w:t>2.2.3</w:t>
      </w:r>
      <w:r>
        <w:tab/>
        <w:t>Podaci o partneru, ukupno 18 kolona</w:t>
      </w:r>
      <w:bookmarkEnd w:id="19"/>
    </w:p>
    <w:p w14:paraId="0D1C8EA3" w14:textId="77777777" w:rsidR="00D61A76" w:rsidRDefault="00000000">
      <w:pPr>
        <w:pStyle w:val="Compact"/>
        <w:numPr>
          <w:ilvl w:val="0"/>
          <w:numId w:val="7"/>
        </w:numPr>
      </w:pPr>
      <w:r>
        <w:t>age_o i race_o predstavljaju starost i rasu partnera.</w:t>
      </w:r>
    </w:p>
    <w:p w14:paraId="1B98BA97" w14:textId="77777777" w:rsidR="00D61A76" w:rsidRDefault="00000000">
      <w:pPr>
        <w:pStyle w:val="Compact"/>
        <w:numPr>
          <w:ilvl w:val="0"/>
          <w:numId w:val="7"/>
        </w:numPr>
      </w:pPr>
      <w:r>
        <w:lastRenderedPageBreak/>
        <w:t>pf_o_att, pf_o_sin, pf_o_int, pf_o_fun, pf_o_amb i pf_o_sha pokazuju šta partner traži kod suprotnog pola prema raspodeli od 100 poena iz njegovog uvodnog upitnika.</w:t>
      </w:r>
    </w:p>
    <w:p w14:paraId="4D3AEF3F" w14:textId="77777777" w:rsidR="00D61A76" w:rsidRDefault="00000000">
      <w:pPr>
        <w:pStyle w:val="Compact"/>
        <w:numPr>
          <w:ilvl w:val="0"/>
          <w:numId w:val="7"/>
        </w:numPr>
      </w:pPr>
      <w:r>
        <w:t>dec_o je odluka koju je partner doneo na tom sastanku.</w:t>
      </w:r>
    </w:p>
    <w:p w14:paraId="68F92D29" w14:textId="77777777" w:rsidR="00D61A76" w:rsidRDefault="00000000">
      <w:pPr>
        <w:pStyle w:val="Compact"/>
        <w:numPr>
          <w:ilvl w:val="0"/>
          <w:numId w:val="7"/>
        </w:numPr>
      </w:pPr>
      <w:r>
        <w:t>attr_o, sinc_o, intel_o, fun_o, amb_o i shar_o su ocene od 1 do 10 koje je partner dao posmatranom učesniku.</w:t>
      </w:r>
    </w:p>
    <w:p w14:paraId="3A465F9A" w14:textId="77777777" w:rsidR="00D61A76" w:rsidRDefault="00000000">
      <w:pPr>
        <w:pStyle w:val="Compact"/>
        <w:numPr>
          <w:ilvl w:val="0"/>
          <w:numId w:val="7"/>
        </w:numPr>
      </w:pPr>
      <w:r>
        <w:t>like_o, prob_o i met_o govore koliko se učesnik generalno svideo partneru, koliku šansu je partner dao tome da će učesnik reći „da” i da li su se njih dvoje poznavali od ranije.</w:t>
      </w:r>
    </w:p>
    <w:p w14:paraId="38CE6B64" w14:textId="77777777" w:rsidR="00D61A76" w:rsidRDefault="00000000">
      <w:pPr>
        <w:pStyle w:val="FirstParagraph"/>
      </w:pPr>
      <w:r>
        <w:t>Vredi napomenuti da zvanična dokumentacija direktno opisuje samo kolonu attr_o, dok smo značenja za like_o, prob_o i met_o izveli po analogiji sa kolonama like, prob i met.</w:t>
      </w:r>
    </w:p>
    <w:p w14:paraId="61FAAA00" w14:textId="77777777" w:rsidR="00D61A76" w:rsidRDefault="00000000">
      <w:pPr>
        <w:pStyle w:val="Heading3"/>
      </w:pPr>
      <w:bookmarkStart w:id="20" w:name="X728e7417896b06f652c36d1dbc25ee17e9f90bc"/>
      <w:bookmarkStart w:id="21" w:name="_Toc243941154"/>
      <w:bookmarkEnd w:id="18"/>
      <w:r>
        <w:rPr>
          <w:rStyle w:val="SectionNumber"/>
        </w:rPr>
        <w:t>2.2.4</w:t>
      </w:r>
      <w:r>
        <w:tab/>
        <w:t>Demografski podaci i profil učesnika iz uvodnog upitnika, ukupno 17 kolona</w:t>
      </w:r>
      <w:bookmarkEnd w:id="21"/>
    </w:p>
    <w:p w14:paraId="6858B78F" w14:textId="77777777" w:rsidR="00D61A76" w:rsidRDefault="00000000">
      <w:pPr>
        <w:pStyle w:val="Compact"/>
        <w:numPr>
          <w:ilvl w:val="0"/>
          <w:numId w:val="8"/>
        </w:numPr>
      </w:pPr>
      <w:r>
        <w:t>age je starost učesnika u godinama.</w:t>
      </w:r>
    </w:p>
    <w:p w14:paraId="2E86E8EE" w14:textId="77777777" w:rsidR="00D61A76" w:rsidRDefault="00000000">
      <w:pPr>
        <w:pStyle w:val="Compact"/>
        <w:numPr>
          <w:ilvl w:val="0"/>
          <w:numId w:val="8"/>
        </w:numPr>
      </w:pPr>
      <w:r>
        <w:t>field i field_cd predstavljaju oblast studija zapisanu kao tekst i kao šifra od 1 do 18, gde je na primer 1 pravo, a 8 biznis, ekonomija ili finansije.</w:t>
      </w:r>
    </w:p>
    <w:p w14:paraId="08A2AF3B" w14:textId="77777777" w:rsidR="00D61A76" w:rsidRDefault="00000000">
      <w:pPr>
        <w:pStyle w:val="Compact"/>
        <w:numPr>
          <w:ilvl w:val="0"/>
          <w:numId w:val="8"/>
        </w:numPr>
      </w:pPr>
      <w:r>
        <w:t>undergra, mn_sat i tuition opisuju fakultet na kom je učesnik završio osnovne studije, prosečan SAT rezultat tog fakulteta i visinu školarine.</w:t>
      </w:r>
    </w:p>
    <w:p w14:paraId="642929D2" w14:textId="77777777" w:rsidR="00D61A76" w:rsidRDefault="00000000">
      <w:pPr>
        <w:pStyle w:val="Compact"/>
        <w:numPr>
          <w:ilvl w:val="0"/>
          <w:numId w:val="8"/>
        </w:numPr>
      </w:pPr>
      <w:r>
        <w:t>race označava rasu učesnika šifrovanu brojevima od 1 do 6, redom za afroameričku, evropsku, latinoameričku, azijsku, starosedelačku i ostale rase.</w:t>
      </w:r>
    </w:p>
    <w:p w14:paraId="1A3650C2" w14:textId="77777777" w:rsidR="00D61A76" w:rsidRDefault="00000000">
      <w:pPr>
        <w:pStyle w:val="Compact"/>
        <w:numPr>
          <w:ilvl w:val="0"/>
          <w:numId w:val="8"/>
        </w:numPr>
      </w:pPr>
      <w:r>
        <w:t>imprace i imprelig mere na skali od 1 do 10 koliko je učesniku bitno da partner bude iste rase, odnosno iste veroispovesti.</w:t>
      </w:r>
    </w:p>
    <w:p w14:paraId="30C4D26F" w14:textId="77777777" w:rsidR="00D61A76" w:rsidRDefault="00000000">
      <w:pPr>
        <w:pStyle w:val="Compact"/>
        <w:numPr>
          <w:ilvl w:val="0"/>
          <w:numId w:val="8"/>
        </w:numPr>
      </w:pPr>
      <w:r>
        <w:t>from, zipcode i income beleže odakle učesnik dolazi i prosečne prihode domaćinstava u tom kraju. Ove kolone, kao i prethodne tri, kasnije ne koristimo jer su u pitanju slobodan tekst ili im nedostaje veliki deo vrednosti.</w:t>
      </w:r>
    </w:p>
    <w:p w14:paraId="09C9A965" w14:textId="77777777" w:rsidR="00D61A76" w:rsidRDefault="00000000">
      <w:pPr>
        <w:pStyle w:val="Compact"/>
        <w:numPr>
          <w:ilvl w:val="0"/>
          <w:numId w:val="8"/>
        </w:numPr>
      </w:pPr>
      <w:r>
        <w:t>goal opisuje glavni motiv dolaska na događaj šiframa od 1 do 6, što redom označava zabavno veče, upoznavanje novih ljudi, želju da se izađe na sastanak, traženje ozbiljne veze, radoznalost da se proba ovakav format i ostale razloge.</w:t>
      </w:r>
    </w:p>
    <w:p w14:paraId="18743C98" w14:textId="77777777" w:rsidR="00D61A76" w:rsidRDefault="00000000">
      <w:pPr>
        <w:pStyle w:val="Compact"/>
        <w:numPr>
          <w:ilvl w:val="0"/>
          <w:numId w:val="8"/>
        </w:numPr>
      </w:pPr>
      <w:r>
        <w:t>date govori koliko često učesnik inače ide na sastanke.</w:t>
      </w:r>
    </w:p>
    <w:p w14:paraId="3E454FD6" w14:textId="77777777" w:rsidR="00D61A76" w:rsidRDefault="00000000">
      <w:pPr>
        <w:pStyle w:val="Compact"/>
        <w:numPr>
          <w:ilvl w:val="0"/>
          <w:numId w:val="8"/>
        </w:numPr>
      </w:pPr>
      <w:r>
        <w:t>go_out označava koliko često učesnik generalno izlazi u grad.</w:t>
      </w:r>
    </w:p>
    <w:p w14:paraId="04149C90" w14:textId="77777777" w:rsidR="00D61A76" w:rsidRDefault="00000000">
      <w:pPr>
        <w:pStyle w:val="Compact"/>
        <w:numPr>
          <w:ilvl w:val="0"/>
          <w:numId w:val="8"/>
        </w:numPr>
      </w:pPr>
      <w:r>
        <w:t>career i career_c predstavljaju željenu buduću karijeru u tekstualnom obliku i kao šifru od 1 do 17.</w:t>
      </w:r>
    </w:p>
    <w:p w14:paraId="25C6EF4B" w14:textId="77777777" w:rsidR="00D61A76" w:rsidRDefault="00000000">
      <w:pPr>
        <w:pStyle w:val="FirstParagraph"/>
      </w:pPr>
      <w:r>
        <w:t>Ovde treba obratiti pažnju na to da je kod kolona date i go_out skala okrenuta obrnuto, tako da broj 1 znači izlazak više puta nedeljno, dok 7 znači skoro nikad.</w:t>
      </w:r>
    </w:p>
    <w:p w14:paraId="5BD6E5D0" w14:textId="77777777" w:rsidR="00D61A76" w:rsidRDefault="00000000">
      <w:pPr>
        <w:pStyle w:val="Heading3"/>
      </w:pPr>
      <w:bookmarkStart w:id="22" w:name="X57e06cbb7d7737a235c6e9b4e3923034d340a1d"/>
      <w:bookmarkStart w:id="23" w:name="_Toc243941155"/>
      <w:bookmarkEnd w:id="20"/>
      <w:r>
        <w:rPr>
          <w:rStyle w:val="SectionNumber"/>
        </w:rPr>
        <w:t>2.2.5</w:t>
      </w:r>
      <w:r>
        <w:tab/>
        <w:t>Interesovanja i očekivanja, ukupno 19 kolona</w:t>
      </w:r>
      <w:bookmarkEnd w:id="23"/>
    </w:p>
    <w:p w14:paraId="5E3B4709" w14:textId="77777777" w:rsidR="00D61A76" w:rsidRDefault="00000000">
      <w:pPr>
        <w:pStyle w:val="Compact"/>
        <w:numPr>
          <w:ilvl w:val="0"/>
          <w:numId w:val="9"/>
        </w:numPr>
      </w:pPr>
      <w:r>
        <w:t>sports, tvsports, exercise, dining, museums, art, hiking, gaming, clubbing, reading, tv, theater, movies, concerts, music, shopping i yoga mere koliko učesnika zanima svaka od ovih 17 aktivnosti na skali od 1 do 10.</w:t>
      </w:r>
    </w:p>
    <w:p w14:paraId="23210262" w14:textId="77777777" w:rsidR="00D61A76" w:rsidRDefault="00000000">
      <w:pPr>
        <w:pStyle w:val="Compact"/>
        <w:numPr>
          <w:ilvl w:val="0"/>
          <w:numId w:val="9"/>
        </w:numPr>
      </w:pPr>
      <w:r>
        <w:t>exphappy beleži od 1 do 10 koliko učesnik očekuje da će biti zadovoljan ljudima koje će te večeri upoznati.</w:t>
      </w:r>
    </w:p>
    <w:p w14:paraId="44652279" w14:textId="77777777" w:rsidR="00D61A76" w:rsidRDefault="00000000">
      <w:pPr>
        <w:pStyle w:val="Compact"/>
        <w:numPr>
          <w:ilvl w:val="0"/>
          <w:numId w:val="9"/>
        </w:numPr>
      </w:pPr>
      <w:r>
        <w:lastRenderedPageBreak/>
        <w:t>expnum govori koliko osoba od njih dvadesetak učesnik očekuje da će biti zainteresovano za njega.</w:t>
      </w:r>
    </w:p>
    <w:p w14:paraId="76E8509F" w14:textId="77777777" w:rsidR="00D61A76" w:rsidRDefault="00000000">
      <w:pPr>
        <w:pStyle w:val="Heading3"/>
      </w:pPr>
      <w:bookmarkStart w:id="24" w:name="X1effcc8a5121aa7309839eb19ee458bf680a403"/>
      <w:bookmarkStart w:id="25" w:name="_Toc243941156"/>
      <w:bookmarkEnd w:id="22"/>
      <w:r>
        <w:rPr>
          <w:rStyle w:val="SectionNumber"/>
        </w:rPr>
        <w:t>2.2.6</w:t>
      </w:r>
      <w:r>
        <w:tab/>
        <w:t>Preferencije i samoprocena pre događaja sa sufiksom _1, ukupno 28 kolona</w:t>
      </w:r>
      <w:bookmarkEnd w:id="25"/>
    </w:p>
    <w:p w14:paraId="4969EDB4" w14:textId="77777777" w:rsidR="00D61A76" w:rsidRDefault="00000000">
      <w:pPr>
        <w:pStyle w:val="Compact"/>
        <w:numPr>
          <w:ilvl w:val="0"/>
          <w:numId w:val="10"/>
        </w:numPr>
      </w:pPr>
      <w:r>
        <w:t>attr1_1, sinc1_1, intel1_1, fun1_1, amb1_1 i shar1_1 predstavljaju poene koje je učesnik rasporedio na osobine koje traži kod partnera.</w:t>
      </w:r>
    </w:p>
    <w:p w14:paraId="7FD0FBA9" w14:textId="77777777" w:rsidR="00D61A76" w:rsidRDefault="00000000">
      <w:pPr>
        <w:pStyle w:val="Compact"/>
        <w:numPr>
          <w:ilvl w:val="0"/>
          <w:numId w:val="10"/>
        </w:numPr>
      </w:pPr>
      <w:r>
        <w:t>attr4_1 do shar4_1 beleže šta učesnik misli da traže ostale osobe njegovog pola.</w:t>
      </w:r>
    </w:p>
    <w:p w14:paraId="0F538A78" w14:textId="77777777" w:rsidR="00D61A76" w:rsidRDefault="00000000">
      <w:pPr>
        <w:pStyle w:val="Compact"/>
        <w:numPr>
          <w:ilvl w:val="0"/>
          <w:numId w:val="10"/>
        </w:numPr>
      </w:pPr>
      <w:r>
        <w:t>attr2_1 do shar2_1 označavaju šta učesnik misli da traži suprotni pol.</w:t>
      </w:r>
    </w:p>
    <w:p w14:paraId="12F3CBAD" w14:textId="77777777" w:rsidR="00D61A76" w:rsidRDefault="00000000">
      <w:pPr>
        <w:pStyle w:val="Compact"/>
        <w:numPr>
          <w:ilvl w:val="0"/>
          <w:numId w:val="10"/>
        </w:numPr>
      </w:pPr>
      <w:r>
        <w:t>attr3_1, sinc3_1, fun3_1, intel3_1 i amb3_1 predstavljaju samoprocenu sopstvenih osobina na skali od 1 do 10.</w:t>
      </w:r>
    </w:p>
    <w:p w14:paraId="2DD97A86" w14:textId="77777777" w:rsidR="00D61A76" w:rsidRDefault="00000000">
      <w:pPr>
        <w:pStyle w:val="Compact"/>
        <w:numPr>
          <w:ilvl w:val="0"/>
          <w:numId w:val="10"/>
        </w:numPr>
      </w:pPr>
      <w:r>
        <w:t>attr5_1, sinc5_1, intel5_1, fun5_1 i amb5_1 govore kako učesnik misli da ga drugi ljudi vide, takođe od 1 do 10.</w:t>
      </w:r>
    </w:p>
    <w:p w14:paraId="0B3E35E2" w14:textId="77777777" w:rsidR="00D61A76" w:rsidRDefault="00000000">
      <w:pPr>
        <w:pStyle w:val="FirstParagraph"/>
      </w:pPr>
      <w:r>
        <w:t>U zvaničnoj dokumentaciji piše da se na pitanja 1, 2 i 4 odgovaralo raspodelom 100 poena u svim talasima osim u talasima od 6 do 9, gde su učesnici davali ocene od 1 do 10. Zbog toga smo u startu mislili da ti talasi neće moći direktno da se porede sa ostalima. Međutim, kada smo sabrali vrednosti po redovima, ispostavilo se da je zbir poena i u talasima 6 do 9 svuda između 99,98 i 100,02. To znači da je neko u ovoj verziji tabele te ocene već preračunao na skalu od 100 poena, pa su svi talasi međusobno uporedivi. Takođe, kod pitanja 3 i 5 ne postoji šesta kolona za zajednička interesovanja jer nema smisla ocenjivati sopstvenu osobinu „zajednička interesovanja” nezavisno od partnera.</w:t>
      </w:r>
    </w:p>
    <w:p w14:paraId="6CA5D25A" w14:textId="77777777" w:rsidR="00D61A76" w:rsidRDefault="00000000">
      <w:pPr>
        <w:pStyle w:val="Heading3"/>
      </w:pPr>
      <w:bookmarkStart w:id="26" w:name="Xbcdd9d566fc236cd6392979c109c888217cdd53"/>
      <w:bookmarkStart w:id="27" w:name="_Toc243941157"/>
      <w:bookmarkEnd w:id="24"/>
      <w:r>
        <w:rPr>
          <w:rStyle w:val="SectionNumber"/>
        </w:rPr>
        <w:t>2.2.7</w:t>
      </w:r>
      <w:r>
        <w:tab/>
        <w:t>Odluka i ocene nakon svakog sastanka, ukupno 11 kolona</w:t>
      </w:r>
      <w:bookmarkEnd w:id="27"/>
    </w:p>
    <w:p w14:paraId="3083A9D4" w14:textId="77777777" w:rsidR="00D61A76" w:rsidRDefault="00000000">
      <w:pPr>
        <w:pStyle w:val="Compact"/>
        <w:numPr>
          <w:ilvl w:val="0"/>
          <w:numId w:val="11"/>
        </w:numPr>
      </w:pPr>
      <w:r>
        <w:t>dec je konačna odluka učesnika nakon razgovora, gde je 1 za „da” i 0 za „ne”, i to je naša ciljna promenljiva.</w:t>
      </w:r>
    </w:p>
    <w:p w14:paraId="4616E97B" w14:textId="77777777" w:rsidR="00D61A76" w:rsidRDefault="00000000">
      <w:pPr>
        <w:pStyle w:val="Compact"/>
        <w:numPr>
          <w:ilvl w:val="0"/>
          <w:numId w:val="11"/>
        </w:numPr>
      </w:pPr>
      <w:r>
        <w:t>attr, sinc, intel, fun, amb i shar su ocene od 1 do 10 koje je učesnik dao partneru za svaku od šest osobina.</w:t>
      </w:r>
    </w:p>
    <w:p w14:paraId="7807E7C0" w14:textId="77777777" w:rsidR="00D61A76" w:rsidRDefault="00000000">
      <w:pPr>
        <w:pStyle w:val="Compact"/>
        <w:numPr>
          <w:ilvl w:val="0"/>
          <w:numId w:val="11"/>
        </w:numPr>
      </w:pPr>
      <w:r>
        <w:t>like označava koliko se partner u celini dopao učesniku na skali od 1 do 10.</w:t>
      </w:r>
    </w:p>
    <w:p w14:paraId="6252A94F" w14:textId="77777777" w:rsidR="00D61A76" w:rsidRDefault="00000000">
      <w:pPr>
        <w:pStyle w:val="Compact"/>
        <w:numPr>
          <w:ilvl w:val="0"/>
          <w:numId w:val="11"/>
        </w:numPr>
      </w:pPr>
      <w:r>
        <w:t>prob je procena učesnika od 1 do 10 kolike su šanse da će partner njemu reći „da”.</w:t>
      </w:r>
    </w:p>
    <w:p w14:paraId="18361F95" w14:textId="77777777" w:rsidR="00D61A76" w:rsidRDefault="00000000">
      <w:pPr>
        <w:pStyle w:val="Compact"/>
        <w:numPr>
          <w:ilvl w:val="0"/>
          <w:numId w:val="11"/>
        </w:numPr>
      </w:pPr>
      <w:r>
        <w:t>met pokazuje da li su se učesnik i partner poznavali pre tog događaja.</w:t>
      </w:r>
    </w:p>
    <w:p w14:paraId="6F664F79" w14:textId="77777777" w:rsidR="00D61A76" w:rsidRDefault="00000000">
      <w:pPr>
        <w:pStyle w:val="Compact"/>
        <w:numPr>
          <w:ilvl w:val="0"/>
          <w:numId w:val="11"/>
        </w:numPr>
      </w:pPr>
      <w:r>
        <w:t>match_es beleži koliko ukupno poklapanja učesnik očekuje da će ostvariti do kraja večeri.</w:t>
      </w:r>
    </w:p>
    <w:p w14:paraId="4303C593" w14:textId="77777777" w:rsidR="00D61A76" w:rsidRDefault="00000000">
      <w:pPr>
        <w:pStyle w:val="FirstParagraph"/>
      </w:pPr>
      <w:r>
        <w:t>Kod kolone met u dokumentaciji stoji da 1 znači „da”, a 2 „ne”, ali smo u samoj tabeli primetili i brojeve od 0 do 8, pa ćemo ovu promenljivu detaljno očistiti u trećem poglavlju.</w:t>
      </w:r>
    </w:p>
    <w:p w14:paraId="02BF728C" w14:textId="77777777" w:rsidR="00D61A76" w:rsidRDefault="00000000">
      <w:pPr>
        <w:pStyle w:val="Heading3"/>
      </w:pPr>
      <w:bookmarkStart w:id="28" w:name="X82d088af24cfb611e2d9d91ad2ed98ef19b2118"/>
      <w:bookmarkStart w:id="29" w:name="_Toc243941158"/>
      <w:bookmarkEnd w:id="26"/>
      <w:r>
        <w:rPr>
          <w:rStyle w:val="SectionNumber"/>
        </w:rPr>
        <w:t>2.2.8</w:t>
      </w:r>
      <w:r>
        <w:tab/>
        <w:t>Naknadni upitnici sa sufiksima _s, _2 i _3, ukupno 87 kolona</w:t>
      </w:r>
      <w:bookmarkEnd w:id="29"/>
    </w:p>
    <w:p w14:paraId="059A05AF" w14:textId="77777777" w:rsidR="00D61A76" w:rsidRDefault="00000000">
      <w:pPr>
        <w:pStyle w:val="FirstParagraph"/>
      </w:pPr>
      <w:r>
        <w:t xml:space="preserve">Preostalih 87 kolona potiče iz upitnika koje su učesnici popunjavali na polovini večeri (_s), dan nakon događaja (_2) i tri do četiri nedelje kasnije (_3). U njima se uglavnom ponavljaju ista pitanja kao u uvodnom upitniku, uz dodatna pitanja o zadovoljstvu događajem (satis_2) i o tome da li su učesnici kasnije kontaktirali osobe sa kojima su imali poklapanje (you_call, them_cal, date_3, numdat_3). Za nas je najzanimljiviji set attr7_2 do shar7_2, u kom učesnici dan nakon događaja raspoređuju 100 poena prema tome šta im je zaista bilo bitno pri </w:t>
      </w:r>
      <w:r>
        <w:lastRenderedPageBreak/>
        <w:t>odlučivanju. Pošto su svi ovi upitnici popunjeni posle donošenja odluka, ne koristimo ih za predviđanje, a mnoge od ovih kolona imaju i veliki procenat praznih polja, pa na primer kolona num_in_3 nedostaje u čak 92% redova.</w:t>
      </w:r>
    </w:p>
    <w:p w14:paraId="00D8AD1F" w14:textId="77777777" w:rsidR="00D61A76" w:rsidRDefault="00000000">
      <w:pPr>
        <w:pStyle w:val="Heading2"/>
      </w:pPr>
      <w:bookmarkStart w:id="30" w:name="osnovne-karakteristike-skupa"/>
      <w:bookmarkStart w:id="31" w:name="_Toc243941159"/>
      <w:bookmarkEnd w:id="12"/>
      <w:bookmarkEnd w:id="28"/>
      <w:r>
        <w:rPr>
          <w:rStyle w:val="SectionNumber"/>
        </w:rPr>
        <w:t>2.3</w:t>
      </w:r>
      <w:r>
        <w:tab/>
        <w:t>Osnovne karakteristike skupa</w:t>
      </w:r>
      <w:bookmarkEnd w:id="31"/>
    </w:p>
    <w:p w14:paraId="13763E9E" w14:textId="77777777" w:rsidR="00D61A76" w:rsidRDefault="00000000">
      <w:pPr>
        <w:pStyle w:val="FirstParagraph"/>
      </w:pPr>
      <w:r>
        <w:t>Pre nego što pređemo na čišćenje podataka, proverićemo koliko tačno imamo jedinstvenih učesnika i događaja, kakav je odnos polova u uzorku i da li se broj redova u tabeli poklapa sa brojem održanih sastanaka.</w:t>
      </w:r>
    </w:p>
    <w:p w14:paraId="3A4CFF1B" w14:textId="77777777" w:rsidR="00D61A76" w:rsidRDefault="00000000">
      <w:pPr>
        <w:pStyle w:val="SourceCode"/>
      </w:pPr>
      <w:r>
        <w:rPr>
          <w:rStyle w:val="NormalTok"/>
        </w:rPr>
        <w:t xml:space="preserve">broj_ljudi </w:t>
      </w:r>
      <w:r>
        <w:rPr>
          <w:rStyle w:val="OtherTok"/>
        </w:rPr>
        <w:t>&lt;-</w:t>
      </w:r>
      <w:r>
        <w:rPr>
          <w:rStyle w:val="NormalTok"/>
        </w:rPr>
        <w:t xml:space="preserve"> </w:t>
      </w:r>
      <w:r>
        <w:rPr>
          <w:rStyle w:val="FunctionTok"/>
        </w:rPr>
        <w:t>n_distinct</w:t>
      </w:r>
      <w:r>
        <w:rPr>
          <w:rStyle w:val="NormalTok"/>
        </w:rPr>
        <w:t>(data</w:t>
      </w:r>
      <w:r>
        <w:rPr>
          <w:rStyle w:val="SpecialCharTok"/>
        </w:rPr>
        <w:t>$</w:t>
      </w:r>
      <w:r>
        <w:rPr>
          <w:rStyle w:val="NormalTok"/>
        </w:rPr>
        <w:t>iid)</w:t>
      </w:r>
      <w:r>
        <w:br/>
      </w:r>
      <w:r>
        <w:rPr>
          <w:rStyle w:val="NormalTok"/>
        </w:rPr>
        <w:t xml:space="preserve">broj_dogadjaja </w:t>
      </w:r>
      <w:r>
        <w:rPr>
          <w:rStyle w:val="OtherTok"/>
        </w:rPr>
        <w:t>&lt;-</w:t>
      </w:r>
      <w:r>
        <w:rPr>
          <w:rStyle w:val="NormalTok"/>
        </w:rPr>
        <w:t xml:space="preserve"> </w:t>
      </w:r>
      <w:r>
        <w:rPr>
          <w:rStyle w:val="FunctionTok"/>
        </w:rPr>
        <w:t>n_distinct</w:t>
      </w:r>
      <w:r>
        <w:rPr>
          <w:rStyle w:val="NormalTok"/>
        </w:rPr>
        <w:t>(data</w:t>
      </w:r>
      <w:r>
        <w:rPr>
          <w:rStyle w:val="SpecialCharTok"/>
        </w:rPr>
        <w:t>$</w:t>
      </w:r>
      <w:r>
        <w:rPr>
          <w:rStyle w:val="NormalTok"/>
        </w:rPr>
        <w:t>wave)</w:t>
      </w:r>
      <w:r>
        <w:br/>
      </w:r>
      <w:r>
        <w:br/>
      </w:r>
      <w:r>
        <w:rPr>
          <w:rStyle w:val="NormalTok"/>
        </w:rPr>
        <w:t>broj_ljudi</w:t>
      </w:r>
    </w:p>
    <w:p w14:paraId="36E386B8" w14:textId="77777777" w:rsidR="00D61A76" w:rsidRDefault="00000000">
      <w:pPr>
        <w:pStyle w:val="SourceCode"/>
      </w:pPr>
      <w:r>
        <w:rPr>
          <w:rStyle w:val="VerbatimChar"/>
        </w:rPr>
        <w:t>## [1] 551</w:t>
      </w:r>
    </w:p>
    <w:p w14:paraId="51B4154A" w14:textId="77777777" w:rsidR="00D61A76" w:rsidRDefault="00000000">
      <w:pPr>
        <w:pStyle w:val="SourceCode"/>
      </w:pPr>
      <w:r>
        <w:rPr>
          <w:rStyle w:val="NormalTok"/>
        </w:rPr>
        <w:t>broj_dogadjaja</w:t>
      </w:r>
    </w:p>
    <w:p w14:paraId="04A18690" w14:textId="77777777" w:rsidR="00D61A76" w:rsidRDefault="00000000">
      <w:pPr>
        <w:pStyle w:val="SourceCode"/>
      </w:pPr>
      <w:r>
        <w:rPr>
          <w:rStyle w:val="VerbatimChar"/>
        </w:rPr>
        <w:t>## [1] 21</w:t>
      </w:r>
    </w:p>
    <w:p w14:paraId="43B3EB26" w14:textId="77777777" w:rsidR="00D61A76" w:rsidRDefault="00000000">
      <w:pPr>
        <w:pStyle w:val="FirstParagraph"/>
      </w:pPr>
      <w:r>
        <w:t>Vidimo da u skupu imamo ukupno 551 učesnika raspoređenog na 21 događaj. Iako tabela ima 8.378 redova, za sva pitanja koja se tiču samih ljudi osnovna jedinica posmatranja biće nam pojedinačni učesnik.</w:t>
      </w:r>
    </w:p>
    <w:p w14:paraId="6850EA6B" w14:textId="77777777" w:rsidR="00D61A76" w:rsidRDefault="00000000">
      <w:pPr>
        <w:pStyle w:val="BodyText"/>
      </w:pPr>
      <w:r>
        <w:t>Zato i odnos polova računamo na nivou učesnika uzimanjem jednog reda po svakom iid broju, kako osobe koje su imale više sastanaka ne bi dobile veću težinu:</w:t>
      </w:r>
    </w:p>
    <w:p w14:paraId="033DEE01" w14:textId="77777777" w:rsidR="00D61A76" w:rsidRDefault="00000000">
      <w:pPr>
        <w:pStyle w:val="SourceCode"/>
      </w:pPr>
      <w:r>
        <w:rPr>
          <w:rStyle w:val="NormalTok"/>
        </w:rPr>
        <w:t xml:space="preserve">data </w:t>
      </w:r>
      <w:r>
        <w:rPr>
          <w:rStyle w:val="SpecialCharTok"/>
        </w:rPr>
        <w:t>%&gt;%</w:t>
      </w:r>
      <w:r>
        <w:br/>
      </w:r>
      <w:r>
        <w:rPr>
          <w:rStyle w:val="NormalTok"/>
        </w:rPr>
        <w:t xml:space="preserve">  </w:t>
      </w:r>
      <w:r>
        <w:rPr>
          <w:rStyle w:val="FunctionTok"/>
        </w:rPr>
        <w:t>distinct</w:t>
      </w:r>
      <w:r>
        <w:rPr>
          <w:rStyle w:val="NormalTok"/>
        </w:rPr>
        <w:t xml:space="preserve">(iid, </w:t>
      </w:r>
      <w:r>
        <w:rPr>
          <w:rStyle w:val="AttributeTok"/>
        </w:rPr>
        <w:t>.keep_all =</w:t>
      </w:r>
      <w:r>
        <w:rPr>
          <w:rStyle w:val="NormalTok"/>
        </w:rPr>
        <w:t xml:space="preserve"> </w:t>
      </w:r>
      <w:r>
        <w:rPr>
          <w:rStyle w:val="ConstantTok"/>
        </w:rPr>
        <w:t>TRUE</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pol =</w:t>
      </w:r>
      <w:r>
        <w:rPr>
          <w:rStyle w:val="NormalTok"/>
        </w:rPr>
        <w:t xml:space="preserve"> </w:t>
      </w:r>
      <w:r>
        <w:rPr>
          <w:rStyle w:val="FunctionTok"/>
        </w:rPr>
        <w:t>if_else</w:t>
      </w:r>
      <w:r>
        <w:rPr>
          <w:rStyle w:val="NormalTok"/>
        </w:rPr>
        <w:t xml:space="preserve">(gender </w:t>
      </w:r>
      <w:r>
        <w:rPr>
          <w:rStyle w:val="SpecialCharTok"/>
        </w:rPr>
        <w:t>==</w:t>
      </w:r>
      <w:r>
        <w:rPr>
          <w:rStyle w:val="NormalTok"/>
        </w:rPr>
        <w:t xml:space="preserve"> </w:t>
      </w:r>
      <w:r>
        <w:rPr>
          <w:rStyle w:val="DecValTok"/>
        </w:rPr>
        <w:t>0</w:t>
      </w:r>
      <w:r>
        <w:rPr>
          <w:rStyle w:val="NormalTok"/>
        </w:rPr>
        <w:t xml:space="preserve">, </w:t>
      </w:r>
      <w:r>
        <w:rPr>
          <w:rStyle w:val="StringTok"/>
        </w:rPr>
        <w:t>"Žena"</w:t>
      </w:r>
      <w:r>
        <w:rPr>
          <w:rStyle w:val="NormalTok"/>
        </w:rPr>
        <w:t xml:space="preserve">, </w:t>
      </w:r>
      <w:r>
        <w:rPr>
          <w:rStyle w:val="StringTok"/>
        </w:rPr>
        <w:t>"Muškarac"</w:t>
      </w:r>
      <w:r>
        <w:rPr>
          <w:rStyle w:val="NormalTok"/>
        </w:rPr>
        <w:t xml:space="preserve">)) </w:t>
      </w:r>
      <w:r>
        <w:rPr>
          <w:rStyle w:val="SpecialCharTok"/>
        </w:rPr>
        <w:t>%&gt;%</w:t>
      </w:r>
      <w:r>
        <w:br/>
      </w:r>
      <w:r>
        <w:rPr>
          <w:rStyle w:val="NormalTok"/>
        </w:rPr>
        <w:t xml:space="preserve">  </w:t>
      </w:r>
      <w:r>
        <w:rPr>
          <w:rStyle w:val="FunctionTok"/>
        </w:rPr>
        <w:t>count</w:t>
      </w:r>
      <w:r>
        <w:rPr>
          <w:rStyle w:val="NormalTok"/>
        </w:rPr>
        <w:t>(pol)</w:t>
      </w:r>
    </w:p>
    <w:p w14:paraId="79E05BC0" w14:textId="77777777" w:rsidR="00D61A76" w:rsidRDefault="00000000">
      <w:pPr>
        <w:pStyle w:val="SourceCode"/>
      </w:pPr>
      <w:r>
        <w:rPr>
          <w:rStyle w:val="VerbatimChar"/>
        </w:rPr>
        <w:t>## # A tibble: 2 × 2</w:t>
      </w:r>
      <w:r>
        <w:br/>
      </w:r>
      <w:r>
        <w:rPr>
          <w:rStyle w:val="VerbatimChar"/>
        </w:rPr>
        <w:t>##   pol          n</w:t>
      </w:r>
      <w:r>
        <w:br/>
      </w:r>
      <w:r>
        <w:rPr>
          <w:rStyle w:val="VerbatimChar"/>
        </w:rPr>
        <w:t>##   &lt;chr&gt;    &lt;int&gt;</w:t>
      </w:r>
      <w:r>
        <w:br/>
      </w:r>
      <w:r>
        <w:rPr>
          <w:rStyle w:val="VerbatimChar"/>
        </w:rPr>
        <w:t>## 1 Muškarac   277</w:t>
      </w:r>
      <w:r>
        <w:br/>
      </w:r>
      <w:r>
        <w:rPr>
          <w:rStyle w:val="VerbatimChar"/>
        </w:rPr>
        <w:t>## 2 Žena       274</w:t>
      </w:r>
    </w:p>
    <w:p w14:paraId="2F2CC838" w14:textId="77777777" w:rsidR="00D61A76" w:rsidRDefault="00000000">
      <w:pPr>
        <w:pStyle w:val="FirstParagraph"/>
      </w:pPr>
      <w:r>
        <w:t>Uzorak se sastoji od 274 žene i 277 muškaraca, što znači da je praktično savršeno izbalansiran po polu. Ovo nam je veoma bitno jer se dobar deo rada zasniva na poređenju muških i ženskih odluka.</w:t>
      </w:r>
    </w:p>
    <w:p w14:paraId="6409D34D" w14:textId="77777777" w:rsidR="00D61A76" w:rsidRDefault="00000000">
      <w:pPr>
        <w:pStyle w:val="BodyText"/>
      </w:pPr>
      <w:r>
        <w:t>Sada možemo da pogledamo koliko je sastanaka imao jedan učesnik:</w:t>
      </w:r>
    </w:p>
    <w:p w14:paraId="67FC0B56" w14:textId="77777777" w:rsidR="00D61A76" w:rsidRDefault="00000000">
      <w:pPr>
        <w:pStyle w:val="SourceCode"/>
      </w:pPr>
      <w:r>
        <w:rPr>
          <w:rStyle w:val="NormalTok"/>
        </w:rPr>
        <w:t xml:space="preserve">sastanci_po_osobi </w:t>
      </w:r>
      <w:r>
        <w:rPr>
          <w:rStyle w:val="OtherTok"/>
        </w:rPr>
        <w:t>&lt;-</w:t>
      </w:r>
      <w:r>
        <w:rPr>
          <w:rStyle w:val="NormalTok"/>
        </w:rPr>
        <w:t xml:space="preserve"> data </w:t>
      </w:r>
      <w:r>
        <w:rPr>
          <w:rStyle w:val="SpecialCharTok"/>
        </w:rPr>
        <w:t>%&gt;%</w:t>
      </w:r>
      <w:r>
        <w:br/>
      </w:r>
      <w:r>
        <w:rPr>
          <w:rStyle w:val="NormalTok"/>
        </w:rPr>
        <w:t xml:space="preserve">  </w:t>
      </w:r>
      <w:r>
        <w:rPr>
          <w:rStyle w:val="FunctionTok"/>
        </w:rPr>
        <w:t>count</w:t>
      </w:r>
      <w:r>
        <w:rPr>
          <w:rStyle w:val="NormalTok"/>
        </w:rPr>
        <w:t>(iid)</w:t>
      </w:r>
      <w:r>
        <w:br/>
      </w:r>
      <w:r>
        <w:br/>
      </w:r>
      <w:r>
        <w:rPr>
          <w:rStyle w:val="FunctionTok"/>
        </w:rPr>
        <w:t>summary</w:t>
      </w:r>
      <w:r>
        <w:rPr>
          <w:rStyle w:val="NormalTok"/>
        </w:rPr>
        <w:t>(sastanci_po_osobi</w:t>
      </w:r>
      <w:r>
        <w:rPr>
          <w:rStyle w:val="SpecialCharTok"/>
        </w:rPr>
        <w:t>$</w:t>
      </w:r>
      <w:r>
        <w:rPr>
          <w:rStyle w:val="NormalTok"/>
        </w:rPr>
        <w:t>n)</w:t>
      </w:r>
    </w:p>
    <w:p w14:paraId="4B4BBE54" w14:textId="77777777" w:rsidR="00D61A76" w:rsidRDefault="00000000">
      <w:pPr>
        <w:pStyle w:val="SourceCode"/>
      </w:pPr>
      <w:r>
        <w:rPr>
          <w:rStyle w:val="VerbatimChar"/>
        </w:rPr>
        <w:lastRenderedPageBreak/>
        <w:t xml:space="preserve">##    Min. 1st Qu.  Median    Mean 3rd Qu.    Max. </w:t>
      </w:r>
      <w:r>
        <w:br/>
      </w:r>
      <w:r>
        <w:rPr>
          <w:rStyle w:val="VerbatimChar"/>
        </w:rPr>
        <w:t>##    5.00   10.00   16.00   15.21   20.00   22.00</w:t>
      </w:r>
    </w:p>
    <w:p w14:paraId="33D17F6C" w14:textId="77777777" w:rsidR="00D61A76" w:rsidRDefault="00000000">
      <w:pPr>
        <w:pStyle w:val="FirstParagraph"/>
      </w:pPr>
      <w:r>
        <w:t>Broj sastanaka po osobi kreće se od 5 do 22, uz medijanu od 16 sastanaka. Ove razlike potiču direktno od veličine samih događaja, jer je na najmanjem događaju bilo svega 10 ljudi, dok ih je na najvećem bilo 44. Zbog toga učesnici sa većih događaja zauzimaju više redova u tabeli, što je još jedan razlog zašto podelu podataka za treniranje modela moramo raditi po osobi.</w:t>
      </w:r>
    </w:p>
    <w:p w14:paraId="07122316" w14:textId="77777777" w:rsidR="00D61A76" w:rsidRDefault="00000000">
      <w:pPr>
        <w:pStyle w:val="Heading3"/>
      </w:pPr>
      <w:bookmarkStart w:id="32" w:name="provera-potpunosti-podataka"/>
      <w:bookmarkStart w:id="33" w:name="_Toc243941160"/>
      <w:r>
        <w:rPr>
          <w:rStyle w:val="SectionNumber"/>
        </w:rPr>
        <w:t>2.3.1</w:t>
      </w:r>
      <w:r>
        <w:tab/>
        <w:t>Provera potpunosti podataka</w:t>
      </w:r>
      <w:bookmarkEnd w:id="33"/>
    </w:p>
    <w:p w14:paraId="5DD8B617" w14:textId="77777777" w:rsidR="00D61A76" w:rsidRDefault="00000000">
      <w:pPr>
        <w:pStyle w:val="FirstParagraph"/>
      </w:pPr>
      <w:r>
        <w:t>Pošto kolona round beleži koliko je sastanaka učesnik trebalo da ima te večeri, možemo lako da proverimo da li za svakog učesnika u tabeli zaista postoji toliko redova:</w:t>
      </w:r>
    </w:p>
    <w:p w14:paraId="5DCE8BE9" w14:textId="77777777" w:rsidR="00D61A76" w:rsidRDefault="00000000">
      <w:pPr>
        <w:pStyle w:val="SourceCode"/>
      </w:pPr>
      <w:r>
        <w:rPr>
          <w:rStyle w:val="CommentTok"/>
        </w:rPr>
        <w:t># proveravamo da li se broj redova po ucesniku poklapa sa kolonom round</w:t>
      </w:r>
      <w:r>
        <w:br/>
      </w:r>
      <w:r>
        <w:rPr>
          <w:rStyle w:val="NormalTok"/>
        </w:rPr>
        <w:t xml:space="preserve">provera </w:t>
      </w:r>
      <w:r>
        <w:rPr>
          <w:rStyle w:val="OtherTok"/>
        </w:rPr>
        <w:t>&lt;-</w:t>
      </w:r>
      <w:r>
        <w:rPr>
          <w:rStyle w:val="NormalTok"/>
        </w:rPr>
        <w:t xml:space="preserve"> data </w:t>
      </w:r>
      <w:r>
        <w:rPr>
          <w:rStyle w:val="SpecialCharTok"/>
        </w:rPr>
        <w:t>%&gt;%</w:t>
      </w:r>
      <w:r>
        <w:br/>
      </w:r>
      <w:r>
        <w:rPr>
          <w:rStyle w:val="NormalTok"/>
        </w:rPr>
        <w:t xml:space="preserve">  </w:t>
      </w:r>
      <w:r>
        <w:rPr>
          <w:rStyle w:val="FunctionTok"/>
        </w:rPr>
        <w:t>count</w:t>
      </w:r>
      <w:r>
        <w:rPr>
          <w:rStyle w:val="NormalTok"/>
        </w:rPr>
        <w:t xml:space="preserve">(iid) </w:t>
      </w:r>
      <w:r>
        <w:rPr>
          <w:rStyle w:val="SpecialCharTok"/>
        </w:rPr>
        <w:t>%&gt;%</w:t>
      </w:r>
      <w:r>
        <w:br/>
      </w:r>
      <w:r>
        <w:rPr>
          <w:rStyle w:val="NormalTok"/>
        </w:rPr>
        <w:t xml:space="preserve">  </w:t>
      </w:r>
      <w:r>
        <w:rPr>
          <w:rStyle w:val="FunctionTok"/>
        </w:rPr>
        <w:t>left_join</w:t>
      </w:r>
      <w:r>
        <w:rPr>
          <w:rStyle w:val="NormalTok"/>
        </w:rPr>
        <w:t>(</w:t>
      </w:r>
      <w:r>
        <w:rPr>
          <w:rStyle w:val="FunctionTok"/>
        </w:rPr>
        <w:t>distinct</w:t>
      </w:r>
      <w:r>
        <w:rPr>
          <w:rStyle w:val="NormalTok"/>
        </w:rPr>
        <w:t xml:space="preserve">(data, iid, round, wave, gender), </w:t>
      </w:r>
      <w:r>
        <w:rPr>
          <w:rStyle w:val="AttributeTok"/>
        </w:rPr>
        <w:t>by =</w:t>
      </w:r>
      <w:r>
        <w:rPr>
          <w:rStyle w:val="NormalTok"/>
        </w:rPr>
        <w:t xml:space="preserve"> </w:t>
      </w:r>
      <w:r>
        <w:rPr>
          <w:rStyle w:val="StringTok"/>
        </w:rPr>
        <w:t>"iid"</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poklapa_se =</w:t>
      </w:r>
      <w:r>
        <w:rPr>
          <w:rStyle w:val="NormalTok"/>
        </w:rPr>
        <w:t xml:space="preserve"> n </w:t>
      </w:r>
      <w:r>
        <w:rPr>
          <w:rStyle w:val="SpecialCharTok"/>
        </w:rPr>
        <w:t>==</w:t>
      </w:r>
      <w:r>
        <w:rPr>
          <w:rStyle w:val="NormalTok"/>
        </w:rPr>
        <w:t xml:space="preserve"> round)</w:t>
      </w:r>
      <w:r>
        <w:br/>
      </w:r>
      <w:r>
        <w:br/>
      </w:r>
      <w:r>
        <w:rPr>
          <w:rStyle w:val="NormalTok"/>
        </w:rPr>
        <w:t xml:space="preserve">provera </w:t>
      </w:r>
      <w:r>
        <w:rPr>
          <w:rStyle w:val="SpecialCharTok"/>
        </w:rPr>
        <w:t>%&gt;%</w:t>
      </w:r>
      <w:r>
        <w:rPr>
          <w:rStyle w:val="NormalTok"/>
        </w:rPr>
        <w:t xml:space="preserve"> </w:t>
      </w:r>
      <w:r>
        <w:rPr>
          <w:rStyle w:val="FunctionTok"/>
        </w:rPr>
        <w:t>count</w:t>
      </w:r>
      <w:r>
        <w:rPr>
          <w:rStyle w:val="NormalTok"/>
        </w:rPr>
        <w:t>(poklapa_se)</w:t>
      </w:r>
    </w:p>
    <w:p w14:paraId="57DA57A3" w14:textId="77777777" w:rsidR="00D61A76" w:rsidRDefault="00000000">
      <w:pPr>
        <w:pStyle w:val="SourceCode"/>
      </w:pPr>
      <w:r>
        <w:rPr>
          <w:rStyle w:val="VerbatimChar"/>
        </w:rPr>
        <w:t>## # A tibble: 2 × 2</w:t>
      </w:r>
      <w:r>
        <w:br/>
      </w:r>
      <w:r>
        <w:rPr>
          <w:rStyle w:val="VerbatimChar"/>
        </w:rPr>
        <w:t>##   poklapa_se     n</w:t>
      </w:r>
      <w:r>
        <w:br/>
      </w:r>
      <w:r>
        <w:rPr>
          <w:rStyle w:val="VerbatimChar"/>
        </w:rPr>
        <w:t>##   &lt;lgl&gt;      &lt;int&gt;</w:t>
      </w:r>
      <w:r>
        <w:br/>
      </w:r>
      <w:r>
        <w:rPr>
          <w:rStyle w:val="VerbatimChar"/>
        </w:rPr>
        <w:t>## 1 FALSE         14</w:t>
      </w:r>
      <w:r>
        <w:br/>
      </w:r>
      <w:r>
        <w:rPr>
          <w:rStyle w:val="VerbatimChar"/>
        </w:rPr>
        <w:t>## 2 TRUE         537</w:t>
      </w:r>
    </w:p>
    <w:p w14:paraId="6E60FAED" w14:textId="77777777" w:rsidR="00D61A76" w:rsidRDefault="00000000">
      <w:pPr>
        <w:pStyle w:val="FirstParagraph"/>
      </w:pPr>
      <w:r>
        <w:t>Kod 537 od ukupno 551 učesnika broj redova u tabeli se u potpunosti slaže sa vrednošću u koloni round. Preostalih 14 učesnika kod kojih postoji neslaganje dolaze sa istog događaja:</w:t>
      </w:r>
    </w:p>
    <w:p w14:paraId="198759D3" w14:textId="77777777" w:rsidR="00D61A76" w:rsidRDefault="00000000">
      <w:pPr>
        <w:pStyle w:val="SourceCode"/>
      </w:pPr>
      <w:r>
        <w:rPr>
          <w:rStyle w:val="NormalTok"/>
        </w:rPr>
        <w:t xml:space="preserve">provera </w:t>
      </w:r>
      <w:r>
        <w:rPr>
          <w:rStyle w:val="SpecialCharTok"/>
        </w:rPr>
        <w:t>%&gt;%</w:t>
      </w:r>
      <w:r>
        <w:br/>
      </w:r>
      <w:r>
        <w:rPr>
          <w:rStyle w:val="NormalTok"/>
        </w:rPr>
        <w:t xml:space="preserve">  </w:t>
      </w:r>
      <w:r>
        <w:rPr>
          <w:rStyle w:val="FunctionTok"/>
        </w:rPr>
        <w:t>filter</w:t>
      </w:r>
      <w:r>
        <w:rPr>
          <w:rStyle w:val="NormalTok"/>
        </w:rPr>
        <w:t>(</w:t>
      </w:r>
      <w:r>
        <w:rPr>
          <w:rStyle w:val="SpecialCharTok"/>
        </w:rPr>
        <w:t>!</w:t>
      </w:r>
      <w:r>
        <w:rPr>
          <w:rStyle w:val="NormalTok"/>
        </w:rPr>
        <w:t xml:space="preserve">poklapa_se) </w:t>
      </w:r>
      <w:r>
        <w:rPr>
          <w:rStyle w:val="SpecialCharTok"/>
        </w:rPr>
        <w:t>%&gt;%</w:t>
      </w:r>
      <w:r>
        <w:br/>
      </w:r>
      <w:r>
        <w:rPr>
          <w:rStyle w:val="NormalTok"/>
        </w:rPr>
        <w:t xml:space="preserve">  </w:t>
      </w:r>
      <w:r>
        <w:rPr>
          <w:rStyle w:val="FunctionTok"/>
        </w:rPr>
        <w:t>count</w:t>
      </w:r>
      <w:r>
        <w:rPr>
          <w:rStyle w:val="NormalTok"/>
        </w:rPr>
        <w:t>(wave, gender, round, n)</w:t>
      </w:r>
    </w:p>
    <w:p w14:paraId="788DB3B7" w14:textId="77777777" w:rsidR="00D61A76" w:rsidRDefault="00000000">
      <w:pPr>
        <w:pStyle w:val="SourceCode"/>
      </w:pPr>
      <w:r>
        <w:rPr>
          <w:rStyle w:val="VerbatimChar"/>
        </w:rPr>
        <w:t>## # A tibble: 1 × 5</w:t>
      </w:r>
      <w:r>
        <w:br/>
      </w:r>
      <w:r>
        <w:rPr>
          <w:rStyle w:val="VerbatimChar"/>
        </w:rPr>
        <w:t>##    wave gender round     n    nn</w:t>
      </w:r>
      <w:r>
        <w:br/>
      </w:r>
      <w:r>
        <w:rPr>
          <w:rStyle w:val="VerbatimChar"/>
        </w:rPr>
        <w:t>##   &lt;dbl&gt;  &lt;dbl&gt; &lt;dbl&gt; &lt;int&gt; &lt;int&gt;</w:t>
      </w:r>
      <w:r>
        <w:br/>
      </w:r>
      <w:r>
        <w:rPr>
          <w:rStyle w:val="VerbatimChar"/>
        </w:rPr>
        <w:t>## 1    17      1    11    10    14</w:t>
      </w:r>
    </w:p>
    <w:p w14:paraId="6F3458EE" w14:textId="77777777" w:rsidR="00D61A76" w:rsidRDefault="00000000">
      <w:pPr>
        <w:pStyle w:val="SourceCode"/>
      </w:pPr>
      <w:r>
        <w:rPr>
          <w:rStyle w:val="NormalTok"/>
        </w:rPr>
        <w:t xml:space="preserve">data </w:t>
      </w:r>
      <w:r>
        <w:rPr>
          <w:rStyle w:val="SpecialCharTok"/>
        </w:rPr>
        <w:t>%&gt;%</w:t>
      </w:r>
      <w:r>
        <w:br/>
      </w:r>
      <w:r>
        <w:rPr>
          <w:rStyle w:val="NormalTok"/>
        </w:rPr>
        <w:t xml:space="preserve">  </w:t>
      </w:r>
      <w:r>
        <w:rPr>
          <w:rStyle w:val="FunctionTok"/>
        </w:rPr>
        <w:t>filter</w:t>
      </w:r>
      <w:r>
        <w:rPr>
          <w:rStyle w:val="NormalTok"/>
        </w:rPr>
        <w:t xml:space="preserve">(wave </w:t>
      </w:r>
      <w:r>
        <w:rPr>
          <w:rStyle w:val="SpecialCharTok"/>
        </w:rPr>
        <w:t>==</w:t>
      </w:r>
      <w:r>
        <w:rPr>
          <w:rStyle w:val="NormalTok"/>
        </w:rPr>
        <w:t xml:space="preserve"> </w:t>
      </w:r>
      <w:r>
        <w:rPr>
          <w:rStyle w:val="DecValTok"/>
        </w:rPr>
        <w:t>17</w:t>
      </w:r>
      <w:r>
        <w:rPr>
          <w:rStyle w:val="NormalTok"/>
        </w:rPr>
        <w:t xml:space="preserve">) </w:t>
      </w:r>
      <w:r>
        <w:rPr>
          <w:rStyle w:val="SpecialCharTok"/>
        </w:rPr>
        <w:t>%&gt;%</w:t>
      </w:r>
      <w:r>
        <w:br/>
      </w:r>
      <w:r>
        <w:rPr>
          <w:rStyle w:val="NormalTok"/>
        </w:rPr>
        <w:t xml:space="preserve">  </w:t>
      </w:r>
      <w:r>
        <w:rPr>
          <w:rStyle w:val="FunctionTok"/>
        </w:rPr>
        <w:t>distinct</w:t>
      </w:r>
      <w:r>
        <w:rPr>
          <w:rStyle w:val="NormalTok"/>
        </w:rPr>
        <w:t xml:space="preserve">(iid, gender) </w:t>
      </w:r>
      <w:r>
        <w:rPr>
          <w:rStyle w:val="SpecialCharTok"/>
        </w:rPr>
        <w:t>%&gt;%</w:t>
      </w:r>
      <w:r>
        <w:br/>
      </w:r>
      <w:r>
        <w:rPr>
          <w:rStyle w:val="NormalTok"/>
        </w:rPr>
        <w:t xml:space="preserve">  </w:t>
      </w:r>
      <w:r>
        <w:rPr>
          <w:rStyle w:val="FunctionTok"/>
        </w:rPr>
        <w:t>count</w:t>
      </w:r>
      <w:r>
        <w:rPr>
          <w:rStyle w:val="NormalTok"/>
        </w:rPr>
        <w:t>(gender)</w:t>
      </w:r>
    </w:p>
    <w:p w14:paraId="4644A091" w14:textId="77777777" w:rsidR="00D61A76" w:rsidRDefault="00000000">
      <w:pPr>
        <w:pStyle w:val="SourceCode"/>
      </w:pPr>
      <w:r>
        <w:rPr>
          <w:rStyle w:val="VerbatimChar"/>
        </w:rPr>
        <w:t>## # A tibble: 2 × 2</w:t>
      </w:r>
      <w:r>
        <w:br/>
      </w:r>
      <w:r>
        <w:rPr>
          <w:rStyle w:val="VerbatimChar"/>
        </w:rPr>
        <w:t>##   gender     n</w:t>
      </w:r>
      <w:r>
        <w:br/>
      </w:r>
      <w:r>
        <w:rPr>
          <w:rStyle w:val="VerbatimChar"/>
        </w:rPr>
        <w:t>##    &lt;dbl&gt; &lt;int&gt;</w:t>
      </w:r>
      <w:r>
        <w:br/>
      </w:r>
      <w:r>
        <w:rPr>
          <w:rStyle w:val="VerbatimChar"/>
        </w:rPr>
        <w:t>## 1      0    10</w:t>
      </w:r>
      <w:r>
        <w:br/>
      </w:r>
      <w:r>
        <w:rPr>
          <w:rStyle w:val="VerbatimChar"/>
        </w:rPr>
        <w:t>## 2      1    14</w:t>
      </w:r>
    </w:p>
    <w:p w14:paraId="51D0A920" w14:textId="77777777" w:rsidR="00D61A76" w:rsidRDefault="00000000">
      <w:pPr>
        <w:pStyle w:val="FirstParagraph"/>
      </w:pPr>
      <w:r>
        <w:lastRenderedPageBreak/>
        <w:t>Na prvi pogled delovalo je kao da je neko napustio događaj broj 17 na pola večeri jer se kod muškaraca u koloni round vidi broj 11, dok u tabeli imaju po 10 redova. Međutim, kada smo izlistali broj učesnika po polu za taj talas, videli smo da je tamo bilo 10 žena i 14 muškaraca. Svih 10 žena ima uredno zabeleženih 14 sastanaka, tačno koliko je bilo muškaraca. S druge strane, svih 14 muškaraca u koloni round ima upisan broj 11, ali u podacima imaju po 10 sastanaka sa onih 10 žena. To nam govori da je na tom događaju verovatno bila planirana još jedna, jedanaesta učesnica, koja se ili nije pojavila ili su njeni formulari izgubljeni, pa je vrednost u koloni round kod muškaraca ostala neažurirana. Pošto su svi postojaći sastanci sa tog događaja potpuno ispravni, ove redove normalno zadržavamo u analizi.</w:t>
      </w:r>
    </w:p>
    <w:p w14:paraId="4CF51148" w14:textId="77777777" w:rsidR="00D61A76" w:rsidRDefault="00000000">
      <w:pPr>
        <w:pStyle w:val="Heading2"/>
      </w:pPr>
      <w:bookmarkStart w:id="34" w:name="nedostajuće-vrednosti-po-kolonama"/>
      <w:bookmarkStart w:id="35" w:name="_Toc243941161"/>
      <w:bookmarkEnd w:id="30"/>
      <w:bookmarkEnd w:id="32"/>
      <w:r>
        <w:rPr>
          <w:rStyle w:val="SectionNumber"/>
        </w:rPr>
        <w:t>2.4</w:t>
      </w:r>
      <w:r>
        <w:tab/>
        <w:t>Nedostajuće vrednosti po kolonama</w:t>
      </w:r>
      <w:bookmarkEnd w:id="35"/>
    </w:p>
    <w:p w14:paraId="70A4DD22" w14:textId="77777777" w:rsidR="00D61A76" w:rsidRDefault="00000000">
      <w:pPr>
        <w:pStyle w:val="FirstParagraph"/>
      </w:pPr>
      <w:r>
        <w:t>Pre izbacivanja nepotrebnih kolona i samog modelovanja moramo detaljno da proverimo gde se sve javljaju nedostajuće vrednosti i zbog čega su nastale. Nije ista situacija kada pojedini učesnik slučajno preskoči jedno pitanje u obrascu i kada je čitava kolona prazna zato što se to pitanje u prvih deset događaja uopšte nije ni postavljalo. U prvom slučaju podatke možemo da dopunimo imputacijom, dok u drugom takvu kolonu ne možemo smisleno da koristimo na celom uzorku. U ovom delu procenat nedostajućih vrednosti računamo na nivou cele tabele.</w:t>
      </w:r>
    </w:p>
    <w:p w14:paraId="7FC4435B" w14:textId="77777777" w:rsidR="00D61A76" w:rsidRDefault="00000000">
      <w:pPr>
        <w:pStyle w:val="Heading3"/>
      </w:pPr>
      <w:bookmarkStart w:id="36" w:name="Xf277936237990b460c78d4caad703c759db27cd"/>
      <w:bookmarkStart w:id="37" w:name="_Toc243941162"/>
      <w:r>
        <w:rPr>
          <w:rStyle w:val="SectionNumber"/>
        </w:rPr>
        <w:t>2.4.1</w:t>
      </w:r>
      <w:r>
        <w:tab/>
        <w:t>Procenat nedostajućih vrednosti po kolonama</w:t>
      </w:r>
      <w:bookmarkEnd w:id="37"/>
    </w:p>
    <w:p w14:paraId="2758EA61" w14:textId="77777777" w:rsidR="00D61A76" w:rsidRDefault="00000000">
      <w:pPr>
        <w:pStyle w:val="FirstParagraph"/>
      </w:pPr>
      <w:r>
        <w:t>Za svaku od 195 kolona računamo udeo praznih polja i sortiramo ih od najpraznijih ka najpopunjenijim, pri čemu u tabeli ispod prikazujemo prvih 25 kolona sa najviše NA vrednosti:</w:t>
      </w:r>
    </w:p>
    <w:p w14:paraId="19244982" w14:textId="77777777" w:rsidR="00D61A76" w:rsidRDefault="00000000">
      <w:pPr>
        <w:pStyle w:val="SourceCode"/>
      </w:pPr>
      <w:r>
        <w:rPr>
          <w:rStyle w:val="NormalTok"/>
        </w:rPr>
        <w:t xml:space="preserve">na_tabela </w:t>
      </w:r>
      <w:r>
        <w:rPr>
          <w:rStyle w:val="OtherTok"/>
        </w:rPr>
        <w:t>&lt;-</w:t>
      </w:r>
      <w:r>
        <w:rPr>
          <w:rStyle w:val="NormalTok"/>
        </w:rPr>
        <w:t xml:space="preserve"> data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FunctionTok"/>
        </w:rPr>
        <w:t>everything</w:t>
      </w:r>
      <w:r>
        <w:rPr>
          <w:rStyle w:val="NormalTok"/>
        </w:rPr>
        <w:t xml:space="preserve">(), </w:t>
      </w:r>
      <w:r>
        <w:rPr>
          <w:rStyle w:val="SpecialCharTok"/>
        </w:rPr>
        <w:t>~</w:t>
      </w:r>
      <w:r>
        <w:rPr>
          <w:rStyle w:val="NormalTok"/>
        </w:rPr>
        <w:t xml:space="preserve"> </w:t>
      </w:r>
      <w:r>
        <w:rPr>
          <w:rStyle w:val="FunctionTok"/>
        </w:rPr>
        <w:t>mean</w:t>
      </w:r>
      <w:r>
        <w:rPr>
          <w:rStyle w:val="NormalTok"/>
        </w:rPr>
        <w:t>(</w:t>
      </w:r>
      <w:r>
        <w:rPr>
          <w:rStyle w:val="FunctionTok"/>
        </w:rPr>
        <w:t>is.na</w:t>
      </w:r>
      <w:r>
        <w:rPr>
          <w:rStyle w:val="NormalTok"/>
        </w:rPr>
        <w:t xml:space="preserve">(.x)))) </w:t>
      </w:r>
      <w:r>
        <w:rPr>
          <w:rStyle w:val="SpecialCharTok"/>
        </w:rPr>
        <w:t>%&gt;%</w:t>
      </w:r>
      <w:r>
        <w:br/>
      </w:r>
      <w:r>
        <w:rPr>
          <w:rStyle w:val="NormalTok"/>
        </w:rPr>
        <w:t xml:space="preserve">  </w:t>
      </w:r>
      <w:r>
        <w:rPr>
          <w:rStyle w:val="FunctionTok"/>
        </w:rPr>
        <w:t>pivot_longer</w:t>
      </w:r>
      <w:r>
        <w:rPr>
          <w:rStyle w:val="NormalTok"/>
        </w:rPr>
        <w:t>(</w:t>
      </w:r>
      <w:r>
        <w:rPr>
          <w:rStyle w:val="FunctionTok"/>
        </w:rPr>
        <w:t>everything</w:t>
      </w:r>
      <w:r>
        <w:rPr>
          <w:rStyle w:val="NormalTok"/>
        </w:rPr>
        <w:t xml:space="preserve">(), </w:t>
      </w:r>
      <w:r>
        <w:rPr>
          <w:rStyle w:val="AttributeTok"/>
        </w:rPr>
        <w:t>names_to =</w:t>
      </w:r>
      <w:r>
        <w:rPr>
          <w:rStyle w:val="NormalTok"/>
        </w:rPr>
        <w:t xml:space="preserve"> </w:t>
      </w:r>
      <w:r>
        <w:rPr>
          <w:rStyle w:val="StringTok"/>
        </w:rPr>
        <w:t>"kolona"</w:t>
      </w:r>
      <w:r>
        <w:rPr>
          <w:rStyle w:val="NormalTok"/>
        </w:rPr>
        <w:t xml:space="preserve">, </w:t>
      </w:r>
      <w:r>
        <w:rPr>
          <w:rStyle w:val="AttributeTok"/>
        </w:rPr>
        <w:t>values_to =</w:t>
      </w:r>
      <w:r>
        <w:rPr>
          <w:rStyle w:val="NormalTok"/>
        </w:rPr>
        <w:t xml:space="preserve"> </w:t>
      </w:r>
      <w:r>
        <w:rPr>
          <w:rStyle w:val="StringTok"/>
        </w:rPr>
        <w:t>"udeo_na"</w:t>
      </w:r>
      <w:r>
        <w:rPr>
          <w:rStyle w:val="NormalTok"/>
        </w:rPr>
        <w:t xml:space="preserve">) </w:t>
      </w:r>
      <w:r>
        <w:rPr>
          <w:rStyle w:val="SpecialCharTok"/>
        </w:rPr>
        <w:t>%&gt;%</w:t>
      </w:r>
      <w:r>
        <w:br/>
      </w:r>
      <w:r>
        <w:rPr>
          <w:rStyle w:val="NormalTok"/>
        </w:rPr>
        <w:t xml:space="preserve">  </w:t>
      </w:r>
      <w:r>
        <w:rPr>
          <w:rStyle w:val="FunctionTok"/>
        </w:rPr>
        <w:t>arrange</w:t>
      </w:r>
      <w:r>
        <w:rPr>
          <w:rStyle w:val="NormalTok"/>
        </w:rPr>
        <w:t>(</w:t>
      </w:r>
      <w:r>
        <w:rPr>
          <w:rStyle w:val="FunctionTok"/>
        </w:rPr>
        <w:t>desc</w:t>
      </w:r>
      <w:r>
        <w:rPr>
          <w:rStyle w:val="NormalTok"/>
        </w:rPr>
        <w:t>(udeo_na))</w:t>
      </w:r>
      <w:r>
        <w:br/>
      </w:r>
      <w:r>
        <w:br/>
      </w:r>
      <w:r>
        <w:rPr>
          <w:rStyle w:val="NormalTok"/>
        </w:rPr>
        <w:t xml:space="preserve">na_tabela </w:t>
      </w:r>
      <w:r>
        <w:rPr>
          <w:rStyle w:val="SpecialCharTok"/>
        </w:rPr>
        <w:t>%&gt;%</w:t>
      </w:r>
      <w:r>
        <w:br/>
      </w:r>
      <w:r>
        <w:rPr>
          <w:rStyle w:val="NormalTok"/>
        </w:rPr>
        <w:t xml:space="preserve">  </w:t>
      </w:r>
      <w:r>
        <w:rPr>
          <w:rStyle w:val="FunctionTok"/>
        </w:rPr>
        <w:t>mutate</w:t>
      </w:r>
      <w:r>
        <w:rPr>
          <w:rStyle w:val="NormalTok"/>
        </w:rPr>
        <w:t>(</w:t>
      </w:r>
      <w:r>
        <w:rPr>
          <w:rStyle w:val="AttributeTok"/>
        </w:rPr>
        <w:t>procenat_na =</w:t>
      </w:r>
      <w:r>
        <w:rPr>
          <w:rStyle w:val="NormalTok"/>
        </w:rPr>
        <w:t xml:space="preserve"> </w:t>
      </w:r>
      <w:r>
        <w:rPr>
          <w:rStyle w:val="FunctionTok"/>
        </w:rPr>
        <w:t>round</w:t>
      </w:r>
      <w:r>
        <w:rPr>
          <w:rStyle w:val="NormalTok"/>
        </w:rPr>
        <w:t>(</w:t>
      </w:r>
      <w:r>
        <w:rPr>
          <w:rStyle w:val="DecValTok"/>
        </w:rPr>
        <w:t>100</w:t>
      </w:r>
      <w:r>
        <w:rPr>
          <w:rStyle w:val="NormalTok"/>
        </w:rPr>
        <w:t xml:space="preserve"> </w:t>
      </w:r>
      <w:r>
        <w:rPr>
          <w:rStyle w:val="SpecialCharTok"/>
        </w:rPr>
        <w:t>*</w:t>
      </w:r>
      <w:r>
        <w:rPr>
          <w:rStyle w:val="NormalTok"/>
        </w:rPr>
        <w:t xml:space="preserve"> udeo_na, </w:t>
      </w:r>
      <w:r>
        <w:rPr>
          <w:rStyle w:val="DecValTok"/>
        </w:rPr>
        <w:t>1</w:t>
      </w:r>
      <w:r>
        <w:rPr>
          <w:rStyle w:val="NormalTok"/>
        </w:rPr>
        <w:t xml:space="preserve">)) </w:t>
      </w:r>
      <w:r>
        <w:rPr>
          <w:rStyle w:val="SpecialCharTok"/>
        </w:rPr>
        <w:t>%&gt;%</w:t>
      </w:r>
      <w:r>
        <w:br/>
      </w:r>
      <w:r>
        <w:rPr>
          <w:rStyle w:val="NormalTok"/>
        </w:rPr>
        <w:t xml:space="preserve">  </w:t>
      </w:r>
      <w:r>
        <w:rPr>
          <w:rStyle w:val="FunctionTok"/>
        </w:rPr>
        <w:t>select</w:t>
      </w:r>
      <w:r>
        <w:rPr>
          <w:rStyle w:val="NormalTok"/>
        </w:rPr>
        <w:t xml:space="preserve">(kolona, procenat_na) </w:t>
      </w:r>
      <w:r>
        <w:rPr>
          <w:rStyle w:val="SpecialCharTok"/>
        </w:rPr>
        <w:t>%&gt;%</w:t>
      </w:r>
      <w:r>
        <w:br/>
      </w:r>
      <w:r>
        <w:rPr>
          <w:rStyle w:val="NormalTok"/>
        </w:rPr>
        <w:t xml:space="preserve">  </w:t>
      </w:r>
      <w:r>
        <w:rPr>
          <w:rStyle w:val="FunctionTok"/>
        </w:rPr>
        <w:t>print</w:t>
      </w:r>
      <w:r>
        <w:rPr>
          <w:rStyle w:val="NormalTok"/>
        </w:rPr>
        <w:t>(</w:t>
      </w:r>
      <w:r>
        <w:rPr>
          <w:rStyle w:val="AttributeTok"/>
        </w:rPr>
        <w:t>n =</w:t>
      </w:r>
      <w:r>
        <w:rPr>
          <w:rStyle w:val="NormalTok"/>
        </w:rPr>
        <w:t xml:space="preserve"> </w:t>
      </w:r>
      <w:r>
        <w:rPr>
          <w:rStyle w:val="DecValTok"/>
        </w:rPr>
        <w:t>25</w:t>
      </w:r>
      <w:r>
        <w:rPr>
          <w:rStyle w:val="NormalTok"/>
        </w:rPr>
        <w:t>)</w:t>
      </w:r>
    </w:p>
    <w:p w14:paraId="2024B188" w14:textId="77777777" w:rsidR="00D61A76" w:rsidRDefault="00000000">
      <w:pPr>
        <w:pStyle w:val="SourceCode"/>
      </w:pPr>
      <w:r>
        <w:rPr>
          <w:rStyle w:val="VerbatimChar"/>
        </w:rPr>
        <w:t>## # A tibble: 195 × 2</w:t>
      </w:r>
      <w:r>
        <w:br/>
      </w:r>
      <w:r>
        <w:rPr>
          <w:rStyle w:val="VerbatimChar"/>
        </w:rPr>
        <w:t>##    kolona   procenat_na</w:t>
      </w:r>
      <w:r>
        <w:br/>
      </w:r>
      <w:r>
        <w:rPr>
          <w:rStyle w:val="VerbatimChar"/>
        </w:rPr>
        <w:t>##    &lt;chr&gt;          &lt;dbl&gt;</w:t>
      </w:r>
      <w:r>
        <w:br/>
      </w:r>
      <w:r>
        <w:rPr>
          <w:rStyle w:val="VerbatimChar"/>
        </w:rPr>
        <w:t xml:space="preserve">##  1 num_in_3        92  </w:t>
      </w:r>
      <w:r>
        <w:br/>
      </w:r>
      <w:r>
        <w:rPr>
          <w:rStyle w:val="VerbatimChar"/>
        </w:rPr>
        <w:t>##  2 numdat_3        82.1</w:t>
      </w:r>
      <w:r>
        <w:br/>
      </w:r>
      <w:r>
        <w:rPr>
          <w:rStyle w:val="VerbatimChar"/>
        </w:rPr>
        <w:t>##  3 expnum          78.5</w:t>
      </w:r>
      <w:r>
        <w:br/>
      </w:r>
      <w:r>
        <w:rPr>
          <w:rStyle w:val="VerbatimChar"/>
        </w:rPr>
        <w:t>##  4 sinc7_2         76.7</w:t>
      </w:r>
      <w:r>
        <w:br/>
      </w:r>
      <w:r>
        <w:rPr>
          <w:rStyle w:val="VerbatimChar"/>
        </w:rPr>
        <w:t>##  5 amb7_2          76.7</w:t>
      </w:r>
      <w:r>
        <w:br/>
      </w:r>
      <w:r>
        <w:rPr>
          <w:rStyle w:val="VerbatimChar"/>
        </w:rPr>
        <w:t>##  6 shar7_2         76.4</w:t>
      </w:r>
      <w:r>
        <w:br/>
      </w:r>
      <w:r>
        <w:rPr>
          <w:rStyle w:val="VerbatimChar"/>
        </w:rPr>
        <w:t>##  7 attr7_2         76.3</w:t>
      </w:r>
      <w:r>
        <w:br/>
      </w:r>
      <w:r>
        <w:rPr>
          <w:rStyle w:val="VerbatimChar"/>
        </w:rPr>
        <w:t>##  8 intel7_2        76.3</w:t>
      </w:r>
      <w:r>
        <w:br/>
      </w:r>
      <w:r>
        <w:rPr>
          <w:rStyle w:val="VerbatimChar"/>
        </w:rPr>
        <w:t>##  9 fun7_2          76.3</w:t>
      </w:r>
      <w:r>
        <w:br/>
      </w:r>
      <w:r>
        <w:rPr>
          <w:rStyle w:val="VerbatimChar"/>
        </w:rPr>
        <w:t>## 10 attr7_3         75.9</w:t>
      </w:r>
      <w:r>
        <w:br/>
      </w:r>
      <w:r>
        <w:rPr>
          <w:rStyle w:val="VerbatimChar"/>
        </w:rPr>
        <w:t>## 11 sinc7_3         75.9</w:t>
      </w:r>
      <w:r>
        <w:br/>
      </w:r>
      <w:r>
        <w:rPr>
          <w:rStyle w:val="VerbatimChar"/>
        </w:rPr>
        <w:lastRenderedPageBreak/>
        <w:t>## 12 intel7_3        75.9</w:t>
      </w:r>
      <w:r>
        <w:br/>
      </w:r>
      <w:r>
        <w:rPr>
          <w:rStyle w:val="VerbatimChar"/>
        </w:rPr>
        <w:t>## 13 fun7_3          75.9</w:t>
      </w:r>
      <w:r>
        <w:br/>
      </w:r>
      <w:r>
        <w:rPr>
          <w:rStyle w:val="VerbatimChar"/>
        </w:rPr>
        <w:t>## 14 amb7_3          75.9</w:t>
      </w:r>
      <w:r>
        <w:br/>
      </w:r>
      <w:r>
        <w:rPr>
          <w:rStyle w:val="VerbatimChar"/>
        </w:rPr>
        <w:t>## 15 shar7_3         75.9</w:t>
      </w:r>
      <w:r>
        <w:br/>
      </w:r>
      <w:r>
        <w:rPr>
          <w:rStyle w:val="VerbatimChar"/>
        </w:rPr>
        <w:t>## 16 shar2_3         75.9</w:t>
      </w:r>
      <w:r>
        <w:br/>
      </w:r>
      <w:r>
        <w:rPr>
          <w:rStyle w:val="VerbatimChar"/>
        </w:rPr>
        <w:t>## 17 attr5_3         75.9</w:t>
      </w:r>
      <w:r>
        <w:br/>
      </w:r>
      <w:r>
        <w:rPr>
          <w:rStyle w:val="VerbatimChar"/>
        </w:rPr>
        <w:t>## 18 sinc5_3         75.9</w:t>
      </w:r>
      <w:r>
        <w:br/>
      </w:r>
      <w:r>
        <w:rPr>
          <w:rStyle w:val="VerbatimChar"/>
        </w:rPr>
        <w:t>## 19 intel5_3        75.9</w:t>
      </w:r>
      <w:r>
        <w:br/>
      </w:r>
      <w:r>
        <w:rPr>
          <w:rStyle w:val="VerbatimChar"/>
        </w:rPr>
        <w:t>## 20 fun5_3          75.9</w:t>
      </w:r>
      <w:r>
        <w:br/>
      </w:r>
      <w:r>
        <w:rPr>
          <w:rStyle w:val="VerbatimChar"/>
        </w:rPr>
        <w:t>## 21 amb5_3          75.9</w:t>
      </w:r>
      <w:r>
        <w:br/>
      </w:r>
      <w:r>
        <w:rPr>
          <w:rStyle w:val="VerbatimChar"/>
        </w:rPr>
        <w:t>## 22 attr4_3         64.7</w:t>
      </w:r>
      <w:r>
        <w:br/>
      </w:r>
      <w:r>
        <w:rPr>
          <w:rStyle w:val="VerbatimChar"/>
        </w:rPr>
        <w:t>## 23 sinc4_3         64.7</w:t>
      </w:r>
      <w:r>
        <w:br/>
      </w:r>
      <w:r>
        <w:rPr>
          <w:rStyle w:val="VerbatimChar"/>
        </w:rPr>
        <w:t>## 24 intel4_3        64.7</w:t>
      </w:r>
      <w:r>
        <w:br/>
      </w:r>
      <w:r>
        <w:rPr>
          <w:rStyle w:val="VerbatimChar"/>
        </w:rPr>
        <w:t>## 25 fun4_3          64.7</w:t>
      </w:r>
      <w:r>
        <w:br/>
      </w:r>
      <w:r>
        <w:rPr>
          <w:rStyle w:val="VerbatimChar"/>
        </w:rPr>
        <w:t>## # ℹ 170 more rows</w:t>
      </w:r>
    </w:p>
    <w:p w14:paraId="3ABB75D0" w14:textId="77777777" w:rsidR="00D61A76" w:rsidRDefault="00000000">
      <w:pPr>
        <w:pStyle w:val="FirstParagraph"/>
      </w:pPr>
      <w:r>
        <w:t>Među kolonama u kojima nedostaje ubedljivo najviše podataka izdvajaju se pitanja iz naknadnih anketa i jedna specifična kolona iz uvodnog upitnika:</w:t>
      </w:r>
    </w:p>
    <w:p w14:paraId="44A38A5F" w14:textId="77777777" w:rsidR="00D61A76" w:rsidRDefault="00000000">
      <w:pPr>
        <w:pStyle w:val="Compact"/>
        <w:numPr>
          <w:ilvl w:val="0"/>
          <w:numId w:val="12"/>
        </w:numPr>
      </w:pPr>
      <w:r>
        <w:t>Promenljive num_in_3 sa 92% i numdat_3 sa 82,1% praznih polja tiču se izlazaka nakon samog događaja, na šta je odgovorio veoma mali broj učesnika.</w:t>
      </w:r>
    </w:p>
    <w:p w14:paraId="5100483C" w14:textId="77777777" w:rsidR="00D61A76" w:rsidRDefault="00000000">
      <w:pPr>
        <w:pStyle w:val="Compact"/>
        <w:numPr>
          <w:ilvl w:val="0"/>
          <w:numId w:val="12"/>
        </w:numPr>
      </w:pPr>
      <w:r>
        <w:t>Kolona expnum dolazi iz uvodnog upitnika pre događaja, ali uprkos tome nedostaje u čak 78,5% redova, pa ćemo njen slučaj posebno ispitati po talasima.</w:t>
      </w:r>
    </w:p>
    <w:p w14:paraId="12E00AF4" w14:textId="77777777" w:rsidR="00D61A76" w:rsidRDefault="00000000">
      <w:pPr>
        <w:pStyle w:val="Compact"/>
        <w:numPr>
          <w:ilvl w:val="0"/>
          <w:numId w:val="12"/>
        </w:numPr>
      </w:pPr>
      <w:r>
        <w:t>Kolone od attr7_2 do shar7_2 imaju oko 76% do 77% nedostajućih vrednosti jer se pitanje o tome šta je stvarno uticalo na odluku dan nakon događaja u većini talasa uopšte nije postavljalo.</w:t>
      </w:r>
    </w:p>
    <w:p w14:paraId="3810EE5C" w14:textId="77777777" w:rsidR="00D61A76" w:rsidRDefault="00000000">
      <w:pPr>
        <w:pStyle w:val="Compact"/>
        <w:numPr>
          <w:ilvl w:val="0"/>
          <w:numId w:val="12"/>
        </w:numPr>
      </w:pPr>
      <w:r>
        <w:t>Promenljive attr7_3 do shar7_3, zatim attr5_3 do amb5_3 kao i shar2_3 imaju identičan procenat nedostajanja od 75,9%, što jasno ukazuje na to da su prazne u potpuno istim redovima.</w:t>
      </w:r>
    </w:p>
    <w:p w14:paraId="7C951057" w14:textId="77777777" w:rsidR="00D61A76" w:rsidRDefault="00000000">
      <w:pPr>
        <w:pStyle w:val="Compact"/>
        <w:numPr>
          <w:ilvl w:val="0"/>
          <w:numId w:val="12"/>
        </w:numPr>
      </w:pPr>
      <w:r>
        <w:t>Kolone attr4_3 do fun4_3 iz završnog upitnika imaju nešto manji udeo praznih polja od 64,7%, ali je to i dalje skoro dve trećine skupa.</w:t>
      </w:r>
    </w:p>
    <w:p w14:paraId="7DA0E066" w14:textId="77777777" w:rsidR="00D61A76" w:rsidRDefault="00000000">
      <w:pPr>
        <w:pStyle w:val="Heading3"/>
      </w:pPr>
      <w:bookmarkStart w:id="38" w:name="X62041083218993047f5637ef4fae3288ebcc61a"/>
      <w:bookmarkStart w:id="39" w:name="_Toc243941163"/>
      <w:bookmarkEnd w:id="36"/>
      <w:r>
        <w:rPr>
          <w:rStyle w:val="SectionNumber"/>
        </w:rPr>
        <w:t>2.4.2</w:t>
      </w:r>
      <w:r>
        <w:tab/>
        <w:t>Raspodela kolona prema udelu nedostajućih vrednosti</w:t>
      </w:r>
      <w:bookmarkEnd w:id="39"/>
    </w:p>
    <w:p w14:paraId="1FCDA091" w14:textId="77777777" w:rsidR="00D61A76" w:rsidRDefault="00000000">
      <w:pPr>
        <w:pStyle w:val="FirstParagraph"/>
      </w:pPr>
      <w:r>
        <w:t>Kako bismo lakše sagledali stanje svih 195 kolona odjednom, podelili smo ih u četiri kategorije prema procentu praznih polja:</w:t>
      </w:r>
    </w:p>
    <w:p w14:paraId="2E95A9BA" w14:textId="77777777" w:rsidR="00D61A76" w:rsidRDefault="00000000">
      <w:pPr>
        <w:pStyle w:val="SourceCode"/>
      </w:pPr>
      <w:r>
        <w:rPr>
          <w:rStyle w:val="NormalTok"/>
        </w:rPr>
        <w:t xml:space="preserve">na_tabela </w:t>
      </w:r>
      <w:r>
        <w:rPr>
          <w:rStyle w:val="SpecialCharTok"/>
        </w:rPr>
        <w:t>%&gt;%</w:t>
      </w:r>
      <w:r>
        <w:br/>
      </w:r>
      <w:r>
        <w:rPr>
          <w:rStyle w:val="NormalTok"/>
        </w:rPr>
        <w:t xml:space="preserve">  </w:t>
      </w:r>
      <w:r>
        <w:rPr>
          <w:rStyle w:val="FunctionTok"/>
        </w:rPr>
        <w:t>mutate</w:t>
      </w:r>
      <w:r>
        <w:rPr>
          <w:rStyle w:val="NormalTok"/>
        </w:rPr>
        <w:t>(</w:t>
      </w:r>
      <w:r>
        <w:rPr>
          <w:rStyle w:val="AttributeTok"/>
        </w:rPr>
        <w:t>grupa =</w:t>
      </w:r>
      <w:r>
        <w:rPr>
          <w:rStyle w:val="NormalTok"/>
        </w:rPr>
        <w:t xml:space="preserve"> </w:t>
      </w:r>
      <w:r>
        <w:rPr>
          <w:rStyle w:val="FunctionTok"/>
        </w:rPr>
        <w:t>case_when</w:t>
      </w:r>
      <w:r>
        <w:rPr>
          <w:rStyle w:val="NormalTok"/>
        </w:rPr>
        <w:t>(</w:t>
      </w:r>
      <w:r>
        <w:br/>
      </w:r>
      <w:r>
        <w:rPr>
          <w:rStyle w:val="NormalTok"/>
        </w:rPr>
        <w:t xml:space="preserve">    udeo_na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w:t>
      </w:r>
      <w:r>
        <w:rPr>
          <w:rStyle w:val="StringTok"/>
        </w:rPr>
        <w:t>"1. bez NA"</w:t>
      </w:r>
      <w:r>
        <w:rPr>
          <w:rStyle w:val="NormalTok"/>
        </w:rPr>
        <w:t>,</w:t>
      </w:r>
      <w:r>
        <w:br/>
      </w:r>
      <w:r>
        <w:rPr>
          <w:rStyle w:val="NormalTok"/>
        </w:rPr>
        <w:t xml:space="preserve">    udeo_na </w:t>
      </w:r>
      <w:r>
        <w:rPr>
          <w:rStyle w:val="SpecialCharTok"/>
        </w:rPr>
        <w:t>&lt;</w:t>
      </w:r>
      <w:r>
        <w:rPr>
          <w:rStyle w:val="NormalTok"/>
        </w:rPr>
        <w:t xml:space="preserve"> </w:t>
      </w:r>
      <w:r>
        <w:rPr>
          <w:rStyle w:val="FloatTok"/>
        </w:rPr>
        <w:t>0.10</w:t>
      </w:r>
      <w:r>
        <w:rPr>
          <w:rStyle w:val="NormalTok"/>
        </w:rPr>
        <w:t xml:space="preserve"> </w:t>
      </w:r>
      <w:r>
        <w:rPr>
          <w:rStyle w:val="SpecialCharTok"/>
        </w:rPr>
        <w:t>~</w:t>
      </w:r>
      <w:r>
        <w:rPr>
          <w:rStyle w:val="NormalTok"/>
        </w:rPr>
        <w:t xml:space="preserve"> </w:t>
      </w:r>
      <w:r>
        <w:rPr>
          <w:rStyle w:val="StringTok"/>
        </w:rPr>
        <w:t>"2. manje od 10%"</w:t>
      </w:r>
      <w:r>
        <w:rPr>
          <w:rStyle w:val="NormalTok"/>
        </w:rPr>
        <w:t>,</w:t>
      </w:r>
      <w:r>
        <w:br/>
      </w:r>
      <w:r>
        <w:rPr>
          <w:rStyle w:val="NormalTok"/>
        </w:rPr>
        <w:t xml:space="preserve">    udeo_na </w:t>
      </w:r>
      <w:r>
        <w:rPr>
          <w:rStyle w:val="SpecialCharTok"/>
        </w:rPr>
        <w:t>&lt;=</w:t>
      </w:r>
      <w:r>
        <w:rPr>
          <w:rStyle w:val="NormalTok"/>
        </w:rPr>
        <w:t xml:space="preserve"> </w:t>
      </w:r>
      <w:r>
        <w:rPr>
          <w:rStyle w:val="FloatTok"/>
        </w:rPr>
        <w:t>0.50</w:t>
      </w:r>
      <w:r>
        <w:rPr>
          <w:rStyle w:val="NormalTok"/>
        </w:rPr>
        <w:t xml:space="preserve"> </w:t>
      </w:r>
      <w:r>
        <w:rPr>
          <w:rStyle w:val="SpecialCharTok"/>
        </w:rPr>
        <w:t>~</w:t>
      </w:r>
      <w:r>
        <w:rPr>
          <w:rStyle w:val="NormalTok"/>
        </w:rPr>
        <w:t xml:space="preserve"> </w:t>
      </w:r>
      <w:r>
        <w:rPr>
          <w:rStyle w:val="StringTok"/>
        </w:rPr>
        <w:t>"3. 10-50%"</w:t>
      </w:r>
      <w:r>
        <w:rPr>
          <w:rStyle w:val="NormalTok"/>
        </w:rPr>
        <w:t>,</w:t>
      </w:r>
      <w:r>
        <w:br/>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StringTok"/>
        </w:rPr>
        <w:t>"4. preko 50%"</w:t>
      </w:r>
      <w:r>
        <w:br/>
      </w:r>
      <w:r>
        <w:rPr>
          <w:rStyle w:val="NormalTok"/>
        </w:rPr>
        <w:t xml:space="preserve">  )) </w:t>
      </w:r>
      <w:r>
        <w:rPr>
          <w:rStyle w:val="SpecialCharTok"/>
        </w:rPr>
        <w:t>%&gt;%</w:t>
      </w:r>
      <w:r>
        <w:br/>
      </w:r>
      <w:r>
        <w:rPr>
          <w:rStyle w:val="NormalTok"/>
        </w:rPr>
        <w:t xml:space="preserve">  </w:t>
      </w:r>
      <w:r>
        <w:rPr>
          <w:rStyle w:val="FunctionTok"/>
        </w:rPr>
        <w:t>count</w:t>
      </w:r>
      <w:r>
        <w:rPr>
          <w:rStyle w:val="NormalTok"/>
        </w:rPr>
        <w:t>(grupa)</w:t>
      </w:r>
    </w:p>
    <w:p w14:paraId="3E9D1040" w14:textId="77777777" w:rsidR="00D61A76" w:rsidRDefault="00000000">
      <w:pPr>
        <w:pStyle w:val="SourceCode"/>
      </w:pPr>
      <w:r>
        <w:rPr>
          <w:rStyle w:val="VerbatimChar"/>
        </w:rPr>
        <w:t>## # A tibble: 4 × 2</w:t>
      </w:r>
      <w:r>
        <w:br/>
      </w:r>
      <w:r>
        <w:rPr>
          <w:rStyle w:val="VerbatimChar"/>
        </w:rPr>
        <w:t>##   grupa               n</w:t>
      </w:r>
      <w:r>
        <w:br/>
      </w:r>
      <w:r>
        <w:rPr>
          <w:rStyle w:val="VerbatimChar"/>
        </w:rPr>
        <w:lastRenderedPageBreak/>
        <w:t>##   &lt;chr&gt;           &lt;int&gt;</w:t>
      </w:r>
      <w:r>
        <w:br/>
      </w:r>
      <w:r>
        <w:rPr>
          <w:rStyle w:val="VerbatimChar"/>
        </w:rPr>
        <w:t>## 1 1. bez NA          13</w:t>
      </w:r>
      <w:r>
        <w:br/>
      </w:r>
      <w:r>
        <w:rPr>
          <w:rStyle w:val="VerbatimChar"/>
        </w:rPr>
        <w:t>## 2 2. manje od 10%    74</w:t>
      </w:r>
      <w:r>
        <w:br/>
      </w:r>
      <w:r>
        <w:rPr>
          <w:rStyle w:val="VerbatimChar"/>
        </w:rPr>
        <w:t>## 3 3. 10-50%          49</w:t>
      </w:r>
      <w:r>
        <w:br/>
      </w:r>
      <w:r>
        <w:rPr>
          <w:rStyle w:val="VerbatimChar"/>
        </w:rPr>
        <w:t>## 4 4. preko 50%       59</w:t>
      </w:r>
    </w:p>
    <w:p w14:paraId="2A852C43" w14:textId="77777777" w:rsidR="00D61A76" w:rsidRDefault="00000000">
      <w:pPr>
        <w:pStyle w:val="FirstParagraph"/>
      </w:pPr>
      <w:r>
        <w:t>Vidimo da 13 kolona nema nijedno prazno polje, dok još 74 kolone imaju manje od 10% nedostajućih podataka. To znači da je ukupno 87 kolona, odnosno blizu polovine početnog skupa, veoma dobro popunjeno. S druge strane, imamo 49 kolona kojima nedostaje između 10% i 50% vrednosti, kao i čak 59 kolona koje su prazne u više od polovine tabele. Ceo skup podataka se praktično deli na jedno stabilno jezgro koje su popunjavali skoro svi i veliki broj dodatnih pitanja koja su prikupljana samo povremeno.</w:t>
      </w:r>
    </w:p>
    <w:p w14:paraId="51FFC4FB" w14:textId="77777777" w:rsidR="00D61A76" w:rsidRDefault="00000000">
      <w:pPr>
        <w:pStyle w:val="BodyText"/>
      </w:pPr>
      <w:r>
        <w:t>Pogledajmo koje su to kolone koje nemaju nijednu nedostajuću vrednost:</w:t>
      </w:r>
    </w:p>
    <w:p w14:paraId="5C34A554" w14:textId="77777777" w:rsidR="00D61A76" w:rsidRDefault="00000000">
      <w:pPr>
        <w:pStyle w:val="SourceCode"/>
      </w:pPr>
      <w:r>
        <w:rPr>
          <w:rStyle w:val="NormalTok"/>
        </w:rPr>
        <w:t xml:space="preserve">na_tabela </w:t>
      </w:r>
      <w:r>
        <w:rPr>
          <w:rStyle w:val="SpecialCharTok"/>
        </w:rPr>
        <w:t>%&gt;%</w:t>
      </w:r>
      <w:r>
        <w:br/>
      </w:r>
      <w:r>
        <w:rPr>
          <w:rStyle w:val="NormalTok"/>
        </w:rPr>
        <w:t xml:space="preserve">  </w:t>
      </w:r>
      <w:r>
        <w:rPr>
          <w:rStyle w:val="FunctionTok"/>
        </w:rPr>
        <w:t>filter</w:t>
      </w:r>
      <w:r>
        <w:rPr>
          <w:rStyle w:val="NormalTok"/>
        </w:rPr>
        <w:t xml:space="preserve">(udeo_na </w:t>
      </w:r>
      <w:r>
        <w:rPr>
          <w:rStyle w:val="SpecialCharTok"/>
        </w:rPr>
        <w:t>==</w:t>
      </w:r>
      <w:r>
        <w:rPr>
          <w:rStyle w:val="NormalTok"/>
        </w:rPr>
        <w:t xml:space="preserve"> </w:t>
      </w:r>
      <w:r>
        <w:rPr>
          <w:rStyle w:val="DecValTok"/>
        </w:rPr>
        <w:t>0</w:t>
      </w:r>
      <w:r>
        <w:rPr>
          <w:rStyle w:val="NormalTok"/>
        </w:rPr>
        <w:t xml:space="preserve">) </w:t>
      </w:r>
      <w:r>
        <w:rPr>
          <w:rStyle w:val="SpecialCharTok"/>
        </w:rPr>
        <w:t>%&gt;%</w:t>
      </w:r>
      <w:r>
        <w:br/>
      </w:r>
      <w:r>
        <w:rPr>
          <w:rStyle w:val="NormalTok"/>
        </w:rPr>
        <w:t xml:space="preserve">  </w:t>
      </w:r>
      <w:r>
        <w:rPr>
          <w:rStyle w:val="FunctionTok"/>
        </w:rPr>
        <w:t>pull</w:t>
      </w:r>
      <w:r>
        <w:rPr>
          <w:rStyle w:val="NormalTok"/>
        </w:rPr>
        <w:t>(kolona)</w:t>
      </w:r>
    </w:p>
    <w:p w14:paraId="6AB760AE" w14:textId="77777777" w:rsidR="00D61A76" w:rsidRDefault="00000000">
      <w:pPr>
        <w:pStyle w:val="SourceCode"/>
      </w:pPr>
      <w:r>
        <w:rPr>
          <w:rStyle w:val="VerbatimChar"/>
        </w:rPr>
        <w:t xml:space="preserve">##  [1] "iid"      "gender"   "idg"      "condtn"   "wave"     "round"   </w:t>
      </w:r>
      <w:r>
        <w:br/>
      </w:r>
      <w:r>
        <w:rPr>
          <w:rStyle w:val="VerbatimChar"/>
        </w:rPr>
        <w:t xml:space="preserve">##  [7] "position" "order"    "partner"  "match"    "samerace" "dec_o"   </w:t>
      </w:r>
      <w:r>
        <w:br/>
      </w:r>
      <w:r>
        <w:rPr>
          <w:rStyle w:val="VerbatimChar"/>
        </w:rPr>
        <w:t>## [13] "dec"</w:t>
      </w:r>
    </w:p>
    <w:p w14:paraId="1804D2E6" w14:textId="77777777" w:rsidR="00D61A76" w:rsidRDefault="00000000">
      <w:pPr>
        <w:pStyle w:val="FirstParagraph"/>
      </w:pPr>
      <w:r>
        <w:t>Pored osnovnih identifikatora i podataka o organizaciji večeri, ovde se nalazi i naša ciljna promenljiva dec. To je odlična vest jer za svaki održani sastanak u tabeli znamo konačnu odluku učesnika, pa ne moramo da brišemo nijedan red zbog nepoznatog ishoda.</w:t>
      </w:r>
    </w:p>
    <w:p w14:paraId="0C1B7350" w14:textId="77777777" w:rsidR="00D61A76" w:rsidRDefault="00000000">
      <w:pPr>
        <w:pStyle w:val="BodyText"/>
      </w:pPr>
      <w:r>
        <w:t>Takođe je korisno proveriti kako se prosečan udeo praznih polja menja u zavisnosti od toga kada je koji upitnik popunjavan:</w:t>
      </w:r>
    </w:p>
    <w:p w14:paraId="1423688E" w14:textId="77777777" w:rsidR="00D61A76" w:rsidRDefault="00000000">
      <w:pPr>
        <w:pStyle w:val="SourceCode"/>
      </w:pPr>
      <w:r>
        <w:rPr>
          <w:rStyle w:val="NormalTok"/>
        </w:rPr>
        <w:t xml:space="preserve">na_tabela </w:t>
      </w:r>
      <w:r>
        <w:rPr>
          <w:rStyle w:val="SpecialCharTok"/>
        </w:rPr>
        <w:t>%&gt;%</w:t>
      </w:r>
      <w:r>
        <w:br/>
      </w:r>
      <w:r>
        <w:rPr>
          <w:rStyle w:val="NormalTok"/>
        </w:rPr>
        <w:t xml:space="preserve">  </w:t>
      </w:r>
      <w:r>
        <w:rPr>
          <w:rStyle w:val="FunctionTok"/>
        </w:rPr>
        <w:t>mutate</w:t>
      </w:r>
      <w:r>
        <w:rPr>
          <w:rStyle w:val="NormalTok"/>
        </w:rPr>
        <w:t>(</w:t>
      </w:r>
      <w:r>
        <w:rPr>
          <w:rStyle w:val="AttributeTok"/>
        </w:rPr>
        <w:t>grupa =</w:t>
      </w:r>
      <w:r>
        <w:rPr>
          <w:rStyle w:val="NormalTok"/>
        </w:rPr>
        <w:t xml:space="preserve"> </w:t>
      </w:r>
      <w:r>
        <w:rPr>
          <w:rStyle w:val="FunctionTok"/>
        </w:rPr>
        <w:t>case_when</w:t>
      </w:r>
      <w:r>
        <w:rPr>
          <w:rStyle w:val="NormalTok"/>
        </w:rPr>
        <w:t>(</w:t>
      </w:r>
      <w:r>
        <w:br/>
      </w:r>
      <w:r>
        <w:rPr>
          <w:rStyle w:val="NormalTok"/>
        </w:rPr>
        <w:t xml:space="preserve">    </w:t>
      </w:r>
      <w:r>
        <w:rPr>
          <w:rStyle w:val="FunctionTok"/>
        </w:rPr>
        <w:t>str_ends</w:t>
      </w:r>
      <w:r>
        <w:rPr>
          <w:rStyle w:val="NormalTok"/>
        </w:rPr>
        <w:t xml:space="preserve">(kolona, </w:t>
      </w:r>
      <w:r>
        <w:rPr>
          <w:rStyle w:val="StringTok"/>
        </w:rPr>
        <w:t>"_o"</w:t>
      </w:r>
      <w:r>
        <w:rPr>
          <w:rStyle w:val="NormalTok"/>
        </w:rPr>
        <w:t xml:space="preserve">) </w:t>
      </w:r>
      <w:r>
        <w:rPr>
          <w:rStyle w:val="SpecialCharTok"/>
        </w:rPr>
        <w:t>~</w:t>
      </w:r>
      <w:r>
        <w:rPr>
          <w:rStyle w:val="NormalTok"/>
        </w:rPr>
        <w:t xml:space="preserve"> </w:t>
      </w:r>
      <w:r>
        <w:rPr>
          <w:rStyle w:val="StringTok"/>
        </w:rPr>
        <w:t>"_o (partner)"</w:t>
      </w:r>
      <w:r>
        <w:rPr>
          <w:rStyle w:val="NormalTok"/>
        </w:rPr>
        <w:t>,</w:t>
      </w:r>
      <w:r>
        <w:br/>
      </w:r>
      <w:r>
        <w:rPr>
          <w:rStyle w:val="NormalTok"/>
        </w:rPr>
        <w:t xml:space="preserve">    </w:t>
      </w:r>
      <w:r>
        <w:rPr>
          <w:rStyle w:val="FunctionTok"/>
        </w:rPr>
        <w:t>str_ends</w:t>
      </w:r>
      <w:r>
        <w:rPr>
          <w:rStyle w:val="NormalTok"/>
        </w:rPr>
        <w:t xml:space="preserve">(kolona, </w:t>
      </w:r>
      <w:r>
        <w:rPr>
          <w:rStyle w:val="StringTok"/>
        </w:rPr>
        <w:t>"_1"</w:t>
      </w:r>
      <w:r>
        <w:rPr>
          <w:rStyle w:val="NormalTok"/>
        </w:rPr>
        <w:t xml:space="preserve">) </w:t>
      </w:r>
      <w:r>
        <w:rPr>
          <w:rStyle w:val="SpecialCharTok"/>
        </w:rPr>
        <w:t>~</w:t>
      </w:r>
      <w:r>
        <w:rPr>
          <w:rStyle w:val="NormalTok"/>
        </w:rPr>
        <w:t xml:space="preserve"> </w:t>
      </w:r>
      <w:r>
        <w:rPr>
          <w:rStyle w:val="StringTok"/>
        </w:rPr>
        <w:t>"_1 (pre događaja)"</w:t>
      </w:r>
      <w:r>
        <w:rPr>
          <w:rStyle w:val="NormalTok"/>
        </w:rPr>
        <w:t>,</w:t>
      </w:r>
      <w:r>
        <w:br/>
      </w:r>
      <w:r>
        <w:rPr>
          <w:rStyle w:val="NormalTok"/>
        </w:rPr>
        <w:t xml:space="preserve">    </w:t>
      </w:r>
      <w:r>
        <w:rPr>
          <w:rStyle w:val="FunctionTok"/>
        </w:rPr>
        <w:t>str_ends</w:t>
      </w:r>
      <w:r>
        <w:rPr>
          <w:rStyle w:val="NormalTok"/>
        </w:rPr>
        <w:t xml:space="preserve">(kolona, </w:t>
      </w:r>
      <w:r>
        <w:rPr>
          <w:rStyle w:val="StringTok"/>
        </w:rPr>
        <w:t>"_s"</w:t>
      </w:r>
      <w:r>
        <w:rPr>
          <w:rStyle w:val="NormalTok"/>
        </w:rPr>
        <w:t xml:space="preserve">) </w:t>
      </w:r>
      <w:r>
        <w:rPr>
          <w:rStyle w:val="SpecialCharTok"/>
        </w:rPr>
        <w:t>~</w:t>
      </w:r>
      <w:r>
        <w:rPr>
          <w:rStyle w:val="NormalTok"/>
        </w:rPr>
        <w:t xml:space="preserve"> </w:t>
      </w:r>
      <w:r>
        <w:rPr>
          <w:rStyle w:val="StringTok"/>
        </w:rPr>
        <w:t>"_s (sredina događaja)"</w:t>
      </w:r>
      <w:r>
        <w:rPr>
          <w:rStyle w:val="NormalTok"/>
        </w:rPr>
        <w:t>,</w:t>
      </w:r>
      <w:r>
        <w:br/>
      </w:r>
      <w:r>
        <w:rPr>
          <w:rStyle w:val="NormalTok"/>
        </w:rPr>
        <w:t xml:space="preserve">    </w:t>
      </w:r>
      <w:r>
        <w:rPr>
          <w:rStyle w:val="FunctionTok"/>
        </w:rPr>
        <w:t>str_ends</w:t>
      </w:r>
      <w:r>
        <w:rPr>
          <w:rStyle w:val="NormalTok"/>
        </w:rPr>
        <w:t xml:space="preserve">(kolona, </w:t>
      </w:r>
      <w:r>
        <w:rPr>
          <w:rStyle w:val="StringTok"/>
        </w:rPr>
        <w:t>"_2"</w:t>
      </w:r>
      <w:r>
        <w:rPr>
          <w:rStyle w:val="NormalTok"/>
        </w:rPr>
        <w:t xml:space="preserve">) </w:t>
      </w:r>
      <w:r>
        <w:rPr>
          <w:rStyle w:val="SpecialCharTok"/>
        </w:rPr>
        <w:t>~</w:t>
      </w:r>
      <w:r>
        <w:rPr>
          <w:rStyle w:val="NormalTok"/>
        </w:rPr>
        <w:t xml:space="preserve"> </w:t>
      </w:r>
      <w:r>
        <w:rPr>
          <w:rStyle w:val="StringTok"/>
        </w:rPr>
        <w:t>"_2 (dan nakon događaja)"</w:t>
      </w:r>
      <w:r>
        <w:rPr>
          <w:rStyle w:val="NormalTok"/>
        </w:rPr>
        <w:t>,</w:t>
      </w:r>
      <w:r>
        <w:br/>
      </w:r>
      <w:r>
        <w:rPr>
          <w:rStyle w:val="NormalTok"/>
        </w:rPr>
        <w:t xml:space="preserve">    </w:t>
      </w:r>
      <w:r>
        <w:rPr>
          <w:rStyle w:val="FunctionTok"/>
        </w:rPr>
        <w:t>str_ends</w:t>
      </w:r>
      <w:r>
        <w:rPr>
          <w:rStyle w:val="NormalTok"/>
        </w:rPr>
        <w:t xml:space="preserve">(kolona, </w:t>
      </w:r>
      <w:r>
        <w:rPr>
          <w:rStyle w:val="StringTok"/>
        </w:rPr>
        <w:t>"_3"</w:t>
      </w:r>
      <w:r>
        <w:rPr>
          <w:rStyle w:val="NormalTok"/>
        </w:rPr>
        <w:t xml:space="preserve">) </w:t>
      </w:r>
      <w:r>
        <w:rPr>
          <w:rStyle w:val="SpecialCharTok"/>
        </w:rPr>
        <w:t>~</w:t>
      </w:r>
      <w:r>
        <w:rPr>
          <w:rStyle w:val="NormalTok"/>
        </w:rPr>
        <w:t xml:space="preserve"> </w:t>
      </w:r>
      <w:r>
        <w:rPr>
          <w:rStyle w:val="StringTok"/>
        </w:rPr>
        <w:t>"_3 (3-4 nedelje kasnije)"</w:t>
      </w:r>
      <w:r>
        <w:rPr>
          <w:rStyle w:val="NormalTok"/>
        </w:rPr>
        <w:t>,</w:t>
      </w:r>
      <w:r>
        <w:br/>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StringTok"/>
        </w:rPr>
        <w:t>"ostalo"</w:t>
      </w:r>
      <w:r>
        <w:br/>
      </w:r>
      <w:r>
        <w:rPr>
          <w:rStyle w:val="NormalTok"/>
        </w:rPr>
        <w:t xml:space="preserve">  )) </w:t>
      </w:r>
      <w:r>
        <w:rPr>
          <w:rStyle w:val="SpecialCharTok"/>
        </w:rPr>
        <w:t>%&gt;%</w:t>
      </w:r>
      <w:r>
        <w:br/>
      </w:r>
      <w:r>
        <w:rPr>
          <w:rStyle w:val="NormalTok"/>
        </w:rPr>
        <w:t xml:space="preserve">  </w:t>
      </w:r>
      <w:r>
        <w:rPr>
          <w:rStyle w:val="FunctionTok"/>
        </w:rPr>
        <w:t>group_by</w:t>
      </w:r>
      <w:r>
        <w:rPr>
          <w:rStyle w:val="NormalTok"/>
        </w:rPr>
        <w:t xml:space="preserve">(grupa) </w:t>
      </w:r>
      <w:r>
        <w:rPr>
          <w:rStyle w:val="SpecialCharTok"/>
        </w:rPr>
        <w:t>%&gt;%</w:t>
      </w:r>
      <w:r>
        <w:br/>
      </w:r>
      <w:r>
        <w:rPr>
          <w:rStyle w:val="NormalTok"/>
        </w:rPr>
        <w:t xml:space="preserve">  </w:t>
      </w:r>
      <w:r>
        <w:rPr>
          <w:rStyle w:val="FunctionTok"/>
        </w:rPr>
        <w:t>summarise</w:t>
      </w:r>
      <w:r>
        <w:rPr>
          <w:rStyle w:val="NormalTok"/>
        </w:rPr>
        <w:t>(</w:t>
      </w:r>
      <w:r>
        <w:rPr>
          <w:rStyle w:val="AttributeTok"/>
        </w:rPr>
        <w:t>broj_kolona =</w:t>
      </w:r>
      <w:r>
        <w:rPr>
          <w:rStyle w:val="NormalTok"/>
        </w:rPr>
        <w:t xml:space="preserve"> </w:t>
      </w:r>
      <w:r>
        <w:rPr>
          <w:rStyle w:val="FunctionTok"/>
        </w:rPr>
        <w:t>n</w:t>
      </w:r>
      <w:r>
        <w:rPr>
          <w:rStyle w:val="NormalTok"/>
        </w:rPr>
        <w:t>(),</w:t>
      </w:r>
      <w:r>
        <w:br/>
      </w:r>
      <w:r>
        <w:rPr>
          <w:rStyle w:val="NormalTok"/>
        </w:rPr>
        <w:t xml:space="preserve">            </w:t>
      </w:r>
      <w:r>
        <w:rPr>
          <w:rStyle w:val="AttributeTok"/>
        </w:rPr>
        <w:t>prosecan_procenat_na =</w:t>
      </w:r>
      <w:r>
        <w:rPr>
          <w:rStyle w:val="NormalTok"/>
        </w:rPr>
        <w:t xml:space="preserve"> </w:t>
      </w:r>
      <w:r>
        <w:rPr>
          <w:rStyle w:val="FunctionTok"/>
        </w:rPr>
        <w:t>round</w:t>
      </w:r>
      <w:r>
        <w:rPr>
          <w:rStyle w:val="NormalTok"/>
        </w:rPr>
        <w:t>(</w:t>
      </w:r>
      <w:r>
        <w:rPr>
          <w:rStyle w:val="DecValTok"/>
        </w:rPr>
        <w:t>100</w:t>
      </w:r>
      <w:r>
        <w:rPr>
          <w:rStyle w:val="NormalTok"/>
        </w:rPr>
        <w:t xml:space="preserve"> </w:t>
      </w:r>
      <w:r>
        <w:rPr>
          <w:rStyle w:val="SpecialCharTok"/>
        </w:rPr>
        <w:t>*</w:t>
      </w:r>
      <w:r>
        <w:rPr>
          <w:rStyle w:val="NormalTok"/>
        </w:rPr>
        <w:t xml:space="preserve"> </w:t>
      </w:r>
      <w:r>
        <w:rPr>
          <w:rStyle w:val="FunctionTok"/>
        </w:rPr>
        <w:t>mean</w:t>
      </w:r>
      <w:r>
        <w:rPr>
          <w:rStyle w:val="NormalTok"/>
        </w:rPr>
        <w:t xml:space="preserve">(udeo_na), </w:t>
      </w:r>
      <w:r>
        <w:rPr>
          <w:rStyle w:val="DecValTok"/>
        </w:rPr>
        <w:t>1</w:t>
      </w:r>
      <w:r>
        <w:rPr>
          <w:rStyle w:val="NormalTok"/>
        </w:rPr>
        <w:t>))</w:t>
      </w:r>
    </w:p>
    <w:p w14:paraId="2D6ED4AC" w14:textId="77777777" w:rsidR="00D61A76" w:rsidRDefault="00000000">
      <w:pPr>
        <w:pStyle w:val="SourceCode"/>
      </w:pPr>
      <w:r>
        <w:rPr>
          <w:rStyle w:val="VerbatimChar"/>
        </w:rPr>
        <w:t>## # A tibble: 6 × 3</w:t>
      </w:r>
      <w:r>
        <w:br/>
      </w:r>
      <w:r>
        <w:rPr>
          <w:rStyle w:val="VerbatimChar"/>
        </w:rPr>
        <w:t>##   grupa                    broj_kolona prosecan_procenat_na</w:t>
      </w:r>
      <w:r>
        <w:br/>
      </w:r>
      <w:r>
        <w:rPr>
          <w:rStyle w:val="VerbatimChar"/>
        </w:rPr>
        <w:t>##   &lt;chr&gt;                          &lt;int&gt;                &lt;dbl&gt;</w:t>
      </w:r>
      <w:r>
        <w:br/>
      </w:r>
      <w:r>
        <w:rPr>
          <w:rStyle w:val="VerbatimChar"/>
        </w:rPr>
        <w:t>## 1 _1 (pre događaja)                 28                 12.9</w:t>
      </w:r>
      <w:r>
        <w:br/>
      </w:r>
      <w:r>
        <w:rPr>
          <w:rStyle w:val="VerbatimChar"/>
        </w:rPr>
        <w:t>## 2 _2 (dan nakon događaja)           36                 33.7</w:t>
      </w:r>
      <w:r>
        <w:br/>
      </w:r>
      <w:r>
        <w:rPr>
          <w:rStyle w:val="VerbatimChar"/>
        </w:rPr>
        <w:t>## 3 _3 (3-4 nedelje kasnije)          37                 65.6</w:t>
      </w:r>
      <w:r>
        <w:br/>
      </w:r>
      <w:r>
        <w:rPr>
          <w:rStyle w:val="VerbatimChar"/>
        </w:rPr>
        <w:t>## 4 _o (partner)                      12                  4.1</w:t>
      </w:r>
      <w:r>
        <w:br/>
      </w:r>
      <w:r>
        <w:rPr>
          <w:rStyle w:val="VerbatimChar"/>
        </w:rPr>
        <w:lastRenderedPageBreak/>
        <w:t>## 5 _s (sredina događaja)             11                 51.6</w:t>
      </w:r>
      <w:r>
        <w:br/>
      </w:r>
      <w:r>
        <w:rPr>
          <w:rStyle w:val="VerbatimChar"/>
        </w:rPr>
        <w:t>## 6 ostalo                            71                  7.6</w:t>
      </w:r>
    </w:p>
    <w:p w14:paraId="0FE19019" w14:textId="77777777" w:rsidR="00D61A76" w:rsidRDefault="00000000">
      <w:pPr>
        <w:pStyle w:val="FirstParagraph"/>
      </w:pPr>
      <w:r>
        <w:t>Očekivano, najmanje praznih polja imaju podaci o partneru sa svega 4,1% i osnovne kolone iz grupe „ostalo” sa 7,6%, dok uvodni upitnik pre događaja u proseku ima oko 12,9% nedostajućih vrednosti. Kod kasnijih upitnika ovaj procenat naglo skače, pa tako anketa sa sredine večeri nedostaje u preko 50% slučajeva, upitnik od narednog dana u oko 34%, a završna anketa nakon par nedelja u skoro dve trećine redova.</w:t>
      </w:r>
    </w:p>
    <w:p w14:paraId="5B61B8BE" w14:textId="77777777" w:rsidR="00D61A76" w:rsidRDefault="00000000">
      <w:pPr>
        <w:pStyle w:val="Heading3"/>
      </w:pPr>
      <w:bookmarkStart w:id="40" w:name="nedostajuće-vrednosti-po-talasima"/>
      <w:bookmarkStart w:id="41" w:name="_Toc243941164"/>
      <w:bookmarkEnd w:id="38"/>
      <w:r>
        <w:rPr>
          <w:rStyle w:val="SectionNumber"/>
        </w:rPr>
        <w:t>2.4.3</w:t>
      </w:r>
      <w:r>
        <w:tab/>
        <w:t>Nedostajuće vrednosti po talasima</w:t>
      </w:r>
      <w:bookmarkEnd w:id="41"/>
    </w:p>
    <w:p w14:paraId="4EF92A90" w14:textId="77777777" w:rsidR="00D61A76" w:rsidRDefault="00000000">
      <w:pPr>
        <w:pStyle w:val="FirstParagraph"/>
      </w:pPr>
      <w:r>
        <w:t>Pošto je uvodni upitnik sa sufiksom _1 bio obavezan pre početka događaja, čudno je što kolone expnum, attr4_1 i attr5_1 imaju tako visok procenat nedostajućih vrednosti. Zato smo proverili njihov procenat praznih polja za svaki od 21 događaja pojedinačno:</w:t>
      </w:r>
    </w:p>
    <w:p w14:paraId="47E2B279" w14:textId="77777777" w:rsidR="00D61A76" w:rsidRDefault="00000000">
      <w:pPr>
        <w:pStyle w:val="SourceCode"/>
      </w:pPr>
      <w:r>
        <w:rPr>
          <w:rStyle w:val="NormalTok"/>
        </w:rPr>
        <w:t xml:space="preserve">data </w:t>
      </w:r>
      <w:r>
        <w:rPr>
          <w:rStyle w:val="SpecialCharTok"/>
        </w:rPr>
        <w:t>%&gt;%</w:t>
      </w:r>
      <w:r>
        <w:br/>
      </w:r>
      <w:r>
        <w:rPr>
          <w:rStyle w:val="NormalTok"/>
        </w:rPr>
        <w:t xml:space="preserve">  </w:t>
      </w:r>
      <w:r>
        <w:rPr>
          <w:rStyle w:val="FunctionTok"/>
        </w:rPr>
        <w:t>group_by</w:t>
      </w:r>
      <w:r>
        <w:rPr>
          <w:rStyle w:val="NormalTok"/>
        </w:rPr>
        <w:t xml:space="preserve">(wave)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FunctionTok"/>
        </w:rPr>
        <w:t>c</w:t>
      </w:r>
      <w:r>
        <w:rPr>
          <w:rStyle w:val="NormalTok"/>
        </w:rPr>
        <w:t>(expnum, attr4_1, attr5_1),</w:t>
      </w:r>
      <w:r>
        <w:br/>
      </w:r>
      <w:r>
        <w:rPr>
          <w:rStyle w:val="NormalTok"/>
        </w:rPr>
        <w:t xml:space="preserve">                   </w:t>
      </w:r>
      <w:r>
        <w:rPr>
          <w:rStyle w:val="SpecialCharTok"/>
        </w:rPr>
        <w:t>~</w:t>
      </w:r>
      <w:r>
        <w:rPr>
          <w:rStyle w:val="NormalTok"/>
        </w:rPr>
        <w:t xml:space="preserve"> </w:t>
      </w:r>
      <w:r>
        <w:rPr>
          <w:rStyle w:val="FunctionTok"/>
        </w:rPr>
        <w:t>round</w:t>
      </w:r>
      <w:r>
        <w:rPr>
          <w:rStyle w:val="NormalTok"/>
        </w:rPr>
        <w:t>(</w:t>
      </w:r>
      <w:r>
        <w:rPr>
          <w:rStyle w:val="DecValTok"/>
        </w:rPr>
        <w:t>100</w:t>
      </w:r>
      <w:r>
        <w:rPr>
          <w:rStyle w:val="NormalTok"/>
        </w:rPr>
        <w:t xml:space="preserve"> </w:t>
      </w:r>
      <w:r>
        <w:rPr>
          <w:rStyle w:val="SpecialCharTok"/>
        </w:rPr>
        <w:t>*</w:t>
      </w:r>
      <w:r>
        <w:rPr>
          <w:rStyle w:val="NormalTok"/>
        </w:rPr>
        <w:t xml:space="preserve"> </w:t>
      </w:r>
      <w:r>
        <w:rPr>
          <w:rStyle w:val="FunctionTok"/>
        </w:rPr>
        <w:t>mean</w:t>
      </w:r>
      <w:r>
        <w:rPr>
          <w:rStyle w:val="NormalTok"/>
        </w:rPr>
        <w:t>(</w:t>
      </w:r>
      <w:r>
        <w:rPr>
          <w:rStyle w:val="FunctionTok"/>
        </w:rPr>
        <w:t>is.na</w:t>
      </w:r>
      <w:r>
        <w:rPr>
          <w:rStyle w:val="NormalTok"/>
        </w:rPr>
        <w:t xml:space="preserve">(.x)), </w:t>
      </w:r>
      <w:r>
        <w:rPr>
          <w:rStyle w:val="DecValTok"/>
        </w:rPr>
        <w:t>1</w:t>
      </w:r>
      <w:r>
        <w:rPr>
          <w:rStyle w:val="NormalTok"/>
        </w:rPr>
        <w:t>)),</w:t>
      </w:r>
      <w:r>
        <w:br/>
      </w:r>
      <w:r>
        <w:rPr>
          <w:rStyle w:val="NormalTok"/>
        </w:rPr>
        <w:t xml:space="preserve">            </w:t>
      </w:r>
      <w:r>
        <w:rPr>
          <w:rStyle w:val="AttributeTok"/>
        </w:rPr>
        <w:t>.groups =</w:t>
      </w:r>
      <w:r>
        <w:rPr>
          <w:rStyle w:val="NormalTok"/>
        </w:rPr>
        <w:t xml:space="preserve"> </w:t>
      </w:r>
      <w:r>
        <w:rPr>
          <w:rStyle w:val="StringTok"/>
        </w:rPr>
        <w:t>"drop"</w:t>
      </w:r>
      <w:r>
        <w:rPr>
          <w:rStyle w:val="NormalTok"/>
        </w:rPr>
        <w:t xml:space="preserve">) </w:t>
      </w:r>
      <w:r>
        <w:rPr>
          <w:rStyle w:val="SpecialCharTok"/>
        </w:rPr>
        <w:t>%&gt;%</w:t>
      </w:r>
      <w:r>
        <w:br/>
      </w:r>
      <w:r>
        <w:rPr>
          <w:rStyle w:val="NormalTok"/>
        </w:rPr>
        <w:t xml:space="preserve">  </w:t>
      </w:r>
      <w:r>
        <w:rPr>
          <w:rStyle w:val="FunctionTok"/>
        </w:rPr>
        <w:t>print</w:t>
      </w:r>
      <w:r>
        <w:rPr>
          <w:rStyle w:val="NormalTok"/>
        </w:rPr>
        <w:t>(</w:t>
      </w:r>
      <w:r>
        <w:rPr>
          <w:rStyle w:val="AttributeTok"/>
        </w:rPr>
        <w:t>n =</w:t>
      </w:r>
      <w:r>
        <w:rPr>
          <w:rStyle w:val="NormalTok"/>
        </w:rPr>
        <w:t xml:space="preserve"> </w:t>
      </w:r>
      <w:r>
        <w:rPr>
          <w:rStyle w:val="ConstantTok"/>
        </w:rPr>
        <w:t>Inf</w:t>
      </w:r>
      <w:r>
        <w:rPr>
          <w:rStyle w:val="NormalTok"/>
        </w:rPr>
        <w:t>)</w:t>
      </w:r>
    </w:p>
    <w:p w14:paraId="5EE5B5D4" w14:textId="77777777" w:rsidR="00D61A76" w:rsidRDefault="00000000">
      <w:pPr>
        <w:pStyle w:val="SourceCode"/>
      </w:pPr>
      <w:r>
        <w:rPr>
          <w:rStyle w:val="VerbatimChar"/>
        </w:rPr>
        <w:t>## # A tibble: 21 × 4</w:t>
      </w:r>
      <w:r>
        <w:br/>
      </w:r>
      <w:r>
        <w:rPr>
          <w:rStyle w:val="VerbatimChar"/>
        </w:rPr>
        <w:t>##     wave expnum attr4_1 attr5_1</w:t>
      </w:r>
      <w:r>
        <w:br/>
      </w:r>
      <w:r>
        <w:rPr>
          <w:rStyle w:val="VerbatimChar"/>
        </w:rPr>
        <w:t>##    &lt;dbl&gt;  &lt;dbl&gt;   &lt;dbl&gt;   &lt;dbl&gt;</w:t>
      </w:r>
      <w:r>
        <w:br/>
      </w:r>
      <w:r>
        <w:rPr>
          <w:rStyle w:val="VerbatimChar"/>
        </w:rPr>
        <w:t xml:space="preserve">##  1     1    0     100     100  </w:t>
      </w:r>
      <w:r>
        <w:br/>
      </w:r>
      <w:r>
        <w:rPr>
          <w:rStyle w:val="VerbatimChar"/>
        </w:rPr>
        <w:t xml:space="preserve">##  2     2    2.6   100     100  </w:t>
      </w:r>
      <w:r>
        <w:br/>
      </w:r>
      <w:r>
        <w:rPr>
          <w:rStyle w:val="VerbatimChar"/>
        </w:rPr>
        <w:t xml:space="preserve">##  3     3   10     100     100  </w:t>
      </w:r>
      <w:r>
        <w:br/>
      </w:r>
      <w:r>
        <w:rPr>
          <w:rStyle w:val="VerbatimChar"/>
        </w:rPr>
        <w:t xml:space="preserve">##  4     4    0     100     100  </w:t>
      </w:r>
      <w:r>
        <w:br/>
      </w:r>
      <w:r>
        <w:rPr>
          <w:rStyle w:val="VerbatimChar"/>
        </w:rPr>
        <w:t xml:space="preserve">##  5     5    5.3   100     100  </w:t>
      </w:r>
      <w:r>
        <w:br/>
      </w:r>
      <w:r>
        <w:rPr>
          <w:rStyle w:val="VerbatimChar"/>
        </w:rPr>
        <w:t xml:space="preserve">##  6     6  100      10     100  </w:t>
      </w:r>
      <w:r>
        <w:br/>
      </w:r>
      <w:r>
        <w:rPr>
          <w:rStyle w:val="VerbatimChar"/>
        </w:rPr>
        <w:t xml:space="preserve">##  7     7  100       0     100  </w:t>
      </w:r>
      <w:r>
        <w:br/>
      </w:r>
      <w:r>
        <w:rPr>
          <w:rStyle w:val="VerbatimChar"/>
        </w:rPr>
        <w:t xml:space="preserve">##  8     8  100       0     100  </w:t>
      </w:r>
      <w:r>
        <w:br/>
      </w:r>
      <w:r>
        <w:rPr>
          <w:rStyle w:val="VerbatimChar"/>
        </w:rPr>
        <w:t xml:space="preserve">##  9     9  100       0     100  </w:t>
      </w:r>
      <w:r>
        <w:br/>
      </w:r>
      <w:r>
        <w:rPr>
          <w:rStyle w:val="VerbatimChar"/>
        </w:rPr>
        <w:t xml:space="preserve">## 10    10  100       0       0  </w:t>
      </w:r>
      <w:r>
        <w:br/>
      </w:r>
      <w:r>
        <w:rPr>
          <w:rStyle w:val="VerbatimChar"/>
        </w:rPr>
        <w:t xml:space="preserve">## 11    11  100       0       0  </w:t>
      </w:r>
      <w:r>
        <w:br/>
      </w:r>
      <w:r>
        <w:rPr>
          <w:rStyle w:val="VerbatimChar"/>
        </w:rPr>
        <w:t xml:space="preserve">## 12    12  100       0       0  </w:t>
      </w:r>
      <w:r>
        <w:br/>
      </w:r>
      <w:r>
        <w:rPr>
          <w:rStyle w:val="VerbatimChar"/>
        </w:rPr>
        <w:t>## 13    13  100      11.1    11.1</w:t>
      </w:r>
      <w:r>
        <w:br/>
      </w:r>
      <w:r>
        <w:rPr>
          <w:rStyle w:val="VerbatimChar"/>
        </w:rPr>
        <w:t>## 14    14  100       2.5     2.5</w:t>
      </w:r>
      <w:r>
        <w:br/>
      </w:r>
      <w:r>
        <w:rPr>
          <w:rStyle w:val="VerbatimChar"/>
        </w:rPr>
        <w:t>## 15    15  100       0       2.6</w:t>
      </w:r>
      <w:r>
        <w:br/>
      </w:r>
      <w:r>
        <w:rPr>
          <w:rStyle w:val="VerbatimChar"/>
        </w:rPr>
        <w:t>## 16    16  100       0       8.3</w:t>
      </w:r>
      <w:r>
        <w:br/>
      </w:r>
      <w:r>
        <w:rPr>
          <w:rStyle w:val="VerbatimChar"/>
        </w:rPr>
        <w:t xml:space="preserve">## 17    17  100       0       0  </w:t>
      </w:r>
      <w:r>
        <w:br/>
      </w:r>
      <w:r>
        <w:rPr>
          <w:rStyle w:val="VerbatimChar"/>
        </w:rPr>
        <w:t xml:space="preserve">## 18    18  100       0       0  </w:t>
      </w:r>
      <w:r>
        <w:br/>
      </w:r>
      <w:r>
        <w:rPr>
          <w:rStyle w:val="VerbatimChar"/>
        </w:rPr>
        <w:t xml:space="preserve">## 19    19  100       0       0  </w:t>
      </w:r>
      <w:r>
        <w:br/>
      </w:r>
      <w:r>
        <w:rPr>
          <w:rStyle w:val="VerbatimChar"/>
        </w:rPr>
        <w:t xml:space="preserve">## 20    20  100       0       0  </w:t>
      </w:r>
      <w:r>
        <w:br/>
      </w:r>
      <w:r>
        <w:rPr>
          <w:rStyle w:val="VerbatimChar"/>
        </w:rPr>
        <w:t>## 21    21  100       0       0</w:t>
      </w:r>
    </w:p>
    <w:p w14:paraId="2D7D791B" w14:textId="77777777" w:rsidR="00D61A76" w:rsidRDefault="00000000">
      <w:pPr>
        <w:pStyle w:val="FirstParagraph"/>
      </w:pPr>
      <w:r>
        <w:t>Iz ove tabele se odmah vidi da vrednosti u tim kolonama ne nedostaju slučajno, već da čitava pitanja nisu postojala u određenim talasima eksperimenta:</w:t>
      </w:r>
    </w:p>
    <w:p w14:paraId="419BDAA6" w14:textId="77777777" w:rsidR="00D61A76" w:rsidRDefault="00000000">
      <w:pPr>
        <w:pStyle w:val="Compact"/>
        <w:numPr>
          <w:ilvl w:val="0"/>
          <w:numId w:val="13"/>
        </w:numPr>
      </w:pPr>
      <w:r>
        <w:lastRenderedPageBreak/>
        <w:t>Kolona expnum je prikupljana samo u prvih pet događaja gde je skoro kompletna, dok je od šestog događaja pa do kraja potpuno prazna.</w:t>
      </w:r>
    </w:p>
    <w:p w14:paraId="131FE3FB" w14:textId="77777777" w:rsidR="00D61A76" w:rsidRDefault="00000000">
      <w:pPr>
        <w:pStyle w:val="Compact"/>
        <w:numPr>
          <w:ilvl w:val="0"/>
          <w:numId w:val="13"/>
        </w:numPr>
      </w:pPr>
      <w:r>
        <w:t>Obrnuto se desilo sa kolonom attr4_1, koje uopšte nije bilo u prvih pet talasa, da bi od šestog talasa postala standardni deo upitnika.</w:t>
      </w:r>
    </w:p>
    <w:p w14:paraId="4979C736" w14:textId="77777777" w:rsidR="00D61A76" w:rsidRDefault="00000000">
      <w:pPr>
        <w:pStyle w:val="Compact"/>
        <w:numPr>
          <w:ilvl w:val="0"/>
          <w:numId w:val="13"/>
        </w:numPr>
      </w:pPr>
      <w:r>
        <w:t>Pitanje attr5_1 o tome kako učesnik misli da ga drugi vide uvedeno je tek od desetog događaja, pa je u prvih devet talasa stopostotno prazno.</w:t>
      </w:r>
    </w:p>
    <w:p w14:paraId="5FDC30D7" w14:textId="77777777" w:rsidR="00D61A76" w:rsidRDefault="00000000">
      <w:pPr>
        <w:pStyle w:val="FirstParagraph"/>
      </w:pPr>
      <w:r>
        <w:t>Onaj sitan procenat nedostajućih vrednosti u talasima u kojima su ova pitanja zaista postojala, poput 11,1% u trinaestom talasu, potiče od pojedinaca koji su jednostavno preskočili to pitanje na papiru. Ovo nam jasno govori da ove tri kolone ne možemo koristiti za treniranje modela na celom skupu jer za dobar deo događaja podatak uopšte nije ni prikupljan.</w:t>
      </w:r>
    </w:p>
    <w:p w14:paraId="1D4A9A39" w14:textId="77777777" w:rsidR="00D61A76" w:rsidRDefault="00000000">
      <w:pPr>
        <w:pStyle w:val="BodyText"/>
      </w:pPr>
      <w:r>
        <w:t>Istu proveru po događajima radimo i za naknadne upitnike, gde poredimo kolone attr7_2 i attr7_3 sa kolonom you_call koja nam služi kao indikator da li je osoba uopšte predala završnu anketu:</w:t>
      </w:r>
    </w:p>
    <w:p w14:paraId="520B48AF" w14:textId="77777777" w:rsidR="00D61A76" w:rsidRDefault="00000000">
      <w:pPr>
        <w:pStyle w:val="SourceCode"/>
      </w:pPr>
      <w:r>
        <w:rPr>
          <w:rStyle w:val="NormalTok"/>
        </w:rPr>
        <w:t xml:space="preserve">data </w:t>
      </w:r>
      <w:r>
        <w:rPr>
          <w:rStyle w:val="SpecialCharTok"/>
        </w:rPr>
        <w:t>%&gt;%</w:t>
      </w:r>
      <w:r>
        <w:br/>
      </w:r>
      <w:r>
        <w:rPr>
          <w:rStyle w:val="NormalTok"/>
        </w:rPr>
        <w:t xml:space="preserve">  </w:t>
      </w:r>
      <w:r>
        <w:rPr>
          <w:rStyle w:val="FunctionTok"/>
        </w:rPr>
        <w:t>group_by</w:t>
      </w:r>
      <w:r>
        <w:rPr>
          <w:rStyle w:val="NormalTok"/>
        </w:rPr>
        <w:t xml:space="preserve">(wave)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FunctionTok"/>
        </w:rPr>
        <w:t>c</w:t>
      </w:r>
      <w:r>
        <w:rPr>
          <w:rStyle w:val="NormalTok"/>
        </w:rPr>
        <w:t>(attr7_2, attr7_3, you_call),</w:t>
      </w:r>
      <w:r>
        <w:br/>
      </w:r>
      <w:r>
        <w:rPr>
          <w:rStyle w:val="NormalTok"/>
        </w:rPr>
        <w:t xml:space="preserve">                   </w:t>
      </w:r>
      <w:r>
        <w:rPr>
          <w:rStyle w:val="SpecialCharTok"/>
        </w:rPr>
        <w:t>~</w:t>
      </w:r>
      <w:r>
        <w:rPr>
          <w:rStyle w:val="NormalTok"/>
        </w:rPr>
        <w:t xml:space="preserve"> </w:t>
      </w:r>
      <w:r>
        <w:rPr>
          <w:rStyle w:val="FunctionTok"/>
        </w:rPr>
        <w:t>round</w:t>
      </w:r>
      <w:r>
        <w:rPr>
          <w:rStyle w:val="NormalTok"/>
        </w:rPr>
        <w:t>(</w:t>
      </w:r>
      <w:r>
        <w:rPr>
          <w:rStyle w:val="DecValTok"/>
        </w:rPr>
        <w:t>100</w:t>
      </w:r>
      <w:r>
        <w:rPr>
          <w:rStyle w:val="NormalTok"/>
        </w:rPr>
        <w:t xml:space="preserve"> </w:t>
      </w:r>
      <w:r>
        <w:rPr>
          <w:rStyle w:val="SpecialCharTok"/>
        </w:rPr>
        <w:t>*</w:t>
      </w:r>
      <w:r>
        <w:rPr>
          <w:rStyle w:val="NormalTok"/>
        </w:rPr>
        <w:t xml:space="preserve"> </w:t>
      </w:r>
      <w:r>
        <w:rPr>
          <w:rStyle w:val="FunctionTok"/>
        </w:rPr>
        <w:t>mean</w:t>
      </w:r>
      <w:r>
        <w:rPr>
          <w:rStyle w:val="NormalTok"/>
        </w:rPr>
        <w:t>(</w:t>
      </w:r>
      <w:r>
        <w:rPr>
          <w:rStyle w:val="FunctionTok"/>
        </w:rPr>
        <w:t>is.na</w:t>
      </w:r>
      <w:r>
        <w:rPr>
          <w:rStyle w:val="NormalTok"/>
        </w:rPr>
        <w:t xml:space="preserve">(.x)), </w:t>
      </w:r>
      <w:r>
        <w:rPr>
          <w:rStyle w:val="DecValTok"/>
        </w:rPr>
        <w:t>1</w:t>
      </w:r>
      <w:r>
        <w:rPr>
          <w:rStyle w:val="NormalTok"/>
        </w:rPr>
        <w:t>)),</w:t>
      </w:r>
      <w:r>
        <w:br/>
      </w:r>
      <w:r>
        <w:rPr>
          <w:rStyle w:val="NormalTok"/>
        </w:rPr>
        <w:t xml:space="preserve">            </w:t>
      </w:r>
      <w:r>
        <w:rPr>
          <w:rStyle w:val="AttributeTok"/>
        </w:rPr>
        <w:t>.groups =</w:t>
      </w:r>
      <w:r>
        <w:rPr>
          <w:rStyle w:val="NormalTok"/>
        </w:rPr>
        <w:t xml:space="preserve"> </w:t>
      </w:r>
      <w:r>
        <w:rPr>
          <w:rStyle w:val="StringTok"/>
        </w:rPr>
        <w:t>"drop"</w:t>
      </w:r>
      <w:r>
        <w:rPr>
          <w:rStyle w:val="NormalTok"/>
        </w:rPr>
        <w:t xml:space="preserve">) </w:t>
      </w:r>
      <w:r>
        <w:rPr>
          <w:rStyle w:val="SpecialCharTok"/>
        </w:rPr>
        <w:t>%&gt;%</w:t>
      </w:r>
      <w:r>
        <w:br/>
      </w:r>
      <w:r>
        <w:rPr>
          <w:rStyle w:val="NormalTok"/>
        </w:rPr>
        <w:t xml:space="preserve">  </w:t>
      </w:r>
      <w:r>
        <w:rPr>
          <w:rStyle w:val="FunctionTok"/>
        </w:rPr>
        <w:t>print</w:t>
      </w:r>
      <w:r>
        <w:rPr>
          <w:rStyle w:val="NormalTok"/>
        </w:rPr>
        <w:t>(</w:t>
      </w:r>
      <w:r>
        <w:rPr>
          <w:rStyle w:val="AttributeTok"/>
        </w:rPr>
        <w:t>n =</w:t>
      </w:r>
      <w:r>
        <w:rPr>
          <w:rStyle w:val="NormalTok"/>
        </w:rPr>
        <w:t xml:space="preserve"> </w:t>
      </w:r>
      <w:r>
        <w:rPr>
          <w:rStyle w:val="ConstantTok"/>
        </w:rPr>
        <w:t>Inf</w:t>
      </w:r>
      <w:r>
        <w:rPr>
          <w:rStyle w:val="NormalTok"/>
        </w:rPr>
        <w:t>)</w:t>
      </w:r>
    </w:p>
    <w:p w14:paraId="15F04276" w14:textId="77777777" w:rsidR="00D61A76" w:rsidRDefault="00000000">
      <w:pPr>
        <w:pStyle w:val="SourceCode"/>
      </w:pPr>
      <w:r>
        <w:rPr>
          <w:rStyle w:val="VerbatimChar"/>
        </w:rPr>
        <w:t>## # A tibble: 21 × 4</w:t>
      </w:r>
      <w:r>
        <w:br/>
      </w:r>
      <w:r>
        <w:rPr>
          <w:rStyle w:val="VerbatimChar"/>
        </w:rPr>
        <w:t>##     wave attr7_2 attr7_3 you_call</w:t>
      </w:r>
      <w:r>
        <w:br/>
      </w:r>
      <w:r>
        <w:rPr>
          <w:rStyle w:val="VerbatimChar"/>
        </w:rPr>
        <w:t>##    &lt;dbl&gt;   &lt;dbl&gt;   &lt;dbl&gt;    &lt;dbl&gt;</w:t>
      </w:r>
      <w:r>
        <w:br/>
      </w:r>
      <w:r>
        <w:rPr>
          <w:rStyle w:val="VerbatimChar"/>
        </w:rPr>
        <w:t xml:space="preserve">##  1     1   100     100       50  </w:t>
      </w:r>
      <w:r>
        <w:br/>
      </w:r>
      <w:r>
        <w:rPr>
          <w:rStyle w:val="VerbatimChar"/>
        </w:rPr>
        <w:t>##  2     2   100     100       51.8</w:t>
      </w:r>
      <w:r>
        <w:br/>
      </w:r>
      <w:r>
        <w:rPr>
          <w:rStyle w:val="VerbatimChar"/>
        </w:rPr>
        <w:t xml:space="preserve">##  3     3   100     100       55  </w:t>
      </w:r>
      <w:r>
        <w:br/>
      </w:r>
      <w:r>
        <w:rPr>
          <w:rStyle w:val="VerbatimChar"/>
        </w:rPr>
        <w:t>##  4     4   100     100       33.3</w:t>
      </w:r>
      <w:r>
        <w:br/>
      </w:r>
      <w:r>
        <w:rPr>
          <w:rStyle w:val="VerbatimChar"/>
        </w:rPr>
        <w:t>##  5     5   100     100       47.4</w:t>
      </w:r>
      <w:r>
        <w:br/>
      </w:r>
      <w:r>
        <w:rPr>
          <w:rStyle w:val="VerbatimChar"/>
        </w:rPr>
        <w:t xml:space="preserve">##  6     6   100     100       50  </w:t>
      </w:r>
      <w:r>
        <w:br/>
      </w:r>
      <w:r>
        <w:rPr>
          <w:rStyle w:val="VerbatimChar"/>
        </w:rPr>
        <w:t>##  7     7   100     100       43.8</w:t>
      </w:r>
      <w:r>
        <w:br/>
      </w:r>
      <w:r>
        <w:rPr>
          <w:rStyle w:val="VerbatimChar"/>
        </w:rPr>
        <w:t xml:space="preserve">##  8     8   100     100       25  </w:t>
      </w:r>
      <w:r>
        <w:br/>
      </w:r>
      <w:r>
        <w:rPr>
          <w:rStyle w:val="VerbatimChar"/>
        </w:rPr>
        <w:t xml:space="preserve">##  9     9   100     100       40  </w:t>
      </w:r>
      <w:r>
        <w:br/>
      </w:r>
      <w:r>
        <w:rPr>
          <w:rStyle w:val="VerbatimChar"/>
        </w:rPr>
        <w:t>## 10    10   100      22.2     22.2</w:t>
      </w:r>
      <w:r>
        <w:br/>
      </w:r>
      <w:r>
        <w:rPr>
          <w:rStyle w:val="VerbatimChar"/>
        </w:rPr>
        <w:t>## 11    11   100      54.8     54.8</w:t>
      </w:r>
      <w:r>
        <w:br/>
      </w:r>
      <w:r>
        <w:rPr>
          <w:rStyle w:val="VerbatimChar"/>
        </w:rPr>
        <w:t>## 12    12   100      46.4     46.4</w:t>
      </w:r>
      <w:r>
        <w:br/>
      </w:r>
      <w:r>
        <w:rPr>
          <w:rStyle w:val="VerbatimChar"/>
        </w:rPr>
        <w:t>## 13    13   100      63.3     63.3</w:t>
      </w:r>
      <w:r>
        <w:br/>
      </w:r>
      <w:r>
        <w:rPr>
          <w:rStyle w:val="VerbatimChar"/>
        </w:rPr>
        <w:t>## 14    14   100      71.4     71.4</w:t>
      </w:r>
      <w:r>
        <w:br/>
      </w:r>
      <w:r>
        <w:rPr>
          <w:rStyle w:val="VerbatimChar"/>
        </w:rPr>
        <w:t>## 15    15    42.8    56.7     56.7</w:t>
      </w:r>
      <w:r>
        <w:br/>
      </w:r>
      <w:r>
        <w:rPr>
          <w:rStyle w:val="VerbatimChar"/>
        </w:rPr>
        <w:t>## 16    16    47.9    60.4     60.4</w:t>
      </w:r>
      <w:r>
        <w:br/>
      </w:r>
      <w:r>
        <w:rPr>
          <w:rStyle w:val="VerbatimChar"/>
        </w:rPr>
        <w:t>## 17    17    50      60.7     60.7</w:t>
      </w:r>
      <w:r>
        <w:br/>
      </w:r>
      <w:r>
        <w:rPr>
          <w:rStyle w:val="VerbatimChar"/>
        </w:rPr>
        <w:t>## 18    18    25      58.3     58.3</w:t>
      </w:r>
      <w:r>
        <w:br/>
      </w:r>
      <w:r>
        <w:rPr>
          <w:rStyle w:val="VerbatimChar"/>
        </w:rPr>
        <w:t xml:space="preserve">## 19    19    10      70       70  </w:t>
      </w:r>
      <w:r>
        <w:br/>
      </w:r>
      <w:r>
        <w:rPr>
          <w:rStyle w:val="VerbatimChar"/>
        </w:rPr>
        <w:t xml:space="preserve">## 20    20    23.8    69       69  </w:t>
      </w:r>
      <w:r>
        <w:br/>
      </w:r>
      <w:r>
        <w:rPr>
          <w:rStyle w:val="VerbatimChar"/>
        </w:rPr>
        <w:t>## 21    21     9.1    61.4     61.4</w:t>
      </w:r>
    </w:p>
    <w:p w14:paraId="3D325706" w14:textId="77777777" w:rsidR="00D61A76" w:rsidRDefault="00000000">
      <w:pPr>
        <w:pStyle w:val="FirstParagraph"/>
      </w:pPr>
      <w:r>
        <w:t>I ovde dobijamo veoma sličnu sliku:</w:t>
      </w:r>
    </w:p>
    <w:p w14:paraId="4F4156D2" w14:textId="77777777" w:rsidR="00D61A76" w:rsidRDefault="00000000">
      <w:pPr>
        <w:pStyle w:val="Compact"/>
        <w:numPr>
          <w:ilvl w:val="0"/>
          <w:numId w:val="14"/>
        </w:numPr>
      </w:pPr>
      <w:r>
        <w:lastRenderedPageBreak/>
        <w:t>Pitanje attr7_2 o stvarnom uticaju osobina dan nakon događaja uopšte nije postavljano u prvih 14 talasa, već je uvedeno tek za poslednjih sedam događaja.</w:t>
      </w:r>
    </w:p>
    <w:p w14:paraId="18ACA7BC" w14:textId="77777777" w:rsidR="00D61A76" w:rsidRDefault="00000000">
      <w:pPr>
        <w:pStyle w:val="Compact"/>
        <w:numPr>
          <w:ilvl w:val="0"/>
          <w:numId w:val="14"/>
        </w:numPr>
      </w:pPr>
      <w:r>
        <w:t>Isto pitanje iz završne ankete pod oznakom attr7_3 nije postojalo u prvih devet talasa, a od desetog do poslednjeg događaja popunilo ga je tek između 29% i 78% ljudi.</w:t>
      </w:r>
    </w:p>
    <w:p w14:paraId="32AB8AEC" w14:textId="77777777" w:rsidR="00D61A76" w:rsidRDefault="00000000">
      <w:pPr>
        <w:pStyle w:val="Compact"/>
        <w:numPr>
          <w:ilvl w:val="0"/>
          <w:numId w:val="14"/>
        </w:numPr>
      </w:pPr>
      <w:r>
        <w:t>Kolona you_call postoji u svim talasima, ali njeni procenti u talasima od 10 do 21 su u decimalu isti kao za attr7_3, što potvrđuje da su u tim talasima svi koji su vratili završni upitnik odgovorili na oba pitanja.</w:t>
      </w:r>
    </w:p>
    <w:p w14:paraId="79FD5F57" w14:textId="77777777" w:rsidR="00D61A76" w:rsidRDefault="00000000">
      <w:pPr>
        <w:pStyle w:val="FirstParagraph"/>
      </w:pPr>
      <w:r>
        <w:t>Ako pogledamo na nivou učesnika, završnu anketu nakon tri do četiri nedelje popunila su svega 263 ispitanika od ukupno 551, što je nešto manje od polovine:</w:t>
      </w:r>
    </w:p>
    <w:p w14:paraId="083F841F" w14:textId="77777777" w:rsidR="00D61A76" w:rsidRDefault="00000000">
      <w:pPr>
        <w:pStyle w:val="SourceCode"/>
      </w:pPr>
      <w:r>
        <w:rPr>
          <w:rStyle w:val="NormalTok"/>
        </w:rPr>
        <w:t xml:space="preserve">data </w:t>
      </w:r>
      <w:r>
        <w:rPr>
          <w:rStyle w:val="SpecialCharTok"/>
        </w:rPr>
        <w:t>%&gt;%</w:t>
      </w:r>
      <w:r>
        <w:br/>
      </w:r>
      <w:r>
        <w:rPr>
          <w:rStyle w:val="NormalTok"/>
        </w:rPr>
        <w:t xml:space="preserve">  </w:t>
      </w:r>
      <w:r>
        <w:rPr>
          <w:rStyle w:val="FunctionTok"/>
        </w:rPr>
        <w:t>distinct</w:t>
      </w:r>
      <w:r>
        <w:rPr>
          <w:rStyle w:val="NormalTok"/>
        </w:rPr>
        <w:t xml:space="preserve">(iid, </w:t>
      </w:r>
      <w:r>
        <w:rPr>
          <w:rStyle w:val="AttributeTok"/>
        </w:rPr>
        <w:t>.keep_all =</w:t>
      </w:r>
      <w:r>
        <w:rPr>
          <w:rStyle w:val="NormalTok"/>
        </w:rPr>
        <w:t xml:space="preserve"> </w:t>
      </w:r>
      <w:r>
        <w:rPr>
          <w:rStyle w:val="ConstantTok"/>
        </w:rPr>
        <w:t>TRUE</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odgovorio_3 =</w:t>
      </w:r>
      <w:r>
        <w:rPr>
          <w:rStyle w:val="NormalTok"/>
        </w:rPr>
        <w:t xml:space="preserve"> </w:t>
      </w:r>
      <w:r>
        <w:rPr>
          <w:rStyle w:val="FunctionTok"/>
        </w:rPr>
        <w:t>if_any</w:t>
      </w:r>
      <w:r>
        <w:rPr>
          <w:rStyle w:val="NormalTok"/>
        </w:rPr>
        <w:t>(</w:t>
      </w:r>
      <w:r>
        <w:rPr>
          <w:rStyle w:val="FunctionTok"/>
        </w:rPr>
        <w:t>ends_with</w:t>
      </w:r>
      <w:r>
        <w:rPr>
          <w:rStyle w:val="NormalTok"/>
        </w:rPr>
        <w:t>(</w:t>
      </w:r>
      <w:r>
        <w:rPr>
          <w:rStyle w:val="StringTok"/>
        </w:rPr>
        <w:t>"_3"</w:t>
      </w:r>
      <w:r>
        <w:rPr>
          <w:rStyle w:val="NormalTok"/>
        </w:rPr>
        <w:t xml:space="preserve">), </w:t>
      </w:r>
      <w:r>
        <w:rPr>
          <w:rStyle w:val="SpecialCharTok"/>
        </w:rPr>
        <w:t>~</w:t>
      </w:r>
      <w:r>
        <w:rPr>
          <w:rStyle w:val="NormalTok"/>
        </w:rPr>
        <w:t xml:space="preserve"> </w:t>
      </w:r>
      <w:r>
        <w:rPr>
          <w:rStyle w:val="SpecialCharTok"/>
        </w:rPr>
        <w:t>!</w:t>
      </w:r>
      <w:r>
        <w:rPr>
          <w:rStyle w:val="FunctionTok"/>
        </w:rPr>
        <w:t>is.na</w:t>
      </w:r>
      <w:r>
        <w:rPr>
          <w:rStyle w:val="NormalTok"/>
        </w:rPr>
        <w:t xml:space="preserve">(.x))) </w:t>
      </w:r>
      <w:r>
        <w:rPr>
          <w:rStyle w:val="SpecialCharTok"/>
        </w:rPr>
        <w:t>%&gt;%</w:t>
      </w:r>
      <w:r>
        <w:br/>
      </w:r>
      <w:r>
        <w:rPr>
          <w:rStyle w:val="NormalTok"/>
        </w:rPr>
        <w:t xml:space="preserve">  </w:t>
      </w:r>
      <w:r>
        <w:rPr>
          <w:rStyle w:val="FunctionTok"/>
        </w:rPr>
        <w:t>summarise</w:t>
      </w:r>
      <w:r>
        <w:rPr>
          <w:rStyle w:val="NormalTok"/>
        </w:rPr>
        <w:t>(</w:t>
      </w:r>
      <w:r>
        <w:rPr>
          <w:rStyle w:val="AttributeTok"/>
        </w:rPr>
        <w:t>popunilo =</w:t>
      </w:r>
      <w:r>
        <w:rPr>
          <w:rStyle w:val="NormalTok"/>
        </w:rPr>
        <w:t xml:space="preserve"> </w:t>
      </w:r>
      <w:r>
        <w:rPr>
          <w:rStyle w:val="FunctionTok"/>
        </w:rPr>
        <w:t>sum</w:t>
      </w:r>
      <w:r>
        <w:rPr>
          <w:rStyle w:val="NormalTok"/>
        </w:rPr>
        <w:t xml:space="preserve">(odgovorio_3), </w:t>
      </w:r>
      <w:r>
        <w:rPr>
          <w:rStyle w:val="AttributeTok"/>
        </w:rPr>
        <w:t>ukupno =</w:t>
      </w:r>
      <w:r>
        <w:rPr>
          <w:rStyle w:val="NormalTok"/>
        </w:rPr>
        <w:t xml:space="preserve"> </w:t>
      </w:r>
      <w:r>
        <w:rPr>
          <w:rStyle w:val="FunctionTok"/>
        </w:rPr>
        <w:t>n</w:t>
      </w:r>
      <w:r>
        <w:rPr>
          <w:rStyle w:val="NormalTok"/>
        </w:rPr>
        <w:t>())</w:t>
      </w:r>
    </w:p>
    <w:p w14:paraId="07BC41F4" w14:textId="77777777" w:rsidR="00D61A76" w:rsidRDefault="00000000">
      <w:pPr>
        <w:pStyle w:val="SourceCode"/>
      </w:pPr>
      <w:r>
        <w:rPr>
          <w:rStyle w:val="VerbatimChar"/>
        </w:rPr>
        <w:t>## # A tibble: 1 × 2</w:t>
      </w:r>
      <w:r>
        <w:br/>
      </w:r>
      <w:r>
        <w:rPr>
          <w:rStyle w:val="VerbatimChar"/>
        </w:rPr>
        <w:t>##   popunilo ukupno</w:t>
      </w:r>
      <w:r>
        <w:br/>
      </w:r>
      <w:r>
        <w:rPr>
          <w:rStyle w:val="VerbatimChar"/>
        </w:rPr>
        <w:t>##      &lt;int&gt;  &lt;int&gt;</w:t>
      </w:r>
      <w:r>
        <w:br/>
      </w:r>
      <w:r>
        <w:rPr>
          <w:rStyle w:val="VerbatimChar"/>
        </w:rPr>
        <w:t>## 1      263    551</w:t>
      </w:r>
    </w:p>
    <w:p w14:paraId="5C3AD2F4" w14:textId="77777777" w:rsidR="00D61A76" w:rsidRDefault="00000000">
      <w:pPr>
        <w:pStyle w:val="FirstParagraph"/>
      </w:pPr>
      <w:r>
        <w:t>Visok udeo praznih polja u kolonama sa sufiksom _3 je kombinacija toga što neka pitanja u prvim događajima nisu ni postojala i toga što se više od polovine učesnika kasnije nije odazvalo na anketu.</w:t>
      </w:r>
    </w:p>
    <w:p w14:paraId="57BBC603" w14:textId="77777777" w:rsidR="00D61A76" w:rsidRDefault="00000000">
      <w:pPr>
        <w:pStyle w:val="Heading3"/>
      </w:pPr>
      <w:bookmarkStart w:id="42" w:name="X0dd7d45e32efbb73758b6c4718e5dd485c32f4e"/>
      <w:bookmarkStart w:id="43" w:name="_Toc243941165"/>
      <w:bookmarkEnd w:id="40"/>
      <w:r>
        <w:rPr>
          <w:rStyle w:val="SectionNumber"/>
        </w:rPr>
        <w:t>2.4.4</w:t>
      </w:r>
      <w:r>
        <w:tab/>
        <w:t>Nedostajuće vrednosti u ciljnoj promenljivoj i ocenama partnera</w:t>
      </w:r>
      <w:bookmarkEnd w:id="43"/>
    </w:p>
    <w:p w14:paraId="59A84618" w14:textId="77777777" w:rsidR="00D61A76" w:rsidRDefault="00000000">
      <w:pPr>
        <w:pStyle w:val="FirstParagraph"/>
      </w:pPr>
      <w:r>
        <w:t>Za naš rad su ipak najvažnije kolone koje su nastale neposredno nakon svakog četvorominutnog sastanka, a to su odluka dec i ocene partnera:</w:t>
      </w:r>
    </w:p>
    <w:p w14:paraId="2795DADD" w14:textId="77777777" w:rsidR="00D61A76" w:rsidRDefault="00000000">
      <w:pPr>
        <w:pStyle w:val="SourceCode"/>
      </w:pPr>
      <w:r>
        <w:rPr>
          <w:rStyle w:val="NormalTok"/>
        </w:rPr>
        <w:t xml:space="preserve">data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FunctionTok"/>
        </w:rPr>
        <w:t>c</w:t>
      </w:r>
      <w:r>
        <w:rPr>
          <w:rStyle w:val="NormalTok"/>
        </w:rPr>
        <w:t>(dec, attr, sinc, intel, fun, amb, shar, like, prob),</w:t>
      </w:r>
      <w:r>
        <w:br/>
      </w:r>
      <w:r>
        <w:rPr>
          <w:rStyle w:val="NormalTok"/>
        </w:rPr>
        <w:t xml:space="preserve">                   </w:t>
      </w:r>
      <w:r>
        <w:rPr>
          <w:rStyle w:val="SpecialCharTok"/>
        </w:rPr>
        <w:t>~</w:t>
      </w:r>
      <w:r>
        <w:rPr>
          <w:rStyle w:val="NormalTok"/>
        </w:rPr>
        <w:t xml:space="preserve"> </w:t>
      </w:r>
      <w:r>
        <w:rPr>
          <w:rStyle w:val="FunctionTok"/>
        </w:rPr>
        <w:t>round</w:t>
      </w:r>
      <w:r>
        <w:rPr>
          <w:rStyle w:val="NormalTok"/>
        </w:rPr>
        <w:t>(</w:t>
      </w:r>
      <w:r>
        <w:rPr>
          <w:rStyle w:val="DecValTok"/>
        </w:rPr>
        <w:t>100</w:t>
      </w:r>
      <w:r>
        <w:rPr>
          <w:rStyle w:val="NormalTok"/>
        </w:rPr>
        <w:t xml:space="preserve"> </w:t>
      </w:r>
      <w:r>
        <w:rPr>
          <w:rStyle w:val="SpecialCharTok"/>
        </w:rPr>
        <w:t>*</w:t>
      </w:r>
      <w:r>
        <w:rPr>
          <w:rStyle w:val="NormalTok"/>
        </w:rPr>
        <w:t xml:space="preserve"> </w:t>
      </w:r>
      <w:r>
        <w:rPr>
          <w:rStyle w:val="FunctionTok"/>
        </w:rPr>
        <w:t>mean</w:t>
      </w:r>
      <w:r>
        <w:rPr>
          <w:rStyle w:val="NormalTok"/>
        </w:rPr>
        <w:t>(</w:t>
      </w:r>
      <w:r>
        <w:rPr>
          <w:rStyle w:val="FunctionTok"/>
        </w:rPr>
        <w:t>is.na</w:t>
      </w:r>
      <w:r>
        <w:rPr>
          <w:rStyle w:val="NormalTok"/>
        </w:rPr>
        <w:t xml:space="preserve">(.x)), </w:t>
      </w:r>
      <w:r>
        <w:rPr>
          <w:rStyle w:val="DecValTok"/>
        </w:rPr>
        <w:t>1</w:t>
      </w:r>
      <w:r>
        <w:rPr>
          <w:rStyle w:val="NormalTok"/>
        </w:rPr>
        <w:t xml:space="preserve">))) </w:t>
      </w:r>
      <w:r>
        <w:rPr>
          <w:rStyle w:val="SpecialCharTok"/>
        </w:rPr>
        <w:t>%&gt;%</w:t>
      </w:r>
      <w:r>
        <w:br/>
      </w:r>
      <w:r>
        <w:rPr>
          <w:rStyle w:val="NormalTok"/>
        </w:rPr>
        <w:t xml:space="preserve">  </w:t>
      </w:r>
      <w:r>
        <w:rPr>
          <w:rStyle w:val="FunctionTok"/>
        </w:rPr>
        <w:t>pivot_longer</w:t>
      </w:r>
      <w:r>
        <w:rPr>
          <w:rStyle w:val="NormalTok"/>
        </w:rPr>
        <w:t>(</w:t>
      </w:r>
      <w:r>
        <w:rPr>
          <w:rStyle w:val="FunctionTok"/>
        </w:rPr>
        <w:t>everything</w:t>
      </w:r>
      <w:r>
        <w:rPr>
          <w:rStyle w:val="NormalTok"/>
        </w:rPr>
        <w:t xml:space="preserve">(), </w:t>
      </w:r>
      <w:r>
        <w:rPr>
          <w:rStyle w:val="AttributeTok"/>
        </w:rPr>
        <w:t>names_to =</w:t>
      </w:r>
      <w:r>
        <w:rPr>
          <w:rStyle w:val="NormalTok"/>
        </w:rPr>
        <w:t xml:space="preserve"> </w:t>
      </w:r>
      <w:r>
        <w:rPr>
          <w:rStyle w:val="StringTok"/>
        </w:rPr>
        <w:t>"kolona"</w:t>
      </w:r>
      <w:r>
        <w:rPr>
          <w:rStyle w:val="NormalTok"/>
        </w:rPr>
        <w:t xml:space="preserve">, </w:t>
      </w:r>
      <w:r>
        <w:rPr>
          <w:rStyle w:val="AttributeTok"/>
        </w:rPr>
        <w:t>values_to =</w:t>
      </w:r>
      <w:r>
        <w:rPr>
          <w:rStyle w:val="NormalTok"/>
        </w:rPr>
        <w:t xml:space="preserve"> </w:t>
      </w:r>
      <w:r>
        <w:rPr>
          <w:rStyle w:val="StringTok"/>
        </w:rPr>
        <w:t>"procenat_na"</w:t>
      </w:r>
      <w:r>
        <w:rPr>
          <w:rStyle w:val="NormalTok"/>
        </w:rPr>
        <w:t>)</w:t>
      </w:r>
    </w:p>
    <w:p w14:paraId="3AFA2973" w14:textId="77777777" w:rsidR="00D61A76" w:rsidRDefault="00000000">
      <w:pPr>
        <w:pStyle w:val="SourceCode"/>
      </w:pPr>
      <w:r>
        <w:rPr>
          <w:rStyle w:val="VerbatimChar"/>
        </w:rPr>
        <w:t>## # A tibble: 9 × 2</w:t>
      </w:r>
      <w:r>
        <w:br/>
      </w:r>
      <w:r>
        <w:rPr>
          <w:rStyle w:val="VerbatimChar"/>
        </w:rPr>
        <w:t>##   kolona procenat_na</w:t>
      </w:r>
      <w:r>
        <w:br/>
      </w:r>
      <w:r>
        <w:rPr>
          <w:rStyle w:val="VerbatimChar"/>
        </w:rPr>
        <w:t>##   &lt;chr&gt;        &lt;dbl&gt;</w:t>
      </w:r>
      <w:r>
        <w:br/>
      </w:r>
      <w:r>
        <w:rPr>
          <w:rStyle w:val="VerbatimChar"/>
        </w:rPr>
        <w:t xml:space="preserve">## 1 dec            0  </w:t>
      </w:r>
      <w:r>
        <w:br/>
      </w:r>
      <w:r>
        <w:rPr>
          <w:rStyle w:val="VerbatimChar"/>
        </w:rPr>
        <w:t>## 2 attr           2.4</w:t>
      </w:r>
      <w:r>
        <w:br/>
      </w:r>
      <w:r>
        <w:rPr>
          <w:rStyle w:val="VerbatimChar"/>
        </w:rPr>
        <w:t>## 3 sinc           3.3</w:t>
      </w:r>
      <w:r>
        <w:br/>
      </w:r>
      <w:r>
        <w:rPr>
          <w:rStyle w:val="VerbatimChar"/>
        </w:rPr>
        <w:t>## 4 intel          3.5</w:t>
      </w:r>
      <w:r>
        <w:br/>
      </w:r>
      <w:r>
        <w:rPr>
          <w:rStyle w:val="VerbatimChar"/>
        </w:rPr>
        <w:t>## 5 fun            4.2</w:t>
      </w:r>
      <w:r>
        <w:br/>
      </w:r>
      <w:r>
        <w:rPr>
          <w:rStyle w:val="VerbatimChar"/>
        </w:rPr>
        <w:t>## 6 amb            8.5</w:t>
      </w:r>
      <w:r>
        <w:br/>
      </w:r>
      <w:r>
        <w:rPr>
          <w:rStyle w:val="VerbatimChar"/>
        </w:rPr>
        <w:t>## 7 shar          12.7</w:t>
      </w:r>
      <w:r>
        <w:br/>
      </w:r>
      <w:r>
        <w:rPr>
          <w:rStyle w:val="VerbatimChar"/>
        </w:rPr>
        <w:t>## 8 like           2.9</w:t>
      </w:r>
      <w:r>
        <w:br/>
      </w:r>
      <w:r>
        <w:rPr>
          <w:rStyle w:val="VerbatimChar"/>
        </w:rPr>
        <w:t>## 9 prob           3.7</w:t>
      </w:r>
    </w:p>
    <w:p w14:paraId="2A150076" w14:textId="77777777" w:rsidR="00D61A76" w:rsidRDefault="00000000">
      <w:pPr>
        <w:pStyle w:val="FirstParagraph"/>
      </w:pPr>
      <w:r>
        <w:lastRenderedPageBreak/>
        <w:t>Kao što smo već videli, ciljna promenljiva dec je potpuno popunjena. Što se tiče samih ocena partnera, kod većine nedostaje tek između 2,4% i 4,2% vrednosti, dok nešto veći procenat praznih polja imaju ambicioznost sa 8,5% i zajednička interesovanja sa 12,7%. To je sasvim prihvatljiv procenat koji nam omogućava da sve ove ocene zadržimo u daljem radu, uz pažljivu obradu nedostajućih polja u četvrtom poglavlju.</w:t>
      </w:r>
    </w:p>
    <w:p w14:paraId="02BF86FD" w14:textId="77777777" w:rsidR="00D61A76" w:rsidRDefault="00000000">
      <w:pPr>
        <w:pStyle w:val="Heading3"/>
      </w:pPr>
      <w:bookmarkStart w:id="44" w:name="šta-ovo-znači-za-dalju-analizu"/>
      <w:bookmarkStart w:id="45" w:name="_Toc243941166"/>
      <w:bookmarkEnd w:id="42"/>
      <w:r>
        <w:rPr>
          <w:rStyle w:val="SectionNumber"/>
        </w:rPr>
        <w:t>2.4.5</w:t>
      </w:r>
      <w:r>
        <w:tab/>
        <w:t>Šta ovo znači za dalju analizu</w:t>
      </w:r>
      <w:bookmarkEnd w:id="45"/>
    </w:p>
    <w:p w14:paraId="08AA3C67" w14:textId="77777777" w:rsidR="00D61A76" w:rsidRDefault="00000000">
      <w:pPr>
        <w:pStyle w:val="FirstParagraph"/>
      </w:pPr>
      <w:r>
        <w:t>Na osnovu cele ove provere možemo da postavimo nekoliko jasnih pravila za pripremu podataka:</w:t>
      </w:r>
    </w:p>
    <w:p w14:paraId="05DC0082" w14:textId="77777777" w:rsidR="00D61A76" w:rsidRDefault="00000000">
      <w:pPr>
        <w:pStyle w:val="Compact"/>
        <w:numPr>
          <w:ilvl w:val="0"/>
          <w:numId w:val="15"/>
        </w:numPr>
      </w:pPr>
      <w:r>
        <w:t>Sve kolone iz naknadnih upitnika sa sufiksima _2 i _3 izbacujemo iz prediktivnih modela. Osim što imaju previše praznih polja, ti podaci su prikupljeni danima ili nedeljama nakon što je sastanak već završen, pa bi njihovo korišćenje za predviđanje odluke sa samog sastanka predstavljalo grešku.</w:t>
      </w:r>
    </w:p>
    <w:p w14:paraId="640C3177" w14:textId="77777777" w:rsidR="00D61A76" w:rsidRDefault="00000000">
      <w:pPr>
        <w:pStyle w:val="Compact"/>
        <w:numPr>
          <w:ilvl w:val="0"/>
          <w:numId w:val="15"/>
        </w:numPr>
      </w:pPr>
      <w:r>
        <w:t>Iz istog razloga za predviđanje ne smemo da koristimo ni kolone match i dec_o. Promenljiva match u sebi već sadrži odluku učesnika koju pokušavamo da pogodimo, dok je dec_o odluka druge strane koju učesnik u trenutku zaokruživanja svog odgovora uopšte ne zna.</w:t>
      </w:r>
    </w:p>
    <w:p w14:paraId="42D2804B" w14:textId="77777777" w:rsidR="00D61A76" w:rsidRDefault="00000000">
      <w:pPr>
        <w:pStyle w:val="Compact"/>
        <w:numPr>
          <w:ilvl w:val="0"/>
          <w:numId w:val="15"/>
        </w:numPr>
      </w:pPr>
      <w:r>
        <w:t>Kolone expnum, attr4_1, attr5_1 i pitanja sa brojem 7 ne mogu se koristiti na celom uzorku jer nedostaju u čitavim talasima. Kolone attr7_2 do shar7_2 iskoristićemo samo u sedmom poglavlju na podskupu od poslednjih sedam događaja kako bismo dodatno proverili hipotezu H4.</w:t>
      </w:r>
    </w:p>
    <w:p w14:paraId="20909CEF" w14:textId="77777777" w:rsidR="00D61A76" w:rsidRDefault="00000000">
      <w:pPr>
        <w:pStyle w:val="Compact"/>
        <w:numPr>
          <w:ilvl w:val="0"/>
          <w:numId w:val="15"/>
        </w:numPr>
      </w:pPr>
      <w:r>
        <w:t>Kod ocena partnera sa sastanka, posebno kod kolona shar i amb, moraćemo u četvrtom poglavlju da ispitamo zašto učesnici preskaču ocenjivanje i kako to da obradimo pre modelovanja.</w:t>
      </w:r>
    </w:p>
    <w:p w14:paraId="66E12E93" w14:textId="77777777" w:rsidR="00D61A76" w:rsidRDefault="00000000">
      <w:pPr>
        <w:pStyle w:val="Compact"/>
        <w:numPr>
          <w:ilvl w:val="0"/>
          <w:numId w:val="15"/>
        </w:numPr>
      </w:pPr>
      <w:r>
        <w:t>Prilikom svake analize koja se tiče osobina samih učesnika iz uvodnog upitnika moramo računati podatke po jedinstvenom broju osobe iid, kako učesnici sa velikih događaja ne bi veštački vukli prosek na svoju stranu.</w:t>
      </w:r>
    </w:p>
    <w:p w14:paraId="67C4AE9E" w14:textId="77777777" w:rsidR="00D61A76" w:rsidRDefault="00000000">
      <w:pPr>
        <w:pStyle w:val="Heading2"/>
      </w:pPr>
      <w:bookmarkStart w:id="46" w:name="izbor-kolona"/>
      <w:bookmarkStart w:id="47" w:name="_Toc243941167"/>
      <w:bookmarkEnd w:id="34"/>
      <w:bookmarkEnd w:id="44"/>
      <w:r>
        <w:rPr>
          <w:rStyle w:val="SectionNumber"/>
        </w:rPr>
        <w:t>2.5</w:t>
      </w:r>
      <w:r>
        <w:tab/>
        <w:t>Izbor kolona</w:t>
      </w:r>
      <w:bookmarkEnd w:id="47"/>
    </w:p>
    <w:p w14:paraId="7F6BCED8" w14:textId="77777777" w:rsidR="00D61A76" w:rsidRDefault="00000000">
      <w:pPr>
        <w:pStyle w:val="FirstParagraph"/>
      </w:pPr>
      <w:r>
        <w:t>Pošto početna tabela ima čak 195 kolona, pre čišćenja podataka zadržavamo samo one promenljive koje imaju smisla za naš problem. Pri izboru kolona vodili smo se sledećim kriterijumima:</w:t>
      </w:r>
    </w:p>
    <w:p w14:paraId="65EB2070" w14:textId="77777777" w:rsidR="00D61A76" w:rsidRDefault="00000000">
      <w:pPr>
        <w:pStyle w:val="Compact"/>
        <w:numPr>
          <w:ilvl w:val="0"/>
          <w:numId w:val="16"/>
        </w:numPr>
      </w:pPr>
      <w:r>
        <w:t>Prvi kriterijum je vreme nastanka podatka. Model sme da koristi samo one informacije koje su postojale u trenutku dok učesnik popunjava obrazac nakon četvorominutnog sastanka. Svaka kolona koja je nastala kasnije ili sadrži konačan ishod dovela bi do curenja podataka, odnosno situacije gde model „vara” koristeći informacije iz budućnosti.</w:t>
      </w:r>
    </w:p>
    <w:p w14:paraId="08485F27" w14:textId="77777777" w:rsidR="00D61A76" w:rsidRDefault="00000000">
      <w:pPr>
        <w:pStyle w:val="Compact"/>
        <w:numPr>
          <w:ilvl w:val="0"/>
          <w:numId w:val="16"/>
        </w:numPr>
      </w:pPr>
      <w:r>
        <w:t>Drugi kriterijum je ugao posmatranja. Pošto modeliramo kako konkretan učesnik donosi odluku, zadržavamo njegove demografske podatke, njegove početne kriterijume i ocene koje je on dao partneru, dok izbacujemo ono što je partner u svom obrascu pisao o njemu.</w:t>
      </w:r>
    </w:p>
    <w:p w14:paraId="5B771550" w14:textId="77777777" w:rsidR="00D61A76" w:rsidRDefault="00000000">
      <w:pPr>
        <w:pStyle w:val="Compact"/>
        <w:numPr>
          <w:ilvl w:val="0"/>
          <w:numId w:val="16"/>
        </w:numPr>
      </w:pPr>
      <w:r>
        <w:lastRenderedPageBreak/>
        <w:t>Treći kriterijum je praktična upotrebljivost kolone. Izbacujemo promenljive koje su prazne u većini talasa, kolone sa slobodnim unosom teksta i one koje samo dupliraju podatak koji već imamo u šifrovanom obliku.</w:t>
      </w:r>
    </w:p>
    <w:p w14:paraId="0279761B" w14:textId="77777777" w:rsidR="00D61A76" w:rsidRDefault="00000000">
      <w:pPr>
        <w:pStyle w:val="Heading3"/>
      </w:pPr>
      <w:bookmarkStart w:id="48" w:name="kolone-koje-zadržavamo"/>
      <w:bookmarkStart w:id="49" w:name="_Toc243941168"/>
      <w:r>
        <w:rPr>
          <w:rStyle w:val="SectionNumber"/>
        </w:rPr>
        <w:t>2.5.1</w:t>
      </w:r>
      <w:r>
        <w:tab/>
        <w:t>Kolone koje zadržavamo</w:t>
      </w:r>
      <w:bookmarkEnd w:id="49"/>
    </w:p>
    <w:tbl>
      <w:tblPr>
        <w:tblStyle w:val="Table"/>
        <w:tblW w:w="5000" w:type="pct"/>
        <w:tblLayout w:type="fixed"/>
        <w:tblLook w:val="0020" w:firstRow="1" w:lastRow="0" w:firstColumn="0" w:lastColumn="0" w:noHBand="0" w:noVBand="0"/>
      </w:tblPr>
      <w:tblGrid>
        <w:gridCol w:w="4788"/>
        <w:gridCol w:w="4788"/>
      </w:tblGrid>
      <w:tr w:rsidR="00D61A76" w14:paraId="20769D3E" w14:textId="77777777" w:rsidTr="00D61A76">
        <w:trPr>
          <w:cnfStyle w:val="100000000000" w:firstRow="1" w:lastRow="0" w:firstColumn="0" w:lastColumn="0" w:oddVBand="0" w:evenVBand="0" w:oddHBand="0" w:evenHBand="0" w:firstRowFirstColumn="0" w:firstRowLastColumn="0" w:lastRowFirstColumn="0" w:lastRowLastColumn="0"/>
          <w:tblHeader/>
        </w:trPr>
        <w:tc>
          <w:tcPr>
            <w:tcW w:w="3960" w:type="dxa"/>
          </w:tcPr>
          <w:p w14:paraId="08B4ADB3" w14:textId="77777777" w:rsidR="00D61A76" w:rsidRDefault="00000000">
            <w:pPr>
              <w:pStyle w:val="Compact"/>
            </w:pPr>
            <w:r>
              <w:t>Uloga</w:t>
            </w:r>
          </w:p>
        </w:tc>
        <w:tc>
          <w:tcPr>
            <w:tcW w:w="3960" w:type="dxa"/>
          </w:tcPr>
          <w:p w14:paraId="16784EE0" w14:textId="77777777" w:rsidR="00D61A76" w:rsidRDefault="00000000">
            <w:pPr>
              <w:pStyle w:val="Compact"/>
            </w:pPr>
            <w:r>
              <w:t>Kolone</w:t>
            </w:r>
          </w:p>
        </w:tc>
      </w:tr>
      <w:tr w:rsidR="00D61A76" w14:paraId="220FDB90" w14:textId="77777777">
        <w:tc>
          <w:tcPr>
            <w:tcW w:w="3960" w:type="dxa"/>
          </w:tcPr>
          <w:p w14:paraId="017B0EC2" w14:textId="77777777" w:rsidR="00D61A76" w:rsidRDefault="00000000">
            <w:pPr>
              <w:pStyle w:val="Compact"/>
            </w:pPr>
            <w:r>
              <w:t>Ciljna promenljiva</w:t>
            </w:r>
          </w:p>
        </w:tc>
        <w:tc>
          <w:tcPr>
            <w:tcW w:w="3960" w:type="dxa"/>
          </w:tcPr>
          <w:p w14:paraId="68F1DF49" w14:textId="77777777" w:rsidR="00D61A76" w:rsidRDefault="00000000">
            <w:pPr>
              <w:pStyle w:val="Compact"/>
            </w:pPr>
            <w:r>
              <w:rPr>
                <w:rStyle w:val="VerbatimChar"/>
              </w:rPr>
              <w:t>dec</w:t>
            </w:r>
          </w:p>
        </w:tc>
      </w:tr>
      <w:tr w:rsidR="00D61A76" w14:paraId="3BF5FB0A" w14:textId="77777777">
        <w:tc>
          <w:tcPr>
            <w:tcW w:w="3960" w:type="dxa"/>
          </w:tcPr>
          <w:p w14:paraId="5566D716" w14:textId="77777777" w:rsidR="00D61A76" w:rsidRDefault="00000000">
            <w:pPr>
              <w:pStyle w:val="Compact"/>
            </w:pPr>
            <w:r>
              <w:t>Identifikatori, nisu ulaz u model</w:t>
            </w:r>
          </w:p>
        </w:tc>
        <w:tc>
          <w:tcPr>
            <w:tcW w:w="3960" w:type="dxa"/>
          </w:tcPr>
          <w:p w14:paraId="65565489" w14:textId="77777777" w:rsidR="00D61A76" w:rsidRDefault="00000000">
            <w:pPr>
              <w:pStyle w:val="Compact"/>
            </w:pPr>
            <w:r>
              <w:rPr>
                <w:rStyle w:val="VerbatimChar"/>
              </w:rPr>
              <w:t>iid</w:t>
            </w:r>
            <w:r>
              <w:t xml:space="preserve">, </w:t>
            </w:r>
            <w:r>
              <w:rPr>
                <w:rStyle w:val="VerbatimChar"/>
              </w:rPr>
              <w:t>pid</w:t>
            </w:r>
            <w:r>
              <w:t xml:space="preserve">, </w:t>
            </w:r>
            <w:r>
              <w:rPr>
                <w:rStyle w:val="VerbatimChar"/>
              </w:rPr>
              <w:t>wave</w:t>
            </w:r>
          </w:p>
        </w:tc>
      </w:tr>
      <w:tr w:rsidR="00D61A76" w14:paraId="5C3231A3" w14:textId="77777777">
        <w:tc>
          <w:tcPr>
            <w:tcW w:w="3960" w:type="dxa"/>
          </w:tcPr>
          <w:p w14:paraId="66AC7E5B" w14:textId="77777777" w:rsidR="00D61A76" w:rsidRDefault="00000000">
            <w:pPr>
              <w:pStyle w:val="Compact"/>
            </w:pPr>
            <w:r>
              <w:t>Učesnik</w:t>
            </w:r>
          </w:p>
        </w:tc>
        <w:tc>
          <w:tcPr>
            <w:tcW w:w="3960" w:type="dxa"/>
          </w:tcPr>
          <w:p w14:paraId="02784D18" w14:textId="77777777" w:rsidR="00D61A76" w:rsidRDefault="00000000">
            <w:pPr>
              <w:pStyle w:val="Compact"/>
            </w:pPr>
            <w:r>
              <w:t>gender, age, race, field_cd, career_c, imprace, imprelig, goal, date, go_out, 17 interesovanja od sports do yoga</w:t>
            </w:r>
          </w:p>
        </w:tc>
      </w:tr>
      <w:tr w:rsidR="00D61A76" w14:paraId="701258F3" w14:textId="77777777">
        <w:tc>
          <w:tcPr>
            <w:tcW w:w="3960" w:type="dxa"/>
          </w:tcPr>
          <w:p w14:paraId="0CA72299" w14:textId="77777777" w:rsidR="00D61A76" w:rsidRDefault="00000000">
            <w:pPr>
              <w:pStyle w:val="Compact"/>
            </w:pPr>
            <w:r>
              <w:t>Preferencije i samoprocena</w:t>
            </w:r>
          </w:p>
        </w:tc>
        <w:tc>
          <w:tcPr>
            <w:tcW w:w="3960" w:type="dxa"/>
          </w:tcPr>
          <w:p w14:paraId="02E6ECAD" w14:textId="77777777" w:rsidR="00D61A76" w:rsidRDefault="00000000">
            <w:pPr>
              <w:pStyle w:val="Compact"/>
            </w:pPr>
            <w:r>
              <w:t>attr1_1 do shar1_1, attr2_1 do shar2_1, attr3_1 do amb3_1</w:t>
            </w:r>
          </w:p>
        </w:tc>
      </w:tr>
      <w:tr w:rsidR="00D61A76" w14:paraId="4A1B4065" w14:textId="77777777">
        <w:tc>
          <w:tcPr>
            <w:tcW w:w="3960" w:type="dxa"/>
          </w:tcPr>
          <w:p w14:paraId="0AEB53A6" w14:textId="77777777" w:rsidR="00D61A76" w:rsidRDefault="00000000">
            <w:pPr>
              <w:pStyle w:val="Compact"/>
            </w:pPr>
            <w:r>
              <w:t>Partner i par</w:t>
            </w:r>
          </w:p>
        </w:tc>
        <w:tc>
          <w:tcPr>
            <w:tcW w:w="3960" w:type="dxa"/>
          </w:tcPr>
          <w:p w14:paraId="00F4CAF8" w14:textId="77777777" w:rsidR="00D61A76" w:rsidRDefault="00000000">
            <w:pPr>
              <w:pStyle w:val="Compact"/>
            </w:pPr>
            <w:r>
              <w:rPr>
                <w:rStyle w:val="VerbatimChar"/>
              </w:rPr>
              <w:t>age_o</w:t>
            </w:r>
            <w:r>
              <w:t xml:space="preserve">, </w:t>
            </w:r>
            <w:r>
              <w:rPr>
                <w:rStyle w:val="VerbatimChar"/>
              </w:rPr>
              <w:t>race_o</w:t>
            </w:r>
            <w:r>
              <w:t xml:space="preserve">, </w:t>
            </w:r>
            <w:r>
              <w:rPr>
                <w:rStyle w:val="VerbatimChar"/>
              </w:rPr>
              <w:t>samerace</w:t>
            </w:r>
            <w:r>
              <w:t xml:space="preserve">, </w:t>
            </w:r>
            <w:r>
              <w:rPr>
                <w:rStyle w:val="VerbatimChar"/>
              </w:rPr>
              <w:t>int_corr</w:t>
            </w:r>
          </w:p>
        </w:tc>
      </w:tr>
      <w:tr w:rsidR="00D61A76" w14:paraId="75B4C7E4" w14:textId="77777777">
        <w:tc>
          <w:tcPr>
            <w:tcW w:w="3960" w:type="dxa"/>
          </w:tcPr>
          <w:p w14:paraId="1282344B" w14:textId="77777777" w:rsidR="00D61A76" w:rsidRDefault="00000000">
            <w:pPr>
              <w:pStyle w:val="Compact"/>
            </w:pPr>
            <w:r>
              <w:t>Sastanak</w:t>
            </w:r>
          </w:p>
        </w:tc>
        <w:tc>
          <w:tcPr>
            <w:tcW w:w="3960" w:type="dxa"/>
          </w:tcPr>
          <w:p w14:paraId="281CD8C5" w14:textId="77777777" w:rsidR="00D61A76" w:rsidRDefault="00000000">
            <w:pPr>
              <w:pStyle w:val="Compact"/>
            </w:pPr>
            <w:r>
              <w:rPr>
                <w:rStyle w:val="VerbatimChar"/>
              </w:rPr>
              <w:t>attr</w:t>
            </w:r>
            <w:r>
              <w:t xml:space="preserve">, </w:t>
            </w:r>
            <w:r>
              <w:rPr>
                <w:rStyle w:val="VerbatimChar"/>
              </w:rPr>
              <w:t>sinc</w:t>
            </w:r>
            <w:r>
              <w:t xml:space="preserve">, </w:t>
            </w:r>
            <w:r>
              <w:rPr>
                <w:rStyle w:val="VerbatimChar"/>
              </w:rPr>
              <w:t>intel</w:t>
            </w:r>
            <w:r>
              <w:t xml:space="preserve">, </w:t>
            </w:r>
            <w:r>
              <w:rPr>
                <w:rStyle w:val="VerbatimChar"/>
              </w:rPr>
              <w:t>fun</w:t>
            </w:r>
            <w:r>
              <w:t xml:space="preserve">, </w:t>
            </w:r>
            <w:r>
              <w:rPr>
                <w:rStyle w:val="VerbatimChar"/>
              </w:rPr>
              <w:t>amb</w:t>
            </w:r>
            <w:r>
              <w:t xml:space="preserve">, </w:t>
            </w:r>
            <w:r>
              <w:rPr>
                <w:rStyle w:val="VerbatimChar"/>
              </w:rPr>
              <w:t>shar</w:t>
            </w:r>
            <w:r>
              <w:t xml:space="preserve">, </w:t>
            </w:r>
            <w:r>
              <w:rPr>
                <w:rStyle w:val="VerbatimChar"/>
              </w:rPr>
              <w:t>like</w:t>
            </w:r>
            <w:r>
              <w:t xml:space="preserve">, </w:t>
            </w:r>
            <w:r>
              <w:rPr>
                <w:rStyle w:val="VerbatimChar"/>
              </w:rPr>
              <w:t>prob</w:t>
            </w:r>
            <w:r>
              <w:t xml:space="preserve">, </w:t>
            </w:r>
            <w:r>
              <w:rPr>
                <w:rStyle w:val="VerbatimChar"/>
              </w:rPr>
              <w:t>met</w:t>
            </w:r>
            <w:r>
              <w:t xml:space="preserve">, </w:t>
            </w:r>
            <w:r>
              <w:rPr>
                <w:rStyle w:val="VerbatimChar"/>
              </w:rPr>
              <w:t>order</w:t>
            </w:r>
            <w:r>
              <w:t xml:space="preserve">, </w:t>
            </w:r>
            <w:r>
              <w:rPr>
                <w:rStyle w:val="VerbatimChar"/>
              </w:rPr>
              <w:t>condtn</w:t>
            </w:r>
          </w:p>
        </w:tc>
      </w:tr>
    </w:tbl>
    <w:p w14:paraId="33657D3A" w14:textId="77777777" w:rsidR="00D61A76" w:rsidRDefault="00000000">
      <w:pPr>
        <w:pStyle w:val="BodyText"/>
      </w:pPr>
      <w:r>
        <w:t>Identifikatore iid, pid i wave ostavljamo u tabeli isključivo kako bismo mogli da grupišemo redove i pravilno podelimo podatke na trening i test skup po učesniku, ali ih naravno ne prosleđujemo modelima kao ulazne promenljive.</w:t>
      </w:r>
    </w:p>
    <w:p w14:paraId="5781D63D" w14:textId="77777777" w:rsidR="00D61A76" w:rsidRDefault="00000000">
      <w:pPr>
        <w:pStyle w:val="BodyText"/>
      </w:pPr>
      <w:r>
        <w:t>Od podataka o samom partneru zadržavamo samo starost age_o i rasu race_o, jer su to osnovne osobine koje učesnik može i sam da vidi ili čuje tokom četiri minuta razgovora, a trebaju nam i za testiranje treće hipoteze.</w:t>
      </w:r>
    </w:p>
    <w:p w14:paraId="2B04B688" w14:textId="77777777" w:rsidR="00D61A76" w:rsidRDefault="00000000">
      <w:pPr>
        <w:pStyle w:val="BodyText"/>
      </w:pPr>
      <w:r>
        <w:t>Ocene like i prob su takođe nastale na samom sastanku pa tehnički ne prave curenje podataka. Ipak, pošto pitanje like („koliko ti se osoba dopala”) praktično meri istu stvar kao i sama odluka da li želiš ponovo da je vidiš, glavne modele ćemo trenirati bez ove dve kolone, a na kraju ćemo napraviti i posebno poređenje sa njima.</w:t>
      </w:r>
    </w:p>
    <w:p w14:paraId="6EDB471C" w14:textId="77777777" w:rsidR="00D61A76" w:rsidRDefault="00000000">
      <w:pPr>
        <w:pStyle w:val="Heading3"/>
      </w:pPr>
      <w:bookmarkStart w:id="50" w:name="kolone-koje-isključujemo"/>
      <w:bookmarkStart w:id="51" w:name="_Toc243941169"/>
      <w:bookmarkEnd w:id="48"/>
      <w:r>
        <w:rPr>
          <w:rStyle w:val="SectionNumber"/>
        </w:rPr>
        <w:t>2.5.2</w:t>
      </w:r>
      <w:r>
        <w:tab/>
        <w:t>Kolone koje isključujemo</w:t>
      </w:r>
      <w:bookmarkEnd w:id="51"/>
    </w:p>
    <w:tbl>
      <w:tblPr>
        <w:tblStyle w:val="Table"/>
        <w:tblW w:w="5000" w:type="pct"/>
        <w:tblLayout w:type="fixed"/>
        <w:tblLook w:val="0020" w:firstRow="1" w:lastRow="0" w:firstColumn="0" w:lastColumn="0" w:noHBand="0" w:noVBand="0"/>
      </w:tblPr>
      <w:tblGrid>
        <w:gridCol w:w="3192"/>
        <w:gridCol w:w="3192"/>
        <w:gridCol w:w="3192"/>
      </w:tblGrid>
      <w:tr w:rsidR="00D61A76" w14:paraId="4DA7CCB4" w14:textId="77777777" w:rsidTr="00D61A76">
        <w:trPr>
          <w:cnfStyle w:val="100000000000" w:firstRow="1" w:lastRow="0" w:firstColumn="0" w:lastColumn="0" w:oddVBand="0" w:evenVBand="0" w:oddHBand="0" w:evenHBand="0" w:firstRowFirstColumn="0" w:firstRowLastColumn="0" w:lastRowFirstColumn="0" w:lastRowLastColumn="0"/>
          <w:tblHeader/>
        </w:trPr>
        <w:tc>
          <w:tcPr>
            <w:tcW w:w="2640" w:type="dxa"/>
          </w:tcPr>
          <w:p w14:paraId="6D43F6DA" w14:textId="77777777" w:rsidR="00D61A76" w:rsidRDefault="00000000">
            <w:pPr>
              <w:pStyle w:val="Compact"/>
            </w:pPr>
            <w:r>
              <w:t>Grupa</w:t>
            </w:r>
          </w:p>
        </w:tc>
        <w:tc>
          <w:tcPr>
            <w:tcW w:w="2640" w:type="dxa"/>
          </w:tcPr>
          <w:p w14:paraId="636208CC" w14:textId="77777777" w:rsidR="00D61A76" w:rsidRDefault="00000000">
            <w:pPr>
              <w:pStyle w:val="Compact"/>
            </w:pPr>
            <w:r>
              <w:t>Kolone</w:t>
            </w:r>
          </w:p>
        </w:tc>
        <w:tc>
          <w:tcPr>
            <w:tcW w:w="2640" w:type="dxa"/>
          </w:tcPr>
          <w:p w14:paraId="42F860D6" w14:textId="77777777" w:rsidR="00D61A76" w:rsidRDefault="00000000">
            <w:pPr>
              <w:pStyle w:val="Compact"/>
            </w:pPr>
            <w:r>
              <w:t>Razlog isključivanja</w:t>
            </w:r>
          </w:p>
        </w:tc>
      </w:tr>
      <w:tr w:rsidR="00D61A76" w14:paraId="21C714F4" w14:textId="77777777">
        <w:tc>
          <w:tcPr>
            <w:tcW w:w="2640" w:type="dxa"/>
          </w:tcPr>
          <w:p w14:paraId="396502DD" w14:textId="77777777" w:rsidR="00D61A76" w:rsidRDefault="00000000">
            <w:pPr>
              <w:pStyle w:val="Compact"/>
            </w:pPr>
            <w:r>
              <w:t>Curenje podataka oko ishoda</w:t>
            </w:r>
          </w:p>
        </w:tc>
        <w:tc>
          <w:tcPr>
            <w:tcW w:w="2640" w:type="dxa"/>
          </w:tcPr>
          <w:p w14:paraId="732B9A38" w14:textId="77777777" w:rsidR="00D61A76" w:rsidRDefault="00000000">
            <w:pPr>
              <w:pStyle w:val="Compact"/>
            </w:pPr>
            <w:r>
              <w:rPr>
                <w:rStyle w:val="VerbatimChar"/>
              </w:rPr>
              <w:t>match</w:t>
            </w:r>
            <w:r>
              <w:t xml:space="preserve">, </w:t>
            </w:r>
            <w:r>
              <w:rPr>
                <w:rStyle w:val="VerbatimChar"/>
              </w:rPr>
              <w:t>dec_o</w:t>
            </w:r>
          </w:p>
        </w:tc>
        <w:tc>
          <w:tcPr>
            <w:tcW w:w="2640" w:type="dxa"/>
          </w:tcPr>
          <w:p w14:paraId="6AC8508D" w14:textId="77777777" w:rsidR="00D61A76" w:rsidRDefault="00000000">
            <w:pPr>
              <w:pStyle w:val="Compact"/>
            </w:pPr>
            <w:r>
              <w:t>match već sadrži odluku učesnika, dok je dec_o odluka partnera koja se saznaje tek sutradan</w:t>
            </w:r>
          </w:p>
        </w:tc>
      </w:tr>
      <w:tr w:rsidR="00D61A76" w14:paraId="2188E36A" w14:textId="77777777">
        <w:tc>
          <w:tcPr>
            <w:tcW w:w="2640" w:type="dxa"/>
          </w:tcPr>
          <w:p w14:paraId="6D7BA57C" w14:textId="77777777" w:rsidR="00D61A76" w:rsidRDefault="00000000">
            <w:pPr>
              <w:pStyle w:val="Compact"/>
            </w:pPr>
            <w:r>
              <w:t>Curenje podataka sa obrasca partnera</w:t>
            </w:r>
          </w:p>
        </w:tc>
        <w:tc>
          <w:tcPr>
            <w:tcW w:w="2640" w:type="dxa"/>
          </w:tcPr>
          <w:p w14:paraId="3B8885E0" w14:textId="77777777" w:rsidR="00D61A76" w:rsidRDefault="00000000">
            <w:pPr>
              <w:pStyle w:val="Compact"/>
            </w:pPr>
            <w:r>
              <w:t>attr_o do shar_o, like_o, prob_o, met_o</w:t>
            </w:r>
          </w:p>
        </w:tc>
        <w:tc>
          <w:tcPr>
            <w:tcW w:w="2640" w:type="dxa"/>
          </w:tcPr>
          <w:p w14:paraId="7F84B7B7" w14:textId="77777777" w:rsidR="00D61A76" w:rsidRDefault="00000000">
            <w:pPr>
              <w:pStyle w:val="Compact"/>
            </w:pPr>
            <w:r>
              <w:t>Ocene koje je dao partner i koje učesnik ne vidi dok donosi odluku</w:t>
            </w:r>
          </w:p>
        </w:tc>
      </w:tr>
      <w:tr w:rsidR="00D61A76" w14:paraId="58798A04" w14:textId="77777777">
        <w:tc>
          <w:tcPr>
            <w:tcW w:w="2640" w:type="dxa"/>
          </w:tcPr>
          <w:p w14:paraId="1B891DC5" w14:textId="77777777" w:rsidR="00D61A76" w:rsidRDefault="00000000">
            <w:pPr>
              <w:pStyle w:val="Compact"/>
            </w:pPr>
            <w:r>
              <w:lastRenderedPageBreak/>
              <w:t>Podaci nastali nakon odluke</w:t>
            </w:r>
          </w:p>
        </w:tc>
        <w:tc>
          <w:tcPr>
            <w:tcW w:w="2640" w:type="dxa"/>
          </w:tcPr>
          <w:p w14:paraId="7647D43F" w14:textId="77777777" w:rsidR="00D61A76" w:rsidRDefault="00000000">
            <w:pPr>
              <w:pStyle w:val="Compact"/>
            </w:pPr>
            <w:r>
              <w:t xml:space="preserve">sve kolone sa sufiksima </w:t>
            </w:r>
            <w:r>
              <w:rPr>
                <w:rStyle w:val="VerbatimChar"/>
              </w:rPr>
              <w:t>_2</w:t>
            </w:r>
            <w:r>
              <w:t xml:space="preserve"> i </w:t>
            </w:r>
            <w:r>
              <w:rPr>
                <w:rStyle w:val="VerbatimChar"/>
              </w:rPr>
              <w:t>_3</w:t>
            </w:r>
            <w:r>
              <w:t xml:space="preserve">, </w:t>
            </w:r>
            <w:r>
              <w:rPr>
                <w:rStyle w:val="VerbatimChar"/>
              </w:rPr>
              <w:t>match_es</w:t>
            </w:r>
          </w:p>
        </w:tc>
        <w:tc>
          <w:tcPr>
            <w:tcW w:w="2640" w:type="dxa"/>
          </w:tcPr>
          <w:p w14:paraId="3CA6723E" w14:textId="77777777" w:rsidR="00D61A76" w:rsidRDefault="00000000">
            <w:pPr>
              <w:pStyle w:val="Compact"/>
            </w:pPr>
            <w:r>
              <w:t>Popunjene na kraju večeri ili u narednim nedeljama kada su odluke već donete</w:t>
            </w:r>
          </w:p>
        </w:tc>
      </w:tr>
      <w:tr w:rsidR="00D61A76" w14:paraId="75882838" w14:textId="77777777">
        <w:tc>
          <w:tcPr>
            <w:tcW w:w="2640" w:type="dxa"/>
          </w:tcPr>
          <w:p w14:paraId="49B09EF5" w14:textId="77777777" w:rsidR="00D61A76" w:rsidRDefault="00000000">
            <w:pPr>
              <w:pStyle w:val="Compact"/>
            </w:pPr>
            <w:r>
              <w:t>Sredina događaja</w:t>
            </w:r>
          </w:p>
        </w:tc>
        <w:tc>
          <w:tcPr>
            <w:tcW w:w="2640" w:type="dxa"/>
          </w:tcPr>
          <w:p w14:paraId="17CEFF3D" w14:textId="77777777" w:rsidR="00D61A76" w:rsidRDefault="00000000">
            <w:pPr>
              <w:pStyle w:val="Compact"/>
            </w:pPr>
            <w:r>
              <w:t>attr1_s do shar1_s, attr3_s do amb3_s</w:t>
            </w:r>
          </w:p>
        </w:tc>
        <w:tc>
          <w:tcPr>
            <w:tcW w:w="2640" w:type="dxa"/>
          </w:tcPr>
          <w:p w14:paraId="7B227FA7" w14:textId="77777777" w:rsidR="00D61A76" w:rsidRDefault="00000000">
            <w:pPr>
              <w:pStyle w:val="Compact"/>
            </w:pPr>
            <w:r>
              <w:t>Nisu postojale u prvoj polovini večeri i nedostaju u oko 52% redova</w:t>
            </w:r>
          </w:p>
        </w:tc>
      </w:tr>
      <w:tr w:rsidR="00D61A76" w14:paraId="50776EBB" w14:textId="77777777">
        <w:tc>
          <w:tcPr>
            <w:tcW w:w="2640" w:type="dxa"/>
          </w:tcPr>
          <w:p w14:paraId="037BE49C" w14:textId="77777777" w:rsidR="00D61A76" w:rsidRDefault="00000000">
            <w:pPr>
              <w:pStyle w:val="Compact"/>
            </w:pPr>
            <w:r>
              <w:t>Van pitanja koje postavljamo</w:t>
            </w:r>
          </w:p>
        </w:tc>
        <w:tc>
          <w:tcPr>
            <w:tcW w:w="2640" w:type="dxa"/>
          </w:tcPr>
          <w:p w14:paraId="42FDD651" w14:textId="77777777" w:rsidR="00D61A76" w:rsidRDefault="00000000">
            <w:pPr>
              <w:pStyle w:val="Compact"/>
            </w:pPr>
            <w:r>
              <w:t>pf_o_att do pf_o_sha</w:t>
            </w:r>
          </w:p>
        </w:tc>
        <w:tc>
          <w:tcPr>
            <w:tcW w:w="2640" w:type="dxa"/>
          </w:tcPr>
          <w:p w14:paraId="1F13AA42" w14:textId="77777777" w:rsidR="00D61A76" w:rsidRDefault="00000000">
            <w:pPr>
              <w:pStyle w:val="Compact"/>
            </w:pPr>
            <w:r>
              <w:t>Početne preferencije partnera koje učesnik ne poznaje</w:t>
            </w:r>
          </w:p>
        </w:tc>
      </w:tr>
      <w:tr w:rsidR="00D61A76" w14:paraId="79B0EF31" w14:textId="77777777">
        <w:tc>
          <w:tcPr>
            <w:tcW w:w="2640" w:type="dxa"/>
          </w:tcPr>
          <w:p w14:paraId="10DFE416" w14:textId="77777777" w:rsidR="00D61A76" w:rsidRDefault="00000000">
            <w:pPr>
              <w:pStyle w:val="Compact"/>
            </w:pPr>
            <w:r>
              <w:t>Nedostaju u celim talasima</w:t>
            </w:r>
          </w:p>
        </w:tc>
        <w:tc>
          <w:tcPr>
            <w:tcW w:w="2640" w:type="dxa"/>
          </w:tcPr>
          <w:p w14:paraId="783DE5E6" w14:textId="77777777" w:rsidR="00D61A76" w:rsidRDefault="00000000">
            <w:pPr>
              <w:pStyle w:val="Compact"/>
            </w:pPr>
            <w:r>
              <w:t>expnum, attr4_1 do shar4_1, attr5_1 do amb5_1</w:t>
            </w:r>
          </w:p>
        </w:tc>
        <w:tc>
          <w:tcPr>
            <w:tcW w:w="2640" w:type="dxa"/>
          </w:tcPr>
          <w:p w14:paraId="79A99473" w14:textId="77777777" w:rsidR="00D61A76" w:rsidRDefault="00000000">
            <w:pPr>
              <w:pStyle w:val="Compact"/>
            </w:pPr>
            <w:r>
              <w:t>Pitanja uopšte nisu postavljana u svim talasima eksperimenta</w:t>
            </w:r>
          </w:p>
        </w:tc>
      </w:tr>
      <w:tr w:rsidR="00D61A76" w14:paraId="5A898F34" w14:textId="77777777">
        <w:tc>
          <w:tcPr>
            <w:tcW w:w="2640" w:type="dxa"/>
          </w:tcPr>
          <w:p w14:paraId="13D52EE7" w14:textId="77777777" w:rsidR="00D61A76" w:rsidRDefault="00000000">
            <w:pPr>
              <w:pStyle w:val="Compact"/>
            </w:pPr>
            <w:r>
              <w:t>Previše nedostajućih vrednosti</w:t>
            </w:r>
          </w:p>
        </w:tc>
        <w:tc>
          <w:tcPr>
            <w:tcW w:w="2640" w:type="dxa"/>
          </w:tcPr>
          <w:p w14:paraId="74751062" w14:textId="77777777" w:rsidR="00D61A76" w:rsidRDefault="00000000">
            <w:pPr>
              <w:pStyle w:val="Compact"/>
            </w:pPr>
            <w:r>
              <w:rPr>
                <w:rStyle w:val="VerbatimChar"/>
              </w:rPr>
              <w:t>mn_sat</w:t>
            </w:r>
            <w:r>
              <w:t xml:space="preserve">, </w:t>
            </w:r>
            <w:r>
              <w:rPr>
                <w:rStyle w:val="VerbatimChar"/>
              </w:rPr>
              <w:t>tuition</w:t>
            </w:r>
            <w:r>
              <w:t xml:space="preserve">, </w:t>
            </w:r>
            <w:r>
              <w:rPr>
                <w:rStyle w:val="VerbatimChar"/>
              </w:rPr>
              <w:t>income</w:t>
            </w:r>
          </w:p>
        </w:tc>
        <w:tc>
          <w:tcPr>
            <w:tcW w:w="2640" w:type="dxa"/>
          </w:tcPr>
          <w:p w14:paraId="4A026FD8" w14:textId="77777777" w:rsidR="00D61A76" w:rsidRDefault="00000000">
            <w:pPr>
              <w:pStyle w:val="Compact"/>
            </w:pPr>
            <w:r>
              <w:t>Nedostaje između 49% i 63% vrednosti</w:t>
            </w:r>
          </w:p>
        </w:tc>
      </w:tr>
      <w:tr w:rsidR="00D61A76" w14:paraId="33B79262" w14:textId="77777777">
        <w:tc>
          <w:tcPr>
            <w:tcW w:w="2640" w:type="dxa"/>
          </w:tcPr>
          <w:p w14:paraId="6A47A0A5" w14:textId="77777777" w:rsidR="00D61A76" w:rsidRDefault="00000000">
            <w:pPr>
              <w:pStyle w:val="Compact"/>
            </w:pPr>
            <w:r>
              <w:t>Ponavljaju informaciju</w:t>
            </w:r>
          </w:p>
        </w:tc>
        <w:tc>
          <w:tcPr>
            <w:tcW w:w="2640" w:type="dxa"/>
          </w:tcPr>
          <w:p w14:paraId="58EAC337" w14:textId="77777777" w:rsidR="00D61A76" w:rsidRDefault="00000000">
            <w:pPr>
              <w:pStyle w:val="Compact"/>
            </w:pPr>
            <w:r>
              <w:rPr>
                <w:rStyle w:val="VerbatimChar"/>
              </w:rPr>
              <w:t>id</w:t>
            </w:r>
            <w:r>
              <w:t xml:space="preserve">, </w:t>
            </w:r>
            <w:r>
              <w:rPr>
                <w:rStyle w:val="VerbatimChar"/>
              </w:rPr>
              <w:t>partner</w:t>
            </w:r>
            <w:r>
              <w:t xml:space="preserve">, </w:t>
            </w:r>
            <w:r>
              <w:rPr>
                <w:rStyle w:val="VerbatimChar"/>
              </w:rPr>
              <w:t>idg</w:t>
            </w:r>
            <w:r>
              <w:t xml:space="preserve">, </w:t>
            </w:r>
            <w:r>
              <w:rPr>
                <w:rStyle w:val="VerbatimChar"/>
              </w:rPr>
              <w:t>field</w:t>
            </w:r>
            <w:r>
              <w:t xml:space="preserve">, </w:t>
            </w:r>
            <w:r>
              <w:rPr>
                <w:rStyle w:val="VerbatimChar"/>
              </w:rPr>
              <w:t>career</w:t>
            </w:r>
          </w:p>
        </w:tc>
        <w:tc>
          <w:tcPr>
            <w:tcW w:w="2640" w:type="dxa"/>
          </w:tcPr>
          <w:p w14:paraId="414FF6B0" w14:textId="77777777" w:rsidR="00D61A76" w:rsidRDefault="00000000">
            <w:pPr>
              <w:pStyle w:val="Compact"/>
            </w:pPr>
            <w:r>
              <w:t>Dupliraju podatak koji već imamo u kolonama iid, pid, gender, field_cd i career_c</w:t>
            </w:r>
          </w:p>
        </w:tc>
      </w:tr>
      <w:tr w:rsidR="00D61A76" w14:paraId="5E6BB698" w14:textId="77777777">
        <w:tc>
          <w:tcPr>
            <w:tcW w:w="2640" w:type="dxa"/>
          </w:tcPr>
          <w:p w14:paraId="24778847" w14:textId="77777777" w:rsidR="00D61A76" w:rsidRDefault="00000000">
            <w:pPr>
              <w:pStyle w:val="Compact"/>
            </w:pPr>
            <w:r>
              <w:t>Neupotrebljivi kao ulaz</w:t>
            </w:r>
          </w:p>
        </w:tc>
        <w:tc>
          <w:tcPr>
            <w:tcW w:w="2640" w:type="dxa"/>
          </w:tcPr>
          <w:p w14:paraId="18B3DAFF" w14:textId="77777777" w:rsidR="00D61A76" w:rsidRDefault="00000000">
            <w:pPr>
              <w:pStyle w:val="Compact"/>
            </w:pPr>
            <w:r>
              <w:rPr>
                <w:rStyle w:val="VerbatimChar"/>
              </w:rPr>
              <w:t>zipcode</w:t>
            </w:r>
            <w:r>
              <w:t xml:space="preserve">, </w:t>
            </w:r>
            <w:r>
              <w:rPr>
                <w:rStyle w:val="VerbatimChar"/>
              </w:rPr>
              <w:t>from</w:t>
            </w:r>
            <w:r>
              <w:t xml:space="preserve">, </w:t>
            </w:r>
            <w:r>
              <w:rPr>
                <w:rStyle w:val="VerbatimChar"/>
              </w:rPr>
              <w:t>undergra</w:t>
            </w:r>
            <w:r>
              <w:t xml:space="preserve">, </w:t>
            </w:r>
            <w:r>
              <w:rPr>
                <w:rStyle w:val="VerbatimChar"/>
              </w:rPr>
              <w:t>position</w:t>
            </w:r>
            <w:r>
              <w:t xml:space="preserve">, </w:t>
            </w:r>
            <w:r>
              <w:rPr>
                <w:rStyle w:val="VerbatimChar"/>
              </w:rPr>
              <w:t>positin1</w:t>
            </w:r>
            <w:r>
              <w:t xml:space="preserve">, </w:t>
            </w:r>
            <w:r>
              <w:rPr>
                <w:rStyle w:val="VerbatimChar"/>
              </w:rPr>
              <w:t>round</w:t>
            </w:r>
            <w:r>
              <w:t xml:space="preserve">, </w:t>
            </w:r>
            <w:r>
              <w:rPr>
                <w:rStyle w:val="VerbatimChar"/>
              </w:rPr>
              <w:t>exphappy</w:t>
            </w:r>
          </w:p>
        </w:tc>
        <w:tc>
          <w:tcPr>
            <w:tcW w:w="2640" w:type="dxa"/>
          </w:tcPr>
          <w:p w14:paraId="46E51BE3" w14:textId="77777777" w:rsidR="00D61A76" w:rsidRDefault="00000000">
            <w:pPr>
              <w:pStyle w:val="Compact"/>
            </w:pPr>
            <w:r>
              <w:t>Poštanski broj i nazivi mesta i škola su slobodan tekst sa stotinama vrednosti, dok broj stola i ukupan broj sastanaka ne govore ništa o konkretnom partneru</w:t>
            </w:r>
          </w:p>
        </w:tc>
      </w:tr>
    </w:tbl>
    <w:p w14:paraId="6548CAF8" w14:textId="77777777" w:rsidR="00D61A76" w:rsidRDefault="00000000">
      <w:pPr>
        <w:pStyle w:val="Heading3"/>
      </w:pPr>
      <w:bookmarkStart w:id="52" w:name="izdvajanje-kolona"/>
      <w:bookmarkStart w:id="53" w:name="_Toc243941170"/>
      <w:bookmarkEnd w:id="50"/>
      <w:r>
        <w:rPr>
          <w:rStyle w:val="SectionNumber"/>
        </w:rPr>
        <w:t>2.5.3</w:t>
      </w:r>
      <w:r>
        <w:tab/>
        <w:t>Izdvajanje kolona</w:t>
      </w:r>
      <w:bookmarkEnd w:id="53"/>
    </w:p>
    <w:p w14:paraId="349F7F8F" w14:textId="77777777" w:rsidR="00D61A76" w:rsidRDefault="00000000">
      <w:pPr>
        <w:pStyle w:val="SourceCode"/>
      </w:pPr>
      <w:r>
        <w:rPr>
          <w:rStyle w:val="NormalTok"/>
        </w:rPr>
        <w:t xml:space="preserve">ciljna </w:t>
      </w:r>
      <w:r>
        <w:rPr>
          <w:rStyle w:val="OtherTok"/>
        </w:rPr>
        <w:t>&lt;-</w:t>
      </w:r>
      <w:r>
        <w:rPr>
          <w:rStyle w:val="NormalTok"/>
        </w:rPr>
        <w:t xml:space="preserve"> </w:t>
      </w:r>
      <w:r>
        <w:rPr>
          <w:rStyle w:val="StringTok"/>
        </w:rPr>
        <w:t>"dec"</w:t>
      </w:r>
      <w:r>
        <w:br/>
      </w:r>
      <w:r>
        <w:br/>
      </w:r>
      <w:r>
        <w:rPr>
          <w:rStyle w:val="NormalTok"/>
        </w:rPr>
        <w:t xml:space="preserve">identifikatori </w:t>
      </w:r>
      <w:r>
        <w:rPr>
          <w:rStyle w:val="OtherTok"/>
        </w:rPr>
        <w:t>&lt;-</w:t>
      </w:r>
      <w:r>
        <w:rPr>
          <w:rStyle w:val="NormalTok"/>
        </w:rPr>
        <w:t xml:space="preserve"> </w:t>
      </w:r>
      <w:r>
        <w:rPr>
          <w:rStyle w:val="FunctionTok"/>
        </w:rPr>
        <w:t>c</w:t>
      </w:r>
      <w:r>
        <w:rPr>
          <w:rStyle w:val="NormalTok"/>
        </w:rPr>
        <w:t>(</w:t>
      </w:r>
      <w:r>
        <w:rPr>
          <w:rStyle w:val="StringTok"/>
        </w:rPr>
        <w:t>"iid"</w:t>
      </w:r>
      <w:r>
        <w:rPr>
          <w:rStyle w:val="NormalTok"/>
        </w:rPr>
        <w:t xml:space="preserve">, </w:t>
      </w:r>
      <w:r>
        <w:rPr>
          <w:rStyle w:val="StringTok"/>
        </w:rPr>
        <w:t>"pid"</w:t>
      </w:r>
      <w:r>
        <w:rPr>
          <w:rStyle w:val="NormalTok"/>
        </w:rPr>
        <w:t xml:space="preserve">, </w:t>
      </w:r>
      <w:r>
        <w:rPr>
          <w:rStyle w:val="StringTok"/>
        </w:rPr>
        <w:t>"wave"</w:t>
      </w:r>
      <w:r>
        <w:rPr>
          <w:rStyle w:val="NormalTok"/>
        </w:rPr>
        <w:t>)</w:t>
      </w:r>
      <w:r>
        <w:br/>
      </w:r>
      <w:r>
        <w:br/>
      </w:r>
      <w:r>
        <w:rPr>
          <w:rStyle w:val="NormalTok"/>
        </w:rPr>
        <w:t xml:space="preserve">ucesnik </w:t>
      </w:r>
      <w:r>
        <w:rPr>
          <w:rStyle w:val="OtherTok"/>
        </w:rPr>
        <w:t>&lt;-</w:t>
      </w:r>
      <w:r>
        <w:rPr>
          <w:rStyle w:val="NormalTok"/>
        </w:rPr>
        <w:t xml:space="preserve"> </w:t>
      </w:r>
      <w:r>
        <w:rPr>
          <w:rStyle w:val="FunctionTok"/>
        </w:rPr>
        <w:t>c</w:t>
      </w:r>
      <w:r>
        <w:rPr>
          <w:rStyle w:val="NormalTok"/>
        </w:rPr>
        <w:t>(</w:t>
      </w:r>
      <w:r>
        <w:rPr>
          <w:rStyle w:val="StringTok"/>
        </w:rPr>
        <w:t>"gender"</w:t>
      </w:r>
      <w:r>
        <w:rPr>
          <w:rStyle w:val="NormalTok"/>
        </w:rPr>
        <w:t xml:space="preserve">, </w:t>
      </w:r>
      <w:r>
        <w:rPr>
          <w:rStyle w:val="StringTok"/>
        </w:rPr>
        <w:t>"age"</w:t>
      </w:r>
      <w:r>
        <w:rPr>
          <w:rStyle w:val="NormalTok"/>
        </w:rPr>
        <w:t xml:space="preserve">, </w:t>
      </w:r>
      <w:r>
        <w:rPr>
          <w:rStyle w:val="StringTok"/>
        </w:rPr>
        <w:t>"race"</w:t>
      </w:r>
      <w:r>
        <w:rPr>
          <w:rStyle w:val="NormalTok"/>
        </w:rPr>
        <w:t xml:space="preserve">, </w:t>
      </w:r>
      <w:r>
        <w:rPr>
          <w:rStyle w:val="StringTok"/>
        </w:rPr>
        <w:t>"field_cd"</w:t>
      </w:r>
      <w:r>
        <w:rPr>
          <w:rStyle w:val="NormalTok"/>
        </w:rPr>
        <w:t xml:space="preserve">, </w:t>
      </w:r>
      <w:r>
        <w:rPr>
          <w:rStyle w:val="StringTok"/>
        </w:rPr>
        <w:t>"career_c"</w:t>
      </w:r>
      <w:r>
        <w:rPr>
          <w:rStyle w:val="NormalTok"/>
        </w:rPr>
        <w:t>,</w:t>
      </w:r>
      <w:r>
        <w:br/>
      </w:r>
      <w:r>
        <w:rPr>
          <w:rStyle w:val="NormalTok"/>
        </w:rPr>
        <w:t xml:space="preserve">             </w:t>
      </w:r>
      <w:r>
        <w:rPr>
          <w:rStyle w:val="StringTok"/>
        </w:rPr>
        <w:t>"imprace"</w:t>
      </w:r>
      <w:r>
        <w:rPr>
          <w:rStyle w:val="NormalTok"/>
        </w:rPr>
        <w:t xml:space="preserve">, </w:t>
      </w:r>
      <w:r>
        <w:rPr>
          <w:rStyle w:val="StringTok"/>
        </w:rPr>
        <w:t>"imprelig"</w:t>
      </w:r>
      <w:r>
        <w:rPr>
          <w:rStyle w:val="NormalTok"/>
        </w:rPr>
        <w:t xml:space="preserve">, </w:t>
      </w:r>
      <w:r>
        <w:rPr>
          <w:rStyle w:val="StringTok"/>
        </w:rPr>
        <w:t>"goal"</w:t>
      </w:r>
      <w:r>
        <w:rPr>
          <w:rStyle w:val="NormalTok"/>
        </w:rPr>
        <w:t xml:space="preserve">, </w:t>
      </w:r>
      <w:r>
        <w:rPr>
          <w:rStyle w:val="StringTok"/>
        </w:rPr>
        <w:t>"date"</w:t>
      </w:r>
      <w:r>
        <w:rPr>
          <w:rStyle w:val="NormalTok"/>
        </w:rPr>
        <w:t xml:space="preserve">, </w:t>
      </w:r>
      <w:r>
        <w:rPr>
          <w:rStyle w:val="StringTok"/>
        </w:rPr>
        <w:t>"go_out"</w:t>
      </w:r>
      <w:r>
        <w:rPr>
          <w:rStyle w:val="NormalTok"/>
        </w:rPr>
        <w:t>)</w:t>
      </w:r>
      <w:r>
        <w:br/>
      </w:r>
      <w:r>
        <w:br/>
      </w:r>
      <w:r>
        <w:rPr>
          <w:rStyle w:val="NormalTok"/>
        </w:rPr>
        <w:t xml:space="preserve">interesovanja </w:t>
      </w:r>
      <w:r>
        <w:rPr>
          <w:rStyle w:val="OtherTok"/>
        </w:rPr>
        <w:t>&lt;-</w:t>
      </w:r>
      <w:r>
        <w:rPr>
          <w:rStyle w:val="NormalTok"/>
        </w:rPr>
        <w:t xml:space="preserve"> </w:t>
      </w:r>
      <w:r>
        <w:rPr>
          <w:rStyle w:val="FunctionTok"/>
        </w:rPr>
        <w:t>c</w:t>
      </w:r>
      <w:r>
        <w:rPr>
          <w:rStyle w:val="NormalTok"/>
        </w:rPr>
        <w:t>(</w:t>
      </w:r>
      <w:r>
        <w:rPr>
          <w:rStyle w:val="StringTok"/>
        </w:rPr>
        <w:t>"sports"</w:t>
      </w:r>
      <w:r>
        <w:rPr>
          <w:rStyle w:val="NormalTok"/>
        </w:rPr>
        <w:t xml:space="preserve">, </w:t>
      </w:r>
      <w:r>
        <w:rPr>
          <w:rStyle w:val="StringTok"/>
        </w:rPr>
        <w:t>"tvsports"</w:t>
      </w:r>
      <w:r>
        <w:rPr>
          <w:rStyle w:val="NormalTok"/>
        </w:rPr>
        <w:t xml:space="preserve">, </w:t>
      </w:r>
      <w:r>
        <w:rPr>
          <w:rStyle w:val="StringTok"/>
        </w:rPr>
        <w:t>"exercise"</w:t>
      </w:r>
      <w:r>
        <w:rPr>
          <w:rStyle w:val="NormalTok"/>
        </w:rPr>
        <w:t xml:space="preserve">, </w:t>
      </w:r>
      <w:r>
        <w:rPr>
          <w:rStyle w:val="StringTok"/>
        </w:rPr>
        <w:t>"dining"</w:t>
      </w:r>
      <w:r>
        <w:rPr>
          <w:rStyle w:val="NormalTok"/>
        </w:rPr>
        <w:t xml:space="preserve">, </w:t>
      </w:r>
      <w:r>
        <w:rPr>
          <w:rStyle w:val="StringTok"/>
        </w:rPr>
        <w:t>"museums"</w:t>
      </w:r>
      <w:r>
        <w:rPr>
          <w:rStyle w:val="NormalTok"/>
        </w:rPr>
        <w:t>,</w:t>
      </w:r>
      <w:r>
        <w:br/>
      </w:r>
      <w:r>
        <w:rPr>
          <w:rStyle w:val="NormalTok"/>
        </w:rPr>
        <w:t xml:space="preserve">                   </w:t>
      </w:r>
      <w:r>
        <w:rPr>
          <w:rStyle w:val="StringTok"/>
        </w:rPr>
        <w:t>"art"</w:t>
      </w:r>
      <w:r>
        <w:rPr>
          <w:rStyle w:val="NormalTok"/>
        </w:rPr>
        <w:t xml:space="preserve">, </w:t>
      </w:r>
      <w:r>
        <w:rPr>
          <w:rStyle w:val="StringTok"/>
        </w:rPr>
        <w:t>"hiking"</w:t>
      </w:r>
      <w:r>
        <w:rPr>
          <w:rStyle w:val="NormalTok"/>
        </w:rPr>
        <w:t xml:space="preserve">, </w:t>
      </w:r>
      <w:r>
        <w:rPr>
          <w:rStyle w:val="StringTok"/>
        </w:rPr>
        <w:t>"gaming"</w:t>
      </w:r>
      <w:r>
        <w:rPr>
          <w:rStyle w:val="NormalTok"/>
        </w:rPr>
        <w:t xml:space="preserve">, </w:t>
      </w:r>
      <w:r>
        <w:rPr>
          <w:rStyle w:val="StringTok"/>
        </w:rPr>
        <w:t>"clubbing"</w:t>
      </w:r>
      <w:r>
        <w:rPr>
          <w:rStyle w:val="NormalTok"/>
        </w:rPr>
        <w:t xml:space="preserve">, </w:t>
      </w:r>
      <w:r>
        <w:rPr>
          <w:rStyle w:val="StringTok"/>
        </w:rPr>
        <w:t>"reading"</w:t>
      </w:r>
      <w:r>
        <w:rPr>
          <w:rStyle w:val="NormalTok"/>
        </w:rPr>
        <w:t xml:space="preserve">, </w:t>
      </w:r>
      <w:r>
        <w:rPr>
          <w:rStyle w:val="StringTok"/>
        </w:rPr>
        <w:t>"tv"</w:t>
      </w:r>
      <w:r>
        <w:rPr>
          <w:rStyle w:val="NormalTok"/>
        </w:rPr>
        <w:t>,</w:t>
      </w:r>
      <w:r>
        <w:br/>
      </w:r>
      <w:r>
        <w:rPr>
          <w:rStyle w:val="NormalTok"/>
        </w:rPr>
        <w:t xml:space="preserve">                   </w:t>
      </w:r>
      <w:r>
        <w:rPr>
          <w:rStyle w:val="StringTok"/>
        </w:rPr>
        <w:t>"theater"</w:t>
      </w:r>
      <w:r>
        <w:rPr>
          <w:rStyle w:val="NormalTok"/>
        </w:rPr>
        <w:t xml:space="preserve">, </w:t>
      </w:r>
      <w:r>
        <w:rPr>
          <w:rStyle w:val="StringTok"/>
        </w:rPr>
        <w:t>"movies"</w:t>
      </w:r>
      <w:r>
        <w:rPr>
          <w:rStyle w:val="NormalTok"/>
        </w:rPr>
        <w:t xml:space="preserve">, </w:t>
      </w:r>
      <w:r>
        <w:rPr>
          <w:rStyle w:val="StringTok"/>
        </w:rPr>
        <w:t>"concerts"</w:t>
      </w:r>
      <w:r>
        <w:rPr>
          <w:rStyle w:val="NormalTok"/>
        </w:rPr>
        <w:t xml:space="preserve">, </w:t>
      </w:r>
      <w:r>
        <w:rPr>
          <w:rStyle w:val="StringTok"/>
        </w:rPr>
        <w:t>"music"</w:t>
      </w:r>
      <w:r>
        <w:rPr>
          <w:rStyle w:val="NormalTok"/>
        </w:rPr>
        <w:t xml:space="preserve">, </w:t>
      </w:r>
      <w:r>
        <w:rPr>
          <w:rStyle w:val="StringTok"/>
        </w:rPr>
        <w:t>"shopping"</w:t>
      </w:r>
      <w:r>
        <w:rPr>
          <w:rStyle w:val="NormalTok"/>
        </w:rPr>
        <w:t xml:space="preserve">, </w:t>
      </w:r>
      <w:r>
        <w:rPr>
          <w:rStyle w:val="StringTok"/>
        </w:rPr>
        <w:t>"yoga"</w:t>
      </w:r>
      <w:r>
        <w:rPr>
          <w:rStyle w:val="NormalTok"/>
        </w:rPr>
        <w:t>)</w:t>
      </w:r>
      <w:r>
        <w:br/>
      </w:r>
      <w:r>
        <w:br/>
      </w:r>
      <w:r>
        <w:rPr>
          <w:rStyle w:val="NormalTok"/>
        </w:rPr>
        <w:t xml:space="preserve">preferencije </w:t>
      </w:r>
      <w:r>
        <w:rPr>
          <w:rStyle w:val="OtherTok"/>
        </w:rPr>
        <w:t>&lt;-</w:t>
      </w:r>
      <w:r>
        <w:rPr>
          <w:rStyle w:val="NormalTok"/>
        </w:rPr>
        <w:t xml:space="preserve"> </w:t>
      </w:r>
      <w:r>
        <w:rPr>
          <w:rStyle w:val="FunctionTok"/>
        </w:rPr>
        <w:t>c</w:t>
      </w:r>
      <w:r>
        <w:rPr>
          <w:rStyle w:val="NormalTok"/>
        </w:rPr>
        <w:t>(</w:t>
      </w:r>
      <w:r>
        <w:rPr>
          <w:rStyle w:val="StringTok"/>
        </w:rPr>
        <w:t>"attr1_1"</w:t>
      </w:r>
      <w:r>
        <w:rPr>
          <w:rStyle w:val="NormalTok"/>
        </w:rPr>
        <w:t xml:space="preserve">, </w:t>
      </w:r>
      <w:r>
        <w:rPr>
          <w:rStyle w:val="StringTok"/>
        </w:rPr>
        <w:t>"sinc1_1"</w:t>
      </w:r>
      <w:r>
        <w:rPr>
          <w:rStyle w:val="NormalTok"/>
        </w:rPr>
        <w:t xml:space="preserve">, </w:t>
      </w:r>
      <w:r>
        <w:rPr>
          <w:rStyle w:val="StringTok"/>
        </w:rPr>
        <w:t>"intel1_1"</w:t>
      </w:r>
      <w:r>
        <w:rPr>
          <w:rStyle w:val="NormalTok"/>
        </w:rPr>
        <w:t xml:space="preserve">, </w:t>
      </w:r>
      <w:r>
        <w:rPr>
          <w:rStyle w:val="StringTok"/>
        </w:rPr>
        <w:t>"fun1_1"</w:t>
      </w:r>
      <w:r>
        <w:rPr>
          <w:rStyle w:val="NormalTok"/>
        </w:rPr>
        <w:t xml:space="preserve">, </w:t>
      </w:r>
      <w:r>
        <w:rPr>
          <w:rStyle w:val="StringTok"/>
        </w:rPr>
        <w:t>"amb1_1"</w:t>
      </w:r>
      <w:r>
        <w:rPr>
          <w:rStyle w:val="NormalTok"/>
        </w:rPr>
        <w:t xml:space="preserve">, </w:t>
      </w:r>
      <w:r>
        <w:rPr>
          <w:rStyle w:val="StringTok"/>
        </w:rPr>
        <w:t>"shar1_1"</w:t>
      </w:r>
      <w:r>
        <w:rPr>
          <w:rStyle w:val="NormalTok"/>
        </w:rPr>
        <w:t>,</w:t>
      </w:r>
      <w:r>
        <w:br/>
      </w:r>
      <w:r>
        <w:rPr>
          <w:rStyle w:val="NormalTok"/>
        </w:rPr>
        <w:t xml:space="preserve">                  </w:t>
      </w:r>
      <w:r>
        <w:rPr>
          <w:rStyle w:val="StringTok"/>
        </w:rPr>
        <w:t>"attr2_1"</w:t>
      </w:r>
      <w:r>
        <w:rPr>
          <w:rStyle w:val="NormalTok"/>
        </w:rPr>
        <w:t xml:space="preserve">, </w:t>
      </w:r>
      <w:r>
        <w:rPr>
          <w:rStyle w:val="StringTok"/>
        </w:rPr>
        <w:t>"sinc2_1"</w:t>
      </w:r>
      <w:r>
        <w:rPr>
          <w:rStyle w:val="NormalTok"/>
        </w:rPr>
        <w:t xml:space="preserve">, </w:t>
      </w:r>
      <w:r>
        <w:rPr>
          <w:rStyle w:val="StringTok"/>
        </w:rPr>
        <w:t>"intel2_1"</w:t>
      </w:r>
      <w:r>
        <w:rPr>
          <w:rStyle w:val="NormalTok"/>
        </w:rPr>
        <w:t xml:space="preserve">, </w:t>
      </w:r>
      <w:r>
        <w:rPr>
          <w:rStyle w:val="StringTok"/>
        </w:rPr>
        <w:t>"fun2_1"</w:t>
      </w:r>
      <w:r>
        <w:rPr>
          <w:rStyle w:val="NormalTok"/>
        </w:rPr>
        <w:t xml:space="preserve">, </w:t>
      </w:r>
      <w:r>
        <w:rPr>
          <w:rStyle w:val="StringTok"/>
        </w:rPr>
        <w:t>"amb2_1"</w:t>
      </w:r>
      <w:r>
        <w:rPr>
          <w:rStyle w:val="NormalTok"/>
        </w:rPr>
        <w:t xml:space="preserve">, </w:t>
      </w:r>
      <w:r>
        <w:rPr>
          <w:rStyle w:val="StringTok"/>
        </w:rPr>
        <w:t>"shar2_1"</w:t>
      </w:r>
      <w:r>
        <w:rPr>
          <w:rStyle w:val="NormalTok"/>
        </w:rPr>
        <w:t>,</w:t>
      </w:r>
      <w:r>
        <w:br/>
      </w:r>
      <w:r>
        <w:rPr>
          <w:rStyle w:val="NormalTok"/>
        </w:rPr>
        <w:lastRenderedPageBreak/>
        <w:t xml:space="preserve">                  </w:t>
      </w:r>
      <w:r>
        <w:rPr>
          <w:rStyle w:val="StringTok"/>
        </w:rPr>
        <w:t>"attr3_1"</w:t>
      </w:r>
      <w:r>
        <w:rPr>
          <w:rStyle w:val="NormalTok"/>
        </w:rPr>
        <w:t xml:space="preserve">, </w:t>
      </w:r>
      <w:r>
        <w:rPr>
          <w:rStyle w:val="StringTok"/>
        </w:rPr>
        <w:t>"sinc3_1"</w:t>
      </w:r>
      <w:r>
        <w:rPr>
          <w:rStyle w:val="NormalTok"/>
        </w:rPr>
        <w:t xml:space="preserve">, </w:t>
      </w:r>
      <w:r>
        <w:rPr>
          <w:rStyle w:val="StringTok"/>
        </w:rPr>
        <w:t>"intel3_1"</w:t>
      </w:r>
      <w:r>
        <w:rPr>
          <w:rStyle w:val="NormalTok"/>
        </w:rPr>
        <w:t xml:space="preserve">, </w:t>
      </w:r>
      <w:r>
        <w:rPr>
          <w:rStyle w:val="StringTok"/>
        </w:rPr>
        <w:t>"fun3_1"</w:t>
      </w:r>
      <w:r>
        <w:rPr>
          <w:rStyle w:val="NormalTok"/>
        </w:rPr>
        <w:t xml:space="preserve">, </w:t>
      </w:r>
      <w:r>
        <w:rPr>
          <w:rStyle w:val="StringTok"/>
        </w:rPr>
        <w:t>"amb3_1"</w:t>
      </w:r>
      <w:r>
        <w:rPr>
          <w:rStyle w:val="NormalTok"/>
        </w:rPr>
        <w:t>)</w:t>
      </w:r>
      <w:r>
        <w:br/>
      </w:r>
      <w:r>
        <w:br/>
      </w:r>
      <w:r>
        <w:rPr>
          <w:rStyle w:val="NormalTok"/>
        </w:rPr>
        <w:t xml:space="preserve">partner_par </w:t>
      </w:r>
      <w:r>
        <w:rPr>
          <w:rStyle w:val="OtherTok"/>
        </w:rPr>
        <w:t>&lt;-</w:t>
      </w:r>
      <w:r>
        <w:rPr>
          <w:rStyle w:val="NormalTok"/>
        </w:rPr>
        <w:t xml:space="preserve"> </w:t>
      </w:r>
      <w:r>
        <w:rPr>
          <w:rStyle w:val="FunctionTok"/>
        </w:rPr>
        <w:t>c</w:t>
      </w:r>
      <w:r>
        <w:rPr>
          <w:rStyle w:val="NormalTok"/>
        </w:rPr>
        <w:t>(</w:t>
      </w:r>
      <w:r>
        <w:rPr>
          <w:rStyle w:val="StringTok"/>
        </w:rPr>
        <w:t>"age_o"</w:t>
      </w:r>
      <w:r>
        <w:rPr>
          <w:rStyle w:val="NormalTok"/>
        </w:rPr>
        <w:t xml:space="preserve">, </w:t>
      </w:r>
      <w:r>
        <w:rPr>
          <w:rStyle w:val="StringTok"/>
        </w:rPr>
        <w:t>"race_o"</w:t>
      </w:r>
      <w:r>
        <w:rPr>
          <w:rStyle w:val="NormalTok"/>
        </w:rPr>
        <w:t xml:space="preserve">, </w:t>
      </w:r>
      <w:r>
        <w:rPr>
          <w:rStyle w:val="StringTok"/>
        </w:rPr>
        <w:t>"samerace"</w:t>
      </w:r>
      <w:r>
        <w:rPr>
          <w:rStyle w:val="NormalTok"/>
        </w:rPr>
        <w:t xml:space="preserve">, </w:t>
      </w:r>
      <w:r>
        <w:rPr>
          <w:rStyle w:val="StringTok"/>
        </w:rPr>
        <w:t>"int_corr"</w:t>
      </w:r>
      <w:r>
        <w:rPr>
          <w:rStyle w:val="NormalTok"/>
        </w:rPr>
        <w:t>)</w:t>
      </w:r>
      <w:r>
        <w:br/>
      </w:r>
      <w:r>
        <w:br/>
      </w:r>
      <w:r>
        <w:rPr>
          <w:rStyle w:val="NormalTok"/>
        </w:rPr>
        <w:t xml:space="preserve">sastanak </w:t>
      </w:r>
      <w:r>
        <w:rPr>
          <w:rStyle w:val="OtherTok"/>
        </w:rPr>
        <w:t>&lt;-</w:t>
      </w:r>
      <w:r>
        <w:rPr>
          <w:rStyle w:val="NormalTok"/>
        </w:rPr>
        <w:t xml:space="preserve"> </w:t>
      </w:r>
      <w:r>
        <w:rPr>
          <w:rStyle w:val="FunctionTok"/>
        </w:rPr>
        <w:t>c</w:t>
      </w:r>
      <w:r>
        <w:rPr>
          <w:rStyle w:val="NormalTok"/>
        </w:rPr>
        <w:t>(</w:t>
      </w:r>
      <w:r>
        <w:rPr>
          <w:rStyle w:val="StringTok"/>
        </w:rPr>
        <w:t>"attr"</w:t>
      </w:r>
      <w:r>
        <w:rPr>
          <w:rStyle w:val="NormalTok"/>
        </w:rPr>
        <w:t xml:space="preserve">, </w:t>
      </w:r>
      <w:r>
        <w:rPr>
          <w:rStyle w:val="StringTok"/>
        </w:rPr>
        <w:t>"sinc"</w:t>
      </w:r>
      <w:r>
        <w:rPr>
          <w:rStyle w:val="NormalTok"/>
        </w:rPr>
        <w:t xml:space="preserve">, </w:t>
      </w:r>
      <w:r>
        <w:rPr>
          <w:rStyle w:val="StringTok"/>
        </w:rPr>
        <w:t>"intel"</w:t>
      </w:r>
      <w:r>
        <w:rPr>
          <w:rStyle w:val="NormalTok"/>
        </w:rPr>
        <w:t xml:space="preserve">, </w:t>
      </w:r>
      <w:r>
        <w:rPr>
          <w:rStyle w:val="StringTok"/>
        </w:rPr>
        <w:t>"fun"</w:t>
      </w:r>
      <w:r>
        <w:rPr>
          <w:rStyle w:val="NormalTok"/>
        </w:rPr>
        <w:t xml:space="preserve">, </w:t>
      </w:r>
      <w:r>
        <w:rPr>
          <w:rStyle w:val="StringTok"/>
        </w:rPr>
        <w:t>"amb"</w:t>
      </w:r>
      <w:r>
        <w:rPr>
          <w:rStyle w:val="NormalTok"/>
        </w:rPr>
        <w:t xml:space="preserve">, </w:t>
      </w:r>
      <w:r>
        <w:rPr>
          <w:rStyle w:val="StringTok"/>
        </w:rPr>
        <w:t>"shar"</w:t>
      </w:r>
      <w:r>
        <w:rPr>
          <w:rStyle w:val="NormalTok"/>
        </w:rPr>
        <w:t>,</w:t>
      </w:r>
      <w:r>
        <w:br/>
      </w:r>
      <w:r>
        <w:rPr>
          <w:rStyle w:val="NormalTok"/>
        </w:rPr>
        <w:t xml:space="preserve">              </w:t>
      </w:r>
      <w:r>
        <w:rPr>
          <w:rStyle w:val="StringTok"/>
        </w:rPr>
        <w:t>"like"</w:t>
      </w:r>
      <w:r>
        <w:rPr>
          <w:rStyle w:val="NormalTok"/>
        </w:rPr>
        <w:t xml:space="preserve">, </w:t>
      </w:r>
      <w:r>
        <w:rPr>
          <w:rStyle w:val="StringTok"/>
        </w:rPr>
        <w:t>"prob"</w:t>
      </w:r>
      <w:r>
        <w:rPr>
          <w:rStyle w:val="NormalTok"/>
        </w:rPr>
        <w:t xml:space="preserve">, </w:t>
      </w:r>
      <w:r>
        <w:rPr>
          <w:rStyle w:val="StringTok"/>
        </w:rPr>
        <w:t>"met"</w:t>
      </w:r>
      <w:r>
        <w:rPr>
          <w:rStyle w:val="NormalTok"/>
        </w:rPr>
        <w:t xml:space="preserve">, </w:t>
      </w:r>
      <w:r>
        <w:rPr>
          <w:rStyle w:val="StringTok"/>
        </w:rPr>
        <w:t>"order"</w:t>
      </w:r>
      <w:r>
        <w:rPr>
          <w:rStyle w:val="NormalTok"/>
        </w:rPr>
        <w:t xml:space="preserve">, </w:t>
      </w:r>
      <w:r>
        <w:rPr>
          <w:rStyle w:val="StringTok"/>
        </w:rPr>
        <w:t>"condtn"</w:t>
      </w:r>
      <w:r>
        <w:rPr>
          <w:rStyle w:val="NormalTok"/>
        </w:rPr>
        <w:t>)</w:t>
      </w:r>
      <w:r>
        <w:br/>
      </w:r>
      <w:r>
        <w:br/>
      </w:r>
      <w:r>
        <w:rPr>
          <w:rStyle w:val="NormalTok"/>
        </w:rPr>
        <w:t xml:space="preserve">izabrane_kolone </w:t>
      </w:r>
      <w:r>
        <w:rPr>
          <w:rStyle w:val="OtherTok"/>
        </w:rPr>
        <w:t>&lt;-</w:t>
      </w:r>
      <w:r>
        <w:rPr>
          <w:rStyle w:val="NormalTok"/>
        </w:rPr>
        <w:t xml:space="preserve"> </w:t>
      </w:r>
      <w:r>
        <w:rPr>
          <w:rStyle w:val="FunctionTok"/>
        </w:rPr>
        <w:t>c</w:t>
      </w:r>
      <w:r>
        <w:rPr>
          <w:rStyle w:val="NormalTok"/>
        </w:rPr>
        <w:t>(ciljna, identifikatori, ucesnik, interesovanja,</w:t>
      </w:r>
      <w:r>
        <w:br/>
      </w:r>
      <w:r>
        <w:rPr>
          <w:rStyle w:val="NormalTok"/>
        </w:rPr>
        <w:t xml:space="preserve">                     preferencije, partner_par, sastanak)</w:t>
      </w:r>
      <w:r>
        <w:br/>
      </w:r>
      <w:r>
        <w:br/>
      </w:r>
      <w:r>
        <w:rPr>
          <w:rStyle w:val="FunctionTok"/>
        </w:rPr>
        <w:t>dim</w:t>
      </w:r>
      <w:r>
        <w:rPr>
          <w:rStyle w:val="NormalTok"/>
        </w:rPr>
        <w:t>(data)</w:t>
      </w:r>
    </w:p>
    <w:p w14:paraId="65ED6744" w14:textId="77777777" w:rsidR="00D61A76" w:rsidRDefault="00000000">
      <w:pPr>
        <w:pStyle w:val="SourceCode"/>
      </w:pPr>
      <w:r>
        <w:rPr>
          <w:rStyle w:val="VerbatimChar"/>
        </w:rPr>
        <w:t>## [1] 8378  195</w:t>
      </w:r>
    </w:p>
    <w:p w14:paraId="5F9F7F22" w14:textId="77777777" w:rsidR="00D61A76" w:rsidRDefault="00000000">
      <w:pPr>
        <w:pStyle w:val="SourceCode"/>
      </w:pPr>
      <w:r>
        <w:rPr>
          <w:rStyle w:val="NormalTok"/>
        </w:rPr>
        <w:t xml:space="preserve">sd </w:t>
      </w:r>
      <w:r>
        <w:rPr>
          <w:rStyle w:val="OtherTok"/>
        </w:rPr>
        <w:t>&lt;-</w:t>
      </w:r>
      <w:r>
        <w:rPr>
          <w:rStyle w:val="NormalTok"/>
        </w:rPr>
        <w:t xml:space="preserve"> data </w:t>
      </w:r>
      <w:r>
        <w:rPr>
          <w:rStyle w:val="SpecialCharTok"/>
        </w:rPr>
        <w:t>%&gt;%</w:t>
      </w:r>
      <w:r>
        <w:br/>
      </w:r>
      <w:r>
        <w:rPr>
          <w:rStyle w:val="NormalTok"/>
        </w:rPr>
        <w:t xml:space="preserve">  </w:t>
      </w:r>
      <w:r>
        <w:rPr>
          <w:rStyle w:val="FunctionTok"/>
        </w:rPr>
        <w:t>select</w:t>
      </w:r>
      <w:r>
        <w:rPr>
          <w:rStyle w:val="NormalTok"/>
        </w:rPr>
        <w:t>(</w:t>
      </w:r>
      <w:r>
        <w:rPr>
          <w:rStyle w:val="FunctionTok"/>
        </w:rPr>
        <w:t>all_of</w:t>
      </w:r>
      <w:r>
        <w:rPr>
          <w:rStyle w:val="NormalTok"/>
        </w:rPr>
        <w:t>(izabrane_kolone))</w:t>
      </w:r>
      <w:r>
        <w:br/>
      </w:r>
      <w:r>
        <w:br/>
      </w:r>
      <w:r>
        <w:rPr>
          <w:rStyle w:val="FunctionTok"/>
        </w:rPr>
        <w:t>dim</w:t>
      </w:r>
      <w:r>
        <w:rPr>
          <w:rStyle w:val="NormalTok"/>
        </w:rPr>
        <w:t>(sd)</w:t>
      </w:r>
    </w:p>
    <w:p w14:paraId="04DD169E" w14:textId="77777777" w:rsidR="00D61A76" w:rsidRDefault="00000000">
      <w:pPr>
        <w:pStyle w:val="SourceCode"/>
      </w:pPr>
      <w:r>
        <w:rPr>
          <w:rStyle w:val="VerbatimChar"/>
        </w:rPr>
        <w:t>## [1] 8378   63</w:t>
      </w:r>
    </w:p>
    <w:p w14:paraId="30B96804" w14:textId="77777777" w:rsidR="00D61A76" w:rsidRDefault="00000000">
      <w:pPr>
        <w:pStyle w:val="FirstParagraph"/>
      </w:pPr>
      <w:r>
        <w:t>Ovim korakom smo početni skup sa 195 kolona sveli na preglednu tabelu sd od 63 kolone. Ona sadrži ciljnu promenljivu dec, tri identifikatora i 59 ulaznih promenljivih koje opisuju učesnika, njegove kriterijume, osnovne osobine partnera i utiske sa samog sastanka. Broj redova je ostao 8.378 i nad ovom tabelom sada sprovodimo čišćenje podataka.</w:t>
      </w:r>
    </w:p>
    <w:p w14:paraId="53D83945" w14:textId="77777777" w:rsidR="00D61A76" w:rsidRDefault="00000000">
      <w:pPr>
        <w:pStyle w:val="Heading1"/>
      </w:pPr>
      <w:bookmarkStart w:id="54" w:name="čišćenje-podataka"/>
      <w:bookmarkStart w:id="55" w:name="_Toc243941171"/>
      <w:bookmarkEnd w:id="8"/>
      <w:bookmarkEnd w:id="46"/>
      <w:bookmarkEnd w:id="52"/>
      <w:r>
        <w:rPr>
          <w:rStyle w:val="SectionNumber"/>
        </w:rPr>
        <w:t>3</w:t>
      </w:r>
      <w:r>
        <w:tab/>
        <w:t>Čišćenje podataka</w:t>
      </w:r>
      <w:bookmarkEnd w:id="55"/>
    </w:p>
    <w:p w14:paraId="2919E169" w14:textId="77777777" w:rsidR="00D61A76" w:rsidRDefault="00000000">
      <w:pPr>
        <w:pStyle w:val="FirstParagraph"/>
      </w:pPr>
      <w:r>
        <w:t>U ovom delu prolazimo kroz odabranih 63 kolone kako bismo proverili da li se podaci u tabeli slažu sa opisima iz dokumentacije i ispravili sve nepravilnosti. To podrazumeva proveru duplikata, sređivanje tipova promenljivih, rešavanje nekonzistentnih šifara kod kolone met, brisanje nemogućih vrednosti koje iskaču van opsega skale i normalizaciju poena u uvodnom upitniku.</w:t>
      </w:r>
    </w:p>
    <w:p w14:paraId="60E94EB6" w14:textId="77777777" w:rsidR="00D61A76" w:rsidRDefault="00000000">
      <w:pPr>
        <w:pStyle w:val="Heading2"/>
      </w:pPr>
      <w:bookmarkStart w:id="56" w:name="duplikati"/>
      <w:bookmarkStart w:id="57" w:name="_Toc243941172"/>
      <w:r>
        <w:rPr>
          <w:rStyle w:val="SectionNumber"/>
        </w:rPr>
        <w:t>3.1</w:t>
      </w:r>
      <w:r>
        <w:tab/>
        <w:t>Duplikati</w:t>
      </w:r>
      <w:bookmarkEnd w:id="57"/>
    </w:p>
    <w:p w14:paraId="717D8696" w14:textId="77777777" w:rsidR="00D61A76" w:rsidRDefault="00000000">
      <w:pPr>
        <w:pStyle w:val="FirstParagraph"/>
      </w:pPr>
      <w:r>
        <w:t>Prvo proveravamo da li u tabeli postoje duplirani redovi koji bi mogli da pokvare rezultate analize. Gledamo dve stvari, a to su potpuno identični redovi u svim kolonama i ponovljeni parovi identifikatora iid i pid koji bi značili da je isti sastanak iz ugla iste osobe upisan više puta:</w:t>
      </w:r>
    </w:p>
    <w:p w14:paraId="77A12CF6" w14:textId="77777777" w:rsidR="00D61A76" w:rsidRDefault="00000000">
      <w:pPr>
        <w:pStyle w:val="SourceCode"/>
      </w:pPr>
      <w:r>
        <w:rPr>
          <w:rStyle w:val="FunctionTok"/>
        </w:rPr>
        <w:t>sum</w:t>
      </w:r>
      <w:r>
        <w:rPr>
          <w:rStyle w:val="NormalTok"/>
        </w:rPr>
        <w:t>(</w:t>
      </w:r>
      <w:r>
        <w:rPr>
          <w:rStyle w:val="FunctionTok"/>
        </w:rPr>
        <w:t>duplicated</w:t>
      </w:r>
      <w:r>
        <w:rPr>
          <w:rStyle w:val="NormalTok"/>
        </w:rPr>
        <w:t>(sd))</w:t>
      </w:r>
    </w:p>
    <w:p w14:paraId="7D46DEF6" w14:textId="77777777" w:rsidR="00D61A76" w:rsidRDefault="00000000">
      <w:pPr>
        <w:pStyle w:val="SourceCode"/>
      </w:pPr>
      <w:r>
        <w:rPr>
          <w:rStyle w:val="VerbatimChar"/>
        </w:rPr>
        <w:t>## [1] 0</w:t>
      </w:r>
    </w:p>
    <w:p w14:paraId="22E47E7A" w14:textId="77777777" w:rsidR="00D61A76" w:rsidRDefault="00000000">
      <w:pPr>
        <w:pStyle w:val="SourceCode"/>
      </w:pPr>
      <w:r>
        <w:rPr>
          <w:rStyle w:val="NormalTok"/>
        </w:rPr>
        <w:t xml:space="preserve">sd </w:t>
      </w:r>
      <w:r>
        <w:rPr>
          <w:rStyle w:val="SpecialCharTok"/>
        </w:rPr>
        <w:t>%&gt;%</w:t>
      </w:r>
      <w:r>
        <w:br/>
      </w:r>
      <w:r>
        <w:rPr>
          <w:rStyle w:val="NormalTok"/>
        </w:rPr>
        <w:t xml:space="preserve">  </w:t>
      </w:r>
      <w:r>
        <w:rPr>
          <w:rStyle w:val="FunctionTok"/>
        </w:rPr>
        <w:t>count</w:t>
      </w:r>
      <w:r>
        <w:rPr>
          <w:rStyle w:val="NormalTok"/>
        </w:rPr>
        <w:t xml:space="preserve">(iid, pid) </w:t>
      </w:r>
      <w:r>
        <w:rPr>
          <w:rStyle w:val="SpecialCharTok"/>
        </w:rPr>
        <w:t>%&gt;%</w:t>
      </w:r>
      <w:r>
        <w:br/>
      </w:r>
      <w:r>
        <w:rPr>
          <w:rStyle w:val="NormalTok"/>
        </w:rPr>
        <w:t xml:space="preserve">  </w:t>
      </w:r>
      <w:r>
        <w:rPr>
          <w:rStyle w:val="FunctionTok"/>
        </w:rPr>
        <w:t>filter</w:t>
      </w:r>
      <w:r>
        <w:rPr>
          <w:rStyle w:val="NormalTok"/>
        </w:rPr>
        <w:t xml:space="preserve">(n </w:t>
      </w:r>
      <w:r>
        <w:rPr>
          <w:rStyle w:val="SpecialCharTok"/>
        </w:rPr>
        <w:t>&gt;</w:t>
      </w:r>
      <w:r>
        <w:rPr>
          <w:rStyle w:val="NormalTok"/>
        </w:rPr>
        <w:t xml:space="preserve"> </w:t>
      </w:r>
      <w:r>
        <w:rPr>
          <w:rStyle w:val="DecValTok"/>
        </w:rPr>
        <w:t>1</w:t>
      </w:r>
      <w:r>
        <w:rPr>
          <w:rStyle w:val="NormalTok"/>
        </w:rPr>
        <w:t>)</w:t>
      </w:r>
    </w:p>
    <w:p w14:paraId="32D4D295" w14:textId="77777777" w:rsidR="00D61A76" w:rsidRDefault="00000000">
      <w:pPr>
        <w:pStyle w:val="SourceCode"/>
      </w:pPr>
      <w:r>
        <w:rPr>
          <w:rStyle w:val="VerbatimChar"/>
        </w:rPr>
        <w:lastRenderedPageBreak/>
        <w:t>## # A tibble: 0 × 3</w:t>
      </w:r>
      <w:r>
        <w:br/>
      </w:r>
      <w:r>
        <w:rPr>
          <w:rStyle w:val="VerbatimChar"/>
        </w:rPr>
        <w:t>## # ℹ 3 variables: iid &lt;dbl&gt;, pid &lt;dbl&gt;, n &lt;int&gt;</w:t>
      </w:r>
    </w:p>
    <w:p w14:paraId="299F63D0" w14:textId="77777777" w:rsidR="00D61A76" w:rsidRDefault="00000000">
      <w:pPr>
        <w:pStyle w:val="FirstParagraph"/>
      </w:pPr>
      <w:r>
        <w:t>Vidimo da u skupu nema ni potpunih duplikata ni ponovljenih parova učesnik-partner. Ovde je važno napomenuti da dva reda koja opisuju isti susret iz ugla dve različite osobe, recimo par iid = 21, pid = 40 i par iid = 40, pid = 21, ne predstavljaju duplikate. Svaki od ta dva reda nosi nezavisnu odluku i ocene druge osobe, pa oba reda moraju da ostanu u tabeli.</w:t>
      </w:r>
    </w:p>
    <w:p w14:paraId="62C4F98D" w14:textId="77777777" w:rsidR="00D61A76" w:rsidRDefault="00000000">
      <w:pPr>
        <w:pStyle w:val="BodyText"/>
      </w:pPr>
      <w:r>
        <w:t>Prilikom grupisanja po koloni pid primetili smo da u nekoliko redova ova vrednost nedostaje, pa smo proverili o čemu se radi:</w:t>
      </w:r>
    </w:p>
    <w:p w14:paraId="39A69201" w14:textId="77777777" w:rsidR="00D61A76" w:rsidRDefault="00000000">
      <w:pPr>
        <w:pStyle w:val="SourceCode"/>
      </w:pPr>
      <w:r>
        <w:rPr>
          <w:rStyle w:val="NormalTok"/>
        </w:rPr>
        <w:t xml:space="preserve">data </w:t>
      </w:r>
      <w:r>
        <w:rPr>
          <w:rStyle w:val="SpecialCharTok"/>
        </w:rPr>
        <w:t>%&gt;%</w:t>
      </w:r>
      <w:r>
        <w:br/>
      </w:r>
      <w:r>
        <w:rPr>
          <w:rStyle w:val="NormalTok"/>
        </w:rPr>
        <w:t xml:space="preserve">  </w:t>
      </w:r>
      <w:r>
        <w:rPr>
          <w:rStyle w:val="FunctionTok"/>
        </w:rPr>
        <w:t>filter</w:t>
      </w:r>
      <w:r>
        <w:rPr>
          <w:rStyle w:val="NormalTok"/>
        </w:rPr>
        <w:t>(</w:t>
      </w:r>
      <w:r>
        <w:rPr>
          <w:rStyle w:val="FunctionTok"/>
        </w:rPr>
        <w:t>is.na</w:t>
      </w:r>
      <w:r>
        <w:rPr>
          <w:rStyle w:val="NormalTok"/>
        </w:rPr>
        <w:t xml:space="preserve">(pid)) </w:t>
      </w:r>
      <w:r>
        <w:rPr>
          <w:rStyle w:val="SpecialCharTok"/>
        </w:rPr>
        <w:t>%&gt;%</w:t>
      </w:r>
      <w:r>
        <w:br/>
      </w:r>
      <w:r>
        <w:rPr>
          <w:rStyle w:val="NormalTok"/>
        </w:rPr>
        <w:t xml:space="preserve">  </w:t>
      </w:r>
      <w:r>
        <w:rPr>
          <w:rStyle w:val="FunctionTok"/>
        </w:rPr>
        <w:t>count</w:t>
      </w:r>
      <w:r>
        <w:rPr>
          <w:rStyle w:val="NormalTok"/>
        </w:rPr>
        <w:t>(wave, partner)</w:t>
      </w:r>
    </w:p>
    <w:p w14:paraId="463C0CE6" w14:textId="77777777" w:rsidR="00D61A76" w:rsidRDefault="00000000">
      <w:pPr>
        <w:pStyle w:val="SourceCode"/>
      </w:pPr>
      <w:r>
        <w:rPr>
          <w:rStyle w:val="VerbatimChar"/>
        </w:rPr>
        <w:t>## # A tibble: 1 × 3</w:t>
      </w:r>
      <w:r>
        <w:br/>
      </w:r>
      <w:r>
        <w:rPr>
          <w:rStyle w:val="VerbatimChar"/>
        </w:rPr>
        <w:t>##    wave partner     n</w:t>
      </w:r>
      <w:r>
        <w:br/>
      </w:r>
      <w:r>
        <w:rPr>
          <w:rStyle w:val="VerbatimChar"/>
        </w:rPr>
        <w:t>##   &lt;dbl&gt;   &lt;dbl&gt; &lt;int&gt;</w:t>
      </w:r>
      <w:r>
        <w:br/>
      </w:r>
      <w:r>
        <w:rPr>
          <w:rStyle w:val="VerbatimChar"/>
        </w:rPr>
        <w:t>## 1     5       7    10</w:t>
      </w:r>
    </w:p>
    <w:p w14:paraId="08C7B9E9" w14:textId="77777777" w:rsidR="00D61A76" w:rsidRDefault="00000000">
      <w:pPr>
        <w:pStyle w:val="FirstParagraph"/>
      </w:pPr>
      <w:r>
        <w:t>Radi se o 10 redova sa petog događaja koji se svi odnose na istog partnera sa rednim brojem 7, kome iz nekog razloga u bazi nije upisan jedinstveni iid. Pošto svaki od tih 10 učesnika ima samo po jedan takav sastanak, ovde nema nikakvih duplikata. Te redove zadržavamo jer imaju uredno popunjenu odluku dec i ocene sa sastanka, a sam identifikator pid nam svakako ne ulazi u modele.</w:t>
      </w:r>
    </w:p>
    <w:p w14:paraId="7133D7C3" w14:textId="77777777" w:rsidR="00D61A76" w:rsidRDefault="00000000">
      <w:pPr>
        <w:pStyle w:val="Heading2"/>
      </w:pPr>
      <w:bookmarkStart w:id="58" w:name="tipovi-promenljivih"/>
      <w:bookmarkStart w:id="59" w:name="_Toc243941173"/>
      <w:bookmarkEnd w:id="56"/>
      <w:r>
        <w:rPr>
          <w:rStyle w:val="SectionNumber"/>
        </w:rPr>
        <w:t>3.2</w:t>
      </w:r>
      <w:r>
        <w:tab/>
        <w:t>Tipovi promenljivih</w:t>
      </w:r>
      <w:bookmarkEnd w:id="59"/>
    </w:p>
    <w:p w14:paraId="6CE955EA" w14:textId="77777777" w:rsidR="00D61A76" w:rsidRDefault="00000000">
      <w:pPr>
        <w:pStyle w:val="FirstParagraph"/>
      </w:pPr>
      <w:r>
        <w:t>Pošto su u izvornom fajlu sve kategorije šifrovane brojevima, R ih je prilikom učitavanja automatski prepoznao kao obične numeričke kolone. Kada bismo nominalne promenljive poput rase ili oblasti studija ostavili kao brojeve, modeli bi ih tretirali kao količine, što nema nikakvog smisla jer šifra 8 za biznis nije „osam puta veća” od šifre 1 za pravo. Zbog toga sve kolone razvrstavamo po tipu i prilagođavamo ih pre dalje analize:</w:t>
      </w:r>
    </w:p>
    <w:tbl>
      <w:tblPr>
        <w:tblStyle w:val="Table"/>
        <w:tblW w:w="5000" w:type="pct"/>
        <w:tblLayout w:type="fixed"/>
        <w:tblLook w:val="0020" w:firstRow="1" w:lastRow="0" w:firstColumn="0" w:lastColumn="0" w:noHBand="0" w:noVBand="0"/>
      </w:tblPr>
      <w:tblGrid>
        <w:gridCol w:w="3192"/>
        <w:gridCol w:w="3192"/>
        <w:gridCol w:w="3192"/>
      </w:tblGrid>
      <w:tr w:rsidR="00D61A76" w14:paraId="0E7DCACC" w14:textId="77777777" w:rsidTr="00D61A76">
        <w:trPr>
          <w:cnfStyle w:val="100000000000" w:firstRow="1" w:lastRow="0" w:firstColumn="0" w:lastColumn="0" w:oddVBand="0" w:evenVBand="0" w:oddHBand="0" w:evenHBand="0" w:firstRowFirstColumn="0" w:firstRowLastColumn="0" w:lastRowFirstColumn="0" w:lastRowLastColumn="0"/>
          <w:tblHeader/>
        </w:trPr>
        <w:tc>
          <w:tcPr>
            <w:tcW w:w="2640" w:type="dxa"/>
          </w:tcPr>
          <w:p w14:paraId="4E91D86F" w14:textId="77777777" w:rsidR="00D61A76" w:rsidRDefault="00000000">
            <w:pPr>
              <w:pStyle w:val="Compact"/>
            </w:pPr>
            <w:r>
              <w:t>Tip</w:t>
            </w:r>
          </w:p>
        </w:tc>
        <w:tc>
          <w:tcPr>
            <w:tcW w:w="2640" w:type="dxa"/>
          </w:tcPr>
          <w:p w14:paraId="4C28FFDA" w14:textId="77777777" w:rsidR="00D61A76" w:rsidRDefault="00000000">
            <w:pPr>
              <w:pStyle w:val="Compact"/>
            </w:pPr>
            <w:r>
              <w:t>Kolone</w:t>
            </w:r>
          </w:p>
        </w:tc>
        <w:tc>
          <w:tcPr>
            <w:tcW w:w="2640" w:type="dxa"/>
          </w:tcPr>
          <w:p w14:paraId="5BEC2CC1" w14:textId="77777777" w:rsidR="00D61A76" w:rsidRDefault="00000000">
            <w:pPr>
              <w:pStyle w:val="Compact"/>
            </w:pPr>
            <w:r>
              <w:t>Postupak</w:t>
            </w:r>
          </w:p>
        </w:tc>
      </w:tr>
      <w:tr w:rsidR="00D61A76" w14:paraId="34AC1872" w14:textId="77777777">
        <w:tc>
          <w:tcPr>
            <w:tcW w:w="2640" w:type="dxa"/>
          </w:tcPr>
          <w:p w14:paraId="0AD9B00E" w14:textId="77777777" w:rsidR="00D61A76" w:rsidRDefault="00000000">
            <w:pPr>
              <w:pStyle w:val="Compact"/>
            </w:pPr>
            <w:r>
              <w:t>Nominalne kategorije</w:t>
            </w:r>
          </w:p>
        </w:tc>
        <w:tc>
          <w:tcPr>
            <w:tcW w:w="2640" w:type="dxa"/>
          </w:tcPr>
          <w:p w14:paraId="5C43C88C" w14:textId="77777777" w:rsidR="00D61A76" w:rsidRDefault="00000000">
            <w:pPr>
              <w:pStyle w:val="Compact"/>
            </w:pPr>
            <w:r>
              <w:rPr>
                <w:rStyle w:val="VerbatimChar"/>
              </w:rPr>
              <w:t>gender</w:t>
            </w:r>
            <w:r>
              <w:t xml:space="preserve">, </w:t>
            </w:r>
            <w:r>
              <w:rPr>
                <w:rStyle w:val="VerbatimChar"/>
              </w:rPr>
              <w:t>race</w:t>
            </w:r>
            <w:r>
              <w:t xml:space="preserve">, </w:t>
            </w:r>
            <w:r>
              <w:rPr>
                <w:rStyle w:val="VerbatimChar"/>
              </w:rPr>
              <w:t>race_o</w:t>
            </w:r>
            <w:r>
              <w:t xml:space="preserve">, </w:t>
            </w:r>
            <w:r>
              <w:rPr>
                <w:rStyle w:val="VerbatimChar"/>
              </w:rPr>
              <w:t>goal</w:t>
            </w:r>
            <w:r>
              <w:t xml:space="preserve">, </w:t>
            </w:r>
            <w:r>
              <w:rPr>
                <w:rStyle w:val="VerbatimChar"/>
              </w:rPr>
              <w:t>field_cd</w:t>
            </w:r>
            <w:r>
              <w:t xml:space="preserve">, </w:t>
            </w:r>
            <w:r>
              <w:rPr>
                <w:rStyle w:val="VerbatimChar"/>
              </w:rPr>
              <w:t>career_c</w:t>
            </w:r>
            <w:r>
              <w:t xml:space="preserve">, </w:t>
            </w:r>
            <w:r>
              <w:rPr>
                <w:rStyle w:val="VerbatimChar"/>
              </w:rPr>
              <w:t>condtn</w:t>
            </w:r>
            <w:r>
              <w:t xml:space="preserve">, </w:t>
            </w:r>
            <w:r>
              <w:rPr>
                <w:rStyle w:val="VerbatimChar"/>
              </w:rPr>
              <w:t>samerace</w:t>
            </w:r>
          </w:p>
        </w:tc>
        <w:tc>
          <w:tcPr>
            <w:tcW w:w="2640" w:type="dxa"/>
          </w:tcPr>
          <w:p w14:paraId="2F719D4B" w14:textId="77777777" w:rsidR="00D61A76" w:rsidRDefault="00000000">
            <w:pPr>
              <w:pStyle w:val="Compact"/>
            </w:pPr>
            <w:r>
              <w:t>Pretvaramo u faktore sa nazivima iz dokumentacije</w:t>
            </w:r>
          </w:p>
        </w:tc>
      </w:tr>
      <w:tr w:rsidR="00D61A76" w14:paraId="5B6D8B05" w14:textId="77777777">
        <w:tc>
          <w:tcPr>
            <w:tcW w:w="2640" w:type="dxa"/>
          </w:tcPr>
          <w:p w14:paraId="49328ADB" w14:textId="77777777" w:rsidR="00D61A76" w:rsidRDefault="00000000">
            <w:pPr>
              <w:pStyle w:val="Compact"/>
            </w:pPr>
            <w:r>
              <w:t>Ordinalne</w:t>
            </w:r>
          </w:p>
        </w:tc>
        <w:tc>
          <w:tcPr>
            <w:tcW w:w="2640" w:type="dxa"/>
          </w:tcPr>
          <w:p w14:paraId="3305CB4D" w14:textId="77777777" w:rsidR="00D61A76" w:rsidRDefault="00000000">
            <w:pPr>
              <w:pStyle w:val="Compact"/>
            </w:pPr>
            <w:r>
              <w:rPr>
                <w:rStyle w:val="VerbatimChar"/>
              </w:rPr>
              <w:t>date</w:t>
            </w:r>
            <w:r>
              <w:t xml:space="preserve">, </w:t>
            </w:r>
            <w:r>
              <w:rPr>
                <w:rStyle w:val="VerbatimChar"/>
              </w:rPr>
              <w:t>go_out</w:t>
            </w:r>
          </w:p>
        </w:tc>
        <w:tc>
          <w:tcPr>
            <w:tcW w:w="2640" w:type="dxa"/>
          </w:tcPr>
          <w:p w14:paraId="0055175A" w14:textId="77777777" w:rsidR="00D61A76" w:rsidRDefault="00000000">
            <w:pPr>
              <w:pStyle w:val="Compact"/>
            </w:pPr>
            <w:r>
              <w:t>Ostaju numeričke, gde skala ide od 1 za više puta nedeljno do 7 za skoro nikad</w:t>
            </w:r>
          </w:p>
        </w:tc>
      </w:tr>
      <w:tr w:rsidR="00D61A76" w14:paraId="1ACF5DE4" w14:textId="77777777">
        <w:tc>
          <w:tcPr>
            <w:tcW w:w="2640" w:type="dxa"/>
          </w:tcPr>
          <w:p w14:paraId="147B28EB" w14:textId="77777777" w:rsidR="00D61A76" w:rsidRDefault="00000000">
            <w:pPr>
              <w:pStyle w:val="Compact"/>
            </w:pPr>
            <w:r>
              <w:t>Numeričke</w:t>
            </w:r>
          </w:p>
        </w:tc>
        <w:tc>
          <w:tcPr>
            <w:tcW w:w="2640" w:type="dxa"/>
          </w:tcPr>
          <w:p w14:paraId="53DD8906" w14:textId="77777777" w:rsidR="00D61A76" w:rsidRDefault="00000000">
            <w:pPr>
              <w:pStyle w:val="Compact"/>
            </w:pPr>
            <w:r>
              <w:t>starost, ocene od 1 do 10, poeni od 100, interesovanja, int_corr, order</w:t>
            </w:r>
          </w:p>
        </w:tc>
        <w:tc>
          <w:tcPr>
            <w:tcW w:w="2640" w:type="dxa"/>
          </w:tcPr>
          <w:p w14:paraId="74DE9A38" w14:textId="77777777" w:rsidR="00D61A76" w:rsidRDefault="00000000">
            <w:pPr>
              <w:pStyle w:val="Compact"/>
            </w:pPr>
            <w:r>
              <w:t>Bez promene</w:t>
            </w:r>
          </w:p>
        </w:tc>
      </w:tr>
      <w:tr w:rsidR="00D61A76" w14:paraId="33CB0D6F" w14:textId="77777777">
        <w:tc>
          <w:tcPr>
            <w:tcW w:w="2640" w:type="dxa"/>
          </w:tcPr>
          <w:p w14:paraId="2051BDEF" w14:textId="77777777" w:rsidR="00D61A76" w:rsidRDefault="00000000">
            <w:pPr>
              <w:pStyle w:val="Compact"/>
            </w:pPr>
            <w:r>
              <w:t>Identifikatori</w:t>
            </w:r>
          </w:p>
        </w:tc>
        <w:tc>
          <w:tcPr>
            <w:tcW w:w="2640" w:type="dxa"/>
          </w:tcPr>
          <w:p w14:paraId="7AF045F3" w14:textId="77777777" w:rsidR="00D61A76" w:rsidRDefault="00000000">
            <w:pPr>
              <w:pStyle w:val="Compact"/>
            </w:pPr>
            <w:r>
              <w:rPr>
                <w:rStyle w:val="VerbatimChar"/>
              </w:rPr>
              <w:t>iid</w:t>
            </w:r>
            <w:r>
              <w:t xml:space="preserve">, </w:t>
            </w:r>
            <w:r>
              <w:rPr>
                <w:rStyle w:val="VerbatimChar"/>
              </w:rPr>
              <w:t>pid</w:t>
            </w:r>
            <w:r>
              <w:t xml:space="preserve">, </w:t>
            </w:r>
            <w:r>
              <w:rPr>
                <w:rStyle w:val="VerbatimChar"/>
              </w:rPr>
              <w:t>wave</w:t>
            </w:r>
          </w:p>
        </w:tc>
        <w:tc>
          <w:tcPr>
            <w:tcW w:w="2640" w:type="dxa"/>
          </w:tcPr>
          <w:p w14:paraId="6EB86A18" w14:textId="77777777" w:rsidR="00D61A76" w:rsidRDefault="00000000">
            <w:pPr>
              <w:pStyle w:val="Compact"/>
            </w:pPr>
            <w:r>
              <w:t xml:space="preserve">Bez promene, služe samo za </w:t>
            </w:r>
            <w:r>
              <w:lastRenderedPageBreak/>
              <w:t>grupisanje i podelu skupa</w:t>
            </w:r>
          </w:p>
        </w:tc>
      </w:tr>
    </w:tbl>
    <w:p w14:paraId="0FCF38C3" w14:textId="77777777" w:rsidR="00D61A76" w:rsidRDefault="00000000">
      <w:pPr>
        <w:pStyle w:val="BodyText"/>
      </w:pPr>
      <w:r>
        <w:lastRenderedPageBreak/>
        <w:t>Iako su ocene od 1 do 10 strogo gledano ordinalne, u praksi ih zadržavamo kao numeričke promenljive jer imaju dovoljno široku skalu sa deset podeoka. Kod promenljivih date i go_out zadržavamo originalnu skalu od 1 do 7 uz podsetnik da veći broj znači ređe izlaske, dok ciljnu promenljivu dec ostavljamo u formatu 0 i 1 jer nam je tako najlakše da računamo procente potvrdnih odgovora.</w:t>
      </w:r>
    </w:p>
    <w:p w14:paraId="1BC157B9" w14:textId="77777777" w:rsidR="00D61A76" w:rsidRDefault="00000000">
      <w:pPr>
        <w:pStyle w:val="BodyText"/>
      </w:pPr>
      <w:r>
        <w:t>Pre nego što nominalne kolone pretvorimo u faktore, izbrojaćemo koliko u njima trenutno ima nedostajućih vrednosti. Ovo je dobra provera jer funkcija factor() svaku nepoznatu šifru koju nismo naveli u listi nivoa automatski pretvara u NA:</w:t>
      </w:r>
    </w:p>
    <w:p w14:paraId="634F279A" w14:textId="77777777" w:rsidR="00D61A76" w:rsidRDefault="00000000">
      <w:pPr>
        <w:pStyle w:val="SourceCode"/>
      </w:pPr>
      <w:r>
        <w:rPr>
          <w:rStyle w:val="NormalTok"/>
        </w:rPr>
        <w:t xml:space="preserve">kategorijske </w:t>
      </w:r>
      <w:r>
        <w:rPr>
          <w:rStyle w:val="OtherTok"/>
        </w:rPr>
        <w:t>&lt;-</w:t>
      </w:r>
      <w:r>
        <w:rPr>
          <w:rStyle w:val="NormalTok"/>
        </w:rPr>
        <w:t xml:space="preserve"> </w:t>
      </w:r>
      <w:r>
        <w:rPr>
          <w:rStyle w:val="FunctionTok"/>
        </w:rPr>
        <w:t>c</w:t>
      </w:r>
      <w:r>
        <w:rPr>
          <w:rStyle w:val="NormalTok"/>
        </w:rPr>
        <w:t>(</w:t>
      </w:r>
      <w:r>
        <w:rPr>
          <w:rStyle w:val="StringTok"/>
        </w:rPr>
        <w:t>"gender"</w:t>
      </w:r>
      <w:r>
        <w:rPr>
          <w:rStyle w:val="NormalTok"/>
        </w:rPr>
        <w:t xml:space="preserve">, </w:t>
      </w:r>
      <w:r>
        <w:rPr>
          <w:rStyle w:val="StringTok"/>
        </w:rPr>
        <w:t>"race"</w:t>
      </w:r>
      <w:r>
        <w:rPr>
          <w:rStyle w:val="NormalTok"/>
        </w:rPr>
        <w:t xml:space="preserve">, </w:t>
      </w:r>
      <w:r>
        <w:rPr>
          <w:rStyle w:val="StringTok"/>
        </w:rPr>
        <w:t>"race_o"</w:t>
      </w:r>
      <w:r>
        <w:rPr>
          <w:rStyle w:val="NormalTok"/>
        </w:rPr>
        <w:t xml:space="preserve">, </w:t>
      </w:r>
      <w:r>
        <w:rPr>
          <w:rStyle w:val="StringTok"/>
        </w:rPr>
        <w:t>"goal"</w:t>
      </w:r>
      <w:r>
        <w:rPr>
          <w:rStyle w:val="NormalTok"/>
        </w:rPr>
        <w:t xml:space="preserve">, </w:t>
      </w:r>
      <w:r>
        <w:rPr>
          <w:rStyle w:val="StringTok"/>
        </w:rPr>
        <w:t>"field_cd"</w:t>
      </w:r>
      <w:r>
        <w:rPr>
          <w:rStyle w:val="NormalTok"/>
        </w:rPr>
        <w:t>,</w:t>
      </w:r>
      <w:r>
        <w:br/>
      </w:r>
      <w:r>
        <w:rPr>
          <w:rStyle w:val="NormalTok"/>
        </w:rPr>
        <w:t xml:space="preserve">                  </w:t>
      </w:r>
      <w:r>
        <w:rPr>
          <w:rStyle w:val="StringTok"/>
        </w:rPr>
        <w:t>"career_c"</w:t>
      </w:r>
      <w:r>
        <w:rPr>
          <w:rStyle w:val="NormalTok"/>
        </w:rPr>
        <w:t xml:space="preserve">, </w:t>
      </w:r>
      <w:r>
        <w:rPr>
          <w:rStyle w:val="StringTok"/>
        </w:rPr>
        <w:t>"condtn"</w:t>
      </w:r>
      <w:r>
        <w:rPr>
          <w:rStyle w:val="NormalTok"/>
        </w:rPr>
        <w:t xml:space="preserve">, </w:t>
      </w:r>
      <w:r>
        <w:rPr>
          <w:rStyle w:val="StringTok"/>
        </w:rPr>
        <w:t>"samerace"</w:t>
      </w:r>
      <w:r>
        <w:rPr>
          <w:rStyle w:val="NormalTok"/>
        </w:rPr>
        <w:t>)</w:t>
      </w:r>
      <w:r>
        <w:br/>
      </w:r>
      <w:r>
        <w:br/>
      </w:r>
      <w:r>
        <w:rPr>
          <w:rStyle w:val="NormalTok"/>
        </w:rPr>
        <w:t xml:space="preserve">na_pre </w:t>
      </w:r>
      <w:r>
        <w:rPr>
          <w:rStyle w:val="OtherTok"/>
        </w:rPr>
        <w:t>&lt;-</w:t>
      </w:r>
      <w:r>
        <w:rPr>
          <w:rStyle w:val="NormalTok"/>
        </w:rPr>
        <w:t xml:space="preserve"> sd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FunctionTok"/>
        </w:rPr>
        <w:t>all_of</w:t>
      </w:r>
      <w:r>
        <w:rPr>
          <w:rStyle w:val="NormalTok"/>
        </w:rPr>
        <w:t xml:space="preserve">(kategorijske), </w:t>
      </w:r>
      <w:r>
        <w:rPr>
          <w:rStyle w:val="SpecialCharTok"/>
        </w:rPr>
        <w:t>~</w:t>
      </w:r>
      <w:r>
        <w:rPr>
          <w:rStyle w:val="NormalTok"/>
        </w:rPr>
        <w:t xml:space="preserve"> </w:t>
      </w:r>
      <w:r>
        <w:rPr>
          <w:rStyle w:val="FunctionTok"/>
        </w:rPr>
        <w:t>sum</w:t>
      </w:r>
      <w:r>
        <w:rPr>
          <w:rStyle w:val="NormalTok"/>
        </w:rPr>
        <w:t>(</w:t>
      </w:r>
      <w:r>
        <w:rPr>
          <w:rStyle w:val="FunctionTok"/>
        </w:rPr>
        <w:t>is.na</w:t>
      </w:r>
      <w:r>
        <w:rPr>
          <w:rStyle w:val="NormalTok"/>
        </w:rPr>
        <w:t>(.x))))</w:t>
      </w:r>
      <w:r>
        <w:br/>
      </w:r>
      <w:r>
        <w:br/>
      </w:r>
      <w:r>
        <w:rPr>
          <w:rStyle w:val="NormalTok"/>
        </w:rPr>
        <w:t>na_pre</w:t>
      </w:r>
    </w:p>
    <w:p w14:paraId="6EAF1F27" w14:textId="77777777" w:rsidR="00D61A76" w:rsidRDefault="00000000">
      <w:pPr>
        <w:pStyle w:val="SourceCode"/>
      </w:pPr>
      <w:r>
        <w:rPr>
          <w:rStyle w:val="VerbatimChar"/>
        </w:rPr>
        <w:t>## # A tibble: 1 × 8</w:t>
      </w:r>
      <w:r>
        <w:br/>
      </w:r>
      <w:r>
        <w:rPr>
          <w:rStyle w:val="VerbatimChar"/>
        </w:rPr>
        <w:t>##   gender  race race_o  goal field_cd career_c condtn samerace</w:t>
      </w:r>
      <w:r>
        <w:br/>
      </w:r>
      <w:r>
        <w:rPr>
          <w:rStyle w:val="VerbatimChar"/>
        </w:rPr>
        <w:t>##    &lt;int&gt; &lt;int&gt;  &lt;int&gt; &lt;int&gt;    &lt;int&gt;    &lt;int&gt;  &lt;int&gt;    &lt;int&gt;</w:t>
      </w:r>
      <w:r>
        <w:br/>
      </w:r>
      <w:r>
        <w:rPr>
          <w:rStyle w:val="VerbatimChar"/>
        </w:rPr>
        <w:t>## 1      0    63     73    79       82      138      0        0</w:t>
      </w:r>
    </w:p>
    <w:p w14:paraId="4F4AFDB3" w14:textId="77777777" w:rsidR="00D61A76" w:rsidRDefault="00000000">
      <w:pPr>
        <w:pStyle w:val="SourceCode"/>
      </w:pPr>
      <w:r>
        <w:rPr>
          <w:rStyle w:val="NormalTok"/>
        </w:rPr>
        <w:t xml:space="preserve">rase </w:t>
      </w:r>
      <w:r>
        <w:rPr>
          <w:rStyle w:val="OtherTok"/>
        </w:rPr>
        <w:t>&lt;-</w:t>
      </w:r>
      <w:r>
        <w:rPr>
          <w:rStyle w:val="NormalTok"/>
        </w:rPr>
        <w:t xml:space="preserve"> </w:t>
      </w:r>
      <w:r>
        <w:rPr>
          <w:rStyle w:val="FunctionTok"/>
        </w:rPr>
        <w:t>c</w:t>
      </w:r>
      <w:r>
        <w:rPr>
          <w:rStyle w:val="NormalTok"/>
        </w:rPr>
        <w:t>(</w:t>
      </w:r>
      <w:r>
        <w:rPr>
          <w:rStyle w:val="StringTok"/>
        </w:rPr>
        <w:t>"Afroamerička"</w:t>
      </w:r>
      <w:r>
        <w:rPr>
          <w:rStyle w:val="NormalTok"/>
        </w:rPr>
        <w:t xml:space="preserve">, </w:t>
      </w:r>
      <w:r>
        <w:rPr>
          <w:rStyle w:val="StringTok"/>
        </w:rPr>
        <w:t>"Evropska/bela"</w:t>
      </w:r>
      <w:r>
        <w:rPr>
          <w:rStyle w:val="NormalTok"/>
        </w:rPr>
        <w:t xml:space="preserve">, </w:t>
      </w:r>
      <w:r>
        <w:rPr>
          <w:rStyle w:val="StringTok"/>
        </w:rPr>
        <w:t>"Latinoamerička"</w:t>
      </w:r>
      <w:r>
        <w:rPr>
          <w:rStyle w:val="NormalTok"/>
        </w:rPr>
        <w:t>,</w:t>
      </w:r>
      <w:r>
        <w:br/>
      </w:r>
      <w:r>
        <w:rPr>
          <w:rStyle w:val="NormalTok"/>
        </w:rPr>
        <w:t xml:space="preserve">          </w:t>
      </w:r>
      <w:r>
        <w:rPr>
          <w:rStyle w:val="StringTok"/>
        </w:rPr>
        <w:t>"Azijska"</w:t>
      </w:r>
      <w:r>
        <w:rPr>
          <w:rStyle w:val="NormalTok"/>
        </w:rPr>
        <w:t xml:space="preserve">, </w:t>
      </w:r>
      <w:r>
        <w:rPr>
          <w:rStyle w:val="StringTok"/>
        </w:rPr>
        <w:t>"Indijanska"</w:t>
      </w:r>
      <w:r>
        <w:rPr>
          <w:rStyle w:val="NormalTok"/>
        </w:rPr>
        <w:t xml:space="preserve">, </w:t>
      </w:r>
      <w:r>
        <w:rPr>
          <w:rStyle w:val="StringTok"/>
        </w:rPr>
        <w:t>"Ostalo"</w:t>
      </w:r>
      <w:r>
        <w:rPr>
          <w:rStyle w:val="NormalTok"/>
        </w:rPr>
        <w:t>)</w:t>
      </w:r>
      <w:r>
        <w:br/>
      </w:r>
      <w:r>
        <w:br/>
      </w:r>
      <w:r>
        <w:rPr>
          <w:rStyle w:val="NormalTok"/>
        </w:rPr>
        <w:t xml:space="preserve">ciljevi </w:t>
      </w:r>
      <w:r>
        <w:rPr>
          <w:rStyle w:val="OtherTok"/>
        </w:rPr>
        <w:t>&lt;-</w:t>
      </w:r>
      <w:r>
        <w:rPr>
          <w:rStyle w:val="NormalTok"/>
        </w:rPr>
        <w:t xml:space="preserve"> </w:t>
      </w:r>
      <w:r>
        <w:rPr>
          <w:rStyle w:val="FunctionTok"/>
        </w:rPr>
        <w:t>c</w:t>
      </w:r>
      <w:r>
        <w:rPr>
          <w:rStyle w:val="NormalTok"/>
        </w:rPr>
        <w:t>(</w:t>
      </w:r>
      <w:r>
        <w:rPr>
          <w:rStyle w:val="StringTok"/>
        </w:rPr>
        <w:t>"Zabavno veče"</w:t>
      </w:r>
      <w:r>
        <w:rPr>
          <w:rStyle w:val="NormalTok"/>
        </w:rPr>
        <w:t xml:space="preserve">, </w:t>
      </w:r>
      <w:r>
        <w:rPr>
          <w:rStyle w:val="StringTok"/>
        </w:rPr>
        <w:t>"Upoznavanje ljudi"</w:t>
      </w:r>
      <w:r>
        <w:rPr>
          <w:rStyle w:val="NormalTok"/>
        </w:rPr>
        <w:t xml:space="preserve">, </w:t>
      </w:r>
      <w:r>
        <w:rPr>
          <w:rStyle w:val="StringTok"/>
        </w:rPr>
        <w:t>"Da dobije sastanak"</w:t>
      </w:r>
      <w:r>
        <w:rPr>
          <w:rStyle w:val="NormalTok"/>
        </w:rPr>
        <w:t>,</w:t>
      </w:r>
      <w:r>
        <w:br/>
      </w:r>
      <w:r>
        <w:rPr>
          <w:rStyle w:val="NormalTok"/>
        </w:rPr>
        <w:t xml:space="preserve">             </w:t>
      </w:r>
      <w:r>
        <w:rPr>
          <w:rStyle w:val="StringTok"/>
        </w:rPr>
        <w:t>"Ozbiljna veza"</w:t>
      </w:r>
      <w:r>
        <w:rPr>
          <w:rStyle w:val="NormalTok"/>
        </w:rPr>
        <w:t xml:space="preserve">, </w:t>
      </w:r>
      <w:r>
        <w:rPr>
          <w:rStyle w:val="StringTok"/>
        </w:rPr>
        <w:t>"Da kaže da je probao"</w:t>
      </w:r>
      <w:r>
        <w:rPr>
          <w:rStyle w:val="NormalTok"/>
        </w:rPr>
        <w:t xml:space="preserve">, </w:t>
      </w:r>
      <w:r>
        <w:rPr>
          <w:rStyle w:val="StringTok"/>
        </w:rPr>
        <w:t>"Ostalo"</w:t>
      </w:r>
      <w:r>
        <w:rPr>
          <w:rStyle w:val="NormalTok"/>
        </w:rPr>
        <w:t>)</w:t>
      </w:r>
      <w:r>
        <w:br/>
      </w:r>
      <w:r>
        <w:br/>
      </w:r>
      <w:r>
        <w:rPr>
          <w:rStyle w:val="NormalTok"/>
        </w:rPr>
        <w:t xml:space="preserve">oblasti </w:t>
      </w:r>
      <w:r>
        <w:rPr>
          <w:rStyle w:val="OtherTok"/>
        </w:rPr>
        <w:t>&lt;-</w:t>
      </w:r>
      <w:r>
        <w:rPr>
          <w:rStyle w:val="NormalTok"/>
        </w:rPr>
        <w:t xml:space="preserve"> </w:t>
      </w:r>
      <w:r>
        <w:rPr>
          <w:rStyle w:val="FunctionTok"/>
        </w:rPr>
        <w:t>c</w:t>
      </w:r>
      <w:r>
        <w:rPr>
          <w:rStyle w:val="NormalTok"/>
        </w:rPr>
        <w:t>(</w:t>
      </w:r>
      <w:r>
        <w:rPr>
          <w:rStyle w:val="StringTok"/>
        </w:rPr>
        <w:t>"Pravo"</w:t>
      </w:r>
      <w:r>
        <w:rPr>
          <w:rStyle w:val="NormalTok"/>
        </w:rPr>
        <w:t xml:space="preserve">, </w:t>
      </w:r>
      <w:r>
        <w:rPr>
          <w:rStyle w:val="StringTok"/>
        </w:rPr>
        <w:t>"Matematika"</w:t>
      </w:r>
      <w:r>
        <w:rPr>
          <w:rStyle w:val="NormalTok"/>
        </w:rPr>
        <w:t xml:space="preserve">, </w:t>
      </w:r>
      <w:r>
        <w:rPr>
          <w:rStyle w:val="StringTok"/>
        </w:rPr>
        <w:t>"Društvene nauke/psihologija"</w:t>
      </w:r>
      <w:r>
        <w:rPr>
          <w:rStyle w:val="NormalTok"/>
        </w:rPr>
        <w:t>,</w:t>
      </w:r>
      <w:r>
        <w:br/>
      </w:r>
      <w:r>
        <w:rPr>
          <w:rStyle w:val="NormalTok"/>
        </w:rPr>
        <w:t xml:space="preserve">             </w:t>
      </w:r>
      <w:r>
        <w:rPr>
          <w:rStyle w:val="StringTok"/>
        </w:rPr>
        <w:t>"Medicina/farmacija/biotehnologija"</w:t>
      </w:r>
      <w:r>
        <w:rPr>
          <w:rStyle w:val="NormalTok"/>
        </w:rPr>
        <w:t xml:space="preserve">, </w:t>
      </w:r>
      <w:r>
        <w:rPr>
          <w:rStyle w:val="StringTok"/>
        </w:rPr>
        <w:t>"Inženjerstvo"</w:t>
      </w:r>
      <w:r>
        <w:rPr>
          <w:rStyle w:val="NormalTok"/>
        </w:rPr>
        <w:t>,</w:t>
      </w:r>
      <w:r>
        <w:br/>
      </w:r>
      <w:r>
        <w:rPr>
          <w:rStyle w:val="NormalTok"/>
        </w:rPr>
        <w:t xml:space="preserve">             </w:t>
      </w:r>
      <w:r>
        <w:rPr>
          <w:rStyle w:val="StringTok"/>
        </w:rPr>
        <w:t>"Engleski jezik/kreativno pisanje/novinarstvo"</w:t>
      </w:r>
      <w:r>
        <w:rPr>
          <w:rStyle w:val="NormalTok"/>
        </w:rPr>
        <w:t>,</w:t>
      </w:r>
      <w:r>
        <w:br/>
      </w:r>
      <w:r>
        <w:rPr>
          <w:rStyle w:val="NormalTok"/>
        </w:rPr>
        <w:t xml:space="preserve">             </w:t>
      </w:r>
      <w:r>
        <w:rPr>
          <w:rStyle w:val="StringTok"/>
        </w:rPr>
        <w:t>"Istorija/religija/filozofija"</w:t>
      </w:r>
      <w:r>
        <w:rPr>
          <w:rStyle w:val="NormalTok"/>
        </w:rPr>
        <w:t xml:space="preserve">, </w:t>
      </w:r>
      <w:r>
        <w:rPr>
          <w:rStyle w:val="StringTok"/>
        </w:rPr>
        <w:t>"Biznis/ekonomija/finansije"</w:t>
      </w:r>
      <w:r>
        <w:rPr>
          <w:rStyle w:val="NormalTok"/>
        </w:rPr>
        <w:t>,</w:t>
      </w:r>
      <w:r>
        <w:br/>
      </w:r>
      <w:r>
        <w:rPr>
          <w:rStyle w:val="NormalTok"/>
        </w:rPr>
        <w:t xml:space="preserve">             </w:t>
      </w:r>
      <w:r>
        <w:rPr>
          <w:rStyle w:val="StringTok"/>
        </w:rPr>
        <w:t>"Obrazovanje"</w:t>
      </w:r>
      <w:r>
        <w:rPr>
          <w:rStyle w:val="NormalTok"/>
        </w:rPr>
        <w:t xml:space="preserve">, </w:t>
      </w:r>
      <w:r>
        <w:rPr>
          <w:rStyle w:val="StringTok"/>
        </w:rPr>
        <w:t>"Biologija/hemija/fizika"</w:t>
      </w:r>
      <w:r>
        <w:rPr>
          <w:rStyle w:val="NormalTok"/>
        </w:rPr>
        <w:t xml:space="preserve">, </w:t>
      </w:r>
      <w:r>
        <w:rPr>
          <w:rStyle w:val="StringTok"/>
        </w:rPr>
        <w:t>"Socijalni rad"</w:t>
      </w:r>
      <w:r>
        <w:rPr>
          <w:rStyle w:val="NormalTok"/>
        </w:rPr>
        <w:t>,</w:t>
      </w:r>
      <w:r>
        <w:br/>
      </w:r>
      <w:r>
        <w:rPr>
          <w:rStyle w:val="NormalTok"/>
        </w:rPr>
        <w:t xml:space="preserve">             </w:t>
      </w:r>
      <w:r>
        <w:rPr>
          <w:rStyle w:val="StringTok"/>
        </w:rPr>
        <w:t>"Neopredeljeni"</w:t>
      </w:r>
      <w:r>
        <w:rPr>
          <w:rStyle w:val="NormalTok"/>
        </w:rPr>
        <w:t xml:space="preserve">, </w:t>
      </w:r>
      <w:r>
        <w:rPr>
          <w:rStyle w:val="StringTok"/>
        </w:rPr>
        <w:t>"Političke nauke/međunarodni odnosi"</w:t>
      </w:r>
      <w:r>
        <w:rPr>
          <w:rStyle w:val="NormalTok"/>
        </w:rPr>
        <w:t xml:space="preserve">, </w:t>
      </w:r>
      <w:r>
        <w:rPr>
          <w:rStyle w:val="StringTok"/>
        </w:rPr>
        <w:t>"Film"</w:t>
      </w:r>
      <w:r>
        <w:rPr>
          <w:rStyle w:val="NormalTok"/>
        </w:rPr>
        <w:t>,</w:t>
      </w:r>
      <w:r>
        <w:br/>
      </w:r>
      <w:r>
        <w:rPr>
          <w:rStyle w:val="NormalTok"/>
        </w:rPr>
        <w:t xml:space="preserve">             </w:t>
      </w:r>
      <w:r>
        <w:rPr>
          <w:rStyle w:val="StringTok"/>
        </w:rPr>
        <w:t>"Likovna umetnost"</w:t>
      </w:r>
      <w:r>
        <w:rPr>
          <w:rStyle w:val="NormalTok"/>
        </w:rPr>
        <w:t xml:space="preserve">, </w:t>
      </w:r>
      <w:r>
        <w:rPr>
          <w:rStyle w:val="StringTok"/>
        </w:rPr>
        <w:t>"Jezici"</w:t>
      </w:r>
      <w:r>
        <w:rPr>
          <w:rStyle w:val="NormalTok"/>
        </w:rPr>
        <w:t xml:space="preserve">, </w:t>
      </w:r>
      <w:r>
        <w:rPr>
          <w:rStyle w:val="StringTok"/>
        </w:rPr>
        <w:t>"Arhitektura"</w:t>
      </w:r>
      <w:r>
        <w:rPr>
          <w:rStyle w:val="NormalTok"/>
        </w:rPr>
        <w:t xml:space="preserve">, </w:t>
      </w:r>
      <w:r>
        <w:rPr>
          <w:rStyle w:val="StringTok"/>
        </w:rPr>
        <w:t>"Ostalo"</w:t>
      </w:r>
      <w:r>
        <w:rPr>
          <w:rStyle w:val="NormalTok"/>
        </w:rPr>
        <w:t>)</w:t>
      </w:r>
      <w:r>
        <w:br/>
      </w:r>
      <w:r>
        <w:br/>
      </w:r>
      <w:r>
        <w:rPr>
          <w:rStyle w:val="NormalTok"/>
        </w:rPr>
        <w:t xml:space="preserve">karijere </w:t>
      </w:r>
      <w:r>
        <w:rPr>
          <w:rStyle w:val="OtherTok"/>
        </w:rPr>
        <w:t>&lt;-</w:t>
      </w:r>
      <w:r>
        <w:rPr>
          <w:rStyle w:val="NormalTok"/>
        </w:rPr>
        <w:t xml:space="preserve"> </w:t>
      </w:r>
      <w:r>
        <w:rPr>
          <w:rStyle w:val="FunctionTok"/>
        </w:rPr>
        <w:t>c</w:t>
      </w:r>
      <w:r>
        <w:rPr>
          <w:rStyle w:val="NormalTok"/>
        </w:rPr>
        <w:t>(</w:t>
      </w:r>
      <w:r>
        <w:rPr>
          <w:rStyle w:val="StringTok"/>
        </w:rPr>
        <w:t>"Pravnik"</w:t>
      </w:r>
      <w:r>
        <w:rPr>
          <w:rStyle w:val="NormalTok"/>
        </w:rPr>
        <w:t xml:space="preserve">, </w:t>
      </w:r>
      <w:r>
        <w:rPr>
          <w:rStyle w:val="StringTok"/>
        </w:rPr>
        <w:t>"Akademska karijera/istraživanje"</w:t>
      </w:r>
      <w:r>
        <w:rPr>
          <w:rStyle w:val="NormalTok"/>
        </w:rPr>
        <w:t xml:space="preserve">, </w:t>
      </w:r>
      <w:r>
        <w:rPr>
          <w:rStyle w:val="StringTok"/>
        </w:rPr>
        <w:t>"Psiholog"</w:t>
      </w:r>
      <w:r>
        <w:rPr>
          <w:rStyle w:val="NormalTok"/>
        </w:rPr>
        <w:t>,</w:t>
      </w:r>
      <w:r>
        <w:br/>
      </w:r>
      <w:r>
        <w:rPr>
          <w:rStyle w:val="NormalTok"/>
        </w:rPr>
        <w:t xml:space="preserve">              </w:t>
      </w:r>
      <w:r>
        <w:rPr>
          <w:rStyle w:val="StringTok"/>
        </w:rPr>
        <w:t>"Lekar/medicina"</w:t>
      </w:r>
      <w:r>
        <w:rPr>
          <w:rStyle w:val="NormalTok"/>
        </w:rPr>
        <w:t xml:space="preserve">, </w:t>
      </w:r>
      <w:r>
        <w:rPr>
          <w:rStyle w:val="StringTok"/>
        </w:rPr>
        <w:t>"Inženjer"</w:t>
      </w:r>
      <w:r>
        <w:rPr>
          <w:rStyle w:val="NormalTok"/>
        </w:rPr>
        <w:t xml:space="preserve">, </w:t>
      </w:r>
      <w:r>
        <w:rPr>
          <w:rStyle w:val="StringTok"/>
        </w:rPr>
        <w:t>"Umetnost/zabava"</w:t>
      </w:r>
      <w:r>
        <w:rPr>
          <w:rStyle w:val="NormalTok"/>
        </w:rPr>
        <w:t>,</w:t>
      </w:r>
      <w:r>
        <w:br/>
      </w:r>
      <w:r>
        <w:rPr>
          <w:rStyle w:val="NormalTok"/>
        </w:rPr>
        <w:t xml:space="preserve">              </w:t>
      </w:r>
      <w:r>
        <w:rPr>
          <w:rStyle w:val="StringTok"/>
        </w:rPr>
        <w:t>"Bankarstvo/konsalting/finansije/biznis"</w:t>
      </w:r>
      <w:r>
        <w:rPr>
          <w:rStyle w:val="NormalTok"/>
        </w:rPr>
        <w:t xml:space="preserve">, </w:t>
      </w:r>
      <w:r>
        <w:rPr>
          <w:rStyle w:val="StringTok"/>
        </w:rPr>
        <w:t>"Nekretnine"</w:t>
      </w:r>
      <w:r>
        <w:rPr>
          <w:rStyle w:val="NormalTok"/>
        </w:rPr>
        <w:t>,</w:t>
      </w:r>
      <w:r>
        <w:br/>
      </w:r>
      <w:r>
        <w:rPr>
          <w:rStyle w:val="NormalTok"/>
        </w:rPr>
        <w:t xml:space="preserve">              </w:t>
      </w:r>
      <w:r>
        <w:rPr>
          <w:rStyle w:val="StringTok"/>
        </w:rPr>
        <w:t>"Međunarodni/humanitarni poslovi"</w:t>
      </w:r>
      <w:r>
        <w:rPr>
          <w:rStyle w:val="NormalTok"/>
        </w:rPr>
        <w:t xml:space="preserve">, </w:t>
      </w:r>
      <w:r>
        <w:rPr>
          <w:rStyle w:val="StringTok"/>
        </w:rPr>
        <w:t>"Neopredeljeni"</w:t>
      </w:r>
      <w:r>
        <w:rPr>
          <w:rStyle w:val="NormalTok"/>
        </w:rPr>
        <w:t>,</w:t>
      </w:r>
      <w:r>
        <w:br/>
      </w:r>
      <w:r>
        <w:rPr>
          <w:rStyle w:val="NormalTok"/>
        </w:rPr>
        <w:t xml:space="preserve">              </w:t>
      </w:r>
      <w:r>
        <w:rPr>
          <w:rStyle w:val="StringTok"/>
        </w:rPr>
        <w:t>"Socijalni rad"</w:t>
      </w:r>
      <w:r>
        <w:rPr>
          <w:rStyle w:val="NormalTok"/>
        </w:rPr>
        <w:t xml:space="preserve">, </w:t>
      </w:r>
      <w:r>
        <w:rPr>
          <w:rStyle w:val="StringTok"/>
        </w:rPr>
        <w:t>"Logopedija"</w:t>
      </w:r>
      <w:r>
        <w:rPr>
          <w:rStyle w:val="NormalTok"/>
        </w:rPr>
        <w:t xml:space="preserve">, </w:t>
      </w:r>
      <w:r>
        <w:rPr>
          <w:rStyle w:val="StringTok"/>
        </w:rPr>
        <w:t>"Politika"</w:t>
      </w:r>
      <w:r>
        <w:rPr>
          <w:rStyle w:val="NormalTok"/>
        </w:rPr>
        <w:t xml:space="preserve">, </w:t>
      </w:r>
      <w:r>
        <w:rPr>
          <w:rStyle w:val="StringTok"/>
        </w:rPr>
        <w:t>"Profesionalni sport"</w:t>
      </w:r>
      <w:r>
        <w:rPr>
          <w:rStyle w:val="NormalTok"/>
        </w:rPr>
        <w:t>,</w:t>
      </w:r>
      <w:r>
        <w:br/>
      </w:r>
      <w:r>
        <w:rPr>
          <w:rStyle w:val="NormalTok"/>
        </w:rPr>
        <w:t xml:space="preserve">              </w:t>
      </w:r>
      <w:r>
        <w:rPr>
          <w:rStyle w:val="StringTok"/>
        </w:rPr>
        <w:t>"Ostalo"</w:t>
      </w:r>
      <w:r>
        <w:rPr>
          <w:rStyle w:val="NormalTok"/>
        </w:rPr>
        <w:t xml:space="preserve">, </w:t>
      </w:r>
      <w:r>
        <w:rPr>
          <w:rStyle w:val="StringTok"/>
        </w:rPr>
        <w:t>"Novinarstvo"</w:t>
      </w:r>
      <w:r>
        <w:rPr>
          <w:rStyle w:val="NormalTok"/>
        </w:rPr>
        <w:t xml:space="preserve">, </w:t>
      </w:r>
      <w:r>
        <w:rPr>
          <w:rStyle w:val="StringTok"/>
        </w:rPr>
        <w:t>"Arhitektura"</w:t>
      </w:r>
      <w:r>
        <w:rPr>
          <w:rStyle w:val="NormalTok"/>
        </w:rPr>
        <w:t>)</w:t>
      </w:r>
      <w:r>
        <w:br/>
      </w:r>
      <w:r>
        <w:br/>
      </w:r>
      <w:r>
        <w:rPr>
          <w:rStyle w:val="NormalTok"/>
        </w:rPr>
        <w:lastRenderedPageBreak/>
        <w:t xml:space="preserve">sd </w:t>
      </w:r>
      <w:r>
        <w:rPr>
          <w:rStyle w:val="OtherTok"/>
        </w:rPr>
        <w:t>&lt;-</w:t>
      </w:r>
      <w:r>
        <w:rPr>
          <w:rStyle w:val="NormalTok"/>
        </w:rPr>
        <w:t xml:space="preserve"> sd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gender   =</w:t>
      </w:r>
      <w:r>
        <w:rPr>
          <w:rStyle w:val="NormalTok"/>
        </w:rPr>
        <w:t xml:space="preserve"> </w:t>
      </w:r>
      <w:r>
        <w:rPr>
          <w:rStyle w:val="FunctionTok"/>
        </w:rPr>
        <w:t>factor</w:t>
      </w:r>
      <w:r>
        <w:rPr>
          <w:rStyle w:val="NormalTok"/>
        </w:rPr>
        <w:t xml:space="preserve">(gender, </w:t>
      </w:r>
      <w:r>
        <w:rPr>
          <w:rStyle w:val="AttributeTok"/>
        </w:rPr>
        <w:t>levels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DecValTok"/>
        </w:rPr>
        <w:t>1</w:t>
      </w:r>
      <w:r>
        <w:rPr>
          <w:rStyle w:val="NormalTok"/>
        </w:rPr>
        <w:t xml:space="preserve">), </w:t>
      </w:r>
      <w:r>
        <w:rPr>
          <w:rStyle w:val="AttributeTok"/>
        </w:rPr>
        <w:t>labels =</w:t>
      </w:r>
      <w:r>
        <w:rPr>
          <w:rStyle w:val="NormalTok"/>
        </w:rPr>
        <w:t xml:space="preserve"> </w:t>
      </w:r>
      <w:r>
        <w:rPr>
          <w:rStyle w:val="FunctionTok"/>
        </w:rPr>
        <w:t>c</w:t>
      </w:r>
      <w:r>
        <w:rPr>
          <w:rStyle w:val="NormalTok"/>
        </w:rPr>
        <w:t>(</w:t>
      </w:r>
      <w:r>
        <w:rPr>
          <w:rStyle w:val="StringTok"/>
        </w:rPr>
        <w:t>"Žena"</w:t>
      </w:r>
      <w:r>
        <w:rPr>
          <w:rStyle w:val="NormalTok"/>
        </w:rPr>
        <w:t xml:space="preserve">, </w:t>
      </w:r>
      <w:r>
        <w:rPr>
          <w:rStyle w:val="StringTok"/>
        </w:rPr>
        <w:t>"Muškarac"</w:t>
      </w:r>
      <w:r>
        <w:rPr>
          <w:rStyle w:val="NormalTok"/>
        </w:rPr>
        <w:t>)),</w:t>
      </w:r>
      <w:r>
        <w:br/>
      </w:r>
      <w:r>
        <w:rPr>
          <w:rStyle w:val="NormalTok"/>
        </w:rPr>
        <w:t xml:space="preserve">    </w:t>
      </w:r>
      <w:r>
        <w:rPr>
          <w:rStyle w:val="AttributeTok"/>
        </w:rPr>
        <w:t>race     =</w:t>
      </w:r>
      <w:r>
        <w:rPr>
          <w:rStyle w:val="NormalTok"/>
        </w:rPr>
        <w:t xml:space="preserve"> </w:t>
      </w:r>
      <w:r>
        <w:rPr>
          <w:rStyle w:val="FunctionTok"/>
        </w:rPr>
        <w:t>factor</w:t>
      </w:r>
      <w:r>
        <w:rPr>
          <w:rStyle w:val="NormalTok"/>
        </w:rPr>
        <w:t xml:space="preserve">(race, </w:t>
      </w:r>
      <w:r>
        <w:rPr>
          <w:rStyle w:val="AttributeTok"/>
        </w:rPr>
        <w:t>levels =</w:t>
      </w:r>
      <w:r>
        <w:rPr>
          <w:rStyle w:val="NormalTok"/>
        </w:rPr>
        <w:t xml:space="preserve"> </w:t>
      </w:r>
      <w:r>
        <w:rPr>
          <w:rStyle w:val="DecValTok"/>
        </w:rPr>
        <w:t>1</w:t>
      </w:r>
      <w:r>
        <w:rPr>
          <w:rStyle w:val="SpecialCharTok"/>
        </w:rPr>
        <w:t>:</w:t>
      </w:r>
      <w:r>
        <w:rPr>
          <w:rStyle w:val="DecValTok"/>
        </w:rPr>
        <w:t>6</w:t>
      </w:r>
      <w:r>
        <w:rPr>
          <w:rStyle w:val="NormalTok"/>
        </w:rPr>
        <w:t xml:space="preserve">, </w:t>
      </w:r>
      <w:r>
        <w:rPr>
          <w:rStyle w:val="AttributeTok"/>
        </w:rPr>
        <w:t>labels =</w:t>
      </w:r>
      <w:r>
        <w:rPr>
          <w:rStyle w:val="NormalTok"/>
        </w:rPr>
        <w:t xml:space="preserve"> rase),</w:t>
      </w:r>
      <w:r>
        <w:br/>
      </w:r>
      <w:r>
        <w:rPr>
          <w:rStyle w:val="NormalTok"/>
        </w:rPr>
        <w:t xml:space="preserve">    </w:t>
      </w:r>
      <w:r>
        <w:rPr>
          <w:rStyle w:val="AttributeTok"/>
        </w:rPr>
        <w:t>race_o   =</w:t>
      </w:r>
      <w:r>
        <w:rPr>
          <w:rStyle w:val="NormalTok"/>
        </w:rPr>
        <w:t xml:space="preserve"> </w:t>
      </w:r>
      <w:r>
        <w:rPr>
          <w:rStyle w:val="FunctionTok"/>
        </w:rPr>
        <w:t>factor</w:t>
      </w:r>
      <w:r>
        <w:rPr>
          <w:rStyle w:val="NormalTok"/>
        </w:rPr>
        <w:t xml:space="preserve">(race_o, </w:t>
      </w:r>
      <w:r>
        <w:rPr>
          <w:rStyle w:val="AttributeTok"/>
        </w:rPr>
        <w:t>levels =</w:t>
      </w:r>
      <w:r>
        <w:rPr>
          <w:rStyle w:val="NormalTok"/>
        </w:rPr>
        <w:t xml:space="preserve"> </w:t>
      </w:r>
      <w:r>
        <w:rPr>
          <w:rStyle w:val="DecValTok"/>
        </w:rPr>
        <w:t>1</w:t>
      </w:r>
      <w:r>
        <w:rPr>
          <w:rStyle w:val="SpecialCharTok"/>
        </w:rPr>
        <w:t>:</w:t>
      </w:r>
      <w:r>
        <w:rPr>
          <w:rStyle w:val="DecValTok"/>
        </w:rPr>
        <w:t>6</w:t>
      </w:r>
      <w:r>
        <w:rPr>
          <w:rStyle w:val="NormalTok"/>
        </w:rPr>
        <w:t xml:space="preserve">, </w:t>
      </w:r>
      <w:r>
        <w:rPr>
          <w:rStyle w:val="AttributeTok"/>
        </w:rPr>
        <w:t>labels =</w:t>
      </w:r>
      <w:r>
        <w:rPr>
          <w:rStyle w:val="NormalTok"/>
        </w:rPr>
        <w:t xml:space="preserve"> rase),</w:t>
      </w:r>
      <w:r>
        <w:br/>
      </w:r>
      <w:r>
        <w:rPr>
          <w:rStyle w:val="NormalTok"/>
        </w:rPr>
        <w:t xml:space="preserve">    </w:t>
      </w:r>
      <w:r>
        <w:rPr>
          <w:rStyle w:val="AttributeTok"/>
        </w:rPr>
        <w:t>goal     =</w:t>
      </w:r>
      <w:r>
        <w:rPr>
          <w:rStyle w:val="NormalTok"/>
        </w:rPr>
        <w:t xml:space="preserve"> </w:t>
      </w:r>
      <w:r>
        <w:rPr>
          <w:rStyle w:val="FunctionTok"/>
        </w:rPr>
        <w:t>factor</w:t>
      </w:r>
      <w:r>
        <w:rPr>
          <w:rStyle w:val="NormalTok"/>
        </w:rPr>
        <w:t xml:space="preserve">(goal, </w:t>
      </w:r>
      <w:r>
        <w:rPr>
          <w:rStyle w:val="AttributeTok"/>
        </w:rPr>
        <w:t>levels =</w:t>
      </w:r>
      <w:r>
        <w:rPr>
          <w:rStyle w:val="NormalTok"/>
        </w:rPr>
        <w:t xml:space="preserve"> </w:t>
      </w:r>
      <w:r>
        <w:rPr>
          <w:rStyle w:val="DecValTok"/>
        </w:rPr>
        <w:t>1</w:t>
      </w:r>
      <w:r>
        <w:rPr>
          <w:rStyle w:val="SpecialCharTok"/>
        </w:rPr>
        <w:t>:</w:t>
      </w:r>
      <w:r>
        <w:rPr>
          <w:rStyle w:val="DecValTok"/>
        </w:rPr>
        <w:t>6</w:t>
      </w:r>
      <w:r>
        <w:rPr>
          <w:rStyle w:val="NormalTok"/>
        </w:rPr>
        <w:t xml:space="preserve">, </w:t>
      </w:r>
      <w:r>
        <w:rPr>
          <w:rStyle w:val="AttributeTok"/>
        </w:rPr>
        <w:t>labels =</w:t>
      </w:r>
      <w:r>
        <w:rPr>
          <w:rStyle w:val="NormalTok"/>
        </w:rPr>
        <w:t xml:space="preserve"> ciljevi),</w:t>
      </w:r>
      <w:r>
        <w:br/>
      </w:r>
      <w:r>
        <w:rPr>
          <w:rStyle w:val="NormalTok"/>
        </w:rPr>
        <w:t xml:space="preserve">    </w:t>
      </w:r>
      <w:r>
        <w:rPr>
          <w:rStyle w:val="AttributeTok"/>
        </w:rPr>
        <w:t>field_cd =</w:t>
      </w:r>
      <w:r>
        <w:rPr>
          <w:rStyle w:val="NormalTok"/>
        </w:rPr>
        <w:t xml:space="preserve"> </w:t>
      </w:r>
      <w:r>
        <w:rPr>
          <w:rStyle w:val="FunctionTok"/>
        </w:rPr>
        <w:t>factor</w:t>
      </w:r>
      <w:r>
        <w:rPr>
          <w:rStyle w:val="NormalTok"/>
        </w:rPr>
        <w:t xml:space="preserve">(field_cd, </w:t>
      </w:r>
      <w:r>
        <w:rPr>
          <w:rStyle w:val="AttributeTok"/>
        </w:rPr>
        <w:t>levels =</w:t>
      </w:r>
      <w:r>
        <w:rPr>
          <w:rStyle w:val="NormalTok"/>
        </w:rPr>
        <w:t xml:space="preserve"> </w:t>
      </w:r>
      <w:r>
        <w:rPr>
          <w:rStyle w:val="DecValTok"/>
        </w:rPr>
        <w:t>1</w:t>
      </w:r>
      <w:r>
        <w:rPr>
          <w:rStyle w:val="SpecialCharTok"/>
        </w:rPr>
        <w:t>:</w:t>
      </w:r>
      <w:r>
        <w:rPr>
          <w:rStyle w:val="DecValTok"/>
        </w:rPr>
        <w:t>18</w:t>
      </w:r>
      <w:r>
        <w:rPr>
          <w:rStyle w:val="NormalTok"/>
        </w:rPr>
        <w:t xml:space="preserve">, </w:t>
      </w:r>
      <w:r>
        <w:rPr>
          <w:rStyle w:val="AttributeTok"/>
        </w:rPr>
        <w:t>labels =</w:t>
      </w:r>
      <w:r>
        <w:rPr>
          <w:rStyle w:val="NormalTok"/>
        </w:rPr>
        <w:t xml:space="preserve"> oblasti),</w:t>
      </w:r>
      <w:r>
        <w:br/>
      </w:r>
      <w:r>
        <w:rPr>
          <w:rStyle w:val="NormalTok"/>
        </w:rPr>
        <w:t xml:space="preserve">    </w:t>
      </w:r>
      <w:r>
        <w:rPr>
          <w:rStyle w:val="AttributeTok"/>
        </w:rPr>
        <w:t>career_c =</w:t>
      </w:r>
      <w:r>
        <w:rPr>
          <w:rStyle w:val="NormalTok"/>
        </w:rPr>
        <w:t xml:space="preserve"> </w:t>
      </w:r>
      <w:r>
        <w:rPr>
          <w:rStyle w:val="FunctionTok"/>
        </w:rPr>
        <w:t>factor</w:t>
      </w:r>
      <w:r>
        <w:rPr>
          <w:rStyle w:val="NormalTok"/>
        </w:rPr>
        <w:t xml:space="preserve">(career_c, </w:t>
      </w:r>
      <w:r>
        <w:rPr>
          <w:rStyle w:val="AttributeTok"/>
        </w:rPr>
        <w:t>levels =</w:t>
      </w:r>
      <w:r>
        <w:rPr>
          <w:rStyle w:val="NormalTok"/>
        </w:rPr>
        <w:t xml:space="preserve"> </w:t>
      </w:r>
      <w:r>
        <w:rPr>
          <w:rStyle w:val="DecValTok"/>
        </w:rPr>
        <w:t>1</w:t>
      </w:r>
      <w:r>
        <w:rPr>
          <w:rStyle w:val="SpecialCharTok"/>
        </w:rPr>
        <w:t>:</w:t>
      </w:r>
      <w:r>
        <w:rPr>
          <w:rStyle w:val="DecValTok"/>
        </w:rPr>
        <w:t>17</w:t>
      </w:r>
      <w:r>
        <w:rPr>
          <w:rStyle w:val="NormalTok"/>
        </w:rPr>
        <w:t xml:space="preserve">, </w:t>
      </w:r>
      <w:r>
        <w:rPr>
          <w:rStyle w:val="AttributeTok"/>
        </w:rPr>
        <w:t>labels =</w:t>
      </w:r>
      <w:r>
        <w:rPr>
          <w:rStyle w:val="NormalTok"/>
        </w:rPr>
        <w:t xml:space="preserve"> karijere),</w:t>
      </w:r>
      <w:r>
        <w:br/>
      </w:r>
      <w:r>
        <w:rPr>
          <w:rStyle w:val="NormalTok"/>
        </w:rPr>
        <w:t xml:space="preserve">    </w:t>
      </w:r>
      <w:r>
        <w:rPr>
          <w:rStyle w:val="AttributeTok"/>
        </w:rPr>
        <w:t>condtn   =</w:t>
      </w:r>
      <w:r>
        <w:rPr>
          <w:rStyle w:val="NormalTok"/>
        </w:rPr>
        <w:t xml:space="preserve"> </w:t>
      </w:r>
      <w:r>
        <w:rPr>
          <w:rStyle w:val="FunctionTok"/>
        </w:rPr>
        <w:t>factor</w:t>
      </w:r>
      <w:r>
        <w:rPr>
          <w:rStyle w:val="NormalTok"/>
        </w:rPr>
        <w:t xml:space="preserve">(condtn, </w:t>
      </w:r>
      <w:r>
        <w:rPr>
          <w:rStyle w:val="AttributeTok"/>
        </w:rPr>
        <w:t>levels =</w:t>
      </w:r>
      <w:r>
        <w:rPr>
          <w:rStyle w:val="NormalTok"/>
        </w:rPr>
        <w:t xml:space="preserve"> </w:t>
      </w:r>
      <w:r>
        <w:rPr>
          <w:rStyle w:val="FunctionTok"/>
        </w:rPr>
        <w:t>c</w:t>
      </w:r>
      <w:r>
        <w:rPr>
          <w:rStyle w:val="NormalTok"/>
        </w:rPr>
        <w:t>(</w:t>
      </w:r>
      <w:r>
        <w:rPr>
          <w:rStyle w:val="DecValTok"/>
        </w:rPr>
        <w:t>1</w:t>
      </w:r>
      <w:r>
        <w:rPr>
          <w:rStyle w:val="NormalTok"/>
        </w:rPr>
        <w:t xml:space="preserve">, </w:t>
      </w:r>
      <w:r>
        <w:rPr>
          <w:rStyle w:val="DecValTok"/>
        </w:rPr>
        <w:t>2</w:t>
      </w:r>
      <w:r>
        <w:rPr>
          <w:rStyle w:val="NormalTok"/>
        </w:rPr>
        <w:t>),</w:t>
      </w:r>
      <w:r>
        <w:br/>
      </w:r>
      <w:r>
        <w:rPr>
          <w:rStyle w:val="NormalTok"/>
        </w:rPr>
        <w:t xml:space="preserve">                      </w:t>
      </w:r>
      <w:r>
        <w:rPr>
          <w:rStyle w:val="AttributeTok"/>
        </w:rPr>
        <w:t>labels =</w:t>
      </w:r>
      <w:r>
        <w:rPr>
          <w:rStyle w:val="NormalTok"/>
        </w:rPr>
        <w:t xml:space="preserve"> </w:t>
      </w:r>
      <w:r>
        <w:rPr>
          <w:rStyle w:val="FunctionTok"/>
        </w:rPr>
        <w:t>c</w:t>
      </w:r>
      <w:r>
        <w:rPr>
          <w:rStyle w:val="NormalTok"/>
        </w:rPr>
        <w:t>(</w:t>
      </w:r>
      <w:r>
        <w:rPr>
          <w:rStyle w:val="StringTok"/>
        </w:rPr>
        <w:t>"Mali događaj"</w:t>
      </w:r>
      <w:r>
        <w:rPr>
          <w:rStyle w:val="NormalTok"/>
        </w:rPr>
        <w:t xml:space="preserve">, </w:t>
      </w:r>
      <w:r>
        <w:rPr>
          <w:rStyle w:val="StringTok"/>
        </w:rPr>
        <w:t>"Veliki događaj"</w:t>
      </w:r>
      <w:r>
        <w:rPr>
          <w:rStyle w:val="NormalTok"/>
        </w:rPr>
        <w:t>)),</w:t>
      </w:r>
      <w:r>
        <w:br/>
      </w:r>
      <w:r>
        <w:rPr>
          <w:rStyle w:val="NormalTok"/>
        </w:rPr>
        <w:t xml:space="preserve">    </w:t>
      </w:r>
      <w:r>
        <w:rPr>
          <w:rStyle w:val="AttributeTok"/>
        </w:rPr>
        <w:t>samerace =</w:t>
      </w:r>
      <w:r>
        <w:rPr>
          <w:rStyle w:val="NormalTok"/>
        </w:rPr>
        <w:t xml:space="preserve"> </w:t>
      </w:r>
      <w:r>
        <w:rPr>
          <w:rStyle w:val="FunctionTok"/>
        </w:rPr>
        <w:t>factor</w:t>
      </w:r>
      <w:r>
        <w:rPr>
          <w:rStyle w:val="NormalTok"/>
        </w:rPr>
        <w:t xml:space="preserve">(samerace, </w:t>
      </w:r>
      <w:r>
        <w:rPr>
          <w:rStyle w:val="AttributeTok"/>
        </w:rPr>
        <w:t>levels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DecValTok"/>
        </w:rPr>
        <w:t>1</w:t>
      </w:r>
      <w:r>
        <w:rPr>
          <w:rStyle w:val="NormalTok"/>
        </w:rPr>
        <w:t xml:space="preserve">), </w:t>
      </w:r>
      <w:r>
        <w:rPr>
          <w:rStyle w:val="AttributeTok"/>
        </w:rPr>
        <w:t>labels =</w:t>
      </w:r>
      <w:r>
        <w:rPr>
          <w:rStyle w:val="NormalTok"/>
        </w:rPr>
        <w:t xml:space="preserve"> </w:t>
      </w:r>
      <w:r>
        <w:rPr>
          <w:rStyle w:val="FunctionTok"/>
        </w:rPr>
        <w:t>c</w:t>
      </w:r>
      <w:r>
        <w:rPr>
          <w:rStyle w:val="NormalTok"/>
        </w:rPr>
        <w:t>(</w:t>
      </w:r>
      <w:r>
        <w:rPr>
          <w:rStyle w:val="StringTok"/>
        </w:rPr>
        <w:t>"Ne"</w:t>
      </w:r>
      <w:r>
        <w:rPr>
          <w:rStyle w:val="NormalTok"/>
        </w:rPr>
        <w:t xml:space="preserve">, </w:t>
      </w:r>
      <w:r>
        <w:rPr>
          <w:rStyle w:val="StringTok"/>
        </w:rPr>
        <w:t>"Da"</w:t>
      </w:r>
      <w:r>
        <w:rPr>
          <w:rStyle w:val="NormalTok"/>
        </w:rPr>
        <w:t>))</w:t>
      </w:r>
      <w:r>
        <w:br/>
      </w:r>
      <w:r>
        <w:rPr>
          <w:rStyle w:val="NormalTok"/>
        </w:rPr>
        <w:t xml:space="preserve">  )</w:t>
      </w:r>
    </w:p>
    <w:p w14:paraId="0AF3907A" w14:textId="77777777" w:rsidR="00D61A76" w:rsidRDefault="00000000">
      <w:pPr>
        <w:pStyle w:val="FirstParagraph"/>
      </w:pPr>
      <w:r>
        <w:t>Sada proveravamo da li je broj praznih polja u ovim kolonama ostao isti i nakon prebacivanja u faktore:</w:t>
      </w:r>
    </w:p>
    <w:p w14:paraId="3CFA40A2" w14:textId="77777777" w:rsidR="00D61A76" w:rsidRDefault="00000000">
      <w:pPr>
        <w:pStyle w:val="SourceCode"/>
      </w:pPr>
      <w:r>
        <w:rPr>
          <w:rStyle w:val="NormalTok"/>
        </w:rPr>
        <w:t xml:space="preserve">na_posle </w:t>
      </w:r>
      <w:r>
        <w:rPr>
          <w:rStyle w:val="OtherTok"/>
        </w:rPr>
        <w:t>&lt;-</w:t>
      </w:r>
      <w:r>
        <w:rPr>
          <w:rStyle w:val="NormalTok"/>
        </w:rPr>
        <w:t xml:space="preserve"> sd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FunctionTok"/>
        </w:rPr>
        <w:t>all_of</w:t>
      </w:r>
      <w:r>
        <w:rPr>
          <w:rStyle w:val="NormalTok"/>
        </w:rPr>
        <w:t xml:space="preserve">(kategorijske), </w:t>
      </w:r>
      <w:r>
        <w:rPr>
          <w:rStyle w:val="SpecialCharTok"/>
        </w:rPr>
        <w:t>~</w:t>
      </w:r>
      <w:r>
        <w:rPr>
          <w:rStyle w:val="NormalTok"/>
        </w:rPr>
        <w:t xml:space="preserve"> </w:t>
      </w:r>
      <w:r>
        <w:rPr>
          <w:rStyle w:val="FunctionTok"/>
        </w:rPr>
        <w:t>sum</w:t>
      </w:r>
      <w:r>
        <w:rPr>
          <w:rStyle w:val="NormalTok"/>
        </w:rPr>
        <w:t>(</w:t>
      </w:r>
      <w:r>
        <w:rPr>
          <w:rStyle w:val="FunctionTok"/>
        </w:rPr>
        <w:t>is.na</w:t>
      </w:r>
      <w:r>
        <w:rPr>
          <w:rStyle w:val="NormalTok"/>
        </w:rPr>
        <w:t>(.x))))</w:t>
      </w:r>
      <w:r>
        <w:br/>
      </w:r>
      <w:r>
        <w:br/>
      </w:r>
      <w:r>
        <w:rPr>
          <w:rStyle w:val="FunctionTok"/>
        </w:rPr>
        <w:t>all</w:t>
      </w:r>
      <w:r>
        <w:rPr>
          <w:rStyle w:val="NormalTok"/>
        </w:rPr>
        <w:t xml:space="preserve">(na_pre </w:t>
      </w:r>
      <w:r>
        <w:rPr>
          <w:rStyle w:val="SpecialCharTok"/>
        </w:rPr>
        <w:t>==</w:t>
      </w:r>
      <w:r>
        <w:rPr>
          <w:rStyle w:val="NormalTok"/>
        </w:rPr>
        <w:t xml:space="preserve"> na_posle)</w:t>
      </w:r>
    </w:p>
    <w:p w14:paraId="678E560C" w14:textId="77777777" w:rsidR="00D61A76" w:rsidRDefault="00000000">
      <w:pPr>
        <w:pStyle w:val="SourceCode"/>
      </w:pPr>
      <w:r>
        <w:rPr>
          <w:rStyle w:val="VerbatimChar"/>
        </w:rPr>
        <w:t>## [1] TRUE</w:t>
      </w:r>
    </w:p>
    <w:p w14:paraId="5A880A56" w14:textId="77777777" w:rsidR="00D61A76" w:rsidRDefault="00000000">
      <w:pPr>
        <w:pStyle w:val="FirstParagraph"/>
      </w:pPr>
      <w:r>
        <w:t>Vrednost TRUE potvrđuje da nismo slučajno izbrisali nijedan podatak i da su sve postojeće šifre pravilno mapirane na tekstualne nazive. Sada umesto nepreglednih brojeva u tabelama i na graficima odmah vidimo stvarne nazive kategorija, kao na primeru raspodele učesnika po rasi:</w:t>
      </w:r>
    </w:p>
    <w:p w14:paraId="30016860" w14:textId="77777777" w:rsidR="00D61A76" w:rsidRDefault="00000000">
      <w:pPr>
        <w:pStyle w:val="SourceCode"/>
      </w:pPr>
      <w:r>
        <w:rPr>
          <w:rStyle w:val="NormalTok"/>
        </w:rPr>
        <w:t xml:space="preserve">sd </w:t>
      </w:r>
      <w:r>
        <w:rPr>
          <w:rStyle w:val="SpecialCharTok"/>
        </w:rPr>
        <w:t>%&gt;%</w:t>
      </w:r>
      <w:r>
        <w:br/>
      </w:r>
      <w:r>
        <w:rPr>
          <w:rStyle w:val="NormalTok"/>
        </w:rPr>
        <w:t xml:space="preserve">  </w:t>
      </w:r>
      <w:r>
        <w:rPr>
          <w:rStyle w:val="FunctionTok"/>
        </w:rPr>
        <w:t>distinct</w:t>
      </w:r>
      <w:r>
        <w:rPr>
          <w:rStyle w:val="NormalTok"/>
        </w:rPr>
        <w:t xml:space="preserve">(iid, </w:t>
      </w:r>
      <w:r>
        <w:rPr>
          <w:rStyle w:val="AttributeTok"/>
        </w:rPr>
        <w:t>.keep_all =</w:t>
      </w:r>
      <w:r>
        <w:rPr>
          <w:rStyle w:val="NormalTok"/>
        </w:rPr>
        <w:t xml:space="preserve"> </w:t>
      </w:r>
      <w:r>
        <w:rPr>
          <w:rStyle w:val="ConstantTok"/>
        </w:rPr>
        <w:t>TRUE</w:t>
      </w:r>
      <w:r>
        <w:rPr>
          <w:rStyle w:val="NormalTok"/>
        </w:rPr>
        <w:t xml:space="preserve">) </w:t>
      </w:r>
      <w:r>
        <w:rPr>
          <w:rStyle w:val="SpecialCharTok"/>
        </w:rPr>
        <w:t>%&gt;%</w:t>
      </w:r>
      <w:r>
        <w:br/>
      </w:r>
      <w:r>
        <w:rPr>
          <w:rStyle w:val="NormalTok"/>
        </w:rPr>
        <w:t xml:space="preserve">  </w:t>
      </w:r>
      <w:r>
        <w:rPr>
          <w:rStyle w:val="FunctionTok"/>
        </w:rPr>
        <w:t>count</w:t>
      </w:r>
      <w:r>
        <w:rPr>
          <w:rStyle w:val="NormalTok"/>
        </w:rPr>
        <w:t>(race)</w:t>
      </w:r>
    </w:p>
    <w:p w14:paraId="410DEA44" w14:textId="77777777" w:rsidR="00D61A76" w:rsidRDefault="00000000">
      <w:pPr>
        <w:pStyle w:val="SourceCode"/>
      </w:pPr>
      <w:r>
        <w:rPr>
          <w:rStyle w:val="VerbatimChar"/>
        </w:rPr>
        <w:t>## # A tibble: 6 × 2</w:t>
      </w:r>
      <w:r>
        <w:br/>
      </w:r>
      <w:r>
        <w:rPr>
          <w:rStyle w:val="VerbatimChar"/>
        </w:rPr>
        <w:t>##   race               n</w:t>
      </w:r>
      <w:r>
        <w:br/>
      </w:r>
      <w:r>
        <w:rPr>
          <w:rStyle w:val="VerbatimChar"/>
        </w:rPr>
        <w:t>##   &lt;fct&gt;          &lt;int&gt;</w:t>
      </w:r>
      <w:r>
        <w:br/>
      </w:r>
      <w:r>
        <w:rPr>
          <w:rStyle w:val="VerbatimChar"/>
        </w:rPr>
        <w:t>## 1 Afroamerička      26</w:t>
      </w:r>
      <w:r>
        <w:br/>
      </w:r>
      <w:r>
        <w:rPr>
          <w:rStyle w:val="VerbatimChar"/>
        </w:rPr>
        <w:t>## 2 Evropska/bela    304</w:t>
      </w:r>
      <w:r>
        <w:br/>
      </w:r>
      <w:r>
        <w:rPr>
          <w:rStyle w:val="VerbatimChar"/>
        </w:rPr>
        <w:t>## 3 Latinoamerička    42</w:t>
      </w:r>
      <w:r>
        <w:br/>
      </w:r>
      <w:r>
        <w:rPr>
          <w:rStyle w:val="VerbatimChar"/>
        </w:rPr>
        <w:t>## 4 Azijska          136</w:t>
      </w:r>
      <w:r>
        <w:br/>
      </w:r>
      <w:r>
        <w:rPr>
          <w:rStyle w:val="VerbatimChar"/>
        </w:rPr>
        <w:t>## 5 Ostalo            37</w:t>
      </w:r>
      <w:r>
        <w:br/>
      </w:r>
      <w:r>
        <w:rPr>
          <w:rStyle w:val="VerbatimChar"/>
        </w:rPr>
        <w:t>## 6 &lt;NA&gt;               6</w:t>
      </w:r>
    </w:p>
    <w:p w14:paraId="4DE0FFCE" w14:textId="77777777" w:rsidR="00D61A76" w:rsidRDefault="00000000">
      <w:pPr>
        <w:pStyle w:val="FirstParagraph"/>
      </w:pPr>
      <w:r>
        <w:t>Primećujemo da u našem uzorku nema nijednog učesnika starosedelačkog porekla, pa ta kategorija uopšte ne figuriše u ispisu iznad. Sam nivo faktora za sada ostaje u definiciji kolone, a prilikom pripreme matrica za modele automatski ćemo izbaciti sve prazne nivoe.</w:t>
      </w:r>
    </w:p>
    <w:p w14:paraId="4BC25827" w14:textId="77777777" w:rsidR="00D61A76" w:rsidRDefault="00000000">
      <w:pPr>
        <w:pStyle w:val="Heading2"/>
      </w:pPr>
      <w:bookmarkStart w:id="60" w:name="promenljiva-met"/>
      <w:bookmarkStart w:id="61" w:name="_Toc243941174"/>
      <w:bookmarkEnd w:id="58"/>
      <w:r>
        <w:rPr>
          <w:rStyle w:val="SectionNumber"/>
        </w:rPr>
        <w:lastRenderedPageBreak/>
        <w:t>3.3</w:t>
      </w:r>
      <w:r>
        <w:tab/>
        <w:t>Promenljiva met</w:t>
      </w:r>
      <w:bookmarkEnd w:id="61"/>
    </w:p>
    <w:p w14:paraId="79BCB398" w14:textId="77777777" w:rsidR="00D61A76" w:rsidRDefault="00000000">
      <w:pPr>
        <w:pStyle w:val="FirstParagraph"/>
      </w:pPr>
      <w:r>
        <w:t>Kolona met bi trebalo da označava da li su se učesnik i partner poznavali pre dolaska na događaj, pri čemu u dokumentaciji stoji da je 1 šifra za „da”, a 2 za „ne”. Međutim, kada izbrojimo sve vrednosti koje se zaista javljaju u tabeli, dobijamo prilično drugačiju sliku:</w:t>
      </w:r>
    </w:p>
    <w:p w14:paraId="5742CFD8" w14:textId="77777777" w:rsidR="00D61A76" w:rsidRDefault="00000000">
      <w:pPr>
        <w:pStyle w:val="SourceCode"/>
      </w:pPr>
      <w:r>
        <w:rPr>
          <w:rStyle w:val="NormalTok"/>
        </w:rPr>
        <w:t xml:space="preserve">sd </w:t>
      </w:r>
      <w:r>
        <w:rPr>
          <w:rStyle w:val="SpecialCharTok"/>
        </w:rPr>
        <w:t>%&gt;%</w:t>
      </w:r>
      <w:r>
        <w:br/>
      </w:r>
      <w:r>
        <w:rPr>
          <w:rStyle w:val="NormalTok"/>
        </w:rPr>
        <w:t xml:space="preserve">  </w:t>
      </w:r>
      <w:r>
        <w:rPr>
          <w:rStyle w:val="FunctionTok"/>
        </w:rPr>
        <w:t>count</w:t>
      </w:r>
      <w:r>
        <w:rPr>
          <w:rStyle w:val="NormalTok"/>
        </w:rPr>
        <w:t>(met)</w:t>
      </w:r>
    </w:p>
    <w:p w14:paraId="392C749A" w14:textId="77777777" w:rsidR="00D61A76" w:rsidRDefault="00000000">
      <w:pPr>
        <w:pStyle w:val="SourceCode"/>
      </w:pPr>
      <w:r>
        <w:rPr>
          <w:rStyle w:val="VerbatimChar"/>
        </w:rPr>
        <w:t>## # A tibble: 9 × 2</w:t>
      </w:r>
      <w:r>
        <w:br/>
      </w:r>
      <w:r>
        <w:rPr>
          <w:rStyle w:val="VerbatimChar"/>
        </w:rPr>
        <w:t>##     met     n</w:t>
      </w:r>
      <w:r>
        <w:br/>
      </w:r>
      <w:r>
        <w:rPr>
          <w:rStyle w:val="VerbatimChar"/>
        </w:rPr>
        <w:t>##   &lt;dbl&gt; &lt;int&gt;</w:t>
      </w:r>
      <w:r>
        <w:br/>
      </w:r>
      <w:r>
        <w:rPr>
          <w:rStyle w:val="VerbatimChar"/>
        </w:rPr>
        <w:t>## 1     0  4047</w:t>
      </w:r>
      <w:r>
        <w:br/>
      </w:r>
      <w:r>
        <w:rPr>
          <w:rStyle w:val="VerbatimChar"/>
        </w:rPr>
        <w:t>## 2     1   351</w:t>
      </w:r>
      <w:r>
        <w:br/>
      </w:r>
      <w:r>
        <w:rPr>
          <w:rStyle w:val="VerbatimChar"/>
        </w:rPr>
        <w:t>## 3     2  3597</w:t>
      </w:r>
      <w:r>
        <w:br/>
      </w:r>
      <w:r>
        <w:rPr>
          <w:rStyle w:val="VerbatimChar"/>
        </w:rPr>
        <w:t>## 4     3     1</w:t>
      </w:r>
      <w:r>
        <w:br/>
      </w:r>
      <w:r>
        <w:rPr>
          <w:rStyle w:val="VerbatimChar"/>
        </w:rPr>
        <w:t>## 5     5     2</w:t>
      </w:r>
      <w:r>
        <w:br/>
      </w:r>
      <w:r>
        <w:rPr>
          <w:rStyle w:val="VerbatimChar"/>
        </w:rPr>
        <w:t>## 6     6     1</w:t>
      </w:r>
      <w:r>
        <w:br/>
      </w:r>
      <w:r>
        <w:rPr>
          <w:rStyle w:val="VerbatimChar"/>
        </w:rPr>
        <w:t>## 7     7     3</w:t>
      </w:r>
      <w:r>
        <w:br/>
      </w:r>
      <w:r>
        <w:rPr>
          <w:rStyle w:val="VerbatimChar"/>
        </w:rPr>
        <w:t>## 8     8     1</w:t>
      </w:r>
      <w:r>
        <w:br/>
      </w:r>
      <w:r>
        <w:rPr>
          <w:rStyle w:val="VerbatimChar"/>
        </w:rPr>
        <w:t>## 9    NA   375</w:t>
      </w:r>
    </w:p>
    <w:p w14:paraId="7981F755" w14:textId="77777777" w:rsidR="00D61A76" w:rsidRDefault="00000000">
      <w:pPr>
        <w:pStyle w:val="FirstParagraph"/>
      </w:pPr>
      <w:r>
        <w:t>Pored očekivanih brojeva 1 i 2, u koloni imamo čak 4.047 nula koje se u dokumentaciji uopšte ne spominju, kao i osam potpuno čudnih vrednosti od 3 do 8. Kako bismo otkrili odakle dolaze tolike nule, izlistali smo vrednosti ove kolone po događajima:</w:t>
      </w:r>
    </w:p>
    <w:p w14:paraId="09FA6B59" w14:textId="77777777" w:rsidR="00D61A76" w:rsidRDefault="00000000">
      <w:pPr>
        <w:pStyle w:val="SourceCode"/>
      </w:pPr>
      <w:r>
        <w:rPr>
          <w:rStyle w:val="NormalTok"/>
        </w:rPr>
        <w:t xml:space="preserve">sd </w:t>
      </w:r>
      <w:r>
        <w:rPr>
          <w:rStyle w:val="SpecialCharTok"/>
        </w:rPr>
        <w:t>%&gt;%</w:t>
      </w:r>
      <w:r>
        <w:br/>
      </w:r>
      <w:r>
        <w:rPr>
          <w:rStyle w:val="NormalTok"/>
        </w:rPr>
        <w:t xml:space="preserve">  </w:t>
      </w:r>
      <w:r>
        <w:rPr>
          <w:rStyle w:val="FunctionTok"/>
        </w:rPr>
        <w:t>count</w:t>
      </w:r>
      <w:r>
        <w:rPr>
          <w:rStyle w:val="NormalTok"/>
        </w:rPr>
        <w:t xml:space="preserve">(wave, met) </w:t>
      </w:r>
      <w:r>
        <w:rPr>
          <w:rStyle w:val="SpecialCharTok"/>
        </w:rPr>
        <w:t>%&gt;%</w:t>
      </w:r>
      <w:r>
        <w:br/>
      </w:r>
      <w:r>
        <w:rPr>
          <w:rStyle w:val="NormalTok"/>
        </w:rPr>
        <w:t xml:space="preserve">  </w:t>
      </w:r>
      <w:r>
        <w:rPr>
          <w:rStyle w:val="FunctionTok"/>
        </w:rPr>
        <w:t>pivot_wider</w:t>
      </w:r>
      <w:r>
        <w:rPr>
          <w:rStyle w:val="NormalTok"/>
        </w:rPr>
        <w:t>(</w:t>
      </w:r>
      <w:r>
        <w:rPr>
          <w:rStyle w:val="AttributeTok"/>
        </w:rPr>
        <w:t>names_from =</w:t>
      </w:r>
      <w:r>
        <w:rPr>
          <w:rStyle w:val="NormalTok"/>
        </w:rPr>
        <w:t xml:space="preserve"> met, </w:t>
      </w:r>
      <w:r>
        <w:rPr>
          <w:rStyle w:val="AttributeTok"/>
        </w:rPr>
        <w:t>values_from =</w:t>
      </w:r>
      <w:r>
        <w:rPr>
          <w:rStyle w:val="NormalTok"/>
        </w:rPr>
        <w:t xml:space="preserve"> n,</w:t>
      </w:r>
      <w:r>
        <w:br/>
      </w:r>
      <w:r>
        <w:rPr>
          <w:rStyle w:val="NormalTok"/>
        </w:rPr>
        <w:t xml:space="preserve">              </w:t>
      </w:r>
      <w:r>
        <w:rPr>
          <w:rStyle w:val="AttributeTok"/>
        </w:rPr>
        <w:t>values_fill =</w:t>
      </w:r>
      <w:r>
        <w:rPr>
          <w:rStyle w:val="NormalTok"/>
        </w:rPr>
        <w:t xml:space="preserve"> </w:t>
      </w:r>
      <w:r>
        <w:rPr>
          <w:rStyle w:val="DecValTok"/>
        </w:rPr>
        <w:t>0</w:t>
      </w:r>
      <w:r>
        <w:rPr>
          <w:rStyle w:val="NormalTok"/>
        </w:rPr>
        <w:t xml:space="preserve">, </w:t>
      </w:r>
      <w:r>
        <w:rPr>
          <w:rStyle w:val="AttributeTok"/>
        </w:rPr>
        <w:t>names_sort =</w:t>
      </w:r>
      <w:r>
        <w:rPr>
          <w:rStyle w:val="NormalTok"/>
        </w:rPr>
        <w:t xml:space="preserve"> </w:t>
      </w:r>
      <w:r>
        <w:rPr>
          <w:rStyle w:val="ConstantTok"/>
        </w:rPr>
        <w:t>TRUE</w:t>
      </w:r>
      <w:r>
        <w:rPr>
          <w:rStyle w:val="NormalTok"/>
        </w:rPr>
        <w:t>)</w:t>
      </w:r>
    </w:p>
    <w:p w14:paraId="66F4E55C" w14:textId="77777777" w:rsidR="00D61A76" w:rsidRDefault="00000000">
      <w:pPr>
        <w:pStyle w:val="SourceCode"/>
      </w:pPr>
      <w:r>
        <w:rPr>
          <w:rStyle w:val="VerbatimChar"/>
        </w:rPr>
        <w:t>## # A tibble: 21 × 10</w:t>
      </w:r>
      <w:r>
        <w:br/>
      </w:r>
      <w:r>
        <w:rPr>
          <w:rStyle w:val="VerbatimChar"/>
        </w:rPr>
        <w:t>##     wave   `0`   `1`   `2`   `3`   `5`   `6`   `7`   `8`  `NA`</w:t>
      </w:r>
      <w:r>
        <w:br/>
      </w:r>
      <w:r>
        <w:rPr>
          <w:rStyle w:val="VerbatimChar"/>
        </w:rPr>
        <w:t>##    &lt;dbl&gt; &lt;int&gt; &lt;int&gt; &lt;int&gt; &lt;int&gt; &lt;int&gt; &lt;int&gt; &lt;int&gt; &lt;int&gt; &lt;int&gt;</w:t>
      </w:r>
      <w:r>
        <w:br/>
      </w:r>
      <w:r>
        <w:rPr>
          <w:rStyle w:val="VerbatimChar"/>
        </w:rPr>
        <w:t>##  1     1     0    30   167     0     0     0     0     0     3</w:t>
      </w:r>
      <w:r>
        <w:br/>
      </w:r>
      <w:r>
        <w:rPr>
          <w:rStyle w:val="VerbatimChar"/>
        </w:rPr>
        <w:t>##  2     2     0    25   569     0     0     0     0     0    14</w:t>
      </w:r>
      <w:r>
        <w:br/>
      </w:r>
      <w:r>
        <w:rPr>
          <w:rStyle w:val="VerbatimChar"/>
        </w:rPr>
        <w:t>##  3     3     0     4   177     1     0     0     0     0    18</w:t>
      </w:r>
      <w:r>
        <w:br/>
      </w:r>
      <w:r>
        <w:rPr>
          <w:rStyle w:val="VerbatimChar"/>
        </w:rPr>
        <w:t>##  4     4     0    17   624     0     1     0     0     0     6</w:t>
      </w:r>
      <w:r>
        <w:br/>
      </w:r>
      <w:r>
        <w:rPr>
          <w:rStyle w:val="VerbatimChar"/>
        </w:rPr>
        <w:t>##  5     5     0    31   152     0     0     0     0     0     7</w:t>
      </w:r>
      <w:r>
        <w:br/>
      </w:r>
      <w:r>
        <w:rPr>
          <w:rStyle w:val="VerbatimChar"/>
        </w:rPr>
        <w:t>##  6     6     0    10    39     0     0     0     0     0     1</w:t>
      </w:r>
      <w:r>
        <w:br/>
      </w:r>
      <w:r>
        <w:rPr>
          <w:rStyle w:val="VerbatimChar"/>
        </w:rPr>
        <w:t>##  7     7   464    45     0     0     0     0     0     0     3</w:t>
      </w:r>
      <w:r>
        <w:br/>
      </w:r>
      <w:r>
        <w:rPr>
          <w:rStyle w:val="VerbatimChar"/>
        </w:rPr>
        <w:t>##  8     8     0    13   179     0     0     1     1     1     5</w:t>
      </w:r>
      <w:r>
        <w:br/>
      </w:r>
      <w:r>
        <w:rPr>
          <w:rStyle w:val="VerbatimChar"/>
        </w:rPr>
        <w:t>##  9     9     0    46   720     0     0     0     1     0    33</w:t>
      </w:r>
      <w:r>
        <w:br/>
      </w:r>
      <w:r>
        <w:rPr>
          <w:rStyle w:val="VerbatimChar"/>
        </w:rPr>
        <w:t>## 10    10   150     2     1     0     0     0     0     0     9</w:t>
      </w:r>
      <w:r>
        <w:br/>
      </w:r>
      <w:r>
        <w:rPr>
          <w:rStyle w:val="VerbatimChar"/>
        </w:rPr>
        <w:t>## # ℹ 11 more rows</w:t>
      </w:r>
    </w:p>
    <w:p w14:paraId="5C0FE4D2" w14:textId="77777777" w:rsidR="00D61A76" w:rsidRDefault="00000000">
      <w:pPr>
        <w:pStyle w:val="FirstParagraph"/>
      </w:pPr>
      <w:r>
        <w:t>Tabela po talasima odmah rešava misteriju. Na događajima 1 do 6, zatim 8, 9 i od 15 do 17 korišćene su šifre 1 i 2, dok se na događajima 7, od 10 do 14 i od 18 do 21 umesto dvojke pojavljuje isključivo nula. Očigledno je da su organizatori na polovini događaja odričan odgovor šifrovali nulom umesto dvojkom.</w:t>
      </w:r>
    </w:p>
    <w:p w14:paraId="68CA236E" w14:textId="77777777" w:rsidR="00D61A76" w:rsidRDefault="00000000">
      <w:pPr>
        <w:pStyle w:val="BodyText"/>
      </w:pPr>
      <w:r>
        <w:lastRenderedPageBreak/>
        <w:t>Da bismo bili potpuno sigurni u ovo, možemo da uporedimo odgovore učesnika sa kolonom met_o, gde je partner odgovarao na isto to pitanje za njihov susret, a gde su kroz sve talase korišćene samo šifre 1 i 2:</w:t>
      </w:r>
    </w:p>
    <w:p w14:paraId="2DBE1651" w14:textId="77777777" w:rsidR="00D61A76" w:rsidRDefault="00000000">
      <w:pPr>
        <w:pStyle w:val="SourceCode"/>
      </w:pPr>
      <w:r>
        <w:rPr>
          <w:rStyle w:val="FunctionTok"/>
        </w:rPr>
        <w:t>table</w:t>
      </w:r>
      <w:r>
        <w:rPr>
          <w:rStyle w:val="NormalTok"/>
        </w:rPr>
        <w:t>(</w:t>
      </w:r>
      <w:r>
        <w:rPr>
          <w:rStyle w:val="AttributeTok"/>
        </w:rPr>
        <w:t>met =</w:t>
      </w:r>
      <w:r>
        <w:rPr>
          <w:rStyle w:val="NormalTok"/>
        </w:rPr>
        <w:t xml:space="preserve"> data</w:t>
      </w:r>
      <w:r>
        <w:rPr>
          <w:rStyle w:val="SpecialCharTok"/>
        </w:rPr>
        <w:t>$</w:t>
      </w:r>
      <w:r>
        <w:rPr>
          <w:rStyle w:val="NormalTok"/>
        </w:rPr>
        <w:t xml:space="preserve">met, </w:t>
      </w:r>
      <w:r>
        <w:rPr>
          <w:rStyle w:val="AttributeTok"/>
        </w:rPr>
        <w:t>met_o =</w:t>
      </w:r>
      <w:r>
        <w:rPr>
          <w:rStyle w:val="NormalTok"/>
        </w:rPr>
        <w:t xml:space="preserve"> data</w:t>
      </w:r>
      <w:r>
        <w:rPr>
          <w:rStyle w:val="SpecialCharTok"/>
        </w:rPr>
        <w:t>$</w:t>
      </w:r>
      <w:r>
        <w:rPr>
          <w:rStyle w:val="NormalTok"/>
        </w:rPr>
        <w:t>met_o)</w:t>
      </w:r>
    </w:p>
    <w:p w14:paraId="706AF5B8" w14:textId="77777777" w:rsidR="00D61A76" w:rsidRDefault="00000000">
      <w:pPr>
        <w:pStyle w:val="SourceCode"/>
      </w:pPr>
      <w:r>
        <w:rPr>
          <w:rStyle w:val="VerbatimChar"/>
        </w:rPr>
        <w:t>##    met_o</w:t>
      </w:r>
      <w:r>
        <w:br/>
      </w:r>
      <w:r>
        <w:rPr>
          <w:rStyle w:val="VerbatimChar"/>
        </w:rPr>
        <w:t>## met    1    2    3    5    6    7    8</w:t>
      </w:r>
      <w:r>
        <w:br/>
      </w:r>
      <w:r>
        <w:rPr>
          <w:rStyle w:val="VerbatimChar"/>
        </w:rPr>
        <w:t>##   0   31 3895    0    1    0    0    0</w:t>
      </w:r>
      <w:r>
        <w:br/>
      </w:r>
      <w:r>
        <w:rPr>
          <w:rStyle w:val="VerbatimChar"/>
        </w:rPr>
        <w:t>##   1  278   67    0    0    0    2    0</w:t>
      </w:r>
      <w:r>
        <w:br/>
      </w:r>
      <w:r>
        <w:rPr>
          <w:rStyle w:val="VerbatimChar"/>
        </w:rPr>
        <w:t>##   2   36 3433    1    1    1    1    1</w:t>
      </w:r>
      <w:r>
        <w:br/>
      </w:r>
      <w:r>
        <w:rPr>
          <w:rStyle w:val="VerbatimChar"/>
        </w:rPr>
        <w:t>##   3    0    1    0    0    0    0    0</w:t>
      </w:r>
      <w:r>
        <w:br/>
      </w:r>
      <w:r>
        <w:rPr>
          <w:rStyle w:val="VerbatimChar"/>
        </w:rPr>
        <w:t>##   5    0    2    0    0    0    0    0</w:t>
      </w:r>
      <w:r>
        <w:br/>
      </w:r>
      <w:r>
        <w:rPr>
          <w:rStyle w:val="VerbatimChar"/>
        </w:rPr>
        <w:t>##   6    0    1    0    0    0    0    0</w:t>
      </w:r>
      <w:r>
        <w:br/>
      </w:r>
      <w:r>
        <w:rPr>
          <w:rStyle w:val="VerbatimChar"/>
        </w:rPr>
        <w:t>##   7    2    1    0    0    0    0    0</w:t>
      </w:r>
      <w:r>
        <w:br/>
      </w:r>
      <w:r>
        <w:rPr>
          <w:rStyle w:val="VerbatimChar"/>
        </w:rPr>
        <w:t>##   8    0    1    0    0    0    0    0</w:t>
      </w:r>
    </w:p>
    <w:p w14:paraId="52617AF2" w14:textId="77777777" w:rsidR="00D61A76" w:rsidRDefault="00000000">
      <w:pPr>
        <w:pStyle w:val="FirstParagraph"/>
      </w:pPr>
      <w:r>
        <w:t>Presek ove dve kolone potvrđuje našu pretpostavku, jer u 3.895 od ukupno 3.926 slučajeva gde je učesnik imao upisanu nulu, njegov partner je za isti taj sastanak zaokružio dvojku, odnosno da se ne poznaju. Što se tiče onih osam redova u kojima se javljaju brojevi od 3 do 8, za njih ne postoji nikakvo objašnjenje u dokumentaciji niti pravilo po talasima, pa ih tretiramo kao obične greške pri unosu i prebacujemo u NA.</w:t>
      </w:r>
    </w:p>
    <w:p w14:paraId="00B66D5C" w14:textId="77777777" w:rsidR="00D61A76" w:rsidRDefault="00000000">
      <w:pPr>
        <w:pStyle w:val="BodyText"/>
      </w:pPr>
      <w:r>
        <w:t>Sada kolonu met možemo čisto da prekodiramo u faktor sa nivoima „Ne” i „Da”:</w:t>
      </w:r>
    </w:p>
    <w:p w14:paraId="718E14EC" w14:textId="77777777" w:rsidR="00D61A76" w:rsidRDefault="00000000">
      <w:pPr>
        <w:pStyle w:val="SourceCode"/>
      </w:pPr>
      <w:r>
        <w:rPr>
          <w:rStyle w:val="CommentTok"/>
        </w:rPr>
        <w:t># 0 i 2 prebacujemo u Ne, 1 u Da, a greske (3-8) u NA</w:t>
      </w:r>
      <w:r>
        <w:br/>
      </w:r>
      <w:r>
        <w:rPr>
          <w:rStyle w:val="NormalTok"/>
        </w:rPr>
        <w:t xml:space="preserve">sd </w:t>
      </w:r>
      <w:r>
        <w:rPr>
          <w:rStyle w:val="OtherTok"/>
        </w:rPr>
        <w:t>&lt;-</w:t>
      </w:r>
      <w:r>
        <w:rPr>
          <w:rStyle w:val="NormalTok"/>
        </w:rPr>
        <w:t xml:space="preserve"> sd </w:t>
      </w:r>
      <w:r>
        <w:rPr>
          <w:rStyle w:val="SpecialCharTok"/>
        </w:rPr>
        <w:t>%&gt;%</w:t>
      </w:r>
      <w:r>
        <w:br/>
      </w:r>
      <w:r>
        <w:rPr>
          <w:rStyle w:val="NormalTok"/>
        </w:rPr>
        <w:t xml:space="preserve">  </w:t>
      </w:r>
      <w:r>
        <w:rPr>
          <w:rStyle w:val="FunctionTok"/>
        </w:rPr>
        <w:t>mutate</w:t>
      </w:r>
      <w:r>
        <w:rPr>
          <w:rStyle w:val="NormalTok"/>
        </w:rPr>
        <w:t>(</w:t>
      </w:r>
      <w:r>
        <w:rPr>
          <w:rStyle w:val="AttributeTok"/>
        </w:rPr>
        <w:t>met =</w:t>
      </w:r>
      <w:r>
        <w:rPr>
          <w:rStyle w:val="NormalTok"/>
        </w:rPr>
        <w:t xml:space="preserve"> </w:t>
      </w:r>
      <w:r>
        <w:rPr>
          <w:rStyle w:val="FunctionTok"/>
        </w:rPr>
        <w:t>case_when</w:t>
      </w:r>
      <w:r>
        <w:rPr>
          <w:rStyle w:val="NormalTok"/>
        </w:rPr>
        <w:t>(</w:t>
      </w:r>
      <w:r>
        <w:br/>
      </w:r>
      <w:r>
        <w:rPr>
          <w:rStyle w:val="NormalTok"/>
        </w:rPr>
        <w:t xml:space="preserve">    met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rPr>
          <w:rStyle w:val="StringTok"/>
        </w:rPr>
        <w:t>"Da"</w:t>
      </w:r>
      <w:r>
        <w:rPr>
          <w:rStyle w:val="NormalTok"/>
        </w:rPr>
        <w:t>,</w:t>
      </w:r>
      <w:r>
        <w:br/>
      </w:r>
      <w:r>
        <w:rPr>
          <w:rStyle w:val="NormalTok"/>
        </w:rPr>
        <w:t xml:space="preserve">    met </w:t>
      </w:r>
      <w:r>
        <w:rPr>
          <w:rStyle w:val="SpecialCharTok"/>
        </w:rPr>
        <w:t>%in%</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DecValTok"/>
        </w:rPr>
        <w:t>2</w:t>
      </w:r>
      <w:r>
        <w:rPr>
          <w:rStyle w:val="NormalTok"/>
        </w:rPr>
        <w:t xml:space="preserve">) </w:t>
      </w:r>
      <w:r>
        <w:rPr>
          <w:rStyle w:val="SpecialCharTok"/>
        </w:rPr>
        <w:t>~</w:t>
      </w:r>
      <w:r>
        <w:rPr>
          <w:rStyle w:val="NormalTok"/>
        </w:rPr>
        <w:t xml:space="preserve"> </w:t>
      </w:r>
      <w:r>
        <w:rPr>
          <w:rStyle w:val="StringTok"/>
        </w:rPr>
        <w:t>"Ne"</w:t>
      </w:r>
      <w:r>
        <w:rPr>
          <w:rStyle w:val="NormalTok"/>
        </w:rPr>
        <w:t>,</w:t>
      </w:r>
      <w:r>
        <w:br/>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ConstantTok"/>
        </w:rPr>
        <w:t>NA_character_</w:t>
      </w:r>
      <w:r>
        <w:br/>
      </w:r>
      <w:r>
        <w:rPr>
          <w:rStyle w:val="NormalTok"/>
        </w:rPr>
        <w:t xml:space="preserve">  ),</w:t>
      </w:r>
      <w:r>
        <w:br/>
      </w:r>
      <w:r>
        <w:rPr>
          <w:rStyle w:val="NormalTok"/>
        </w:rPr>
        <w:t xml:space="preserve">  </w:t>
      </w:r>
      <w:r>
        <w:rPr>
          <w:rStyle w:val="AttributeTok"/>
        </w:rPr>
        <w:t>met =</w:t>
      </w:r>
      <w:r>
        <w:rPr>
          <w:rStyle w:val="NormalTok"/>
        </w:rPr>
        <w:t xml:space="preserve"> </w:t>
      </w:r>
      <w:r>
        <w:rPr>
          <w:rStyle w:val="FunctionTok"/>
        </w:rPr>
        <w:t>factor</w:t>
      </w:r>
      <w:r>
        <w:rPr>
          <w:rStyle w:val="NormalTok"/>
        </w:rPr>
        <w:t xml:space="preserve">(met, </w:t>
      </w:r>
      <w:r>
        <w:rPr>
          <w:rStyle w:val="AttributeTok"/>
        </w:rPr>
        <w:t>levels =</w:t>
      </w:r>
      <w:r>
        <w:rPr>
          <w:rStyle w:val="NormalTok"/>
        </w:rPr>
        <w:t xml:space="preserve"> </w:t>
      </w:r>
      <w:r>
        <w:rPr>
          <w:rStyle w:val="FunctionTok"/>
        </w:rPr>
        <w:t>c</w:t>
      </w:r>
      <w:r>
        <w:rPr>
          <w:rStyle w:val="NormalTok"/>
        </w:rPr>
        <w:t>(</w:t>
      </w:r>
      <w:r>
        <w:rPr>
          <w:rStyle w:val="StringTok"/>
        </w:rPr>
        <w:t>"Ne"</w:t>
      </w:r>
      <w:r>
        <w:rPr>
          <w:rStyle w:val="NormalTok"/>
        </w:rPr>
        <w:t xml:space="preserve">, </w:t>
      </w:r>
      <w:r>
        <w:rPr>
          <w:rStyle w:val="StringTok"/>
        </w:rPr>
        <w:t>"Da"</w:t>
      </w:r>
      <w:r>
        <w:rPr>
          <w:rStyle w:val="NormalTok"/>
        </w:rPr>
        <w:t>)))</w:t>
      </w:r>
      <w:r>
        <w:br/>
      </w:r>
      <w:r>
        <w:br/>
      </w:r>
      <w:r>
        <w:rPr>
          <w:rStyle w:val="NormalTok"/>
        </w:rPr>
        <w:t xml:space="preserve">sd </w:t>
      </w:r>
      <w:r>
        <w:rPr>
          <w:rStyle w:val="SpecialCharTok"/>
        </w:rPr>
        <w:t>%&gt;%</w:t>
      </w:r>
      <w:r>
        <w:br/>
      </w:r>
      <w:r>
        <w:rPr>
          <w:rStyle w:val="NormalTok"/>
        </w:rPr>
        <w:t xml:space="preserve">  </w:t>
      </w:r>
      <w:r>
        <w:rPr>
          <w:rStyle w:val="FunctionTok"/>
        </w:rPr>
        <w:t>count</w:t>
      </w:r>
      <w:r>
        <w:rPr>
          <w:rStyle w:val="NormalTok"/>
        </w:rPr>
        <w:t>(met)</w:t>
      </w:r>
    </w:p>
    <w:p w14:paraId="72C58BE8" w14:textId="77777777" w:rsidR="00D61A76" w:rsidRDefault="00000000">
      <w:pPr>
        <w:pStyle w:val="SourceCode"/>
      </w:pPr>
      <w:r>
        <w:rPr>
          <w:rStyle w:val="VerbatimChar"/>
        </w:rPr>
        <w:t>## # A tibble: 3 × 2</w:t>
      </w:r>
      <w:r>
        <w:br/>
      </w:r>
      <w:r>
        <w:rPr>
          <w:rStyle w:val="VerbatimChar"/>
        </w:rPr>
        <w:t>##   met       n</w:t>
      </w:r>
      <w:r>
        <w:br/>
      </w:r>
      <w:r>
        <w:rPr>
          <w:rStyle w:val="VerbatimChar"/>
        </w:rPr>
        <w:t>##   &lt;fct&gt; &lt;int&gt;</w:t>
      </w:r>
      <w:r>
        <w:br/>
      </w:r>
      <w:r>
        <w:rPr>
          <w:rStyle w:val="VerbatimChar"/>
        </w:rPr>
        <w:t>## 1 Ne     7644</w:t>
      </w:r>
      <w:r>
        <w:br/>
      </w:r>
      <w:r>
        <w:rPr>
          <w:rStyle w:val="VerbatimChar"/>
        </w:rPr>
        <w:t>## 2 Da      351</w:t>
      </w:r>
      <w:r>
        <w:br/>
      </w:r>
      <w:r>
        <w:rPr>
          <w:rStyle w:val="VerbatimChar"/>
        </w:rPr>
        <w:t>## 3 &lt;NA&gt;    383</w:t>
      </w:r>
    </w:p>
    <w:p w14:paraId="1F95377F" w14:textId="77777777" w:rsidR="00D61A76" w:rsidRDefault="00000000">
      <w:pPr>
        <w:pStyle w:val="FirstParagraph"/>
      </w:pPr>
      <w:r>
        <w:t>Nakon sređivanja vidimo da se u 7.644 slučaja partneri nisu poznavali od ranije, dok su se na 351 sastanku, što je oko 4% uzorka, osobe već znale. Broj nedostajućih vrednosti se povećao sa 375 na 383 upravo za onih osam obrisanih grešaka.</w:t>
      </w:r>
    </w:p>
    <w:p w14:paraId="3A7ED27D" w14:textId="77777777" w:rsidR="00D61A76" w:rsidRDefault="00000000">
      <w:pPr>
        <w:pStyle w:val="Heading2"/>
      </w:pPr>
      <w:bookmarkStart w:id="62" w:name="vrednosti-van-dozvoljenog-opsega"/>
      <w:bookmarkStart w:id="63" w:name="_Toc243941175"/>
      <w:bookmarkEnd w:id="60"/>
      <w:r>
        <w:rPr>
          <w:rStyle w:val="SectionNumber"/>
        </w:rPr>
        <w:lastRenderedPageBreak/>
        <w:t>3.4</w:t>
      </w:r>
      <w:r>
        <w:tab/>
        <w:t>Vrednosti van dozvoljenog opsega</w:t>
      </w:r>
      <w:bookmarkEnd w:id="63"/>
    </w:p>
    <w:p w14:paraId="2E5DC699" w14:textId="77777777" w:rsidR="00D61A76" w:rsidRDefault="00000000">
      <w:pPr>
        <w:pStyle w:val="FirstParagraph"/>
      </w:pPr>
      <w:r>
        <w:t>Sledeći korak je provera da li se sve numeričke vrednosti nalaze u granicama skala koje propisuje upitnik. Ovde ne tražimo ekstremne vrednosti koje su realno moguće, već isključivo nemoguće unose poput ocene 0 ili 14 na skali koja ide od 1 do 10.</w:t>
      </w:r>
    </w:p>
    <w:p w14:paraId="5E98B678" w14:textId="77777777" w:rsidR="00D61A76" w:rsidRDefault="00000000">
      <w:pPr>
        <w:pStyle w:val="BodyText"/>
      </w:pPr>
      <w:r>
        <w:t>Prvo izlistavamo minimum i maksimum za sve numeričke promenljive u našem skupu:</w:t>
      </w:r>
    </w:p>
    <w:p w14:paraId="239D0019" w14:textId="77777777" w:rsidR="00D61A76" w:rsidRDefault="00000000">
      <w:pPr>
        <w:pStyle w:val="SourceCode"/>
      </w:pPr>
      <w:r>
        <w:rPr>
          <w:rStyle w:val="NormalTok"/>
        </w:rPr>
        <w:t xml:space="preserve">sd </w:t>
      </w:r>
      <w:r>
        <w:rPr>
          <w:rStyle w:val="SpecialCharTok"/>
        </w:rPr>
        <w:t>%&gt;%</w:t>
      </w:r>
      <w:r>
        <w:br/>
      </w:r>
      <w:r>
        <w:rPr>
          <w:rStyle w:val="NormalTok"/>
        </w:rPr>
        <w:t xml:space="preserve">  </w:t>
      </w:r>
      <w:r>
        <w:rPr>
          <w:rStyle w:val="FunctionTok"/>
        </w:rPr>
        <w:t>select</w:t>
      </w:r>
      <w:r>
        <w:rPr>
          <w:rStyle w:val="NormalTok"/>
        </w:rPr>
        <w:t>(</w:t>
      </w:r>
      <w:r>
        <w:rPr>
          <w:rStyle w:val="FunctionTok"/>
        </w:rPr>
        <w:t>where</w:t>
      </w:r>
      <w:r>
        <w:rPr>
          <w:rStyle w:val="NormalTok"/>
        </w:rPr>
        <w:t xml:space="preserve">(is.numeric), </w:t>
      </w:r>
      <w:r>
        <w:rPr>
          <w:rStyle w:val="SpecialCharTok"/>
        </w:rPr>
        <w:t>-</w:t>
      </w:r>
      <w:r>
        <w:rPr>
          <w:rStyle w:val="NormalTok"/>
        </w:rPr>
        <w:t xml:space="preserve">iid, </w:t>
      </w:r>
      <w:r>
        <w:rPr>
          <w:rStyle w:val="SpecialCharTok"/>
        </w:rPr>
        <w:t>-</w:t>
      </w:r>
      <w:r>
        <w:rPr>
          <w:rStyle w:val="NormalTok"/>
        </w:rPr>
        <w:t xml:space="preserve">pid, </w:t>
      </w:r>
      <w:r>
        <w:rPr>
          <w:rStyle w:val="SpecialCharTok"/>
        </w:rPr>
        <w:t>-</w:t>
      </w:r>
      <w:r>
        <w:rPr>
          <w:rStyle w:val="NormalTok"/>
        </w:rPr>
        <w:t xml:space="preserve">wave, </w:t>
      </w:r>
      <w:r>
        <w:rPr>
          <w:rStyle w:val="SpecialCharTok"/>
        </w:rPr>
        <w:t>-</w:t>
      </w:r>
      <w:r>
        <w:rPr>
          <w:rStyle w:val="NormalTok"/>
        </w:rPr>
        <w:t xml:space="preserve">dec)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FunctionTok"/>
        </w:rPr>
        <w:t>everything</w:t>
      </w:r>
      <w:r>
        <w:rPr>
          <w:rStyle w:val="NormalTok"/>
        </w:rPr>
        <w:t xml:space="preserve">(), </w:t>
      </w:r>
      <w:r>
        <w:rPr>
          <w:rStyle w:val="FunctionTok"/>
        </w:rPr>
        <w:t>list</w:t>
      </w:r>
      <w:r>
        <w:rPr>
          <w:rStyle w:val="NormalTok"/>
        </w:rPr>
        <w:t>(</w:t>
      </w:r>
      <w:r>
        <w:rPr>
          <w:rStyle w:val="AttributeTok"/>
        </w:rPr>
        <w:t>min =</w:t>
      </w:r>
      <w:r>
        <w:rPr>
          <w:rStyle w:val="NormalTok"/>
        </w:rPr>
        <w:t xml:space="preserve"> </w:t>
      </w:r>
      <w:r>
        <w:rPr>
          <w:rStyle w:val="SpecialCharTok"/>
        </w:rPr>
        <w:t>~</w:t>
      </w:r>
      <w:r>
        <w:rPr>
          <w:rStyle w:val="NormalTok"/>
        </w:rPr>
        <w:t xml:space="preserve"> </w:t>
      </w:r>
      <w:r>
        <w:rPr>
          <w:rStyle w:val="FunctionTok"/>
        </w:rPr>
        <w:t>min</w:t>
      </w:r>
      <w:r>
        <w:rPr>
          <w:rStyle w:val="NormalTok"/>
        </w:rPr>
        <w:t xml:space="preserve">(.x,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max =</w:t>
      </w:r>
      <w:r>
        <w:rPr>
          <w:rStyle w:val="NormalTok"/>
        </w:rPr>
        <w:t xml:space="preserve"> </w:t>
      </w:r>
      <w:r>
        <w:rPr>
          <w:rStyle w:val="SpecialCharTok"/>
        </w:rPr>
        <w:t>~</w:t>
      </w:r>
      <w:r>
        <w:rPr>
          <w:rStyle w:val="NormalTok"/>
        </w:rPr>
        <w:t xml:space="preserve"> </w:t>
      </w:r>
      <w:r>
        <w:rPr>
          <w:rStyle w:val="FunctionTok"/>
        </w:rPr>
        <w:t>max</w:t>
      </w:r>
      <w:r>
        <w:rPr>
          <w:rStyle w:val="NormalTok"/>
        </w:rPr>
        <w:t xml:space="preserve">(.x, </w:t>
      </w:r>
      <w:r>
        <w:rPr>
          <w:rStyle w:val="AttributeTok"/>
        </w:rPr>
        <w:t>na.rm =</w:t>
      </w:r>
      <w:r>
        <w:rPr>
          <w:rStyle w:val="NormalTok"/>
        </w:rPr>
        <w:t xml:space="preserve"> </w:t>
      </w:r>
      <w:r>
        <w:rPr>
          <w:rStyle w:val="ConstantTok"/>
        </w:rPr>
        <w:t>TRUE</w:t>
      </w:r>
      <w:r>
        <w:rPr>
          <w:rStyle w:val="NormalTok"/>
        </w:rPr>
        <w:t xml:space="preserve">)))) </w:t>
      </w:r>
      <w:r>
        <w:rPr>
          <w:rStyle w:val="SpecialCharTok"/>
        </w:rPr>
        <w:t>%&gt;%</w:t>
      </w:r>
      <w:r>
        <w:br/>
      </w:r>
      <w:r>
        <w:rPr>
          <w:rStyle w:val="NormalTok"/>
        </w:rPr>
        <w:t xml:space="preserve">  </w:t>
      </w:r>
      <w:r>
        <w:rPr>
          <w:rStyle w:val="FunctionTok"/>
        </w:rPr>
        <w:t>pivot_longer</w:t>
      </w:r>
      <w:r>
        <w:rPr>
          <w:rStyle w:val="NormalTok"/>
        </w:rPr>
        <w:t>(</w:t>
      </w:r>
      <w:r>
        <w:rPr>
          <w:rStyle w:val="FunctionTok"/>
        </w:rPr>
        <w:t>everything</w:t>
      </w:r>
      <w:r>
        <w:rPr>
          <w:rStyle w:val="NormalTok"/>
        </w:rPr>
        <w:t>(),</w:t>
      </w:r>
      <w:r>
        <w:br/>
      </w:r>
      <w:r>
        <w:rPr>
          <w:rStyle w:val="NormalTok"/>
        </w:rPr>
        <w:t xml:space="preserve">               </w:t>
      </w:r>
      <w:r>
        <w:rPr>
          <w:rStyle w:val="AttributeTok"/>
        </w:rPr>
        <w:t>names_to =</w:t>
      </w:r>
      <w:r>
        <w:rPr>
          <w:rStyle w:val="NormalTok"/>
        </w:rPr>
        <w:t xml:space="preserve"> </w:t>
      </w:r>
      <w:r>
        <w:rPr>
          <w:rStyle w:val="FunctionTok"/>
        </w:rPr>
        <w:t>c</w:t>
      </w:r>
      <w:r>
        <w:rPr>
          <w:rStyle w:val="NormalTok"/>
        </w:rPr>
        <w:t>(</w:t>
      </w:r>
      <w:r>
        <w:rPr>
          <w:rStyle w:val="StringTok"/>
        </w:rPr>
        <w:t>"kolona"</w:t>
      </w:r>
      <w:r>
        <w:rPr>
          <w:rStyle w:val="NormalTok"/>
        </w:rPr>
        <w:t xml:space="preserve">, </w:t>
      </w:r>
      <w:r>
        <w:rPr>
          <w:rStyle w:val="StringTok"/>
        </w:rPr>
        <w:t>".value"</w:t>
      </w:r>
      <w:r>
        <w:rPr>
          <w:rStyle w:val="NormalTok"/>
        </w:rPr>
        <w:t>),</w:t>
      </w:r>
      <w:r>
        <w:br/>
      </w:r>
      <w:r>
        <w:rPr>
          <w:rStyle w:val="NormalTok"/>
        </w:rPr>
        <w:t xml:space="preserve">               </w:t>
      </w:r>
      <w:r>
        <w:rPr>
          <w:rStyle w:val="AttributeTok"/>
        </w:rPr>
        <w:t>names_pattern =</w:t>
      </w:r>
      <w:r>
        <w:rPr>
          <w:rStyle w:val="NormalTok"/>
        </w:rPr>
        <w:t xml:space="preserve"> </w:t>
      </w:r>
      <w:r>
        <w:rPr>
          <w:rStyle w:val="StringTok"/>
        </w:rPr>
        <w:t>"(.*)_(min|max)$"</w:t>
      </w:r>
      <w:r>
        <w:rPr>
          <w:rStyle w:val="NormalTok"/>
        </w:rPr>
        <w:t>)</w:t>
      </w:r>
    </w:p>
    <w:p w14:paraId="59198524" w14:textId="77777777" w:rsidR="00D61A76" w:rsidRDefault="00000000">
      <w:pPr>
        <w:pStyle w:val="SourceCode"/>
      </w:pPr>
      <w:r>
        <w:rPr>
          <w:rStyle w:val="VerbatimChar"/>
        </w:rPr>
        <w:t>## # A tibble: 50 × 3</w:t>
      </w:r>
      <w:r>
        <w:br/>
      </w:r>
      <w:r>
        <w:rPr>
          <w:rStyle w:val="VerbatimChar"/>
        </w:rPr>
        <w:t>##    kolona     min   max</w:t>
      </w:r>
      <w:r>
        <w:br/>
      </w:r>
      <w:r>
        <w:rPr>
          <w:rStyle w:val="VerbatimChar"/>
        </w:rPr>
        <w:t>##    &lt;chr&gt;    &lt;dbl&gt; &lt;dbl&gt;</w:t>
      </w:r>
      <w:r>
        <w:br/>
      </w:r>
      <w:r>
        <w:rPr>
          <w:rStyle w:val="VerbatimChar"/>
        </w:rPr>
        <w:t>##  1 age         18    55</w:t>
      </w:r>
      <w:r>
        <w:br/>
      </w:r>
      <w:r>
        <w:rPr>
          <w:rStyle w:val="VerbatimChar"/>
        </w:rPr>
        <w:t>##  2 imprace      0    10</w:t>
      </w:r>
      <w:r>
        <w:br/>
      </w:r>
      <w:r>
        <w:rPr>
          <w:rStyle w:val="VerbatimChar"/>
        </w:rPr>
        <w:t>##  3 imprelig     1    10</w:t>
      </w:r>
      <w:r>
        <w:br/>
      </w:r>
      <w:r>
        <w:rPr>
          <w:rStyle w:val="VerbatimChar"/>
        </w:rPr>
        <w:t>##  4 date         1     7</w:t>
      </w:r>
      <w:r>
        <w:br/>
      </w:r>
      <w:r>
        <w:rPr>
          <w:rStyle w:val="VerbatimChar"/>
        </w:rPr>
        <w:t>##  5 go_out       1     7</w:t>
      </w:r>
      <w:r>
        <w:br/>
      </w:r>
      <w:r>
        <w:rPr>
          <w:rStyle w:val="VerbatimChar"/>
        </w:rPr>
        <w:t>##  6 sports       1    10</w:t>
      </w:r>
      <w:r>
        <w:br/>
      </w:r>
      <w:r>
        <w:rPr>
          <w:rStyle w:val="VerbatimChar"/>
        </w:rPr>
        <w:t>##  7 tvsports     1    10</w:t>
      </w:r>
      <w:r>
        <w:br/>
      </w:r>
      <w:r>
        <w:rPr>
          <w:rStyle w:val="VerbatimChar"/>
        </w:rPr>
        <w:t>##  8 exercise     1    10</w:t>
      </w:r>
      <w:r>
        <w:br/>
      </w:r>
      <w:r>
        <w:rPr>
          <w:rStyle w:val="VerbatimChar"/>
        </w:rPr>
        <w:t>##  9 dining       1    10</w:t>
      </w:r>
      <w:r>
        <w:br/>
      </w:r>
      <w:r>
        <w:rPr>
          <w:rStyle w:val="VerbatimChar"/>
        </w:rPr>
        <w:t>## 10 museums      0    10</w:t>
      </w:r>
      <w:r>
        <w:br/>
      </w:r>
      <w:r>
        <w:rPr>
          <w:rStyle w:val="VerbatimChar"/>
        </w:rPr>
        <w:t>## # ℹ 40 more rows</w:t>
      </w:r>
    </w:p>
    <w:p w14:paraId="4315898C" w14:textId="77777777" w:rsidR="00D61A76" w:rsidRDefault="00000000">
      <w:pPr>
        <w:pStyle w:val="FirstParagraph"/>
      </w:pPr>
      <w:r>
        <w:t>Kod većine kolona granice su potpuno ispravne. Starost ide od 18 do 55 godina, poeni za preferencije su između 0 i 100, samoprocene su od 2 do 10, izlasci date i go_out su u rasponu od 1 do 7, dok je korelacija interesovanja int_corr uredno između -0,83 i 0,91. Međutim, kod dela kolona koje bi morale biti na skali od 1 do 10 vidimo nule ili brojeve veće od deset, pa ćemo izbrojati koliko tačno ima takvih odstupanja po kolonama:</w:t>
      </w:r>
    </w:p>
    <w:p w14:paraId="2C4AA70A" w14:textId="77777777" w:rsidR="00D61A76" w:rsidRDefault="00000000">
      <w:pPr>
        <w:pStyle w:val="SourceCode"/>
      </w:pPr>
      <w:r>
        <w:rPr>
          <w:rStyle w:val="NormalTok"/>
        </w:rPr>
        <w:t xml:space="preserve">skala_1_10 </w:t>
      </w:r>
      <w:r>
        <w:rPr>
          <w:rStyle w:val="OtherTok"/>
        </w:rPr>
        <w:t>&lt;-</w:t>
      </w:r>
      <w:r>
        <w:rPr>
          <w:rStyle w:val="NormalTok"/>
        </w:rPr>
        <w:t xml:space="preserve"> </w:t>
      </w:r>
      <w:r>
        <w:rPr>
          <w:rStyle w:val="FunctionTok"/>
        </w:rPr>
        <w:t>c</w:t>
      </w:r>
      <w:r>
        <w:rPr>
          <w:rStyle w:val="NormalTok"/>
        </w:rPr>
        <w:t>(</w:t>
      </w:r>
      <w:r>
        <w:rPr>
          <w:rStyle w:val="StringTok"/>
        </w:rPr>
        <w:t>"attr"</w:t>
      </w:r>
      <w:r>
        <w:rPr>
          <w:rStyle w:val="NormalTok"/>
        </w:rPr>
        <w:t xml:space="preserve">, </w:t>
      </w:r>
      <w:r>
        <w:rPr>
          <w:rStyle w:val="StringTok"/>
        </w:rPr>
        <w:t>"sinc"</w:t>
      </w:r>
      <w:r>
        <w:rPr>
          <w:rStyle w:val="NormalTok"/>
        </w:rPr>
        <w:t xml:space="preserve">, </w:t>
      </w:r>
      <w:r>
        <w:rPr>
          <w:rStyle w:val="StringTok"/>
        </w:rPr>
        <w:t>"intel"</w:t>
      </w:r>
      <w:r>
        <w:rPr>
          <w:rStyle w:val="NormalTok"/>
        </w:rPr>
        <w:t xml:space="preserve">, </w:t>
      </w:r>
      <w:r>
        <w:rPr>
          <w:rStyle w:val="StringTok"/>
        </w:rPr>
        <w:t>"fun"</w:t>
      </w:r>
      <w:r>
        <w:rPr>
          <w:rStyle w:val="NormalTok"/>
        </w:rPr>
        <w:t xml:space="preserve">, </w:t>
      </w:r>
      <w:r>
        <w:rPr>
          <w:rStyle w:val="StringTok"/>
        </w:rPr>
        <w:t>"amb"</w:t>
      </w:r>
      <w:r>
        <w:rPr>
          <w:rStyle w:val="NormalTok"/>
        </w:rPr>
        <w:t xml:space="preserve">, </w:t>
      </w:r>
      <w:r>
        <w:rPr>
          <w:rStyle w:val="StringTok"/>
        </w:rPr>
        <w:t>"shar"</w:t>
      </w:r>
      <w:r>
        <w:rPr>
          <w:rStyle w:val="NormalTok"/>
        </w:rPr>
        <w:t xml:space="preserve">, </w:t>
      </w:r>
      <w:r>
        <w:rPr>
          <w:rStyle w:val="StringTok"/>
        </w:rPr>
        <w:t>"like"</w:t>
      </w:r>
      <w:r>
        <w:rPr>
          <w:rStyle w:val="NormalTok"/>
        </w:rPr>
        <w:t xml:space="preserve">, </w:t>
      </w:r>
      <w:r>
        <w:rPr>
          <w:rStyle w:val="StringTok"/>
        </w:rPr>
        <w:t>"prob"</w:t>
      </w:r>
      <w:r>
        <w:rPr>
          <w:rStyle w:val="NormalTok"/>
        </w:rPr>
        <w:t>,</w:t>
      </w:r>
      <w:r>
        <w:br/>
      </w:r>
      <w:r>
        <w:rPr>
          <w:rStyle w:val="NormalTok"/>
        </w:rPr>
        <w:t xml:space="preserve">                interesovanja, </w:t>
      </w:r>
      <w:r>
        <w:rPr>
          <w:rStyle w:val="StringTok"/>
        </w:rPr>
        <w:t>"imprace"</w:t>
      </w:r>
      <w:r>
        <w:rPr>
          <w:rStyle w:val="NormalTok"/>
        </w:rPr>
        <w:t xml:space="preserve">, </w:t>
      </w:r>
      <w:r>
        <w:rPr>
          <w:rStyle w:val="StringTok"/>
        </w:rPr>
        <w:t>"imprelig"</w:t>
      </w:r>
      <w:r>
        <w:rPr>
          <w:rStyle w:val="NormalTok"/>
        </w:rPr>
        <w:t>,</w:t>
      </w:r>
      <w:r>
        <w:br/>
      </w:r>
      <w:r>
        <w:rPr>
          <w:rStyle w:val="NormalTok"/>
        </w:rPr>
        <w:t xml:space="preserve">                </w:t>
      </w:r>
      <w:r>
        <w:rPr>
          <w:rStyle w:val="StringTok"/>
        </w:rPr>
        <w:t>"attr3_1"</w:t>
      </w:r>
      <w:r>
        <w:rPr>
          <w:rStyle w:val="NormalTok"/>
        </w:rPr>
        <w:t xml:space="preserve">, </w:t>
      </w:r>
      <w:r>
        <w:rPr>
          <w:rStyle w:val="StringTok"/>
        </w:rPr>
        <w:t>"sinc3_1"</w:t>
      </w:r>
      <w:r>
        <w:rPr>
          <w:rStyle w:val="NormalTok"/>
        </w:rPr>
        <w:t xml:space="preserve">, </w:t>
      </w:r>
      <w:r>
        <w:rPr>
          <w:rStyle w:val="StringTok"/>
        </w:rPr>
        <w:t>"intel3_1"</w:t>
      </w:r>
      <w:r>
        <w:rPr>
          <w:rStyle w:val="NormalTok"/>
        </w:rPr>
        <w:t xml:space="preserve">, </w:t>
      </w:r>
      <w:r>
        <w:rPr>
          <w:rStyle w:val="StringTok"/>
        </w:rPr>
        <w:t>"fun3_1"</w:t>
      </w:r>
      <w:r>
        <w:rPr>
          <w:rStyle w:val="NormalTok"/>
        </w:rPr>
        <w:t xml:space="preserve">, </w:t>
      </w:r>
      <w:r>
        <w:rPr>
          <w:rStyle w:val="StringTok"/>
        </w:rPr>
        <w:t>"amb3_1"</w:t>
      </w:r>
      <w:r>
        <w:rPr>
          <w:rStyle w:val="NormalTok"/>
        </w:rPr>
        <w:t>)</w:t>
      </w:r>
      <w:r>
        <w:br/>
      </w:r>
      <w:r>
        <w:br/>
      </w:r>
      <w:r>
        <w:rPr>
          <w:rStyle w:val="NormalTok"/>
        </w:rPr>
        <w:t xml:space="preserve">van_opsega </w:t>
      </w:r>
      <w:r>
        <w:rPr>
          <w:rStyle w:val="OtherTok"/>
        </w:rPr>
        <w:t>&lt;-</w:t>
      </w:r>
      <w:r>
        <w:rPr>
          <w:rStyle w:val="NormalTok"/>
        </w:rPr>
        <w:t xml:space="preserve"> sd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FunctionTok"/>
        </w:rPr>
        <w:t>all_of</w:t>
      </w:r>
      <w:r>
        <w:rPr>
          <w:rStyle w:val="NormalTok"/>
        </w:rPr>
        <w:t>(skala_1_10),</w:t>
      </w:r>
      <w:r>
        <w:br/>
      </w:r>
      <w:r>
        <w:rPr>
          <w:rStyle w:val="NormalTok"/>
        </w:rPr>
        <w:t xml:space="preserve">                   </w:t>
      </w:r>
      <w:r>
        <w:rPr>
          <w:rStyle w:val="SpecialCharTok"/>
        </w:rPr>
        <w:t>~</w:t>
      </w:r>
      <w:r>
        <w:rPr>
          <w:rStyle w:val="NormalTok"/>
        </w:rPr>
        <w:t xml:space="preserve"> </w:t>
      </w:r>
      <w:r>
        <w:rPr>
          <w:rStyle w:val="FunctionTok"/>
        </w:rPr>
        <w:t>sum</w:t>
      </w:r>
      <w:r>
        <w:rPr>
          <w:rStyle w:val="NormalTok"/>
        </w:rPr>
        <w:t xml:space="preserve">(.x </w:t>
      </w:r>
      <w:r>
        <w:rPr>
          <w:rStyle w:val="SpecialCharTok"/>
        </w:rPr>
        <w:t>&lt;</w:t>
      </w:r>
      <w:r>
        <w:rPr>
          <w:rStyle w:val="NormalTok"/>
        </w:rPr>
        <w:t xml:space="preserve"> </w:t>
      </w:r>
      <w:r>
        <w:rPr>
          <w:rStyle w:val="DecValTok"/>
        </w:rPr>
        <w:t>1</w:t>
      </w:r>
      <w:r>
        <w:rPr>
          <w:rStyle w:val="NormalTok"/>
        </w:rPr>
        <w:t xml:space="preserve"> </w:t>
      </w:r>
      <w:r>
        <w:rPr>
          <w:rStyle w:val="SpecialCharTok"/>
        </w:rPr>
        <w:t>|</w:t>
      </w:r>
      <w:r>
        <w:rPr>
          <w:rStyle w:val="NormalTok"/>
        </w:rPr>
        <w:t xml:space="preserve"> .x </w:t>
      </w:r>
      <w:r>
        <w:rPr>
          <w:rStyle w:val="SpecialCharTok"/>
        </w:rPr>
        <w:t>&gt;</w:t>
      </w:r>
      <w:r>
        <w:rPr>
          <w:rStyle w:val="NormalTok"/>
        </w:rPr>
        <w:t xml:space="preserve"> </w:t>
      </w:r>
      <w:r>
        <w:rPr>
          <w:rStyle w:val="DecValTok"/>
        </w:rPr>
        <w:t>10</w:t>
      </w:r>
      <w:r>
        <w:rPr>
          <w:rStyle w:val="NormalTok"/>
        </w:rPr>
        <w:t xml:space="preserve">, </w:t>
      </w:r>
      <w:r>
        <w:rPr>
          <w:rStyle w:val="AttributeTok"/>
        </w:rPr>
        <w:t>na.rm =</w:t>
      </w:r>
      <w:r>
        <w:rPr>
          <w:rStyle w:val="NormalTok"/>
        </w:rPr>
        <w:t xml:space="preserve"> </w:t>
      </w:r>
      <w:r>
        <w:rPr>
          <w:rStyle w:val="ConstantTok"/>
        </w:rPr>
        <w:t>TRUE</w:t>
      </w:r>
      <w:r>
        <w:rPr>
          <w:rStyle w:val="NormalTok"/>
        </w:rPr>
        <w:t xml:space="preserve">))) </w:t>
      </w:r>
      <w:r>
        <w:rPr>
          <w:rStyle w:val="SpecialCharTok"/>
        </w:rPr>
        <w:t>%&gt;%</w:t>
      </w:r>
      <w:r>
        <w:br/>
      </w:r>
      <w:r>
        <w:rPr>
          <w:rStyle w:val="NormalTok"/>
        </w:rPr>
        <w:t xml:space="preserve">  </w:t>
      </w:r>
      <w:r>
        <w:rPr>
          <w:rStyle w:val="FunctionTok"/>
        </w:rPr>
        <w:t>pivot_longer</w:t>
      </w:r>
      <w:r>
        <w:rPr>
          <w:rStyle w:val="NormalTok"/>
        </w:rPr>
        <w:t>(</w:t>
      </w:r>
      <w:r>
        <w:rPr>
          <w:rStyle w:val="FunctionTok"/>
        </w:rPr>
        <w:t>everything</w:t>
      </w:r>
      <w:r>
        <w:rPr>
          <w:rStyle w:val="NormalTok"/>
        </w:rPr>
        <w:t xml:space="preserve">(), </w:t>
      </w:r>
      <w:r>
        <w:rPr>
          <w:rStyle w:val="AttributeTok"/>
        </w:rPr>
        <w:t>names_to =</w:t>
      </w:r>
      <w:r>
        <w:rPr>
          <w:rStyle w:val="NormalTok"/>
        </w:rPr>
        <w:t xml:space="preserve"> </w:t>
      </w:r>
      <w:r>
        <w:rPr>
          <w:rStyle w:val="StringTok"/>
        </w:rPr>
        <w:t>"kolona"</w:t>
      </w:r>
      <w:r>
        <w:rPr>
          <w:rStyle w:val="NormalTok"/>
        </w:rPr>
        <w:t xml:space="preserve">, </w:t>
      </w:r>
      <w:r>
        <w:rPr>
          <w:rStyle w:val="AttributeTok"/>
        </w:rPr>
        <w:t>values_to =</w:t>
      </w:r>
      <w:r>
        <w:rPr>
          <w:rStyle w:val="NormalTok"/>
        </w:rPr>
        <w:t xml:space="preserve"> </w:t>
      </w:r>
      <w:r>
        <w:rPr>
          <w:rStyle w:val="StringTok"/>
        </w:rPr>
        <w:t>"broj"</w:t>
      </w:r>
      <w:r>
        <w:rPr>
          <w:rStyle w:val="NormalTok"/>
        </w:rPr>
        <w:t xml:space="preserve">) </w:t>
      </w:r>
      <w:r>
        <w:rPr>
          <w:rStyle w:val="SpecialCharTok"/>
        </w:rPr>
        <w:t>%&gt;%</w:t>
      </w:r>
      <w:r>
        <w:br/>
      </w:r>
      <w:r>
        <w:rPr>
          <w:rStyle w:val="NormalTok"/>
        </w:rPr>
        <w:t xml:space="preserve">  </w:t>
      </w:r>
      <w:r>
        <w:rPr>
          <w:rStyle w:val="FunctionTok"/>
        </w:rPr>
        <w:t>filter</w:t>
      </w:r>
      <w:r>
        <w:rPr>
          <w:rStyle w:val="NormalTok"/>
        </w:rPr>
        <w:t xml:space="preserve">(broj </w:t>
      </w:r>
      <w:r>
        <w:rPr>
          <w:rStyle w:val="SpecialCharTok"/>
        </w:rPr>
        <w:t>&gt;</w:t>
      </w:r>
      <w:r>
        <w:rPr>
          <w:rStyle w:val="NormalTok"/>
        </w:rPr>
        <w:t xml:space="preserve"> </w:t>
      </w:r>
      <w:r>
        <w:rPr>
          <w:rStyle w:val="DecValTok"/>
        </w:rPr>
        <w:t>0</w:t>
      </w:r>
      <w:r>
        <w:rPr>
          <w:rStyle w:val="NormalTok"/>
        </w:rPr>
        <w:t>)</w:t>
      </w:r>
      <w:r>
        <w:br/>
      </w:r>
      <w:r>
        <w:br/>
      </w:r>
      <w:r>
        <w:rPr>
          <w:rStyle w:val="NormalTok"/>
        </w:rPr>
        <w:t>van_opsega</w:t>
      </w:r>
    </w:p>
    <w:p w14:paraId="46F6E2AE" w14:textId="77777777" w:rsidR="00D61A76" w:rsidRDefault="00000000">
      <w:pPr>
        <w:pStyle w:val="SourceCode"/>
      </w:pPr>
      <w:r>
        <w:rPr>
          <w:rStyle w:val="VerbatimChar"/>
        </w:rPr>
        <w:lastRenderedPageBreak/>
        <w:t>## # A tibble: 19 × 2</w:t>
      </w:r>
      <w:r>
        <w:br/>
      </w:r>
      <w:r>
        <w:rPr>
          <w:rStyle w:val="VerbatimChar"/>
        </w:rPr>
        <w:t>##    kolona    broj</w:t>
      </w:r>
      <w:r>
        <w:br/>
      </w:r>
      <w:r>
        <w:rPr>
          <w:rStyle w:val="VerbatimChar"/>
        </w:rPr>
        <w:t>##    &lt;chr&gt;    &lt;int&gt;</w:t>
      </w:r>
      <w:r>
        <w:br/>
      </w:r>
      <w:r>
        <w:rPr>
          <w:rStyle w:val="VerbatimChar"/>
        </w:rPr>
        <w:t>##  1 attr         8</w:t>
      </w:r>
      <w:r>
        <w:br/>
      </w:r>
      <w:r>
        <w:rPr>
          <w:rStyle w:val="VerbatimChar"/>
        </w:rPr>
        <w:t>##  2 sinc         9</w:t>
      </w:r>
      <w:r>
        <w:br/>
      </w:r>
      <w:r>
        <w:rPr>
          <w:rStyle w:val="VerbatimChar"/>
        </w:rPr>
        <w:t>##  3 intel        5</w:t>
      </w:r>
      <w:r>
        <w:br/>
      </w:r>
      <w:r>
        <w:rPr>
          <w:rStyle w:val="VerbatimChar"/>
        </w:rPr>
        <w:t>##  4 fun         14</w:t>
      </w:r>
      <w:r>
        <w:br/>
      </w:r>
      <w:r>
        <w:rPr>
          <w:rStyle w:val="VerbatimChar"/>
        </w:rPr>
        <w:t>##  5 amb          5</w:t>
      </w:r>
      <w:r>
        <w:br/>
      </w:r>
      <w:r>
        <w:rPr>
          <w:rStyle w:val="VerbatimChar"/>
        </w:rPr>
        <w:t>##  6 shar        59</w:t>
      </w:r>
      <w:r>
        <w:br/>
      </w:r>
      <w:r>
        <w:rPr>
          <w:rStyle w:val="VerbatimChar"/>
        </w:rPr>
        <w:t>##  7 like         8</w:t>
      </w:r>
      <w:r>
        <w:br/>
      </w:r>
      <w:r>
        <w:rPr>
          <w:rStyle w:val="VerbatimChar"/>
        </w:rPr>
        <w:t>##  8 prob        49</w:t>
      </w:r>
      <w:r>
        <w:br/>
      </w:r>
      <w:r>
        <w:rPr>
          <w:rStyle w:val="VerbatimChar"/>
        </w:rPr>
        <w:t>##  9 museums     18</w:t>
      </w:r>
      <w:r>
        <w:br/>
      </w:r>
      <w:r>
        <w:rPr>
          <w:rStyle w:val="VerbatimChar"/>
        </w:rPr>
        <w:t>## 10 art         18</w:t>
      </w:r>
      <w:r>
        <w:br/>
      </w:r>
      <w:r>
        <w:rPr>
          <w:rStyle w:val="VerbatimChar"/>
        </w:rPr>
        <w:t>## 11 hiking      18</w:t>
      </w:r>
      <w:r>
        <w:br/>
      </w:r>
      <w:r>
        <w:rPr>
          <w:rStyle w:val="VerbatimChar"/>
        </w:rPr>
        <w:t>## 12 gaming     137</w:t>
      </w:r>
      <w:r>
        <w:br/>
      </w:r>
      <w:r>
        <w:rPr>
          <w:rStyle w:val="VerbatimChar"/>
        </w:rPr>
        <w:t>## 13 clubbing    18</w:t>
      </w:r>
      <w:r>
        <w:br/>
      </w:r>
      <w:r>
        <w:rPr>
          <w:rStyle w:val="VerbatimChar"/>
        </w:rPr>
        <w:t>## 14 reading     51</w:t>
      </w:r>
      <w:r>
        <w:br/>
      </w:r>
      <w:r>
        <w:rPr>
          <w:rStyle w:val="VerbatimChar"/>
        </w:rPr>
        <w:t>## 15 theater     18</w:t>
      </w:r>
      <w:r>
        <w:br/>
      </w:r>
      <w:r>
        <w:rPr>
          <w:rStyle w:val="VerbatimChar"/>
        </w:rPr>
        <w:t>## 16 movies      18</w:t>
      </w:r>
      <w:r>
        <w:br/>
      </w:r>
      <w:r>
        <w:rPr>
          <w:rStyle w:val="VerbatimChar"/>
        </w:rPr>
        <w:t>## 17 concerts    18</w:t>
      </w:r>
      <w:r>
        <w:br/>
      </w:r>
      <w:r>
        <w:rPr>
          <w:rStyle w:val="VerbatimChar"/>
        </w:rPr>
        <w:t>## 18 yoga        36</w:t>
      </w:r>
      <w:r>
        <w:br/>
      </w:r>
      <w:r>
        <w:rPr>
          <w:rStyle w:val="VerbatimChar"/>
        </w:rPr>
        <w:t>## 19 imprace      8</w:t>
      </w:r>
    </w:p>
    <w:p w14:paraId="086301F5" w14:textId="77777777" w:rsidR="00D61A76" w:rsidRDefault="00000000">
      <w:pPr>
        <w:pStyle w:val="SourceCode"/>
      </w:pPr>
      <w:r>
        <w:rPr>
          <w:rStyle w:val="FunctionTok"/>
        </w:rPr>
        <w:t>sum</w:t>
      </w:r>
      <w:r>
        <w:rPr>
          <w:rStyle w:val="NormalTok"/>
        </w:rPr>
        <w:t>(van_opsega</w:t>
      </w:r>
      <w:r>
        <w:rPr>
          <w:rStyle w:val="SpecialCharTok"/>
        </w:rPr>
        <w:t>$</w:t>
      </w:r>
      <w:r>
        <w:rPr>
          <w:rStyle w:val="NormalTok"/>
        </w:rPr>
        <w:t>broj)</w:t>
      </w:r>
    </w:p>
    <w:p w14:paraId="594ED830" w14:textId="77777777" w:rsidR="00D61A76" w:rsidRDefault="00000000">
      <w:pPr>
        <w:pStyle w:val="SourceCode"/>
      </w:pPr>
      <w:r>
        <w:rPr>
          <w:rStyle w:val="VerbatimChar"/>
        </w:rPr>
        <w:t>## [1] 515</w:t>
      </w:r>
    </w:p>
    <w:p w14:paraId="40C88E84" w14:textId="77777777" w:rsidR="00D61A76" w:rsidRDefault="00000000">
      <w:pPr>
        <w:pStyle w:val="FirstParagraph"/>
      </w:pPr>
      <w:r>
        <w:t>Ukupno smo pronašli 515 pojedinačnih vrednosti koje iskaču van skale od 1 do 10, i one se mogu podeliti u tri grupe:</w:t>
      </w:r>
    </w:p>
    <w:p w14:paraId="69103910" w14:textId="77777777" w:rsidR="00D61A76" w:rsidRDefault="00000000">
      <w:pPr>
        <w:pStyle w:val="Compact"/>
        <w:numPr>
          <w:ilvl w:val="0"/>
          <w:numId w:val="17"/>
        </w:numPr>
      </w:pPr>
      <w:r>
        <w:t>Prvu grupu čine nule u ocenama sa samog sastanka, najviše kod zajedničkih interesovanja shar u 59 redova i procene verovatnoće prob u 49 redova. Pošto na skali od 1 do 10 nula ne postoji, verovatno je pri unosu podataka prazno polje ponegde zabeleženo kao nula.</w:t>
      </w:r>
    </w:p>
    <w:p w14:paraId="2E6A1639" w14:textId="77777777" w:rsidR="00D61A76" w:rsidRDefault="00000000">
      <w:pPr>
        <w:pStyle w:val="Compact"/>
        <w:numPr>
          <w:ilvl w:val="0"/>
          <w:numId w:val="17"/>
        </w:numPr>
      </w:pPr>
      <w:r>
        <w:t>Drugu grupu čine odstupanja kod interesovanja iz uvodnog upitnika. Ovde pored pojedinačnih nula imamo i vrednosti veće od 10, i to gaming = 14 kod pet učesnika i reading = 13 kod tri učesnika.</w:t>
      </w:r>
    </w:p>
    <w:p w14:paraId="36E34267" w14:textId="77777777" w:rsidR="00D61A76" w:rsidRDefault="00000000">
      <w:pPr>
        <w:pStyle w:val="Compact"/>
        <w:numPr>
          <w:ilvl w:val="0"/>
          <w:numId w:val="17"/>
        </w:numPr>
      </w:pPr>
      <w:r>
        <w:t>Treći slučaj je jedan učesnik kome je u koloni imprace upisana nula.</w:t>
      </w:r>
    </w:p>
    <w:p w14:paraId="47773E03" w14:textId="77777777" w:rsidR="00D61A76" w:rsidRDefault="00000000">
      <w:pPr>
        <w:pStyle w:val="FirstParagraph"/>
      </w:pPr>
      <w:r>
        <w:t>Sve ove neispravne vrednosti prebacujemo u NA. Druga opcija bila bi da vrednosti poput 13 i 14 spustimo na gornju granicu skale, odnosno na 10, ali pošto ne znamo da li je učesnik zaista hteo da da desetku ili je u pitanju greška pri kucanju, poštenije je da ih tretiramo kao nedostajuće podatke. Naravno, te redove ne brišemo iz tabele jer sve ostale kolone u njima sadrže potpuno ispravne podatke sa sastanka.</w:t>
      </w:r>
    </w:p>
    <w:p w14:paraId="4492D5B4" w14:textId="77777777" w:rsidR="00D61A76" w:rsidRDefault="00000000">
      <w:pPr>
        <w:pStyle w:val="SourceCode"/>
      </w:pPr>
      <w:r>
        <w:rPr>
          <w:rStyle w:val="CommentTok"/>
        </w:rPr>
        <w:t># sve vrednosti van skale 1-10 postavljamo na NA</w:t>
      </w:r>
      <w:r>
        <w:br/>
      </w:r>
      <w:r>
        <w:rPr>
          <w:rStyle w:val="NormalTok"/>
        </w:rPr>
        <w:t xml:space="preserve">na_pre_opseg </w:t>
      </w:r>
      <w:r>
        <w:rPr>
          <w:rStyle w:val="OtherTok"/>
        </w:rPr>
        <w:t>&lt;-</w:t>
      </w:r>
      <w:r>
        <w:rPr>
          <w:rStyle w:val="NormalTok"/>
        </w:rPr>
        <w:t xml:space="preserve"> </w:t>
      </w:r>
      <w:r>
        <w:rPr>
          <w:rStyle w:val="FunctionTok"/>
        </w:rPr>
        <w:t>sum</w:t>
      </w:r>
      <w:r>
        <w:rPr>
          <w:rStyle w:val="NormalTok"/>
        </w:rPr>
        <w:t>(</w:t>
      </w:r>
      <w:r>
        <w:rPr>
          <w:rStyle w:val="FunctionTok"/>
        </w:rPr>
        <w:t>is.na</w:t>
      </w:r>
      <w:r>
        <w:rPr>
          <w:rStyle w:val="NormalTok"/>
        </w:rPr>
        <w:t>(sd[skala_1_10]))</w:t>
      </w:r>
      <w:r>
        <w:br/>
      </w:r>
      <w:r>
        <w:br/>
      </w:r>
      <w:r>
        <w:rPr>
          <w:rStyle w:val="NormalTok"/>
        </w:rPr>
        <w:t xml:space="preserve">sd </w:t>
      </w:r>
      <w:r>
        <w:rPr>
          <w:rStyle w:val="OtherTok"/>
        </w:rPr>
        <w:t>&lt;-</w:t>
      </w:r>
      <w:r>
        <w:rPr>
          <w:rStyle w:val="NormalTok"/>
        </w:rPr>
        <w:t xml:space="preserve"> sd </w:t>
      </w:r>
      <w:r>
        <w:rPr>
          <w:rStyle w:val="SpecialCharTok"/>
        </w:rPr>
        <w:t>%&gt;%</w:t>
      </w:r>
      <w:r>
        <w:br/>
      </w:r>
      <w:r>
        <w:rPr>
          <w:rStyle w:val="NormalTok"/>
        </w:rPr>
        <w:lastRenderedPageBreak/>
        <w:t xml:space="preserve">  </w:t>
      </w:r>
      <w:r>
        <w:rPr>
          <w:rStyle w:val="FunctionTok"/>
        </w:rPr>
        <w:t>mutate</w:t>
      </w:r>
      <w:r>
        <w:rPr>
          <w:rStyle w:val="NormalTok"/>
        </w:rPr>
        <w:t>(</w:t>
      </w:r>
      <w:r>
        <w:rPr>
          <w:rStyle w:val="FunctionTok"/>
        </w:rPr>
        <w:t>across</w:t>
      </w:r>
      <w:r>
        <w:rPr>
          <w:rStyle w:val="NormalTok"/>
        </w:rPr>
        <w:t>(</w:t>
      </w:r>
      <w:r>
        <w:rPr>
          <w:rStyle w:val="FunctionTok"/>
        </w:rPr>
        <w:t>all_of</w:t>
      </w:r>
      <w:r>
        <w:rPr>
          <w:rStyle w:val="NormalTok"/>
        </w:rPr>
        <w:t>(skala_1_10),</w:t>
      </w:r>
      <w:r>
        <w:br/>
      </w:r>
      <w:r>
        <w:rPr>
          <w:rStyle w:val="NormalTok"/>
        </w:rPr>
        <w:t xml:space="preserve">                </w:t>
      </w:r>
      <w:r>
        <w:rPr>
          <w:rStyle w:val="SpecialCharTok"/>
        </w:rPr>
        <w:t>~</w:t>
      </w:r>
      <w:r>
        <w:rPr>
          <w:rStyle w:val="NormalTok"/>
        </w:rPr>
        <w:t xml:space="preserve"> </w:t>
      </w:r>
      <w:r>
        <w:rPr>
          <w:rStyle w:val="FunctionTok"/>
        </w:rPr>
        <w:t>if_else</w:t>
      </w:r>
      <w:r>
        <w:rPr>
          <w:rStyle w:val="NormalTok"/>
        </w:rPr>
        <w:t xml:space="preserve">(.x </w:t>
      </w:r>
      <w:r>
        <w:rPr>
          <w:rStyle w:val="SpecialCharTok"/>
        </w:rPr>
        <w:t>&lt;</w:t>
      </w:r>
      <w:r>
        <w:rPr>
          <w:rStyle w:val="NormalTok"/>
        </w:rPr>
        <w:t xml:space="preserve"> </w:t>
      </w:r>
      <w:r>
        <w:rPr>
          <w:rStyle w:val="DecValTok"/>
        </w:rPr>
        <w:t>1</w:t>
      </w:r>
      <w:r>
        <w:rPr>
          <w:rStyle w:val="NormalTok"/>
        </w:rPr>
        <w:t xml:space="preserve"> </w:t>
      </w:r>
      <w:r>
        <w:rPr>
          <w:rStyle w:val="SpecialCharTok"/>
        </w:rPr>
        <w:t>|</w:t>
      </w:r>
      <w:r>
        <w:rPr>
          <w:rStyle w:val="NormalTok"/>
        </w:rPr>
        <w:t xml:space="preserve"> .x </w:t>
      </w:r>
      <w:r>
        <w:rPr>
          <w:rStyle w:val="SpecialCharTok"/>
        </w:rPr>
        <w:t>&gt;</w:t>
      </w:r>
      <w:r>
        <w:rPr>
          <w:rStyle w:val="NormalTok"/>
        </w:rPr>
        <w:t xml:space="preserve"> </w:t>
      </w:r>
      <w:r>
        <w:rPr>
          <w:rStyle w:val="DecValTok"/>
        </w:rPr>
        <w:t>10</w:t>
      </w:r>
      <w:r>
        <w:rPr>
          <w:rStyle w:val="NormalTok"/>
        </w:rPr>
        <w:t xml:space="preserve">, </w:t>
      </w:r>
      <w:r>
        <w:rPr>
          <w:rStyle w:val="ConstantTok"/>
        </w:rPr>
        <w:t>NA_real_</w:t>
      </w:r>
      <w:r>
        <w:rPr>
          <w:rStyle w:val="NormalTok"/>
        </w:rPr>
        <w:t>, .x)))</w:t>
      </w:r>
      <w:r>
        <w:br/>
      </w:r>
      <w:r>
        <w:br/>
      </w:r>
      <w:r>
        <w:rPr>
          <w:rStyle w:val="NormalTok"/>
        </w:rPr>
        <w:t xml:space="preserve">na_posle_opseg </w:t>
      </w:r>
      <w:r>
        <w:rPr>
          <w:rStyle w:val="OtherTok"/>
        </w:rPr>
        <w:t>&lt;-</w:t>
      </w:r>
      <w:r>
        <w:rPr>
          <w:rStyle w:val="NormalTok"/>
        </w:rPr>
        <w:t xml:space="preserve"> </w:t>
      </w:r>
      <w:r>
        <w:rPr>
          <w:rStyle w:val="FunctionTok"/>
        </w:rPr>
        <w:t>sum</w:t>
      </w:r>
      <w:r>
        <w:rPr>
          <w:rStyle w:val="NormalTok"/>
        </w:rPr>
        <w:t>(</w:t>
      </w:r>
      <w:r>
        <w:rPr>
          <w:rStyle w:val="FunctionTok"/>
        </w:rPr>
        <w:t>is.na</w:t>
      </w:r>
      <w:r>
        <w:rPr>
          <w:rStyle w:val="NormalTok"/>
        </w:rPr>
        <w:t>(sd[skala_1_10]))</w:t>
      </w:r>
      <w:r>
        <w:br/>
      </w:r>
      <w:r>
        <w:rPr>
          <w:rStyle w:val="NormalTok"/>
        </w:rPr>
        <w:t xml:space="preserve">na_posle_opseg </w:t>
      </w:r>
      <w:r>
        <w:rPr>
          <w:rStyle w:val="SpecialCharTok"/>
        </w:rPr>
        <w:t>-</w:t>
      </w:r>
      <w:r>
        <w:rPr>
          <w:rStyle w:val="NormalTok"/>
        </w:rPr>
        <w:t xml:space="preserve"> na_pre_opseg</w:t>
      </w:r>
    </w:p>
    <w:p w14:paraId="501D2159" w14:textId="77777777" w:rsidR="00D61A76" w:rsidRDefault="00000000">
      <w:pPr>
        <w:pStyle w:val="SourceCode"/>
      </w:pPr>
      <w:r>
        <w:rPr>
          <w:rStyle w:val="VerbatimChar"/>
        </w:rPr>
        <w:t>## [1] 515</w:t>
      </w:r>
    </w:p>
    <w:p w14:paraId="08952DB3" w14:textId="77777777" w:rsidR="00D61A76" w:rsidRDefault="00000000">
      <w:pPr>
        <w:pStyle w:val="FirstParagraph"/>
      </w:pPr>
      <w:r>
        <w:t>Vidimo da se ukupan broj NA vrednosti u ovim kolonama povećao za tačno 515, koliko smo i pronašli grešaka. Takođe, u nekim ocenama sa sastanka javljaju se vrednosti na pola boda poput 6,5 ili 7,5 jer su pojedini učesnici dopisivali međuvrednosti, ali pošto se one nalaze unutar dozvoljenog raspona od 1 do 10, njih normalno zadržavamo.</w:t>
      </w:r>
    </w:p>
    <w:p w14:paraId="5E06E1C0" w14:textId="77777777" w:rsidR="00D61A76" w:rsidRDefault="00000000">
      <w:pPr>
        <w:pStyle w:val="Heading2"/>
      </w:pPr>
      <w:bookmarkStart w:id="64" w:name="zbir-preferencija"/>
      <w:bookmarkStart w:id="65" w:name="_Toc243941176"/>
      <w:bookmarkEnd w:id="62"/>
      <w:r>
        <w:rPr>
          <w:rStyle w:val="SectionNumber"/>
        </w:rPr>
        <w:t>3.5</w:t>
      </w:r>
      <w:r>
        <w:tab/>
        <w:t>Zbir preferencija</w:t>
      </w:r>
      <w:bookmarkEnd w:id="65"/>
    </w:p>
    <w:p w14:paraId="490F65A8" w14:textId="77777777" w:rsidR="00D61A76" w:rsidRDefault="00000000">
      <w:pPr>
        <w:pStyle w:val="FirstParagraph"/>
      </w:pPr>
      <w:r>
        <w:t>U uvodnom upitniku učesnici su na prvo pitanje o tome šta traže kod partnera i drugo pitanje o tome šta misle da traži suprotni pol odgovarali tako što su raspoređivali ukupno 100 poena na šest osobina. Da bismo mogli ravnopravno da poredimo učesnike, zbir tih šest kolona kod svakog pojedinca mora da iznosi 100. Ovu proveru radimo na nivou učesnika uz toleranciju od jednog poena, zato što preračunate ocene iz talasa 6 do 9 zbog zaokruživanja nekada daju zbir od 99,98 ili 100,02:</w:t>
      </w:r>
    </w:p>
    <w:p w14:paraId="6EBBAEE0" w14:textId="77777777" w:rsidR="00D61A76" w:rsidRDefault="00000000">
      <w:pPr>
        <w:pStyle w:val="SourceCode"/>
      </w:pPr>
      <w:r>
        <w:rPr>
          <w:rStyle w:val="NormalTok"/>
        </w:rPr>
        <w:t xml:space="preserve">pref_1 </w:t>
      </w:r>
      <w:r>
        <w:rPr>
          <w:rStyle w:val="OtherTok"/>
        </w:rPr>
        <w:t>&lt;-</w:t>
      </w:r>
      <w:r>
        <w:rPr>
          <w:rStyle w:val="NormalTok"/>
        </w:rPr>
        <w:t xml:space="preserve"> </w:t>
      </w:r>
      <w:r>
        <w:rPr>
          <w:rStyle w:val="FunctionTok"/>
        </w:rPr>
        <w:t>c</w:t>
      </w:r>
      <w:r>
        <w:rPr>
          <w:rStyle w:val="NormalTok"/>
        </w:rPr>
        <w:t>(</w:t>
      </w:r>
      <w:r>
        <w:rPr>
          <w:rStyle w:val="StringTok"/>
        </w:rPr>
        <w:t>"attr1_1"</w:t>
      </w:r>
      <w:r>
        <w:rPr>
          <w:rStyle w:val="NormalTok"/>
        </w:rPr>
        <w:t xml:space="preserve">, </w:t>
      </w:r>
      <w:r>
        <w:rPr>
          <w:rStyle w:val="StringTok"/>
        </w:rPr>
        <w:t>"sinc1_1"</w:t>
      </w:r>
      <w:r>
        <w:rPr>
          <w:rStyle w:val="NormalTok"/>
        </w:rPr>
        <w:t xml:space="preserve">, </w:t>
      </w:r>
      <w:r>
        <w:rPr>
          <w:rStyle w:val="StringTok"/>
        </w:rPr>
        <w:t>"intel1_1"</w:t>
      </w:r>
      <w:r>
        <w:rPr>
          <w:rStyle w:val="NormalTok"/>
        </w:rPr>
        <w:t xml:space="preserve">, </w:t>
      </w:r>
      <w:r>
        <w:rPr>
          <w:rStyle w:val="StringTok"/>
        </w:rPr>
        <w:t>"fun1_1"</w:t>
      </w:r>
      <w:r>
        <w:rPr>
          <w:rStyle w:val="NormalTok"/>
        </w:rPr>
        <w:t xml:space="preserve">, </w:t>
      </w:r>
      <w:r>
        <w:rPr>
          <w:rStyle w:val="StringTok"/>
        </w:rPr>
        <w:t>"amb1_1"</w:t>
      </w:r>
      <w:r>
        <w:rPr>
          <w:rStyle w:val="NormalTok"/>
        </w:rPr>
        <w:t xml:space="preserve">, </w:t>
      </w:r>
      <w:r>
        <w:rPr>
          <w:rStyle w:val="StringTok"/>
        </w:rPr>
        <w:t>"shar1_1"</w:t>
      </w:r>
      <w:r>
        <w:rPr>
          <w:rStyle w:val="NormalTok"/>
        </w:rPr>
        <w:t>)</w:t>
      </w:r>
      <w:r>
        <w:br/>
      </w:r>
      <w:r>
        <w:rPr>
          <w:rStyle w:val="NormalTok"/>
        </w:rPr>
        <w:t xml:space="preserve">pref_2 </w:t>
      </w:r>
      <w:r>
        <w:rPr>
          <w:rStyle w:val="OtherTok"/>
        </w:rPr>
        <w:t>&lt;-</w:t>
      </w:r>
      <w:r>
        <w:rPr>
          <w:rStyle w:val="NormalTok"/>
        </w:rPr>
        <w:t xml:space="preserve"> </w:t>
      </w:r>
      <w:r>
        <w:rPr>
          <w:rStyle w:val="FunctionTok"/>
        </w:rPr>
        <w:t>c</w:t>
      </w:r>
      <w:r>
        <w:rPr>
          <w:rStyle w:val="NormalTok"/>
        </w:rPr>
        <w:t>(</w:t>
      </w:r>
      <w:r>
        <w:rPr>
          <w:rStyle w:val="StringTok"/>
        </w:rPr>
        <w:t>"attr2_1"</w:t>
      </w:r>
      <w:r>
        <w:rPr>
          <w:rStyle w:val="NormalTok"/>
        </w:rPr>
        <w:t xml:space="preserve">, </w:t>
      </w:r>
      <w:r>
        <w:rPr>
          <w:rStyle w:val="StringTok"/>
        </w:rPr>
        <w:t>"sinc2_1"</w:t>
      </w:r>
      <w:r>
        <w:rPr>
          <w:rStyle w:val="NormalTok"/>
        </w:rPr>
        <w:t xml:space="preserve">, </w:t>
      </w:r>
      <w:r>
        <w:rPr>
          <w:rStyle w:val="StringTok"/>
        </w:rPr>
        <w:t>"intel2_1"</w:t>
      </w:r>
      <w:r>
        <w:rPr>
          <w:rStyle w:val="NormalTok"/>
        </w:rPr>
        <w:t xml:space="preserve">, </w:t>
      </w:r>
      <w:r>
        <w:rPr>
          <w:rStyle w:val="StringTok"/>
        </w:rPr>
        <w:t>"fun2_1"</w:t>
      </w:r>
      <w:r>
        <w:rPr>
          <w:rStyle w:val="NormalTok"/>
        </w:rPr>
        <w:t xml:space="preserve">, </w:t>
      </w:r>
      <w:r>
        <w:rPr>
          <w:rStyle w:val="StringTok"/>
        </w:rPr>
        <w:t>"amb2_1"</w:t>
      </w:r>
      <w:r>
        <w:rPr>
          <w:rStyle w:val="NormalTok"/>
        </w:rPr>
        <w:t xml:space="preserve">, </w:t>
      </w:r>
      <w:r>
        <w:rPr>
          <w:rStyle w:val="StringTok"/>
        </w:rPr>
        <w:t>"shar2_1"</w:t>
      </w:r>
      <w:r>
        <w:rPr>
          <w:rStyle w:val="NormalTok"/>
        </w:rPr>
        <w:t>)</w:t>
      </w:r>
      <w:r>
        <w:br/>
      </w:r>
      <w:r>
        <w:br/>
      </w:r>
      <w:r>
        <w:rPr>
          <w:rStyle w:val="NormalTok"/>
        </w:rPr>
        <w:t xml:space="preserve">zbirovi </w:t>
      </w:r>
      <w:r>
        <w:rPr>
          <w:rStyle w:val="OtherTok"/>
        </w:rPr>
        <w:t>&lt;-</w:t>
      </w:r>
      <w:r>
        <w:rPr>
          <w:rStyle w:val="NormalTok"/>
        </w:rPr>
        <w:t xml:space="preserve"> sd </w:t>
      </w:r>
      <w:r>
        <w:rPr>
          <w:rStyle w:val="SpecialCharTok"/>
        </w:rPr>
        <w:t>%&gt;%</w:t>
      </w:r>
      <w:r>
        <w:br/>
      </w:r>
      <w:r>
        <w:rPr>
          <w:rStyle w:val="NormalTok"/>
        </w:rPr>
        <w:t xml:space="preserve">  </w:t>
      </w:r>
      <w:r>
        <w:rPr>
          <w:rStyle w:val="FunctionTok"/>
        </w:rPr>
        <w:t>distinct</w:t>
      </w:r>
      <w:r>
        <w:rPr>
          <w:rStyle w:val="NormalTok"/>
        </w:rPr>
        <w:t xml:space="preserve">(iid, </w:t>
      </w:r>
      <w:r>
        <w:rPr>
          <w:rStyle w:val="AttributeTok"/>
        </w:rPr>
        <w:t>.keep_all =</w:t>
      </w:r>
      <w:r>
        <w:rPr>
          <w:rStyle w:val="NormalTok"/>
        </w:rPr>
        <w:t xml:space="preserve"> </w:t>
      </w:r>
      <w:r>
        <w:rPr>
          <w:rStyle w:val="ConstantTok"/>
        </w:rPr>
        <w:t>TRUE</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zbir_1 =</w:t>
      </w:r>
      <w:r>
        <w:rPr>
          <w:rStyle w:val="NormalTok"/>
        </w:rPr>
        <w:t xml:space="preserve"> </w:t>
      </w:r>
      <w:r>
        <w:rPr>
          <w:rStyle w:val="FunctionTok"/>
        </w:rPr>
        <w:t>rowSums</w:t>
      </w:r>
      <w:r>
        <w:rPr>
          <w:rStyle w:val="NormalTok"/>
        </w:rPr>
        <w:t>(</w:t>
      </w:r>
      <w:r>
        <w:rPr>
          <w:rStyle w:val="FunctionTok"/>
        </w:rPr>
        <w:t>across</w:t>
      </w:r>
      <w:r>
        <w:rPr>
          <w:rStyle w:val="NormalTok"/>
        </w:rPr>
        <w:t>(</w:t>
      </w:r>
      <w:r>
        <w:rPr>
          <w:rStyle w:val="FunctionTok"/>
        </w:rPr>
        <w:t>all_of</w:t>
      </w:r>
      <w:r>
        <w:rPr>
          <w:rStyle w:val="NormalTok"/>
        </w:rPr>
        <w:t>(pref_1))),</w:t>
      </w:r>
      <w:r>
        <w:br/>
      </w:r>
      <w:r>
        <w:rPr>
          <w:rStyle w:val="NormalTok"/>
        </w:rPr>
        <w:t xml:space="preserve">         </w:t>
      </w:r>
      <w:r>
        <w:rPr>
          <w:rStyle w:val="AttributeTok"/>
        </w:rPr>
        <w:t>zbir_2 =</w:t>
      </w:r>
      <w:r>
        <w:rPr>
          <w:rStyle w:val="NormalTok"/>
        </w:rPr>
        <w:t xml:space="preserve"> </w:t>
      </w:r>
      <w:r>
        <w:rPr>
          <w:rStyle w:val="FunctionTok"/>
        </w:rPr>
        <w:t>rowSums</w:t>
      </w:r>
      <w:r>
        <w:rPr>
          <w:rStyle w:val="NormalTok"/>
        </w:rPr>
        <w:t>(</w:t>
      </w:r>
      <w:r>
        <w:rPr>
          <w:rStyle w:val="FunctionTok"/>
        </w:rPr>
        <w:t>across</w:t>
      </w:r>
      <w:r>
        <w:rPr>
          <w:rStyle w:val="NormalTok"/>
        </w:rPr>
        <w:t>(</w:t>
      </w:r>
      <w:r>
        <w:rPr>
          <w:rStyle w:val="FunctionTok"/>
        </w:rPr>
        <w:t>all_of</w:t>
      </w:r>
      <w:r>
        <w:rPr>
          <w:rStyle w:val="NormalTok"/>
        </w:rPr>
        <w:t>(pref_2))))</w:t>
      </w:r>
      <w:r>
        <w:br/>
      </w:r>
      <w:r>
        <w:br/>
      </w:r>
      <w:r>
        <w:rPr>
          <w:rStyle w:val="NormalTok"/>
        </w:rPr>
        <w:t xml:space="preserve">zbirovi </w:t>
      </w:r>
      <w:r>
        <w:rPr>
          <w:rStyle w:val="SpecialCharTok"/>
        </w:rPr>
        <w:t>%&gt;%</w:t>
      </w:r>
      <w:r>
        <w:br/>
      </w:r>
      <w:r>
        <w:rPr>
          <w:rStyle w:val="NormalTok"/>
        </w:rPr>
        <w:t xml:space="preserve">  </w:t>
      </w:r>
      <w:r>
        <w:rPr>
          <w:rStyle w:val="FunctionTok"/>
        </w:rPr>
        <w:t>summarise</w:t>
      </w:r>
      <w:r>
        <w:rPr>
          <w:rStyle w:val="NormalTok"/>
        </w:rPr>
        <w:t>(</w:t>
      </w:r>
      <w:r>
        <w:br/>
      </w:r>
      <w:r>
        <w:rPr>
          <w:rStyle w:val="NormalTok"/>
        </w:rPr>
        <w:t xml:space="preserve">    </w:t>
      </w:r>
      <w:r>
        <w:rPr>
          <w:rStyle w:val="AttributeTok"/>
        </w:rPr>
        <w:t>pitanje_1_odstupa =</w:t>
      </w:r>
      <w:r>
        <w:rPr>
          <w:rStyle w:val="NormalTok"/>
        </w:rPr>
        <w:t xml:space="preserve"> </w:t>
      </w:r>
      <w:r>
        <w:rPr>
          <w:rStyle w:val="FunctionTok"/>
        </w:rPr>
        <w:t>sum</w:t>
      </w:r>
      <w:r>
        <w:rPr>
          <w:rStyle w:val="NormalTok"/>
        </w:rPr>
        <w:t>(</w:t>
      </w:r>
      <w:r>
        <w:rPr>
          <w:rStyle w:val="FunctionTok"/>
        </w:rPr>
        <w:t>abs</w:t>
      </w:r>
      <w:r>
        <w:rPr>
          <w:rStyle w:val="NormalTok"/>
        </w:rPr>
        <w:t xml:space="preserve">(zbir_1 </w:t>
      </w:r>
      <w:r>
        <w:rPr>
          <w:rStyle w:val="SpecialCharTok"/>
        </w:rPr>
        <w:t>-</w:t>
      </w:r>
      <w:r>
        <w:rPr>
          <w:rStyle w:val="NormalTok"/>
        </w:rPr>
        <w:t xml:space="preserve"> </w:t>
      </w:r>
      <w:r>
        <w:rPr>
          <w:rStyle w:val="DecValTok"/>
        </w:rPr>
        <w:t>100</w:t>
      </w:r>
      <w:r>
        <w:rPr>
          <w:rStyle w:val="NormalTok"/>
        </w:rPr>
        <w:t xml:space="preserve">) </w:t>
      </w:r>
      <w:r>
        <w:rPr>
          <w:rStyle w:val="SpecialCharTok"/>
        </w:rPr>
        <w:t>&gt;</w:t>
      </w:r>
      <w:r>
        <w:rPr>
          <w:rStyle w:val="NormalTok"/>
        </w:rPr>
        <w:t xml:space="preserve"> </w:t>
      </w:r>
      <w:r>
        <w:rPr>
          <w:rStyle w:val="DecValTok"/>
        </w:rPr>
        <w:t>1</w:t>
      </w:r>
      <w:r>
        <w:rPr>
          <w:rStyle w:val="NormalTok"/>
        </w:rPr>
        <w:t xml:space="preserve">,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pitanje_2_odstupa =</w:t>
      </w:r>
      <w:r>
        <w:rPr>
          <w:rStyle w:val="NormalTok"/>
        </w:rPr>
        <w:t xml:space="preserve"> </w:t>
      </w:r>
      <w:r>
        <w:rPr>
          <w:rStyle w:val="FunctionTok"/>
        </w:rPr>
        <w:t>sum</w:t>
      </w:r>
      <w:r>
        <w:rPr>
          <w:rStyle w:val="NormalTok"/>
        </w:rPr>
        <w:t>(</w:t>
      </w:r>
      <w:r>
        <w:rPr>
          <w:rStyle w:val="FunctionTok"/>
        </w:rPr>
        <w:t>abs</w:t>
      </w:r>
      <w:r>
        <w:rPr>
          <w:rStyle w:val="NormalTok"/>
        </w:rPr>
        <w:t xml:space="preserve">(zbir_2 </w:t>
      </w:r>
      <w:r>
        <w:rPr>
          <w:rStyle w:val="SpecialCharTok"/>
        </w:rPr>
        <w:t>-</w:t>
      </w:r>
      <w:r>
        <w:rPr>
          <w:rStyle w:val="NormalTok"/>
        </w:rPr>
        <w:t xml:space="preserve"> </w:t>
      </w:r>
      <w:r>
        <w:rPr>
          <w:rStyle w:val="DecValTok"/>
        </w:rPr>
        <w:t>100</w:t>
      </w:r>
      <w:r>
        <w:rPr>
          <w:rStyle w:val="NormalTok"/>
        </w:rPr>
        <w:t xml:space="preserve">) </w:t>
      </w:r>
      <w:r>
        <w:rPr>
          <w:rStyle w:val="SpecialCharTok"/>
        </w:rPr>
        <w:t>&gt;</w:t>
      </w:r>
      <w:r>
        <w:rPr>
          <w:rStyle w:val="NormalTok"/>
        </w:rPr>
        <w:t xml:space="preserve"> </w:t>
      </w:r>
      <w:r>
        <w:rPr>
          <w:rStyle w:val="DecValTok"/>
        </w:rPr>
        <w:t>1</w:t>
      </w:r>
      <w:r>
        <w:rPr>
          <w:rStyle w:val="NormalTok"/>
        </w:rPr>
        <w:t xml:space="preserve">,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pitanje_1_nedostaje =</w:t>
      </w:r>
      <w:r>
        <w:rPr>
          <w:rStyle w:val="NormalTok"/>
        </w:rPr>
        <w:t xml:space="preserve"> </w:t>
      </w:r>
      <w:r>
        <w:rPr>
          <w:rStyle w:val="FunctionTok"/>
        </w:rPr>
        <w:t>sum</w:t>
      </w:r>
      <w:r>
        <w:rPr>
          <w:rStyle w:val="NormalTok"/>
        </w:rPr>
        <w:t>(</w:t>
      </w:r>
      <w:r>
        <w:rPr>
          <w:rStyle w:val="FunctionTok"/>
        </w:rPr>
        <w:t>is.na</w:t>
      </w:r>
      <w:r>
        <w:rPr>
          <w:rStyle w:val="NormalTok"/>
        </w:rPr>
        <w:t>(zbir_1)),</w:t>
      </w:r>
      <w:r>
        <w:br/>
      </w:r>
      <w:r>
        <w:rPr>
          <w:rStyle w:val="NormalTok"/>
        </w:rPr>
        <w:t xml:space="preserve">    </w:t>
      </w:r>
      <w:r>
        <w:rPr>
          <w:rStyle w:val="AttributeTok"/>
        </w:rPr>
        <w:t>pitanje_2_nedostaje =</w:t>
      </w:r>
      <w:r>
        <w:rPr>
          <w:rStyle w:val="NormalTok"/>
        </w:rPr>
        <w:t xml:space="preserve"> </w:t>
      </w:r>
      <w:r>
        <w:rPr>
          <w:rStyle w:val="FunctionTok"/>
        </w:rPr>
        <w:t>sum</w:t>
      </w:r>
      <w:r>
        <w:rPr>
          <w:rStyle w:val="NormalTok"/>
        </w:rPr>
        <w:t>(</w:t>
      </w:r>
      <w:r>
        <w:rPr>
          <w:rStyle w:val="FunctionTok"/>
        </w:rPr>
        <w:t>is.na</w:t>
      </w:r>
      <w:r>
        <w:rPr>
          <w:rStyle w:val="NormalTok"/>
        </w:rPr>
        <w:t>(zbir_2))</w:t>
      </w:r>
      <w:r>
        <w:br/>
      </w:r>
      <w:r>
        <w:rPr>
          <w:rStyle w:val="NormalTok"/>
        </w:rPr>
        <w:t xml:space="preserve">  )</w:t>
      </w:r>
    </w:p>
    <w:p w14:paraId="3130C734" w14:textId="77777777" w:rsidR="00D61A76" w:rsidRDefault="00000000">
      <w:pPr>
        <w:pStyle w:val="SourceCode"/>
      </w:pPr>
      <w:r>
        <w:rPr>
          <w:rStyle w:val="VerbatimChar"/>
        </w:rPr>
        <w:t>## # A tibble: 1 × 4</w:t>
      </w:r>
      <w:r>
        <w:br/>
      </w:r>
      <w:r>
        <w:rPr>
          <w:rStyle w:val="VerbatimChar"/>
        </w:rPr>
        <w:t>##   pitanje_1_odstupa pitanje_2_odstupa pitanje_1_nedostaje pitanje_2_nedostaje</w:t>
      </w:r>
      <w:r>
        <w:br/>
      </w:r>
      <w:r>
        <w:rPr>
          <w:rStyle w:val="VerbatimChar"/>
        </w:rPr>
        <w:t>##               &lt;int&gt;             &lt;int&gt;               &lt;int&gt;               &lt;int&gt;</w:t>
      </w:r>
      <w:r>
        <w:br/>
      </w:r>
      <w:r>
        <w:rPr>
          <w:rStyle w:val="VerbatimChar"/>
        </w:rPr>
        <w:t>## 1                 9                19                  10                   8</w:t>
      </w:r>
    </w:p>
    <w:p w14:paraId="3756EB3C" w14:textId="77777777" w:rsidR="00D61A76" w:rsidRDefault="00000000">
      <w:pPr>
        <w:pStyle w:val="FirstParagraph"/>
      </w:pPr>
      <w:r>
        <w:t>Ispostavlja se da kod 9 učesnika na prvom pitanju i kod 19 učesnika na drugom pitanju zbir poena odstupa od stotke za više od jednog boda. Pogledajmo kako izgledaju ti redovi za prvo pitanje:</w:t>
      </w:r>
    </w:p>
    <w:p w14:paraId="1C8B325E" w14:textId="77777777" w:rsidR="00D61A76" w:rsidRDefault="00000000">
      <w:pPr>
        <w:pStyle w:val="SourceCode"/>
      </w:pPr>
      <w:r>
        <w:rPr>
          <w:rStyle w:val="NormalTok"/>
        </w:rPr>
        <w:lastRenderedPageBreak/>
        <w:t xml:space="preserve">zbirovi </w:t>
      </w:r>
      <w:r>
        <w:rPr>
          <w:rStyle w:val="SpecialCharTok"/>
        </w:rPr>
        <w:t>%&gt;%</w:t>
      </w:r>
      <w:r>
        <w:br/>
      </w:r>
      <w:r>
        <w:rPr>
          <w:rStyle w:val="NormalTok"/>
        </w:rPr>
        <w:t xml:space="preserve">  </w:t>
      </w:r>
      <w:r>
        <w:rPr>
          <w:rStyle w:val="FunctionTok"/>
        </w:rPr>
        <w:t>filter</w:t>
      </w:r>
      <w:r>
        <w:rPr>
          <w:rStyle w:val="NormalTok"/>
        </w:rPr>
        <w:t>(</w:t>
      </w:r>
      <w:r>
        <w:rPr>
          <w:rStyle w:val="FunctionTok"/>
        </w:rPr>
        <w:t>abs</w:t>
      </w:r>
      <w:r>
        <w:rPr>
          <w:rStyle w:val="NormalTok"/>
        </w:rPr>
        <w:t xml:space="preserve">(zbir_1 </w:t>
      </w:r>
      <w:r>
        <w:rPr>
          <w:rStyle w:val="SpecialCharTok"/>
        </w:rPr>
        <w:t>-</w:t>
      </w:r>
      <w:r>
        <w:rPr>
          <w:rStyle w:val="NormalTok"/>
        </w:rPr>
        <w:t xml:space="preserve"> </w:t>
      </w:r>
      <w:r>
        <w:rPr>
          <w:rStyle w:val="DecValTok"/>
        </w:rPr>
        <w:t>100</w:t>
      </w:r>
      <w:r>
        <w:rPr>
          <w:rStyle w:val="NormalTok"/>
        </w:rPr>
        <w:t xml:space="preserve">) </w:t>
      </w:r>
      <w:r>
        <w:rPr>
          <w:rStyle w:val="SpecialCharTok"/>
        </w:rPr>
        <w:t>&gt;</w:t>
      </w:r>
      <w:r>
        <w:rPr>
          <w:rStyle w:val="NormalTok"/>
        </w:rPr>
        <w:t xml:space="preserve"> </w:t>
      </w:r>
      <w:r>
        <w:rPr>
          <w:rStyle w:val="DecValTok"/>
        </w:rPr>
        <w:t>1</w:t>
      </w:r>
      <w:r>
        <w:rPr>
          <w:rStyle w:val="NormalTok"/>
        </w:rPr>
        <w:t xml:space="preserve">) </w:t>
      </w:r>
      <w:r>
        <w:rPr>
          <w:rStyle w:val="SpecialCharTok"/>
        </w:rPr>
        <w:t>%&gt;%</w:t>
      </w:r>
      <w:r>
        <w:br/>
      </w:r>
      <w:r>
        <w:rPr>
          <w:rStyle w:val="NormalTok"/>
        </w:rPr>
        <w:t xml:space="preserve">  </w:t>
      </w:r>
      <w:r>
        <w:rPr>
          <w:rStyle w:val="FunctionTok"/>
        </w:rPr>
        <w:t>select</w:t>
      </w:r>
      <w:r>
        <w:rPr>
          <w:rStyle w:val="NormalTok"/>
        </w:rPr>
        <w:t xml:space="preserve">(iid, wave, </w:t>
      </w:r>
      <w:r>
        <w:rPr>
          <w:rStyle w:val="FunctionTok"/>
        </w:rPr>
        <w:t>all_of</w:t>
      </w:r>
      <w:r>
        <w:rPr>
          <w:rStyle w:val="NormalTok"/>
        </w:rPr>
        <w:t>(pref_1), zbir_1)</w:t>
      </w:r>
    </w:p>
    <w:p w14:paraId="23180443" w14:textId="77777777" w:rsidR="00D61A76" w:rsidRDefault="00000000">
      <w:pPr>
        <w:pStyle w:val="SourceCode"/>
      </w:pPr>
      <w:r>
        <w:rPr>
          <w:rStyle w:val="VerbatimChar"/>
        </w:rPr>
        <w:t>## # A tibble: 9 × 9</w:t>
      </w:r>
      <w:r>
        <w:br/>
      </w:r>
      <w:r>
        <w:rPr>
          <w:rStyle w:val="VerbatimChar"/>
        </w:rPr>
        <w:t>##     iid  wave attr1_1 sinc1_1 intel1_1 fun1_1 amb1_1 shar1_1 zbir_1</w:t>
      </w:r>
      <w:r>
        <w:br/>
      </w:r>
      <w:r>
        <w:rPr>
          <w:rStyle w:val="VerbatimChar"/>
        </w:rPr>
        <w:t>##   &lt;dbl&gt; &lt;dbl&gt;   &lt;dbl&gt;   &lt;dbl&gt;    &lt;dbl&gt;  &lt;dbl&gt;  &lt;dbl&gt;   &lt;dbl&gt;  &lt;dbl&gt;</w:t>
      </w:r>
      <w:r>
        <w:br/>
      </w:r>
      <w:r>
        <w:rPr>
          <w:rStyle w:val="VerbatimChar"/>
        </w:rPr>
        <w:t>## 1    44     2      25      15       25     25     15      15    120</w:t>
      </w:r>
      <w:r>
        <w:br/>
      </w:r>
      <w:r>
        <w:rPr>
          <w:rStyle w:val="VerbatimChar"/>
        </w:rPr>
        <w:t>## 2    66     3      20      25       15     15     53      20    148</w:t>
      </w:r>
      <w:r>
        <w:br/>
      </w:r>
      <w:r>
        <w:rPr>
          <w:rStyle w:val="VerbatimChar"/>
        </w:rPr>
        <w:t>## 3    67     3      20      15       20     20      5      10     90</w:t>
      </w:r>
      <w:r>
        <w:br/>
      </w:r>
      <w:r>
        <w:rPr>
          <w:rStyle w:val="VerbatimChar"/>
        </w:rPr>
        <w:t>## 4   105     4      30      15       20     20      0       5     90</w:t>
      </w:r>
      <w:r>
        <w:br/>
      </w:r>
      <w:r>
        <w:rPr>
          <w:rStyle w:val="VerbatimChar"/>
        </w:rPr>
        <w:t>## 5   427    16      20      20       20     20     20      20    120</w:t>
      </w:r>
      <w:r>
        <w:br/>
      </w:r>
      <w:r>
        <w:rPr>
          <w:rStyle w:val="VerbatimChar"/>
        </w:rPr>
        <w:t>## 6   489    19      20      10       20     20     20       0     90</w:t>
      </w:r>
      <w:r>
        <w:br/>
      </w:r>
      <w:r>
        <w:rPr>
          <w:rStyle w:val="VerbatimChar"/>
        </w:rPr>
        <w:t>## 7   517    21      15      20       20     20      5      10     90</w:t>
      </w:r>
      <w:r>
        <w:br/>
      </w:r>
      <w:r>
        <w:rPr>
          <w:rStyle w:val="VerbatimChar"/>
        </w:rPr>
        <w:t>## 8   518    21      20      25       25     30      5       5    110</w:t>
      </w:r>
      <w:r>
        <w:br/>
      </w:r>
      <w:r>
        <w:rPr>
          <w:rStyle w:val="VerbatimChar"/>
        </w:rPr>
        <w:t>## 9   526    21      10      10       30     20     10      15     95</w:t>
      </w:r>
    </w:p>
    <w:p w14:paraId="6B683616" w14:textId="77777777" w:rsidR="00D61A76" w:rsidRDefault="00000000">
      <w:pPr>
        <w:pStyle w:val="FirstParagraph"/>
      </w:pPr>
      <w:r>
        <w:t>Iz tabele se lepo vidi kako su nastale ove greške. Na primer, učesnik sa brojem 427 je svakoj od šest osobina dao po 20 poena pa mu je zbir 120, iako je njegova namera očigledno bila da sve osobine oceni kao podjednako važne. Slično tome, nekome je zbir ispao 90 ili 95 jer je loše sabrao poene u glavi dok je popunjavao papir.</w:t>
      </w:r>
    </w:p>
    <w:p w14:paraId="17EFC93B" w14:textId="77777777" w:rsidR="00D61A76" w:rsidRDefault="00000000">
      <w:pPr>
        <w:pStyle w:val="BodyText"/>
      </w:pPr>
      <w:r>
        <w:t>Umesto da brišemo ove ljude ili da njihove poene proglašavamo za NA, problem rešavamo jednostavnom normalizacijom, tako što poene svake pojedinačne osobine podelimo sa trenutnim zbirom tog učesnika i pomnožimo sa 100. Na taj način čuvamo tačan međusobni odnos osobina koji je učesnik želeo da iskaže i svodimo sve ispitanike na istu skalu od 0 do 100. Ovu korekciju radimo samo kod onih učesnika koji su upisali vrednosti za svih šest osobina, dok one kojima neko polje nedostaje ostavljamo za naredno poglavlje kako im ne bismo veštački naduvali preostale procente:</w:t>
      </w:r>
    </w:p>
    <w:p w14:paraId="65078AD0" w14:textId="77777777" w:rsidR="00D61A76" w:rsidRDefault="00000000">
      <w:pPr>
        <w:pStyle w:val="SourceCode"/>
      </w:pPr>
      <w:r>
        <w:rPr>
          <w:rStyle w:val="CommentTok"/>
        </w:rPr>
        <w:t># pomocna funkcija za svodjenje zbira poena na 100</w:t>
      </w:r>
      <w:r>
        <w:br/>
      </w:r>
      <w:r>
        <w:rPr>
          <w:rStyle w:val="NormalTok"/>
        </w:rPr>
        <w:t xml:space="preserve">normalizuj </w:t>
      </w:r>
      <w:r>
        <w:rPr>
          <w:rStyle w:val="OtherTok"/>
        </w:rPr>
        <w:t>&lt;-</w:t>
      </w:r>
      <w:r>
        <w:rPr>
          <w:rStyle w:val="NormalTok"/>
        </w:rPr>
        <w:t xml:space="preserve"> </w:t>
      </w:r>
      <w:r>
        <w:rPr>
          <w:rStyle w:val="ControlFlowTok"/>
        </w:rPr>
        <w:t>function</w:t>
      </w:r>
      <w:r>
        <w:rPr>
          <w:rStyle w:val="NormalTok"/>
        </w:rPr>
        <w:t>(df, kolone) {</w:t>
      </w:r>
      <w:r>
        <w:br/>
      </w:r>
      <w:r>
        <w:rPr>
          <w:rStyle w:val="NormalTok"/>
        </w:rPr>
        <w:t xml:space="preserve">  zbir </w:t>
      </w:r>
      <w:r>
        <w:rPr>
          <w:rStyle w:val="OtherTok"/>
        </w:rPr>
        <w:t>&lt;-</w:t>
      </w:r>
      <w:r>
        <w:rPr>
          <w:rStyle w:val="NormalTok"/>
        </w:rPr>
        <w:t xml:space="preserve"> </w:t>
      </w:r>
      <w:r>
        <w:rPr>
          <w:rStyle w:val="FunctionTok"/>
        </w:rPr>
        <w:t>rowSums</w:t>
      </w:r>
      <w:r>
        <w:rPr>
          <w:rStyle w:val="NormalTok"/>
        </w:rPr>
        <w:t>(df[kolone])</w:t>
      </w:r>
      <w:r>
        <w:br/>
      </w:r>
      <w:r>
        <w:rPr>
          <w:rStyle w:val="NormalTok"/>
        </w:rPr>
        <w:t xml:space="preserve">  df </w:t>
      </w:r>
      <w:r>
        <w:rPr>
          <w:rStyle w:val="SpecialCharTok"/>
        </w:rPr>
        <w:t>%&gt;%</w:t>
      </w:r>
      <w:r>
        <w:br/>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all_of</w:t>
      </w:r>
      <w:r>
        <w:rPr>
          <w:rStyle w:val="NormalTok"/>
        </w:rPr>
        <w:t xml:space="preserve">(kolone), </w:t>
      </w:r>
      <w:r>
        <w:rPr>
          <w:rStyle w:val="SpecialCharTok"/>
        </w:rPr>
        <w:t>~</w:t>
      </w:r>
      <w:r>
        <w:rPr>
          <w:rStyle w:val="NormalTok"/>
        </w:rPr>
        <w:t xml:space="preserve"> </w:t>
      </w:r>
      <w:r>
        <w:rPr>
          <w:rStyle w:val="FunctionTok"/>
        </w:rPr>
        <w:t>if_else</w:t>
      </w:r>
      <w:r>
        <w:rPr>
          <w:rStyle w:val="NormalTok"/>
        </w:rPr>
        <w:t>(</w:t>
      </w:r>
      <w:r>
        <w:rPr>
          <w:rStyle w:val="FunctionTok"/>
        </w:rPr>
        <w:t>is.na</w:t>
      </w:r>
      <w:r>
        <w:rPr>
          <w:rStyle w:val="NormalTok"/>
        </w:rPr>
        <w:t xml:space="preserve">(zbir), .x, .x </w:t>
      </w:r>
      <w:r>
        <w:rPr>
          <w:rStyle w:val="SpecialCharTok"/>
        </w:rPr>
        <w:t>/</w:t>
      </w:r>
      <w:r>
        <w:rPr>
          <w:rStyle w:val="NormalTok"/>
        </w:rPr>
        <w:t xml:space="preserve"> zbir </w:t>
      </w:r>
      <w:r>
        <w:rPr>
          <w:rStyle w:val="SpecialCharTok"/>
        </w:rPr>
        <w:t>*</w:t>
      </w:r>
      <w:r>
        <w:rPr>
          <w:rStyle w:val="NormalTok"/>
        </w:rPr>
        <w:t xml:space="preserve"> </w:t>
      </w:r>
      <w:r>
        <w:rPr>
          <w:rStyle w:val="DecValTok"/>
        </w:rPr>
        <w:t>100</w:t>
      </w:r>
      <w:r>
        <w:rPr>
          <w:rStyle w:val="NormalTok"/>
        </w:rPr>
        <w:t>)))</w:t>
      </w:r>
      <w:r>
        <w:br/>
      </w:r>
      <w:r>
        <w:rPr>
          <w:rStyle w:val="NormalTok"/>
        </w:rPr>
        <w:t>}</w:t>
      </w:r>
      <w:r>
        <w:br/>
      </w:r>
      <w:r>
        <w:br/>
      </w:r>
      <w:r>
        <w:rPr>
          <w:rStyle w:val="NormalTok"/>
        </w:rPr>
        <w:t xml:space="preserve">sd </w:t>
      </w:r>
      <w:r>
        <w:rPr>
          <w:rStyle w:val="OtherTok"/>
        </w:rPr>
        <w:t>&lt;-</w:t>
      </w:r>
      <w:r>
        <w:rPr>
          <w:rStyle w:val="NormalTok"/>
        </w:rPr>
        <w:t xml:space="preserve"> sd </w:t>
      </w:r>
      <w:r>
        <w:rPr>
          <w:rStyle w:val="SpecialCharTok"/>
        </w:rPr>
        <w:t>%&gt;%</w:t>
      </w:r>
      <w:r>
        <w:br/>
      </w:r>
      <w:r>
        <w:rPr>
          <w:rStyle w:val="NormalTok"/>
        </w:rPr>
        <w:t xml:space="preserve">  </w:t>
      </w:r>
      <w:r>
        <w:rPr>
          <w:rStyle w:val="FunctionTok"/>
        </w:rPr>
        <w:t>normalizuj</w:t>
      </w:r>
      <w:r>
        <w:rPr>
          <w:rStyle w:val="NormalTok"/>
        </w:rPr>
        <w:t xml:space="preserve">(pref_1) </w:t>
      </w:r>
      <w:r>
        <w:rPr>
          <w:rStyle w:val="SpecialCharTok"/>
        </w:rPr>
        <w:t>%&gt;%</w:t>
      </w:r>
      <w:r>
        <w:br/>
      </w:r>
      <w:r>
        <w:rPr>
          <w:rStyle w:val="NormalTok"/>
        </w:rPr>
        <w:t xml:space="preserve">  </w:t>
      </w:r>
      <w:r>
        <w:rPr>
          <w:rStyle w:val="FunctionTok"/>
        </w:rPr>
        <w:t>normalizuj</w:t>
      </w:r>
      <w:r>
        <w:rPr>
          <w:rStyle w:val="NormalTok"/>
        </w:rPr>
        <w:t>(pref_2)</w:t>
      </w:r>
      <w:r>
        <w:br/>
      </w:r>
      <w:r>
        <w:br/>
      </w:r>
      <w:r>
        <w:rPr>
          <w:rStyle w:val="NormalTok"/>
        </w:rPr>
        <w:t xml:space="preserve">sd </w:t>
      </w:r>
      <w:r>
        <w:rPr>
          <w:rStyle w:val="SpecialCharTok"/>
        </w:rPr>
        <w:t>%&gt;%</w:t>
      </w:r>
      <w:r>
        <w:br/>
      </w:r>
      <w:r>
        <w:rPr>
          <w:rStyle w:val="NormalTok"/>
        </w:rPr>
        <w:t xml:space="preserve">  </w:t>
      </w:r>
      <w:r>
        <w:rPr>
          <w:rStyle w:val="FunctionTok"/>
        </w:rPr>
        <w:t>distinct</w:t>
      </w:r>
      <w:r>
        <w:rPr>
          <w:rStyle w:val="NormalTok"/>
        </w:rPr>
        <w:t xml:space="preserve">(iid, </w:t>
      </w:r>
      <w:r>
        <w:rPr>
          <w:rStyle w:val="AttributeTok"/>
        </w:rPr>
        <w:t>.keep_all =</w:t>
      </w:r>
      <w:r>
        <w:rPr>
          <w:rStyle w:val="NormalTok"/>
        </w:rPr>
        <w:t xml:space="preserve"> </w:t>
      </w:r>
      <w:r>
        <w:rPr>
          <w:rStyle w:val="ConstantTok"/>
        </w:rPr>
        <w:t>TRUE</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zbir_1 =</w:t>
      </w:r>
      <w:r>
        <w:rPr>
          <w:rStyle w:val="NormalTok"/>
        </w:rPr>
        <w:t xml:space="preserve"> </w:t>
      </w:r>
      <w:r>
        <w:rPr>
          <w:rStyle w:val="FunctionTok"/>
        </w:rPr>
        <w:t>rowSums</w:t>
      </w:r>
      <w:r>
        <w:rPr>
          <w:rStyle w:val="NormalTok"/>
        </w:rPr>
        <w:t>(</w:t>
      </w:r>
      <w:r>
        <w:rPr>
          <w:rStyle w:val="FunctionTok"/>
        </w:rPr>
        <w:t>across</w:t>
      </w:r>
      <w:r>
        <w:rPr>
          <w:rStyle w:val="NormalTok"/>
        </w:rPr>
        <w:t>(</w:t>
      </w:r>
      <w:r>
        <w:rPr>
          <w:rStyle w:val="FunctionTok"/>
        </w:rPr>
        <w:t>all_of</w:t>
      </w:r>
      <w:r>
        <w:rPr>
          <w:rStyle w:val="NormalTok"/>
        </w:rPr>
        <w:t>(pref_1))),</w:t>
      </w:r>
      <w:r>
        <w:br/>
      </w:r>
      <w:r>
        <w:rPr>
          <w:rStyle w:val="NormalTok"/>
        </w:rPr>
        <w:t xml:space="preserve">         </w:t>
      </w:r>
      <w:r>
        <w:rPr>
          <w:rStyle w:val="AttributeTok"/>
        </w:rPr>
        <w:t>zbir_2 =</w:t>
      </w:r>
      <w:r>
        <w:rPr>
          <w:rStyle w:val="NormalTok"/>
        </w:rPr>
        <w:t xml:space="preserve"> </w:t>
      </w:r>
      <w:r>
        <w:rPr>
          <w:rStyle w:val="FunctionTok"/>
        </w:rPr>
        <w:t>rowSums</w:t>
      </w:r>
      <w:r>
        <w:rPr>
          <w:rStyle w:val="NormalTok"/>
        </w:rPr>
        <w:t>(</w:t>
      </w:r>
      <w:r>
        <w:rPr>
          <w:rStyle w:val="FunctionTok"/>
        </w:rPr>
        <w:t>across</w:t>
      </w:r>
      <w:r>
        <w:rPr>
          <w:rStyle w:val="NormalTok"/>
        </w:rPr>
        <w:t>(</w:t>
      </w:r>
      <w:r>
        <w:rPr>
          <w:rStyle w:val="FunctionTok"/>
        </w:rPr>
        <w:t>all_of</w:t>
      </w:r>
      <w:r>
        <w:rPr>
          <w:rStyle w:val="NormalTok"/>
        </w:rPr>
        <w:t xml:space="preserve">(pref_2)))) </w:t>
      </w:r>
      <w:r>
        <w:rPr>
          <w:rStyle w:val="SpecialCharTok"/>
        </w:rPr>
        <w:t>%&gt;%</w:t>
      </w:r>
      <w:r>
        <w:br/>
      </w:r>
      <w:r>
        <w:rPr>
          <w:rStyle w:val="NormalTok"/>
        </w:rPr>
        <w:t xml:space="preserve">  </w:t>
      </w:r>
      <w:r>
        <w:rPr>
          <w:rStyle w:val="FunctionTok"/>
        </w:rPr>
        <w:t>summarise</w:t>
      </w:r>
      <w:r>
        <w:rPr>
          <w:rStyle w:val="NormalTok"/>
        </w:rPr>
        <w:t>(</w:t>
      </w:r>
      <w:r>
        <w:rPr>
          <w:rStyle w:val="AttributeTok"/>
        </w:rPr>
        <w:t>min_1 =</w:t>
      </w:r>
      <w:r>
        <w:rPr>
          <w:rStyle w:val="NormalTok"/>
        </w:rPr>
        <w:t xml:space="preserve"> </w:t>
      </w:r>
      <w:r>
        <w:rPr>
          <w:rStyle w:val="FunctionTok"/>
        </w:rPr>
        <w:t>min</w:t>
      </w:r>
      <w:r>
        <w:rPr>
          <w:rStyle w:val="NormalTok"/>
        </w:rPr>
        <w:t xml:space="preserve">(zbir_1, </w:t>
      </w:r>
      <w:r>
        <w:rPr>
          <w:rStyle w:val="AttributeTok"/>
        </w:rPr>
        <w:t>na.rm =</w:t>
      </w:r>
      <w:r>
        <w:rPr>
          <w:rStyle w:val="NormalTok"/>
        </w:rPr>
        <w:t xml:space="preserve"> </w:t>
      </w:r>
      <w:r>
        <w:rPr>
          <w:rStyle w:val="ConstantTok"/>
        </w:rPr>
        <w:t>TRUE</w:t>
      </w:r>
      <w:r>
        <w:rPr>
          <w:rStyle w:val="NormalTok"/>
        </w:rPr>
        <w:t xml:space="preserve">), </w:t>
      </w:r>
      <w:r>
        <w:rPr>
          <w:rStyle w:val="AttributeTok"/>
        </w:rPr>
        <w:t>max_1 =</w:t>
      </w:r>
      <w:r>
        <w:rPr>
          <w:rStyle w:val="NormalTok"/>
        </w:rPr>
        <w:t xml:space="preserve"> </w:t>
      </w:r>
      <w:r>
        <w:rPr>
          <w:rStyle w:val="FunctionTok"/>
        </w:rPr>
        <w:t>max</w:t>
      </w:r>
      <w:r>
        <w:rPr>
          <w:rStyle w:val="NormalTok"/>
        </w:rPr>
        <w:t xml:space="preserve">(zbir_1, </w:t>
      </w:r>
      <w:r>
        <w:rPr>
          <w:rStyle w:val="AttributeTok"/>
        </w:rPr>
        <w:t>na.rm =</w:t>
      </w:r>
      <w:r>
        <w:rPr>
          <w:rStyle w:val="NormalTok"/>
        </w:rPr>
        <w:t xml:space="preserve"> </w:t>
      </w:r>
      <w:r>
        <w:rPr>
          <w:rStyle w:val="ConstantTok"/>
        </w:rPr>
        <w:t>TRUE</w:t>
      </w:r>
      <w:r>
        <w:rPr>
          <w:rStyle w:val="NormalTok"/>
        </w:rPr>
        <w:t>),</w:t>
      </w:r>
      <w:r>
        <w:br/>
      </w:r>
      <w:r>
        <w:rPr>
          <w:rStyle w:val="NormalTok"/>
        </w:rPr>
        <w:lastRenderedPageBreak/>
        <w:t xml:space="preserve">            </w:t>
      </w:r>
      <w:r>
        <w:rPr>
          <w:rStyle w:val="AttributeTok"/>
        </w:rPr>
        <w:t>min_2 =</w:t>
      </w:r>
      <w:r>
        <w:rPr>
          <w:rStyle w:val="NormalTok"/>
        </w:rPr>
        <w:t xml:space="preserve"> </w:t>
      </w:r>
      <w:r>
        <w:rPr>
          <w:rStyle w:val="FunctionTok"/>
        </w:rPr>
        <w:t>min</w:t>
      </w:r>
      <w:r>
        <w:rPr>
          <w:rStyle w:val="NormalTok"/>
        </w:rPr>
        <w:t xml:space="preserve">(zbir_2, </w:t>
      </w:r>
      <w:r>
        <w:rPr>
          <w:rStyle w:val="AttributeTok"/>
        </w:rPr>
        <w:t>na.rm =</w:t>
      </w:r>
      <w:r>
        <w:rPr>
          <w:rStyle w:val="NormalTok"/>
        </w:rPr>
        <w:t xml:space="preserve"> </w:t>
      </w:r>
      <w:r>
        <w:rPr>
          <w:rStyle w:val="ConstantTok"/>
        </w:rPr>
        <w:t>TRUE</w:t>
      </w:r>
      <w:r>
        <w:rPr>
          <w:rStyle w:val="NormalTok"/>
        </w:rPr>
        <w:t xml:space="preserve">), </w:t>
      </w:r>
      <w:r>
        <w:rPr>
          <w:rStyle w:val="AttributeTok"/>
        </w:rPr>
        <w:t>max_2 =</w:t>
      </w:r>
      <w:r>
        <w:rPr>
          <w:rStyle w:val="NormalTok"/>
        </w:rPr>
        <w:t xml:space="preserve"> </w:t>
      </w:r>
      <w:r>
        <w:rPr>
          <w:rStyle w:val="FunctionTok"/>
        </w:rPr>
        <w:t>max</w:t>
      </w:r>
      <w:r>
        <w:rPr>
          <w:rStyle w:val="NormalTok"/>
        </w:rPr>
        <w:t xml:space="preserve">(zbir_2, </w:t>
      </w:r>
      <w:r>
        <w:rPr>
          <w:rStyle w:val="AttributeTok"/>
        </w:rPr>
        <w:t>na.rm =</w:t>
      </w:r>
      <w:r>
        <w:rPr>
          <w:rStyle w:val="NormalTok"/>
        </w:rPr>
        <w:t xml:space="preserve"> </w:t>
      </w:r>
      <w:r>
        <w:rPr>
          <w:rStyle w:val="ConstantTok"/>
        </w:rPr>
        <w:t>TRUE</w:t>
      </w:r>
      <w:r>
        <w:rPr>
          <w:rStyle w:val="NormalTok"/>
        </w:rPr>
        <w:t>))</w:t>
      </w:r>
    </w:p>
    <w:p w14:paraId="6D65381C" w14:textId="77777777" w:rsidR="00D61A76" w:rsidRDefault="00000000">
      <w:pPr>
        <w:pStyle w:val="SourceCode"/>
      </w:pPr>
      <w:r>
        <w:rPr>
          <w:rStyle w:val="VerbatimChar"/>
        </w:rPr>
        <w:t>## # A tibble: 1 × 4</w:t>
      </w:r>
      <w:r>
        <w:br/>
      </w:r>
      <w:r>
        <w:rPr>
          <w:rStyle w:val="VerbatimChar"/>
        </w:rPr>
        <w:t>##   min_1 max_1 min_2 max_2</w:t>
      </w:r>
      <w:r>
        <w:br/>
      </w:r>
      <w:r>
        <w:rPr>
          <w:rStyle w:val="VerbatimChar"/>
        </w:rPr>
        <w:t>##   &lt;dbl&gt; &lt;dbl&gt; &lt;dbl&gt; &lt;dbl&gt;</w:t>
      </w:r>
      <w:r>
        <w:br/>
      </w:r>
      <w:r>
        <w:rPr>
          <w:rStyle w:val="VerbatimChar"/>
        </w:rPr>
        <w:t>## 1   100   100   100   100</w:t>
      </w:r>
    </w:p>
    <w:p w14:paraId="5F266F40" w14:textId="77777777" w:rsidR="00D61A76" w:rsidRDefault="00000000">
      <w:pPr>
        <w:pStyle w:val="FirstParagraph"/>
      </w:pPr>
      <w:r>
        <w:t>Nakon normalizacije, minimalni i maksimalni zbir poena na oba pitanja iznosi tačno 100 kod svih učesnika koji imaju kompletne odgovore, čime smo ujednačili skalu preferencija za dalju analizu.</w:t>
      </w:r>
    </w:p>
    <w:p w14:paraId="6086C570" w14:textId="77777777" w:rsidR="00D61A76" w:rsidRDefault="00000000">
      <w:pPr>
        <w:pStyle w:val="Heading2"/>
      </w:pPr>
      <w:bookmarkStart w:id="66" w:name="pregled-izmena-i-čuvanje-očišćenog-skupa"/>
      <w:bookmarkStart w:id="67" w:name="_Toc243941177"/>
      <w:bookmarkEnd w:id="64"/>
      <w:r>
        <w:rPr>
          <w:rStyle w:val="SectionNumber"/>
        </w:rPr>
        <w:t>3.6</w:t>
      </w:r>
      <w:r>
        <w:tab/>
        <w:t>Pregled izmena i čuvanje očišćenog skupa</w:t>
      </w:r>
      <w:bookmarkEnd w:id="67"/>
    </w:p>
    <w:p w14:paraId="2D5135B3" w14:textId="77777777" w:rsidR="00D61A76" w:rsidRDefault="00000000">
      <w:pPr>
        <w:pStyle w:val="FirstParagraph"/>
      </w:pPr>
      <w:r>
        <w:t>Sve provere i popravke koje smo uradili u ovom poglavlju možemo kratko da sumiramo u sledećoj tabeli:</w:t>
      </w:r>
    </w:p>
    <w:tbl>
      <w:tblPr>
        <w:tblStyle w:val="Table"/>
        <w:tblW w:w="5000" w:type="pct"/>
        <w:tblLayout w:type="fixed"/>
        <w:tblLook w:val="0020" w:firstRow="1" w:lastRow="0" w:firstColumn="0" w:lastColumn="0" w:noHBand="0" w:noVBand="0"/>
      </w:tblPr>
      <w:tblGrid>
        <w:gridCol w:w="3192"/>
        <w:gridCol w:w="3192"/>
        <w:gridCol w:w="3192"/>
      </w:tblGrid>
      <w:tr w:rsidR="00D61A76" w14:paraId="67F316B0" w14:textId="77777777" w:rsidTr="00D61A76">
        <w:trPr>
          <w:cnfStyle w:val="100000000000" w:firstRow="1" w:lastRow="0" w:firstColumn="0" w:lastColumn="0" w:oddVBand="0" w:evenVBand="0" w:oddHBand="0" w:evenHBand="0" w:firstRowFirstColumn="0" w:firstRowLastColumn="0" w:lastRowFirstColumn="0" w:lastRowLastColumn="0"/>
          <w:tblHeader/>
        </w:trPr>
        <w:tc>
          <w:tcPr>
            <w:tcW w:w="2640" w:type="dxa"/>
          </w:tcPr>
          <w:p w14:paraId="1F85EFF7" w14:textId="77777777" w:rsidR="00D61A76" w:rsidRDefault="00000000">
            <w:pPr>
              <w:pStyle w:val="Compact"/>
            </w:pPr>
            <w:r>
              <w:t>Korak</w:t>
            </w:r>
          </w:p>
        </w:tc>
        <w:tc>
          <w:tcPr>
            <w:tcW w:w="2640" w:type="dxa"/>
          </w:tcPr>
          <w:p w14:paraId="7053ABB2" w14:textId="77777777" w:rsidR="00D61A76" w:rsidRDefault="00000000">
            <w:pPr>
              <w:pStyle w:val="Compact"/>
            </w:pPr>
            <w:r>
              <w:t>Nalaz</w:t>
            </w:r>
          </w:p>
        </w:tc>
        <w:tc>
          <w:tcPr>
            <w:tcW w:w="2640" w:type="dxa"/>
          </w:tcPr>
          <w:p w14:paraId="54EECB1E" w14:textId="77777777" w:rsidR="00D61A76" w:rsidRDefault="00000000">
            <w:pPr>
              <w:pStyle w:val="Compact"/>
            </w:pPr>
            <w:r>
              <w:t>Izmena</w:t>
            </w:r>
          </w:p>
        </w:tc>
      </w:tr>
      <w:tr w:rsidR="00D61A76" w14:paraId="7DAED3B3" w14:textId="77777777">
        <w:tc>
          <w:tcPr>
            <w:tcW w:w="2640" w:type="dxa"/>
          </w:tcPr>
          <w:p w14:paraId="73BA4124" w14:textId="77777777" w:rsidR="00D61A76" w:rsidRDefault="00000000">
            <w:pPr>
              <w:pStyle w:val="Compact"/>
            </w:pPr>
            <w:r>
              <w:t>Duplikati</w:t>
            </w:r>
          </w:p>
        </w:tc>
        <w:tc>
          <w:tcPr>
            <w:tcW w:w="2640" w:type="dxa"/>
          </w:tcPr>
          <w:p w14:paraId="4B61EECC" w14:textId="77777777" w:rsidR="00D61A76" w:rsidRDefault="00000000">
            <w:pPr>
              <w:pStyle w:val="Compact"/>
            </w:pPr>
            <w:r>
              <w:t>Nema potpunih duplikata ni ponovljenih parova učesnik-partner, dok u 10 redova iz talasa 5 fali pid</w:t>
            </w:r>
          </w:p>
        </w:tc>
        <w:tc>
          <w:tcPr>
            <w:tcW w:w="2640" w:type="dxa"/>
          </w:tcPr>
          <w:p w14:paraId="0712F788" w14:textId="77777777" w:rsidR="00D61A76" w:rsidRDefault="00000000">
            <w:pPr>
              <w:pStyle w:val="Compact"/>
            </w:pPr>
            <w:r>
              <w:t>Bez izmena</w:t>
            </w:r>
          </w:p>
        </w:tc>
      </w:tr>
      <w:tr w:rsidR="00D61A76" w14:paraId="6F4145EA" w14:textId="77777777">
        <w:tc>
          <w:tcPr>
            <w:tcW w:w="2640" w:type="dxa"/>
          </w:tcPr>
          <w:p w14:paraId="36FC7C2E" w14:textId="77777777" w:rsidR="00D61A76" w:rsidRDefault="00000000">
            <w:pPr>
              <w:pStyle w:val="Compact"/>
            </w:pPr>
            <w:r>
              <w:t>Tipovi promenljivih</w:t>
            </w:r>
          </w:p>
        </w:tc>
        <w:tc>
          <w:tcPr>
            <w:tcW w:w="2640" w:type="dxa"/>
          </w:tcPr>
          <w:p w14:paraId="0F34B7D2" w14:textId="77777777" w:rsidR="00D61A76" w:rsidRDefault="00000000">
            <w:pPr>
              <w:pStyle w:val="Compact"/>
            </w:pPr>
            <w:r>
              <w:t>8 kolona sa šiframa kategorija pročitano je kao brojevi</w:t>
            </w:r>
          </w:p>
        </w:tc>
        <w:tc>
          <w:tcPr>
            <w:tcW w:w="2640" w:type="dxa"/>
          </w:tcPr>
          <w:p w14:paraId="747CB539" w14:textId="77777777" w:rsidR="00D61A76" w:rsidRDefault="00000000">
            <w:pPr>
              <w:pStyle w:val="Compact"/>
            </w:pPr>
            <w:r>
              <w:t>Pretvorene u faktore sa nazivima iz dokumentacije</w:t>
            </w:r>
          </w:p>
        </w:tc>
      </w:tr>
      <w:tr w:rsidR="00D61A76" w14:paraId="631D737E" w14:textId="77777777">
        <w:tc>
          <w:tcPr>
            <w:tcW w:w="2640" w:type="dxa"/>
          </w:tcPr>
          <w:p w14:paraId="362405BD" w14:textId="77777777" w:rsidR="00D61A76" w:rsidRDefault="00000000">
            <w:pPr>
              <w:pStyle w:val="Compact"/>
            </w:pPr>
            <w:r>
              <w:t xml:space="preserve">Promenljiva </w:t>
            </w:r>
            <w:r>
              <w:rPr>
                <w:rStyle w:val="VerbatimChar"/>
              </w:rPr>
              <w:t>met</w:t>
            </w:r>
          </w:p>
        </w:tc>
        <w:tc>
          <w:tcPr>
            <w:tcW w:w="2640" w:type="dxa"/>
          </w:tcPr>
          <w:p w14:paraId="1EFCF483" w14:textId="77777777" w:rsidR="00D61A76" w:rsidRDefault="00000000">
            <w:pPr>
              <w:pStyle w:val="Compact"/>
            </w:pPr>
            <w:r>
              <w:t>Na polovini događaja odgovor „ne” je šifrovan nulom umesto dvojkom, uz 8 unosa van šifarnika</w:t>
            </w:r>
          </w:p>
        </w:tc>
        <w:tc>
          <w:tcPr>
            <w:tcW w:w="2640" w:type="dxa"/>
          </w:tcPr>
          <w:p w14:paraId="693CF8B0" w14:textId="77777777" w:rsidR="00D61A76" w:rsidRDefault="00000000">
            <w:pPr>
              <w:pStyle w:val="Compact"/>
            </w:pPr>
            <w:r>
              <w:t>0 i 2 prebačeni u „Ne”, 1 u „Da”, a 8 grešaka u NA</w:t>
            </w:r>
          </w:p>
        </w:tc>
      </w:tr>
      <w:tr w:rsidR="00D61A76" w14:paraId="42489715" w14:textId="77777777">
        <w:tc>
          <w:tcPr>
            <w:tcW w:w="2640" w:type="dxa"/>
          </w:tcPr>
          <w:p w14:paraId="7BE496C4" w14:textId="77777777" w:rsidR="00D61A76" w:rsidRDefault="00000000">
            <w:pPr>
              <w:pStyle w:val="Compact"/>
            </w:pPr>
            <w:r>
              <w:t>Vrednosti van opsega</w:t>
            </w:r>
          </w:p>
        </w:tc>
        <w:tc>
          <w:tcPr>
            <w:tcW w:w="2640" w:type="dxa"/>
          </w:tcPr>
          <w:p w14:paraId="0B78CFEC" w14:textId="77777777" w:rsidR="00D61A76" w:rsidRDefault="00000000">
            <w:pPr>
              <w:pStyle w:val="Compact"/>
            </w:pPr>
            <w:r>
              <w:t>Pronađeno 515 vrednosti van skale od 1 do 10 u ocenama, interesovanjima i koloni imprace</w:t>
            </w:r>
          </w:p>
        </w:tc>
        <w:tc>
          <w:tcPr>
            <w:tcW w:w="2640" w:type="dxa"/>
          </w:tcPr>
          <w:p w14:paraId="34CD47CF" w14:textId="77777777" w:rsidR="00D61A76" w:rsidRDefault="00000000">
            <w:pPr>
              <w:pStyle w:val="Compact"/>
            </w:pPr>
            <w:r>
              <w:t>Sve vrednosti van opsega prebačene u NA</w:t>
            </w:r>
          </w:p>
        </w:tc>
      </w:tr>
      <w:tr w:rsidR="00D61A76" w14:paraId="235C4E82" w14:textId="77777777">
        <w:tc>
          <w:tcPr>
            <w:tcW w:w="2640" w:type="dxa"/>
          </w:tcPr>
          <w:p w14:paraId="75D8D405" w14:textId="77777777" w:rsidR="00D61A76" w:rsidRDefault="00000000">
            <w:pPr>
              <w:pStyle w:val="Compact"/>
            </w:pPr>
            <w:r>
              <w:t>Zbir preferencija</w:t>
            </w:r>
          </w:p>
        </w:tc>
        <w:tc>
          <w:tcPr>
            <w:tcW w:w="2640" w:type="dxa"/>
          </w:tcPr>
          <w:p w14:paraId="1A4ACA64" w14:textId="77777777" w:rsidR="00D61A76" w:rsidRDefault="00000000">
            <w:pPr>
              <w:pStyle w:val="Compact"/>
            </w:pPr>
            <w:r>
              <w:t>Zbir poena odstupa od 100 kod 9 učesnika na prvom i 19 učesnika na drugom pitanju</w:t>
            </w:r>
          </w:p>
        </w:tc>
        <w:tc>
          <w:tcPr>
            <w:tcW w:w="2640" w:type="dxa"/>
          </w:tcPr>
          <w:p w14:paraId="42431A7F" w14:textId="77777777" w:rsidR="00D61A76" w:rsidRDefault="00000000">
            <w:pPr>
              <w:pStyle w:val="Compact"/>
            </w:pPr>
            <w:r>
              <w:t>Vrednosti proporcionalno normalizovane na zbir 100</w:t>
            </w:r>
          </w:p>
        </w:tc>
      </w:tr>
    </w:tbl>
    <w:p w14:paraId="273C98EF" w14:textId="77777777" w:rsidR="00D61A76" w:rsidRDefault="00000000">
      <w:pPr>
        <w:pStyle w:val="BodyText"/>
      </w:pPr>
      <w:r>
        <w:t>Bitno je naglasiti da tokom čišćenja nismo obrisali nijedan jedini red iz tabele, već smo samo neispravne unose prebacili u NA vrednosti kojima se bavimo u sledećem poglavlju. Sam proces popunjavanja nedostajućih vrednosti namerno ostavljamo tek za deveto poglavlje, nakon što tabelu podelimo na trening i test skup, kako informacije iz test skupa ne bi uticale na imputaciju.</w:t>
      </w:r>
    </w:p>
    <w:p w14:paraId="5AC3DC25" w14:textId="77777777" w:rsidR="00D61A76" w:rsidRDefault="00000000">
      <w:pPr>
        <w:pStyle w:val="BodyText"/>
      </w:pPr>
      <w:r>
        <w:t>Pre nego što sačuvamo očišćenu tabelu, još jednom proveravamo njene dimenzije i strukturu:</w:t>
      </w:r>
    </w:p>
    <w:p w14:paraId="26E150AF" w14:textId="77777777" w:rsidR="00D61A76" w:rsidRDefault="00000000">
      <w:pPr>
        <w:pStyle w:val="SourceCode"/>
      </w:pPr>
      <w:r>
        <w:rPr>
          <w:rStyle w:val="FunctionTok"/>
        </w:rPr>
        <w:lastRenderedPageBreak/>
        <w:t>dim</w:t>
      </w:r>
      <w:r>
        <w:rPr>
          <w:rStyle w:val="NormalTok"/>
        </w:rPr>
        <w:t>(sd)</w:t>
      </w:r>
    </w:p>
    <w:p w14:paraId="2CE109DD" w14:textId="77777777" w:rsidR="00D61A76" w:rsidRDefault="00000000">
      <w:pPr>
        <w:pStyle w:val="SourceCode"/>
      </w:pPr>
      <w:r>
        <w:rPr>
          <w:rStyle w:val="VerbatimChar"/>
        </w:rPr>
        <w:t>## [1] 8378   63</w:t>
      </w:r>
    </w:p>
    <w:p w14:paraId="50443747" w14:textId="77777777" w:rsidR="00D61A76" w:rsidRDefault="00000000">
      <w:pPr>
        <w:pStyle w:val="SourceCode"/>
      </w:pPr>
      <w:r>
        <w:rPr>
          <w:rStyle w:val="FunctionTok"/>
        </w:rPr>
        <w:t>glimpse</w:t>
      </w:r>
      <w:r>
        <w:rPr>
          <w:rStyle w:val="NormalTok"/>
        </w:rPr>
        <w:t>(sd)</w:t>
      </w:r>
    </w:p>
    <w:p w14:paraId="64099062" w14:textId="77777777" w:rsidR="00D61A76" w:rsidRDefault="00000000">
      <w:pPr>
        <w:pStyle w:val="SourceCode"/>
      </w:pPr>
      <w:r>
        <w:rPr>
          <w:rStyle w:val="VerbatimChar"/>
        </w:rPr>
        <w:t>## Rows: 8,378</w:t>
      </w:r>
      <w:r>
        <w:br/>
      </w:r>
      <w:r>
        <w:rPr>
          <w:rStyle w:val="VerbatimChar"/>
        </w:rPr>
        <w:t>## Columns: 63</w:t>
      </w:r>
      <w:r>
        <w:br/>
      </w:r>
      <w:r>
        <w:rPr>
          <w:rStyle w:val="VerbatimChar"/>
        </w:rPr>
        <w:t>## $ dec      &lt;dbl&gt; 1, 1, 1, 1, 1, 0, 1, 0, 1, 1, 0, 0, 0, 1, 0, 0, 1, 0, 1, 1, 0…</w:t>
      </w:r>
      <w:r>
        <w:br/>
      </w:r>
      <w:r>
        <w:rPr>
          <w:rStyle w:val="VerbatimChar"/>
        </w:rPr>
        <w:t>## $ iid      &lt;dbl&gt; 1, 1, 1, 1, 1, 1, 1, 1, 1, 1, 2, 2, 2, 2, 2, 2, 2, 2, 2, 2, 3…</w:t>
      </w:r>
      <w:r>
        <w:br/>
      </w:r>
      <w:r>
        <w:rPr>
          <w:rStyle w:val="VerbatimChar"/>
        </w:rPr>
        <w:t>## $ pid      &lt;dbl&gt; 11, 12, 13, 14, 15, 16, 17, 18, 19, 20, 11, 12, 13, 14, 15, 1…</w:t>
      </w:r>
      <w:r>
        <w:br/>
      </w:r>
      <w:r>
        <w:rPr>
          <w:rStyle w:val="VerbatimChar"/>
        </w:rPr>
        <w:t>## $ wave     &lt;dbl&gt; 1, 1, 1, 1, 1, 1, 1, 1, 1, 1, 1, 1, 1, 1, 1, 1, 1, 1, 1, 1, 1…</w:t>
      </w:r>
      <w:r>
        <w:br/>
      </w:r>
      <w:r>
        <w:rPr>
          <w:rStyle w:val="VerbatimChar"/>
        </w:rPr>
        <w:t>## $ gender   &lt;fct&gt; Žena, Žena, Žena, Žena, Žena, Žena, Žena, Žena, Žena, Žena, Ž…</w:t>
      </w:r>
      <w:r>
        <w:br/>
      </w:r>
      <w:r>
        <w:rPr>
          <w:rStyle w:val="VerbatimChar"/>
        </w:rPr>
        <w:t>## $ age      &lt;dbl&gt; 21, 21, 21, 21, 21, 21, 21, 21, 21, 21, 24, 24, 24, 24, 24, 2…</w:t>
      </w:r>
      <w:r>
        <w:br/>
      </w:r>
      <w:r>
        <w:rPr>
          <w:rStyle w:val="VerbatimChar"/>
        </w:rPr>
        <w:t>## $ race     &lt;fct&gt; Azijska, Azijska, Azijska, Azijska, Azijska, Azijska, Azijska…</w:t>
      </w:r>
      <w:r>
        <w:br/>
      </w:r>
      <w:r>
        <w:rPr>
          <w:rStyle w:val="VerbatimChar"/>
        </w:rPr>
        <w:t>## $ field_cd &lt;fct&gt; Pravo, Pravo, Pravo, Pravo, Pravo, Pravo, Pravo, Pravo, Pravo…</w:t>
      </w:r>
      <w:r>
        <w:br/>
      </w:r>
      <w:r>
        <w:rPr>
          <w:rStyle w:val="VerbatimChar"/>
        </w:rPr>
        <w:t>## $ career_c &lt;fct&gt; NA, NA, NA, NA, NA, NA, NA, NA, NA, NA, NA, NA, NA, NA, NA, N…</w:t>
      </w:r>
      <w:r>
        <w:br/>
      </w:r>
      <w:r>
        <w:rPr>
          <w:rStyle w:val="VerbatimChar"/>
        </w:rPr>
        <w:t>## $ imprace  &lt;dbl&gt; 2, 2, 2, 2, 2, 2, 2, 2, 2, 2, 2, 2, 2, 2, 2, 2, 2, 2, 2, 2, 8…</w:t>
      </w:r>
      <w:r>
        <w:br/>
      </w:r>
      <w:r>
        <w:rPr>
          <w:rStyle w:val="VerbatimChar"/>
        </w:rPr>
        <w:t>## $ imprelig &lt;dbl&gt; 4, 4, 4, 4, 4, 4, 4, 4, 4, 4, 5, 5, 5, 5, 5, 5, 5, 5, 5, 5, 4…</w:t>
      </w:r>
      <w:r>
        <w:br/>
      </w:r>
      <w:r>
        <w:rPr>
          <w:rStyle w:val="VerbatimChar"/>
        </w:rPr>
        <w:t>## $ goal     &lt;fct&gt; Upoznavanje ljudi, Upoznavanje ljudi, Upoznavanje ljudi, Upoz…</w:t>
      </w:r>
      <w:r>
        <w:br/>
      </w:r>
      <w:r>
        <w:rPr>
          <w:rStyle w:val="VerbatimChar"/>
        </w:rPr>
        <w:t>## $ date     &lt;dbl&gt; 7, 7, 7, 7, 7, 7, 7, 7, 7, 7, 5, 5, 5, 5, 5, 5, 5, 5, 5, 5, 3…</w:t>
      </w:r>
      <w:r>
        <w:br/>
      </w:r>
      <w:r>
        <w:rPr>
          <w:rStyle w:val="VerbatimChar"/>
        </w:rPr>
        <w:t>## $ go_out   &lt;dbl&gt; 1, 1, 1, 1, 1, 1, 1, 1, 1, 1, 1, 1, 1, 1, 1, 1, 1, 1, 1, 1, 1…</w:t>
      </w:r>
      <w:r>
        <w:br/>
      </w:r>
      <w:r>
        <w:rPr>
          <w:rStyle w:val="VerbatimChar"/>
        </w:rPr>
        <w:t>## $ sports   &lt;dbl&gt; 9, 9, 9, 9, 9, 9, 9, 9, 9, 9, 3, 3, 3, 3, 3, 3, 3, 3, 3, 3, 3…</w:t>
      </w:r>
      <w:r>
        <w:br/>
      </w:r>
      <w:r>
        <w:rPr>
          <w:rStyle w:val="VerbatimChar"/>
        </w:rPr>
        <w:t>## $ tvsports &lt;dbl&gt; 2, 2, 2, 2, 2, 2, 2, 2, 2, 2, 2, 2, 2, 2, 2, 2, 2, 2, 2, 2, 8…</w:t>
      </w:r>
      <w:r>
        <w:br/>
      </w:r>
      <w:r>
        <w:rPr>
          <w:rStyle w:val="VerbatimChar"/>
        </w:rPr>
        <w:t>## $ exercise &lt;dbl&gt; 8, 8, 8, 8, 8, 8, 8, 8, 8, 8, 7, 7, 7, 7, 7, 7, 7, 7, 7, 7, 7…</w:t>
      </w:r>
      <w:r>
        <w:br/>
      </w:r>
      <w:r>
        <w:rPr>
          <w:rStyle w:val="VerbatimChar"/>
        </w:rPr>
        <w:t>## $ dining   &lt;dbl&gt; 9, 9, 9, 9, 9, 9, 9, 9, 9, 9, 10, 10, 10, 10, 10, 10, 10, 10,…</w:t>
      </w:r>
      <w:r>
        <w:br/>
      </w:r>
      <w:r>
        <w:rPr>
          <w:rStyle w:val="VerbatimChar"/>
        </w:rPr>
        <w:t>## $ museums  &lt;dbl&gt; 1, 1, 1, 1, 1, 1, 1, 1, 1, 1, 8, 8, 8, 8, 8, 8, 8, 8, 8, 8, 5…</w:t>
      </w:r>
      <w:r>
        <w:br/>
      </w:r>
      <w:r>
        <w:rPr>
          <w:rStyle w:val="VerbatimChar"/>
        </w:rPr>
        <w:t>## $ art      &lt;dbl&gt; 1, 1, 1, 1, 1, 1, 1, 1, 1, 1, 6, 6, 6, 6, 6, 6, 6, 6, 6, 6, 5…</w:t>
      </w:r>
      <w:r>
        <w:br/>
      </w:r>
      <w:r>
        <w:rPr>
          <w:rStyle w:val="VerbatimChar"/>
        </w:rPr>
        <w:t>## $ hiking   &lt;dbl&gt; 5, 5, 5, 5, 5, 5, 5, 5, 5, 5, 3, 3, 3, 3, 3, 3, 3, 3, 3, 3, 8…</w:t>
      </w:r>
      <w:r>
        <w:br/>
      </w:r>
      <w:r>
        <w:rPr>
          <w:rStyle w:val="VerbatimChar"/>
        </w:rPr>
        <w:lastRenderedPageBreak/>
        <w:t>## $ gaming   &lt;dbl&gt; 1, 1, 1, 1, 1, 1, 1, 1, 1, 1, 5, 5, 5, 5, 5, 5, 5, 5, 5, 5, 4…</w:t>
      </w:r>
      <w:r>
        <w:br/>
      </w:r>
      <w:r>
        <w:rPr>
          <w:rStyle w:val="VerbatimChar"/>
        </w:rPr>
        <w:t>## $ clubbing &lt;dbl&gt; 5, 5, 5, 5, 5, 5, 5, 5, 5, 5, 8, 8, 8, 8, 8, 8, 8, 8, 8, 8, 5…</w:t>
      </w:r>
      <w:r>
        <w:br/>
      </w:r>
      <w:r>
        <w:rPr>
          <w:rStyle w:val="VerbatimChar"/>
        </w:rPr>
        <w:t>## $ reading  &lt;dbl&gt; 6, 6, 6, 6, 6, 6, 6, 6, 6, 6, 10, 10, 10, 10, 10, 10, 10, 10,…</w:t>
      </w:r>
      <w:r>
        <w:br/>
      </w:r>
      <w:r>
        <w:rPr>
          <w:rStyle w:val="VerbatimChar"/>
        </w:rPr>
        <w:t>## $ tv       &lt;dbl&gt; 9, 9, 9, 9, 9, 9, 9, 9, 9, 9, 1, 1, 1, 1, 1, 1, 1, 1, 1, 1, 8…</w:t>
      </w:r>
      <w:r>
        <w:br/>
      </w:r>
      <w:r>
        <w:rPr>
          <w:rStyle w:val="VerbatimChar"/>
        </w:rPr>
        <w:t>## $ theater  &lt;dbl&gt; 1, 1, 1, 1, 1, 1, 1, 1, 1, 1, 9, 9, 9, 9, 9, 9, 9, 9, 9, 9, 7…</w:t>
      </w:r>
      <w:r>
        <w:br/>
      </w:r>
      <w:r>
        <w:rPr>
          <w:rStyle w:val="VerbatimChar"/>
        </w:rPr>
        <w:t>## $ movies   &lt;dbl&gt; 10, 10, 10, 10, 10, 10, 10, 10, 10, 10, 8, 8, 8, 8, 8, 8, 8, …</w:t>
      </w:r>
      <w:r>
        <w:br/>
      </w:r>
      <w:r>
        <w:rPr>
          <w:rStyle w:val="VerbatimChar"/>
        </w:rPr>
        <w:t>## $ concerts &lt;dbl&gt; 10, 10, 10, 10, 10, 10, 10, 10, 10, 10, 7, 7, 7, 7, 7, 7, 7, …</w:t>
      </w:r>
      <w:r>
        <w:br/>
      </w:r>
      <w:r>
        <w:rPr>
          <w:rStyle w:val="VerbatimChar"/>
        </w:rPr>
        <w:t>## $ music    &lt;dbl&gt; 9, 9, 9, 9, 9, 9, 9, 9, 9, 9, 8, 8, 8, 8, 8, 8, 8, 8, 8, 8, 5…</w:t>
      </w:r>
      <w:r>
        <w:br/>
      </w:r>
      <w:r>
        <w:rPr>
          <w:rStyle w:val="VerbatimChar"/>
        </w:rPr>
        <w:t>## $ shopping &lt;dbl&gt; 8, 8, 8, 8, 8, 8, 8, 8, 8, 8, 3, 3, 3, 3, 3, 3, 3, 3, 3, 3, 8…</w:t>
      </w:r>
      <w:r>
        <w:br/>
      </w:r>
      <w:r>
        <w:rPr>
          <w:rStyle w:val="VerbatimChar"/>
        </w:rPr>
        <w:t>## $ yoga     &lt;dbl&gt; 1, 1, 1, 1, 1, 1, 1, 1, 1, 1, 1, 1, 1, 1, 1, 1, 1, 1, 1, 1, 7…</w:t>
      </w:r>
      <w:r>
        <w:br/>
      </w:r>
      <w:r>
        <w:rPr>
          <w:rStyle w:val="VerbatimChar"/>
        </w:rPr>
        <w:t>## $ attr1_1  &lt;dbl&gt; 15, 15, 15, 15, 15, 15, 15, 15, 15, 15, 45, 45, 45, 45, 45, 4…</w:t>
      </w:r>
      <w:r>
        <w:br/>
      </w:r>
      <w:r>
        <w:rPr>
          <w:rStyle w:val="VerbatimChar"/>
        </w:rPr>
        <w:t>## $ sinc1_1  &lt;dbl&gt; 20, 20, 20, 20, 20, 20, 20, 20, 20, 20, 5, 5, 5, 5, 5, 5, 5, …</w:t>
      </w:r>
      <w:r>
        <w:br/>
      </w:r>
      <w:r>
        <w:rPr>
          <w:rStyle w:val="VerbatimChar"/>
        </w:rPr>
        <w:t>## $ intel1_1 &lt;dbl&gt; 20, 20, 20, 20, 20, 20, 20, 20, 20, 20, 25, 25, 25, 25, 25, 2…</w:t>
      </w:r>
      <w:r>
        <w:br/>
      </w:r>
      <w:r>
        <w:rPr>
          <w:rStyle w:val="VerbatimChar"/>
        </w:rPr>
        <w:t>## $ fun1_1   &lt;dbl&gt; 15, 15, 15, 15, 15, 15, 15, 15, 15, 15, 20, 20, 20, 20, 20, 2…</w:t>
      </w:r>
      <w:r>
        <w:br/>
      </w:r>
      <w:r>
        <w:rPr>
          <w:rStyle w:val="VerbatimChar"/>
        </w:rPr>
        <w:t>## $ amb1_1   &lt;dbl&gt; 15, 15, 15, 15, 15, 15, 15, 15, 15, 15, 0, 0, 0, 0, 0, 0, 0, …</w:t>
      </w:r>
      <w:r>
        <w:br/>
      </w:r>
      <w:r>
        <w:rPr>
          <w:rStyle w:val="VerbatimChar"/>
        </w:rPr>
        <w:t>## $ shar1_1  &lt;dbl&gt; 15, 15, 15, 15, 15, 15, 15, 15, 15, 15, 5, 5, 5, 5, 5, 5, 5, …</w:t>
      </w:r>
      <w:r>
        <w:br/>
      </w:r>
      <w:r>
        <w:rPr>
          <w:rStyle w:val="VerbatimChar"/>
        </w:rPr>
        <w:t>## $ attr2_1  &lt;dbl&gt; 35, 35, 35, 35, 35, 35, 35, 35, 35, 35, 65, 65, 65, 65, 65, 6…</w:t>
      </w:r>
      <w:r>
        <w:br/>
      </w:r>
      <w:r>
        <w:rPr>
          <w:rStyle w:val="VerbatimChar"/>
        </w:rPr>
        <w:t>## $ sinc2_1  &lt;dbl&gt; 20, 20, 20, 20, 20, 20, 20, 20, 20, 20, 0, 0, 0, 0, 0, 0, 0, …</w:t>
      </w:r>
      <w:r>
        <w:br/>
      </w:r>
      <w:r>
        <w:rPr>
          <w:rStyle w:val="VerbatimChar"/>
        </w:rPr>
        <w:t>## $ intel2_1 &lt;dbl&gt; 15, 15, 15, 15, 15, 15, 15, 15, 15, 15, 10, 10, 10, 10, 10, 1…</w:t>
      </w:r>
      <w:r>
        <w:br/>
      </w:r>
      <w:r>
        <w:rPr>
          <w:rStyle w:val="VerbatimChar"/>
        </w:rPr>
        <w:t>## $ fun2_1   &lt;dbl&gt; 20, 20, 20, 20, 20, 20, 20, 20, 20, 20, 25, 25, 25, 25, 25, 2…</w:t>
      </w:r>
      <w:r>
        <w:br/>
      </w:r>
      <w:r>
        <w:rPr>
          <w:rStyle w:val="VerbatimChar"/>
        </w:rPr>
        <w:t>## $ amb2_1   &lt;dbl&gt; 5, 5, 5, 5, 5, 5, 5, 5, 5, 5, 0, 0, 0, 0, 0, 0, 0, 0, 0, 0, 0…</w:t>
      </w:r>
      <w:r>
        <w:br/>
      </w:r>
      <w:r>
        <w:rPr>
          <w:rStyle w:val="VerbatimChar"/>
        </w:rPr>
        <w:t>## $ shar2_1  &lt;dbl&gt; 5, 5, 5, 5, 5, 5, 5, 5, 5, 5, 0, 0, 0, 0, 0, 0, 0, 0, 0, 0, 0…</w:t>
      </w:r>
      <w:r>
        <w:br/>
      </w:r>
      <w:r>
        <w:rPr>
          <w:rStyle w:val="VerbatimChar"/>
        </w:rPr>
        <w:t>## $ attr3_1  &lt;dbl&gt; 6, 6, 6, 6, 6, 6, 6, 6, 6, 6, 7, 7, 7, 7, 7, 7, 7, 7, 7, 7, 8…</w:t>
      </w:r>
      <w:r>
        <w:br/>
      </w:r>
      <w:r>
        <w:rPr>
          <w:rStyle w:val="VerbatimChar"/>
        </w:rPr>
        <w:t>## $ sinc3_1  &lt;dbl&gt; 8, 8, 8, 8, 8, 8, 8, 8, 8, 8, 5, 5, 5, 5, 5, 5, 5, 5, 5, 5, 9…</w:t>
      </w:r>
      <w:r>
        <w:br/>
      </w:r>
      <w:r>
        <w:rPr>
          <w:rStyle w:val="VerbatimChar"/>
        </w:rPr>
        <w:t>## $ intel3_1 &lt;dbl&gt; 8, 8, 8, 8, 8, 8, 8, 8, 8, 8, 8, 8, 8, 8, 8, 8, 8, 8, 8, 8, 9…</w:t>
      </w:r>
      <w:r>
        <w:br/>
      </w:r>
      <w:r>
        <w:rPr>
          <w:rStyle w:val="VerbatimChar"/>
        </w:rPr>
        <w:lastRenderedPageBreak/>
        <w:t>## $ fun3_1   &lt;dbl&gt; 8, 8, 8, 8, 8, 8, 8, 8, 8, 8, 10, 10, 10, 10, 10, 10, 10, 10,…</w:t>
      </w:r>
      <w:r>
        <w:br/>
      </w:r>
      <w:r>
        <w:rPr>
          <w:rStyle w:val="VerbatimChar"/>
        </w:rPr>
        <w:t>## $ amb3_1   &lt;dbl&gt; 7, 7, 7, 7, 7, 7, 7, 7, 7, 7, 3, 3, 3, 3, 3, 3, 3, 3, 3, 3, 8…</w:t>
      </w:r>
      <w:r>
        <w:br/>
      </w:r>
      <w:r>
        <w:rPr>
          <w:rStyle w:val="VerbatimChar"/>
        </w:rPr>
        <w:t>## $ age_o    &lt;dbl&gt; 27, 22, 22, 23, 24, 25, 30, 27, 28, 24, 27, 22, 22, 23, 24, 2…</w:t>
      </w:r>
      <w:r>
        <w:br/>
      </w:r>
      <w:r>
        <w:rPr>
          <w:rStyle w:val="VerbatimChar"/>
        </w:rPr>
        <w:t>## $ race_o   &lt;fct&gt; Evropska/bela, Evropska/bela, Azijska, Evropska/bela, Latinoa…</w:t>
      </w:r>
      <w:r>
        <w:br/>
      </w:r>
      <w:r>
        <w:rPr>
          <w:rStyle w:val="VerbatimChar"/>
        </w:rPr>
        <w:t>## $ samerace &lt;fct&gt; Ne, Ne, Da, Ne, Ne, Ne, Ne, Ne, Ne, Ne, Da, Da, Ne, Da, Ne, D…</w:t>
      </w:r>
      <w:r>
        <w:br/>
      </w:r>
      <w:r>
        <w:rPr>
          <w:rStyle w:val="VerbatimChar"/>
        </w:rPr>
        <w:t>## $ int_corr &lt;dbl&gt; 0.14, 0.54, 0.16, 0.61, 0.21, 0.25, 0.34, 0.50, 0.28, -0.36, …</w:t>
      </w:r>
      <w:r>
        <w:br/>
      </w:r>
      <w:r>
        <w:rPr>
          <w:rStyle w:val="VerbatimChar"/>
        </w:rPr>
        <w:t>## $ attr     &lt;dbl&gt; 6, 7, 5, 7, 5, 4, 7, 4, 7, 5, 5, 8, 5, 7, 6, 8, 7, 5, 7, 6, 7…</w:t>
      </w:r>
      <w:r>
        <w:br/>
      </w:r>
      <w:r>
        <w:rPr>
          <w:rStyle w:val="VerbatimChar"/>
        </w:rPr>
        <w:t>## $ sinc     &lt;dbl&gt; 9, 8, 8, 6, 6, 9, 6, 9, 6, 6, 7, 5, 8, 9, 8, 7, 5, 8, 6, 7, 9…</w:t>
      </w:r>
      <w:r>
        <w:br/>
      </w:r>
      <w:r>
        <w:rPr>
          <w:rStyle w:val="VerbatimChar"/>
        </w:rPr>
        <w:t>## $ intel    &lt;dbl&gt; 7, 7, 9, 8, 7, 7, 7, 7, 8, 6, 8, 6, 9, 7, 7, 8, 9, 7, 8, 8, 1…</w:t>
      </w:r>
      <w:r>
        <w:br/>
      </w:r>
      <w:r>
        <w:rPr>
          <w:rStyle w:val="VerbatimChar"/>
        </w:rPr>
        <w:t>## $ fun      &lt;dbl&gt; 7, 8, 8, 7, 7, 4, 4, 6, 9, 8, 4, 6, 6, 6, 9, 3, 6, 5, 9, 7, 7…</w:t>
      </w:r>
      <w:r>
        <w:br/>
      </w:r>
      <w:r>
        <w:rPr>
          <w:rStyle w:val="VerbatimChar"/>
        </w:rPr>
        <w:t>## $ amb      &lt;dbl&gt; 6, 5, 5, 6, 6, 6, 6, 5, 8, 10, 6, 9, 3, 5, 7, 6, 7, 9, 4, 9, …</w:t>
      </w:r>
      <w:r>
        <w:br/>
      </w:r>
      <w:r>
        <w:rPr>
          <w:rStyle w:val="VerbatimChar"/>
        </w:rPr>
        <w:t>## $ shar     &lt;dbl&gt; 5, 6, 7, 8, 6, 4, 7, 6, 8, 8, 3, 6, 4, 7, 8, 2, 9, 5, 5, 8, 9…</w:t>
      </w:r>
      <w:r>
        <w:br/>
      </w:r>
      <w:r>
        <w:rPr>
          <w:rStyle w:val="VerbatimChar"/>
        </w:rPr>
        <w:t>## $ like     &lt;dbl&gt; 7, 7, 7, 7, 6, 6, 6, 6, 7, 6, 6, 7, 6, 7, 8, 6, 8, 5, 5, 8, 8…</w:t>
      </w:r>
      <w:r>
        <w:br/>
      </w:r>
      <w:r>
        <w:rPr>
          <w:rStyle w:val="VerbatimChar"/>
        </w:rPr>
        <w:t>## $ prob     &lt;dbl&gt; 6, 5, NA, 6, 6, 5, 5, 7, 7, 6, 4, 3, 7, 8, 6, 5, 7, 6, 6, 7, …</w:t>
      </w:r>
      <w:r>
        <w:br/>
      </w:r>
      <w:r>
        <w:rPr>
          <w:rStyle w:val="VerbatimChar"/>
        </w:rPr>
        <w:t>## $ met      &lt;fct&gt; Ne, Da, Da, Ne, Ne, Ne, Ne, NA, Ne, Ne, Ne, Ne, Ne, Ne, Da, N…</w:t>
      </w:r>
      <w:r>
        <w:br/>
      </w:r>
      <w:r>
        <w:rPr>
          <w:rStyle w:val="VerbatimChar"/>
        </w:rPr>
        <w:t>## $ order    &lt;dbl&gt; 4, 3, 10, 5, 7, 6, 1, 2, 8, 9, 10, 9, 6, 1, 3, 2, 7, 8, 4, 5,…</w:t>
      </w:r>
      <w:r>
        <w:br/>
      </w:r>
      <w:r>
        <w:rPr>
          <w:rStyle w:val="VerbatimChar"/>
        </w:rPr>
        <w:t>## $ condtn   &lt;fct&gt; Mali događaj, Mali događaj, Mali događaj, Mali događaj, Mali …</w:t>
      </w:r>
    </w:p>
    <w:p w14:paraId="5DF4E787" w14:textId="77777777" w:rsidR="00D61A76" w:rsidRDefault="00000000">
      <w:pPr>
        <w:pStyle w:val="FirstParagraph"/>
      </w:pPr>
      <w:r>
        <w:t>Tabela sd ima očekivanih 8.378 redova i 63 kolone sa ispravnim tipovima podataka, pa je čuvamo na disku u dva formata:</w:t>
      </w:r>
    </w:p>
    <w:p w14:paraId="1762FD6A" w14:textId="77777777" w:rsidR="00D61A76" w:rsidRDefault="00000000">
      <w:pPr>
        <w:pStyle w:val="SourceCode"/>
      </w:pPr>
      <w:r>
        <w:rPr>
          <w:rStyle w:val="FunctionTok"/>
        </w:rPr>
        <w:t>dir.create</w:t>
      </w:r>
      <w:r>
        <w:rPr>
          <w:rStyle w:val="NormalTok"/>
        </w:rPr>
        <w:t>(</w:t>
      </w:r>
      <w:r>
        <w:rPr>
          <w:rStyle w:val="StringTok"/>
        </w:rPr>
        <w:t>"data/clean"</w:t>
      </w:r>
      <w:r>
        <w:rPr>
          <w:rStyle w:val="NormalTok"/>
        </w:rPr>
        <w:t xml:space="preserve">, </w:t>
      </w:r>
      <w:r>
        <w:rPr>
          <w:rStyle w:val="AttributeTok"/>
        </w:rPr>
        <w:t>showWarnings =</w:t>
      </w:r>
      <w:r>
        <w:rPr>
          <w:rStyle w:val="NormalTok"/>
        </w:rPr>
        <w:t xml:space="preserve"> </w:t>
      </w:r>
      <w:r>
        <w:rPr>
          <w:rStyle w:val="ConstantTok"/>
        </w:rPr>
        <w:t>FALSE</w:t>
      </w:r>
      <w:r>
        <w:rPr>
          <w:rStyle w:val="NormalTok"/>
        </w:rPr>
        <w:t xml:space="preserve">, </w:t>
      </w:r>
      <w:r>
        <w:rPr>
          <w:rStyle w:val="AttributeTok"/>
        </w:rPr>
        <w:t>recursive =</w:t>
      </w:r>
      <w:r>
        <w:rPr>
          <w:rStyle w:val="NormalTok"/>
        </w:rPr>
        <w:t xml:space="preserve"> </w:t>
      </w:r>
      <w:r>
        <w:rPr>
          <w:rStyle w:val="ConstantTok"/>
        </w:rPr>
        <w:t>TRUE</w:t>
      </w:r>
      <w:r>
        <w:rPr>
          <w:rStyle w:val="NormalTok"/>
        </w:rPr>
        <w:t>)</w:t>
      </w:r>
      <w:r>
        <w:br/>
      </w:r>
      <w:r>
        <w:br/>
      </w:r>
      <w:r>
        <w:rPr>
          <w:rStyle w:val="FunctionTok"/>
        </w:rPr>
        <w:t>saveRDS</w:t>
      </w:r>
      <w:r>
        <w:rPr>
          <w:rStyle w:val="NormalTok"/>
        </w:rPr>
        <w:t xml:space="preserve">(sd, </w:t>
      </w:r>
      <w:r>
        <w:rPr>
          <w:rStyle w:val="StringTok"/>
        </w:rPr>
        <w:t>"data/clean/sd_clean.rds"</w:t>
      </w:r>
      <w:r>
        <w:rPr>
          <w:rStyle w:val="NormalTok"/>
        </w:rPr>
        <w:t>)</w:t>
      </w:r>
      <w:r>
        <w:br/>
      </w:r>
      <w:r>
        <w:rPr>
          <w:rStyle w:val="FunctionTok"/>
        </w:rPr>
        <w:t>write_excel_csv</w:t>
      </w:r>
      <w:r>
        <w:rPr>
          <w:rStyle w:val="NormalTok"/>
        </w:rPr>
        <w:t xml:space="preserve">(sd, </w:t>
      </w:r>
      <w:r>
        <w:rPr>
          <w:rStyle w:val="StringTok"/>
        </w:rPr>
        <w:t>"data/clean/sd_clean.csv"</w:t>
      </w:r>
      <w:r>
        <w:rPr>
          <w:rStyle w:val="NormalTok"/>
        </w:rPr>
        <w:t>)</w:t>
      </w:r>
    </w:p>
    <w:p w14:paraId="4BA0770A" w14:textId="77777777" w:rsidR="00D61A76" w:rsidRDefault="00000000">
      <w:pPr>
        <w:pStyle w:val="FirstParagraph"/>
      </w:pPr>
      <w:r>
        <w:t>Fajl sd_clean.rds čuva kompletnu R strukturu zajedno sa definisanim nivoima faktora pa ćemo njega učitavati u nastavku rada, dok sd_clean.csv služi kao čista tabela koja se lako otvara u bilo kom drugom programu.</w:t>
      </w:r>
    </w:p>
    <w:p w14:paraId="6603A8ED" w14:textId="77777777" w:rsidR="00D61A76" w:rsidRDefault="00000000">
      <w:pPr>
        <w:pStyle w:val="Heading1"/>
      </w:pPr>
      <w:bookmarkStart w:id="68" w:name="nedostajuće-vrednosti"/>
      <w:bookmarkStart w:id="69" w:name="_Toc243941178"/>
      <w:bookmarkEnd w:id="54"/>
      <w:bookmarkEnd w:id="66"/>
      <w:r>
        <w:rPr>
          <w:rStyle w:val="SectionNumber"/>
        </w:rPr>
        <w:lastRenderedPageBreak/>
        <w:t>4</w:t>
      </w:r>
      <w:r>
        <w:tab/>
        <w:t>Nedostajuće vrednosti</w:t>
      </w:r>
      <w:bookmarkEnd w:id="69"/>
    </w:p>
    <w:p w14:paraId="35747453" w14:textId="77777777" w:rsidR="00D61A76" w:rsidRDefault="00000000">
      <w:pPr>
        <w:pStyle w:val="FirstParagraph"/>
      </w:pPr>
      <w:r>
        <w:t>Nakon što smo izbacili nepotrebne kolone i sve neispravne unose pretvorili u NA, u ovom poglavlju detaljno analiziramo nedostajuće vrednosti u preostale 63 kolone našeg očišćenog skupa. Cilj nam je da utvrdimo koliko tačno podataka nedostaje, odakle potiču te praznine i da li samo odsustvo ocene nosi neku skrivenu informaciju o konačnoj odluci učesnika.</w:t>
      </w:r>
    </w:p>
    <w:p w14:paraId="4F9F6107" w14:textId="77777777" w:rsidR="00D61A76" w:rsidRDefault="00000000">
      <w:pPr>
        <w:pStyle w:val="Heading2"/>
      </w:pPr>
      <w:bookmarkStart w:id="70" w:name="koliko-vrednosti-nedostaje"/>
      <w:bookmarkStart w:id="71" w:name="_Toc243941179"/>
      <w:r>
        <w:rPr>
          <w:rStyle w:val="SectionNumber"/>
        </w:rPr>
        <w:t>4.1</w:t>
      </w:r>
      <w:r>
        <w:tab/>
        <w:t>Koliko vrednosti nedostaje</w:t>
      </w:r>
      <w:bookmarkEnd w:id="71"/>
    </w:p>
    <w:p w14:paraId="305A3152" w14:textId="77777777" w:rsidR="00D61A76" w:rsidRDefault="00000000">
      <w:pPr>
        <w:pStyle w:val="FirstParagraph"/>
      </w:pPr>
      <w:r>
        <w:t>Za početak računamo procenat praznih polja u našem radnom skupu sd i prikazujemo prvih 15 kolona sa najviše nedostajućih vrednosti na grafiku:</w:t>
      </w:r>
    </w:p>
    <w:p w14:paraId="0F22E039" w14:textId="77777777" w:rsidR="00D61A76" w:rsidRDefault="00000000">
      <w:pPr>
        <w:pStyle w:val="SourceCode"/>
      </w:pPr>
      <w:r>
        <w:rPr>
          <w:rStyle w:val="NormalTok"/>
        </w:rPr>
        <w:t xml:space="preserve">na_sd </w:t>
      </w:r>
      <w:r>
        <w:rPr>
          <w:rStyle w:val="OtherTok"/>
        </w:rPr>
        <w:t>&lt;-</w:t>
      </w:r>
      <w:r>
        <w:rPr>
          <w:rStyle w:val="NormalTok"/>
        </w:rPr>
        <w:t xml:space="preserve"> sd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FunctionTok"/>
        </w:rPr>
        <w:t>everything</w:t>
      </w:r>
      <w:r>
        <w:rPr>
          <w:rStyle w:val="NormalTok"/>
        </w:rPr>
        <w:t xml:space="preserve">(), </w:t>
      </w:r>
      <w:r>
        <w:rPr>
          <w:rStyle w:val="SpecialCharTok"/>
        </w:rPr>
        <w:t>~</w:t>
      </w:r>
      <w:r>
        <w:rPr>
          <w:rStyle w:val="NormalTok"/>
        </w:rPr>
        <w:t xml:space="preserve"> </w:t>
      </w:r>
      <w:r>
        <w:rPr>
          <w:rStyle w:val="FunctionTok"/>
        </w:rPr>
        <w:t>round</w:t>
      </w:r>
      <w:r>
        <w:rPr>
          <w:rStyle w:val="NormalTok"/>
        </w:rPr>
        <w:t>(</w:t>
      </w:r>
      <w:r>
        <w:rPr>
          <w:rStyle w:val="DecValTok"/>
        </w:rPr>
        <w:t>100</w:t>
      </w:r>
      <w:r>
        <w:rPr>
          <w:rStyle w:val="NormalTok"/>
        </w:rPr>
        <w:t xml:space="preserve"> </w:t>
      </w:r>
      <w:r>
        <w:rPr>
          <w:rStyle w:val="SpecialCharTok"/>
        </w:rPr>
        <w:t>*</w:t>
      </w:r>
      <w:r>
        <w:rPr>
          <w:rStyle w:val="NormalTok"/>
        </w:rPr>
        <w:t xml:space="preserve"> </w:t>
      </w:r>
      <w:r>
        <w:rPr>
          <w:rStyle w:val="FunctionTok"/>
        </w:rPr>
        <w:t>mean</w:t>
      </w:r>
      <w:r>
        <w:rPr>
          <w:rStyle w:val="NormalTok"/>
        </w:rPr>
        <w:t>(</w:t>
      </w:r>
      <w:r>
        <w:rPr>
          <w:rStyle w:val="FunctionTok"/>
        </w:rPr>
        <w:t>is.na</w:t>
      </w:r>
      <w:r>
        <w:rPr>
          <w:rStyle w:val="NormalTok"/>
        </w:rPr>
        <w:t xml:space="preserve">(.x)), </w:t>
      </w:r>
      <w:r>
        <w:rPr>
          <w:rStyle w:val="DecValTok"/>
        </w:rPr>
        <w:t>1</w:t>
      </w:r>
      <w:r>
        <w:rPr>
          <w:rStyle w:val="NormalTok"/>
        </w:rPr>
        <w:t xml:space="preserve">))) </w:t>
      </w:r>
      <w:r>
        <w:rPr>
          <w:rStyle w:val="SpecialCharTok"/>
        </w:rPr>
        <w:t>%&gt;%</w:t>
      </w:r>
      <w:r>
        <w:br/>
      </w:r>
      <w:r>
        <w:rPr>
          <w:rStyle w:val="NormalTok"/>
        </w:rPr>
        <w:t xml:space="preserve">  </w:t>
      </w:r>
      <w:r>
        <w:rPr>
          <w:rStyle w:val="FunctionTok"/>
        </w:rPr>
        <w:t>pivot_longer</w:t>
      </w:r>
      <w:r>
        <w:rPr>
          <w:rStyle w:val="NormalTok"/>
        </w:rPr>
        <w:t>(</w:t>
      </w:r>
      <w:r>
        <w:rPr>
          <w:rStyle w:val="FunctionTok"/>
        </w:rPr>
        <w:t>everything</w:t>
      </w:r>
      <w:r>
        <w:rPr>
          <w:rStyle w:val="NormalTok"/>
        </w:rPr>
        <w:t xml:space="preserve">(), </w:t>
      </w:r>
      <w:r>
        <w:rPr>
          <w:rStyle w:val="AttributeTok"/>
        </w:rPr>
        <w:t>names_to =</w:t>
      </w:r>
      <w:r>
        <w:rPr>
          <w:rStyle w:val="NormalTok"/>
        </w:rPr>
        <w:t xml:space="preserve"> </w:t>
      </w:r>
      <w:r>
        <w:rPr>
          <w:rStyle w:val="StringTok"/>
        </w:rPr>
        <w:t>"kolona"</w:t>
      </w:r>
      <w:r>
        <w:rPr>
          <w:rStyle w:val="NormalTok"/>
        </w:rPr>
        <w:t xml:space="preserve">, </w:t>
      </w:r>
      <w:r>
        <w:rPr>
          <w:rStyle w:val="AttributeTok"/>
        </w:rPr>
        <w:t>values_to =</w:t>
      </w:r>
      <w:r>
        <w:rPr>
          <w:rStyle w:val="NormalTok"/>
        </w:rPr>
        <w:t xml:space="preserve"> </w:t>
      </w:r>
      <w:r>
        <w:rPr>
          <w:rStyle w:val="StringTok"/>
        </w:rPr>
        <w:t>"procenat_na"</w:t>
      </w:r>
      <w:r>
        <w:rPr>
          <w:rStyle w:val="NormalTok"/>
        </w:rPr>
        <w:t xml:space="preserve">) </w:t>
      </w:r>
      <w:r>
        <w:rPr>
          <w:rStyle w:val="SpecialCharTok"/>
        </w:rPr>
        <w:t>%&gt;%</w:t>
      </w:r>
      <w:r>
        <w:br/>
      </w:r>
      <w:r>
        <w:rPr>
          <w:rStyle w:val="NormalTok"/>
        </w:rPr>
        <w:t xml:space="preserve">  </w:t>
      </w:r>
      <w:r>
        <w:rPr>
          <w:rStyle w:val="FunctionTok"/>
        </w:rPr>
        <w:t>filter</w:t>
      </w:r>
      <w:r>
        <w:rPr>
          <w:rStyle w:val="NormalTok"/>
        </w:rPr>
        <w:t xml:space="preserve">(procenat_na </w:t>
      </w:r>
      <w:r>
        <w:rPr>
          <w:rStyle w:val="SpecialCharTok"/>
        </w:rPr>
        <w:t>&gt;</w:t>
      </w:r>
      <w:r>
        <w:rPr>
          <w:rStyle w:val="NormalTok"/>
        </w:rPr>
        <w:t xml:space="preserve"> </w:t>
      </w:r>
      <w:r>
        <w:rPr>
          <w:rStyle w:val="DecValTok"/>
        </w:rPr>
        <w:t>0</w:t>
      </w:r>
      <w:r>
        <w:rPr>
          <w:rStyle w:val="NormalTok"/>
        </w:rPr>
        <w:t xml:space="preserve">) </w:t>
      </w:r>
      <w:r>
        <w:rPr>
          <w:rStyle w:val="SpecialCharTok"/>
        </w:rPr>
        <w:t>%&gt;%</w:t>
      </w:r>
      <w:r>
        <w:br/>
      </w:r>
      <w:r>
        <w:rPr>
          <w:rStyle w:val="NormalTok"/>
        </w:rPr>
        <w:t xml:space="preserve">  </w:t>
      </w:r>
      <w:r>
        <w:rPr>
          <w:rStyle w:val="FunctionTok"/>
        </w:rPr>
        <w:t>arrange</w:t>
      </w:r>
      <w:r>
        <w:rPr>
          <w:rStyle w:val="NormalTok"/>
        </w:rPr>
        <w:t>(</w:t>
      </w:r>
      <w:r>
        <w:rPr>
          <w:rStyle w:val="FunctionTok"/>
        </w:rPr>
        <w:t>desc</w:t>
      </w:r>
      <w:r>
        <w:rPr>
          <w:rStyle w:val="NormalTok"/>
        </w:rPr>
        <w:t>(procenat_na))</w:t>
      </w:r>
      <w:r>
        <w:br/>
      </w:r>
      <w:r>
        <w:br/>
      </w:r>
      <w:r>
        <w:rPr>
          <w:rStyle w:val="FunctionTok"/>
        </w:rPr>
        <w:t>nrow</w:t>
      </w:r>
      <w:r>
        <w:rPr>
          <w:rStyle w:val="NormalTok"/>
        </w:rPr>
        <w:t>(na_sd)</w:t>
      </w:r>
    </w:p>
    <w:p w14:paraId="48009E7B" w14:textId="77777777" w:rsidR="00D61A76" w:rsidRDefault="00000000">
      <w:pPr>
        <w:pStyle w:val="SourceCode"/>
      </w:pPr>
      <w:r>
        <w:rPr>
          <w:rStyle w:val="VerbatimChar"/>
        </w:rPr>
        <w:t>## [1] 56</w:t>
      </w:r>
    </w:p>
    <w:p w14:paraId="5ACCC23A" w14:textId="77777777" w:rsidR="00D61A76" w:rsidRDefault="00000000">
      <w:pPr>
        <w:pStyle w:val="SourceCode"/>
      </w:pPr>
      <w:r>
        <w:rPr>
          <w:rStyle w:val="NormalTok"/>
        </w:rPr>
        <w:t xml:space="preserve">na_sd </w:t>
      </w:r>
      <w:r>
        <w:rPr>
          <w:rStyle w:val="SpecialCharTok"/>
        </w:rPr>
        <w:t>%&gt;%</w:t>
      </w:r>
      <w:r>
        <w:br/>
      </w:r>
      <w:r>
        <w:rPr>
          <w:rStyle w:val="NormalTok"/>
        </w:rPr>
        <w:t xml:space="preserve">  </w:t>
      </w:r>
      <w:r>
        <w:rPr>
          <w:rStyle w:val="FunctionTok"/>
        </w:rPr>
        <w:t>slice_head</w:t>
      </w:r>
      <w:r>
        <w:rPr>
          <w:rStyle w:val="NormalTok"/>
        </w:rPr>
        <w:t>(</w:t>
      </w:r>
      <w:r>
        <w:rPr>
          <w:rStyle w:val="AttributeTok"/>
        </w:rPr>
        <w:t>n =</w:t>
      </w:r>
      <w:r>
        <w:rPr>
          <w:rStyle w:val="NormalTok"/>
        </w:rPr>
        <w:t xml:space="preserve"> </w:t>
      </w:r>
      <w:r>
        <w:rPr>
          <w:rStyle w:val="DecValTok"/>
        </w:rPr>
        <w:t>15</w:t>
      </w:r>
      <w:r>
        <w:rPr>
          <w:rStyle w:val="NormalTok"/>
        </w:rPr>
        <w:t xml:space="preserve">) </w:t>
      </w:r>
      <w:r>
        <w:rPr>
          <w:rStyle w:val="SpecialCharTok"/>
        </w:rPr>
        <w:t>%&gt;%</w:t>
      </w:r>
      <w:r>
        <w:br/>
      </w:r>
      <w:r>
        <w:rPr>
          <w:rStyle w:val="NormalTok"/>
        </w:rPr>
        <w:t xml:space="preserve">  </w:t>
      </w:r>
      <w:r>
        <w:rPr>
          <w:rStyle w:val="FunctionTok"/>
        </w:rPr>
        <w:t>ggplot</w:t>
      </w:r>
      <w:r>
        <w:rPr>
          <w:rStyle w:val="NormalTok"/>
        </w:rPr>
        <w:t>(</w:t>
      </w:r>
      <w:r>
        <w:rPr>
          <w:rStyle w:val="FunctionTok"/>
        </w:rPr>
        <w:t>aes</w:t>
      </w:r>
      <w:r>
        <w:rPr>
          <w:rStyle w:val="NormalTok"/>
        </w:rPr>
        <w:t>(</w:t>
      </w:r>
      <w:r>
        <w:rPr>
          <w:rStyle w:val="AttributeTok"/>
        </w:rPr>
        <w:t>x =</w:t>
      </w:r>
      <w:r>
        <w:rPr>
          <w:rStyle w:val="NormalTok"/>
        </w:rPr>
        <w:t xml:space="preserve"> </w:t>
      </w:r>
      <w:r>
        <w:rPr>
          <w:rStyle w:val="FunctionTok"/>
        </w:rPr>
        <w:t>reorder</w:t>
      </w:r>
      <w:r>
        <w:rPr>
          <w:rStyle w:val="NormalTok"/>
        </w:rPr>
        <w:t xml:space="preserve">(kolona, procenat_na), </w:t>
      </w:r>
      <w:r>
        <w:rPr>
          <w:rStyle w:val="AttributeTok"/>
        </w:rPr>
        <w:t>y =</w:t>
      </w:r>
      <w:r>
        <w:rPr>
          <w:rStyle w:val="NormalTok"/>
        </w:rPr>
        <w:t xml:space="preserve"> procenat_na)) </w:t>
      </w:r>
      <w:r>
        <w:rPr>
          <w:rStyle w:val="SpecialCharTok"/>
        </w:rPr>
        <w:t>+</w:t>
      </w:r>
      <w:r>
        <w:br/>
      </w:r>
      <w:r>
        <w:rPr>
          <w:rStyle w:val="NormalTok"/>
        </w:rPr>
        <w:t xml:space="preserve">  </w:t>
      </w:r>
      <w:r>
        <w:rPr>
          <w:rStyle w:val="FunctionTok"/>
        </w:rPr>
        <w:t>geom_col</w:t>
      </w:r>
      <w:r>
        <w:rPr>
          <w:rStyle w:val="NormalTok"/>
        </w:rPr>
        <w:t>(</w:t>
      </w:r>
      <w:r>
        <w:rPr>
          <w:rStyle w:val="AttributeTok"/>
        </w:rPr>
        <w:t>fill =</w:t>
      </w:r>
      <w:r>
        <w:rPr>
          <w:rStyle w:val="NormalTok"/>
        </w:rPr>
        <w:t xml:space="preserve"> </w:t>
      </w:r>
      <w:r>
        <w:rPr>
          <w:rStyle w:val="StringTok"/>
        </w:rPr>
        <w:t>"steelblue"</w:t>
      </w:r>
      <w:r>
        <w:rPr>
          <w:rStyle w:val="NormalTok"/>
        </w:rPr>
        <w:t xml:space="preserve">) </w:t>
      </w:r>
      <w:r>
        <w:rPr>
          <w:rStyle w:val="SpecialCharTok"/>
        </w:rPr>
        <w:t>+</w:t>
      </w:r>
      <w:r>
        <w:br/>
      </w:r>
      <w:r>
        <w:rPr>
          <w:rStyle w:val="NormalTok"/>
        </w:rPr>
        <w:t xml:space="preserve">  </w:t>
      </w:r>
      <w:r>
        <w:rPr>
          <w:rStyle w:val="FunctionTok"/>
        </w:rPr>
        <w:t>coord_flip</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"Kolone sa najviše nedostajućih vrednosti"</w:t>
      </w:r>
      <w:r>
        <w:rPr>
          <w:rStyle w:val="NormalTok"/>
        </w:rPr>
        <w:t>,</w:t>
      </w:r>
      <w:r>
        <w:br/>
      </w:r>
      <w:r>
        <w:rPr>
          <w:rStyle w:val="NormalTok"/>
        </w:rPr>
        <w:t xml:space="preserve">       </w:t>
      </w:r>
      <w:r>
        <w:rPr>
          <w:rStyle w:val="AttributeTok"/>
        </w:rPr>
        <w:t>x =</w:t>
      </w:r>
      <w:r>
        <w:rPr>
          <w:rStyle w:val="NormalTok"/>
        </w:rPr>
        <w:t xml:space="preserve"> </w:t>
      </w:r>
      <w:r>
        <w:rPr>
          <w:rStyle w:val="ConstantTok"/>
        </w:rPr>
        <w:t>NULL</w:t>
      </w:r>
      <w:r>
        <w:rPr>
          <w:rStyle w:val="NormalTok"/>
        </w:rPr>
        <w:t xml:space="preserve">, </w:t>
      </w:r>
      <w:r>
        <w:rPr>
          <w:rStyle w:val="AttributeTok"/>
        </w:rPr>
        <w:t>y =</w:t>
      </w:r>
      <w:r>
        <w:rPr>
          <w:rStyle w:val="NormalTok"/>
        </w:rPr>
        <w:t xml:space="preserve"> </w:t>
      </w:r>
      <w:r>
        <w:rPr>
          <w:rStyle w:val="StringTok"/>
        </w:rPr>
        <w:t>"Procenat nedostajućih vrednosti"</w:t>
      </w:r>
      <w:r>
        <w:rPr>
          <w:rStyle w:val="NormalTok"/>
        </w:rPr>
        <w:t>)</w:t>
      </w:r>
    </w:p>
    <w:p w14:paraId="7C441A56" w14:textId="77777777" w:rsidR="00D61A76" w:rsidRDefault="00000000">
      <w:pPr>
        <w:pStyle w:val="FirstParagraph"/>
      </w:pPr>
      <w:r>
        <w:rPr>
          <w:noProof/>
        </w:rPr>
        <w:lastRenderedPageBreak/>
        <w:drawing>
          <wp:inline distT="0" distB="0" distL="0" distR="0" wp14:anchorId="1BEB3041" wp14:editId="28A6E4D6">
            <wp:extent cx="4620126" cy="3696101"/>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Seminarski_files/figure-docx/na-ociscen-1.png"/>
                    <pic:cNvPicPr>
                      <a:picLocks noChangeAspect="1" noChangeArrowheads="1"/>
                    </pic:cNvPicPr>
                  </pic:nvPicPr>
                  <pic:blipFill>
                    <a:blip r:embed="rId5"/>
                    <a:stretch>
                      <a:fillRect/>
                    </a:stretch>
                  </pic:blipFill>
                  <pic:spPr bwMode="auto">
                    <a:xfrm>
                      <a:off x="0" y="0"/>
                      <a:ext cx="4620126" cy="3696101"/>
                    </a:xfrm>
                    <a:prstGeom prst="rect">
                      <a:avLst/>
                    </a:prstGeom>
                    <a:noFill/>
                    <a:ln w="9525">
                      <a:noFill/>
                      <a:headEnd/>
                      <a:tailEnd/>
                    </a:ln>
                  </pic:spPr>
                </pic:pic>
              </a:graphicData>
            </a:graphic>
          </wp:inline>
        </w:drawing>
      </w:r>
    </w:p>
    <w:p w14:paraId="5BB34B54" w14:textId="77777777" w:rsidR="00D61A76" w:rsidRDefault="00000000">
      <w:pPr>
        <w:pStyle w:val="BodyText"/>
      </w:pPr>
      <w:r>
        <w:t>Vidimo da se bar jedno prazno polje javlja u 56 od 63 kolone, ali je kod velike većine promenljivih taj procenat veoma mali i kreće se oko 1% do 2%. Na samom vrhu nalaze se ocene sa sastanka, i to zajednička interesovanja shar sa 13,4% nedostajućih vrednosti, ambicioznost amb sa 8,6%, prethodno poznanstvo met sa 4,6%, kao i zabavnost fun i procena verovatnoće prob sa po 4,3%.</w:t>
      </w:r>
    </w:p>
    <w:p w14:paraId="085DB98C" w14:textId="77777777" w:rsidR="00D61A76" w:rsidRDefault="00000000">
      <w:pPr>
        <w:pStyle w:val="BodyText"/>
      </w:pPr>
      <w:r>
        <w:t>Ovde može da se primeti da je procenat praznih polja za kolonu shar porastao sa 12,7% iz drugog poglavlja na sadašnjih 13,4%. Ta razlika potiče direktno od onih 59 nula koje smo u prethodnom poglavlju tokom čišćenja skale prebacili u NA, a slična stvar važi i za kolonu prob.</w:t>
      </w:r>
    </w:p>
    <w:p w14:paraId="0EA3F625" w14:textId="77777777" w:rsidR="00D61A76" w:rsidRDefault="00000000">
      <w:pPr>
        <w:pStyle w:val="BodyText"/>
      </w:pPr>
      <w:r>
        <w:t>Iako nijedna pojedinačna kolona nema previše praznih polja, interesantno je proveriti u koliko redova tabele ne nedostaje apsolutno nijedan podatak:</w:t>
      </w:r>
    </w:p>
    <w:p w14:paraId="4326AB74" w14:textId="77777777" w:rsidR="00D61A76" w:rsidRDefault="00000000">
      <w:pPr>
        <w:pStyle w:val="SourceCode"/>
      </w:pPr>
      <w:r>
        <w:rPr>
          <w:rStyle w:val="FunctionTok"/>
        </w:rPr>
        <w:t>sum</w:t>
      </w:r>
      <w:r>
        <w:rPr>
          <w:rStyle w:val="NormalTok"/>
        </w:rPr>
        <w:t>(</w:t>
      </w:r>
      <w:r>
        <w:rPr>
          <w:rStyle w:val="FunctionTok"/>
        </w:rPr>
        <w:t>complete.cases</w:t>
      </w:r>
      <w:r>
        <w:rPr>
          <w:rStyle w:val="NormalTok"/>
        </w:rPr>
        <w:t>(sd))</w:t>
      </w:r>
    </w:p>
    <w:p w14:paraId="3D8C5BF4" w14:textId="77777777" w:rsidR="00D61A76" w:rsidRDefault="00000000">
      <w:pPr>
        <w:pStyle w:val="SourceCode"/>
      </w:pPr>
      <w:r>
        <w:rPr>
          <w:rStyle w:val="VerbatimChar"/>
        </w:rPr>
        <w:t>## [1] 6240</w:t>
      </w:r>
    </w:p>
    <w:p w14:paraId="4CB07F2C" w14:textId="77777777" w:rsidR="00D61A76" w:rsidRDefault="00000000">
      <w:pPr>
        <w:pStyle w:val="SourceCode"/>
      </w:pPr>
      <w:r>
        <w:rPr>
          <w:rStyle w:val="FunctionTok"/>
        </w:rPr>
        <w:t>mean</w:t>
      </w:r>
      <w:r>
        <w:rPr>
          <w:rStyle w:val="NormalTok"/>
        </w:rPr>
        <w:t>(</w:t>
      </w:r>
      <w:r>
        <w:rPr>
          <w:rStyle w:val="FunctionTok"/>
        </w:rPr>
        <w:t>complete.cases</w:t>
      </w:r>
      <w:r>
        <w:rPr>
          <w:rStyle w:val="NormalTok"/>
        </w:rPr>
        <w:t>(sd))</w:t>
      </w:r>
    </w:p>
    <w:p w14:paraId="2A0BAB87" w14:textId="77777777" w:rsidR="00D61A76" w:rsidRDefault="00000000">
      <w:pPr>
        <w:pStyle w:val="SourceCode"/>
      </w:pPr>
      <w:r>
        <w:rPr>
          <w:rStyle w:val="VerbatimChar"/>
        </w:rPr>
        <w:t>## [1] 0.7448078</w:t>
      </w:r>
    </w:p>
    <w:p w14:paraId="1CC02D24" w14:textId="77777777" w:rsidR="00D61A76" w:rsidRDefault="00000000">
      <w:pPr>
        <w:pStyle w:val="FirstParagraph"/>
      </w:pPr>
      <w:r>
        <w:t>Kompletno popunjene podatke u svim kolonama ima 6.240 od ukupno 8.378 redova, odnosno oko 74,5% skupa. To znači da bismo prostim brisanjem svakog reda u kom fali makar jedna cifra izgubili čitavu četvrtinu sastanaka, što nikako ne želimo da uradimo.</w:t>
      </w:r>
    </w:p>
    <w:p w14:paraId="1390826A" w14:textId="77777777" w:rsidR="00D61A76" w:rsidRDefault="00000000">
      <w:pPr>
        <w:pStyle w:val="Heading2"/>
      </w:pPr>
      <w:bookmarkStart w:id="72" w:name="odakle-potiču-nedostajuće-vrednosti"/>
      <w:bookmarkStart w:id="73" w:name="_Toc243941180"/>
      <w:bookmarkEnd w:id="70"/>
      <w:r>
        <w:rPr>
          <w:rStyle w:val="SectionNumber"/>
        </w:rPr>
        <w:lastRenderedPageBreak/>
        <w:t>4.2</w:t>
      </w:r>
      <w:r>
        <w:tab/>
        <w:t>Odakle potiču nedostajuće vrednosti</w:t>
      </w:r>
      <w:bookmarkEnd w:id="73"/>
    </w:p>
    <w:p w14:paraId="29E7E929" w14:textId="77777777" w:rsidR="00D61A76" w:rsidRDefault="00000000">
      <w:pPr>
        <w:pStyle w:val="FirstParagraph"/>
      </w:pPr>
      <w:r>
        <w:t>Kod demografskih kolona i preferencija iz uvodnog upitnika vrednosti se ponavljaju kroz sve sastanke iste osobe, pa praznine u tom delu tabele proveravamo na nivou pojedinačnih učesnika:</w:t>
      </w:r>
    </w:p>
    <w:p w14:paraId="40E89CC4" w14:textId="77777777" w:rsidR="00D61A76" w:rsidRDefault="00000000">
      <w:pPr>
        <w:pStyle w:val="SourceCode"/>
      </w:pPr>
      <w:r>
        <w:rPr>
          <w:rStyle w:val="NormalTok"/>
        </w:rPr>
        <w:t xml:space="preserve">sd </w:t>
      </w:r>
      <w:r>
        <w:rPr>
          <w:rStyle w:val="SpecialCharTok"/>
        </w:rPr>
        <w:t>%&gt;%</w:t>
      </w:r>
      <w:r>
        <w:br/>
      </w:r>
      <w:r>
        <w:rPr>
          <w:rStyle w:val="NormalTok"/>
        </w:rPr>
        <w:t xml:space="preserve">  </w:t>
      </w:r>
      <w:r>
        <w:rPr>
          <w:rStyle w:val="FunctionTok"/>
        </w:rPr>
        <w:t>distinct</w:t>
      </w:r>
      <w:r>
        <w:rPr>
          <w:rStyle w:val="NormalTok"/>
        </w:rPr>
        <w:t xml:space="preserve">(iid, </w:t>
      </w:r>
      <w:r>
        <w:rPr>
          <w:rStyle w:val="AttributeTok"/>
        </w:rPr>
        <w:t>.keep_all =</w:t>
      </w:r>
      <w:r>
        <w:rPr>
          <w:rStyle w:val="NormalTok"/>
        </w:rPr>
        <w:t xml:space="preserve"> </w:t>
      </w:r>
      <w:r>
        <w:rPr>
          <w:rStyle w:val="ConstantTok"/>
        </w:rPr>
        <w:t>TRUE</w:t>
      </w:r>
      <w:r>
        <w:rPr>
          <w:rStyle w:val="NormalTok"/>
        </w:rPr>
        <w:t xml:space="preserve">) </w:t>
      </w:r>
      <w:r>
        <w:rPr>
          <w:rStyle w:val="SpecialCharTok"/>
        </w:rPr>
        <w:t>%&gt;%</w:t>
      </w:r>
      <w:r>
        <w:br/>
      </w:r>
      <w:r>
        <w:rPr>
          <w:rStyle w:val="NormalTok"/>
        </w:rPr>
        <w:t xml:space="preserve">  </w:t>
      </w:r>
      <w:r>
        <w:rPr>
          <w:rStyle w:val="FunctionTok"/>
        </w:rPr>
        <w:t>summarise</w:t>
      </w:r>
      <w:r>
        <w:rPr>
          <w:rStyle w:val="NormalTok"/>
        </w:rPr>
        <w:t>(</w:t>
      </w:r>
      <w:r>
        <w:br/>
      </w:r>
      <w:r>
        <w:rPr>
          <w:rStyle w:val="NormalTok"/>
        </w:rPr>
        <w:t xml:space="preserve">    </w:t>
      </w:r>
      <w:r>
        <w:rPr>
          <w:rStyle w:val="AttributeTok"/>
        </w:rPr>
        <w:t>bez_starosti =</w:t>
      </w:r>
      <w:r>
        <w:rPr>
          <w:rStyle w:val="NormalTok"/>
        </w:rPr>
        <w:t xml:space="preserve"> </w:t>
      </w:r>
      <w:r>
        <w:rPr>
          <w:rStyle w:val="FunctionTok"/>
        </w:rPr>
        <w:t>sum</w:t>
      </w:r>
      <w:r>
        <w:rPr>
          <w:rStyle w:val="NormalTok"/>
        </w:rPr>
        <w:t>(</w:t>
      </w:r>
      <w:r>
        <w:rPr>
          <w:rStyle w:val="FunctionTok"/>
        </w:rPr>
        <w:t>is.na</w:t>
      </w:r>
      <w:r>
        <w:rPr>
          <w:rStyle w:val="NormalTok"/>
        </w:rPr>
        <w:t>(age)),</w:t>
      </w:r>
      <w:r>
        <w:br/>
      </w:r>
      <w:r>
        <w:rPr>
          <w:rStyle w:val="NormalTok"/>
        </w:rPr>
        <w:t xml:space="preserve">    </w:t>
      </w:r>
      <w:r>
        <w:rPr>
          <w:rStyle w:val="AttributeTok"/>
        </w:rPr>
        <w:t>bez_preferencija =</w:t>
      </w:r>
      <w:r>
        <w:rPr>
          <w:rStyle w:val="NormalTok"/>
        </w:rPr>
        <w:t xml:space="preserve"> </w:t>
      </w:r>
      <w:r>
        <w:rPr>
          <w:rStyle w:val="FunctionTok"/>
        </w:rPr>
        <w:t>sum</w:t>
      </w:r>
      <w:r>
        <w:rPr>
          <w:rStyle w:val="NormalTok"/>
        </w:rPr>
        <w:t>(</w:t>
      </w:r>
      <w:r>
        <w:rPr>
          <w:rStyle w:val="FunctionTok"/>
        </w:rPr>
        <w:t>is.na</w:t>
      </w:r>
      <w:r>
        <w:rPr>
          <w:rStyle w:val="NormalTok"/>
        </w:rPr>
        <w:t>(attr1_1)),</w:t>
      </w:r>
      <w:r>
        <w:br/>
      </w:r>
      <w:r>
        <w:rPr>
          <w:rStyle w:val="NormalTok"/>
        </w:rPr>
        <w:t xml:space="preserve">    </w:t>
      </w:r>
      <w:r>
        <w:rPr>
          <w:rStyle w:val="AttributeTok"/>
        </w:rPr>
        <w:t>bez_interesovanja =</w:t>
      </w:r>
      <w:r>
        <w:rPr>
          <w:rStyle w:val="NormalTok"/>
        </w:rPr>
        <w:t xml:space="preserve"> </w:t>
      </w:r>
      <w:r>
        <w:rPr>
          <w:rStyle w:val="FunctionTok"/>
        </w:rPr>
        <w:t>sum</w:t>
      </w:r>
      <w:r>
        <w:rPr>
          <w:rStyle w:val="NormalTok"/>
        </w:rPr>
        <w:t>(</w:t>
      </w:r>
      <w:r>
        <w:rPr>
          <w:rStyle w:val="FunctionTok"/>
        </w:rPr>
        <w:t>is.na</w:t>
      </w:r>
      <w:r>
        <w:rPr>
          <w:rStyle w:val="NormalTok"/>
        </w:rPr>
        <w:t>(sports)),</w:t>
      </w:r>
      <w:r>
        <w:br/>
      </w:r>
      <w:r>
        <w:rPr>
          <w:rStyle w:val="NormalTok"/>
        </w:rPr>
        <w:t xml:space="preserve">    </w:t>
      </w:r>
      <w:r>
        <w:rPr>
          <w:rStyle w:val="AttributeTok"/>
        </w:rPr>
        <w:t>bez_celog_upitnika =</w:t>
      </w:r>
      <w:r>
        <w:rPr>
          <w:rStyle w:val="NormalTok"/>
        </w:rPr>
        <w:t xml:space="preserve"> </w:t>
      </w:r>
      <w:r>
        <w:rPr>
          <w:rStyle w:val="FunctionTok"/>
        </w:rPr>
        <w:t>sum</w:t>
      </w:r>
      <w:r>
        <w:rPr>
          <w:rStyle w:val="NormalTok"/>
        </w:rPr>
        <w:t>(</w:t>
      </w:r>
      <w:r>
        <w:rPr>
          <w:rStyle w:val="FunctionTok"/>
        </w:rPr>
        <w:t>is.na</w:t>
      </w:r>
      <w:r>
        <w:rPr>
          <w:rStyle w:val="NormalTok"/>
        </w:rPr>
        <w:t xml:space="preserve">(age) </w:t>
      </w:r>
      <w:r>
        <w:rPr>
          <w:rStyle w:val="SpecialCharTok"/>
        </w:rPr>
        <w:t>&amp;</w:t>
      </w:r>
      <w:r>
        <w:rPr>
          <w:rStyle w:val="NormalTok"/>
        </w:rPr>
        <w:t xml:space="preserve"> </w:t>
      </w:r>
      <w:r>
        <w:rPr>
          <w:rStyle w:val="FunctionTok"/>
        </w:rPr>
        <w:t>is.na</w:t>
      </w:r>
      <w:r>
        <w:rPr>
          <w:rStyle w:val="NormalTok"/>
        </w:rPr>
        <w:t xml:space="preserve">(attr1_1) </w:t>
      </w:r>
      <w:r>
        <w:rPr>
          <w:rStyle w:val="SpecialCharTok"/>
        </w:rPr>
        <w:t>&amp;</w:t>
      </w:r>
      <w:r>
        <w:rPr>
          <w:rStyle w:val="NormalTok"/>
        </w:rPr>
        <w:t xml:space="preserve"> </w:t>
      </w:r>
      <w:r>
        <w:rPr>
          <w:rStyle w:val="FunctionTok"/>
        </w:rPr>
        <w:t>is.na</w:t>
      </w:r>
      <w:r>
        <w:rPr>
          <w:rStyle w:val="NormalTok"/>
        </w:rPr>
        <w:t xml:space="preserve">(sports) </w:t>
      </w:r>
      <w:r>
        <w:rPr>
          <w:rStyle w:val="SpecialCharTok"/>
        </w:rPr>
        <w:t>&amp;</w:t>
      </w:r>
      <w:r>
        <w:rPr>
          <w:rStyle w:val="NormalTok"/>
        </w:rPr>
        <w:t xml:space="preserve"> </w:t>
      </w:r>
      <w:r>
        <w:rPr>
          <w:rStyle w:val="FunctionTok"/>
        </w:rPr>
        <w:t>is.na</w:t>
      </w:r>
      <w:r>
        <w:rPr>
          <w:rStyle w:val="NormalTok"/>
        </w:rPr>
        <w:t>(goal))</w:t>
      </w:r>
      <w:r>
        <w:br/>
      </w:r>
      <w:r>
        <w:rPr>
          <w:rStyle w:val="NormalTok"/>
        </w:rPr>
        <w:t xml:space="preserve">  )</w:t>
      </w:r>
    </w:p>
    <w:p w14:paraId="36D2E0FF" w14:textId="77777777" w:rsidR="00D61A76" w:rsidRDefault="00000000">
      <w:pPr>
        <w:pStyle w:val="SourceCode"/>
      </w:pPr>
      <w:r>
        <w:rPr>
          <w:rStyle w:val="VerbatimChar"/>
        </w:rPr>
        <w:t>## # A tibble: 1 × 4</w:t>
      </w:r>
      <w:r>
        <w:br/>
      </w:r>
      <w:r>
        <w:rPr>
          <w:rStyle w:val="VerbatimChar"/>
        </w:rPr>
        <w:t>##   bez_starosti bez_preferencija bez_interesovanja bez_celog_upitnika</w:t>
      </w:r>
      <w:r>
        <w:br/>
      </w:r>
      <w:r>
        <w:rPr>
          <w:rStyle w:val="VerbatimChar"/>
        </w:rPr>
        <w:t>##          &lt;int&gt;            &lt;int&gt;             &lt;int&gt;              &lt;int&gt;</w:t>
      </w:r>
      <w:r>
        <w:br/>
      </w:r>
      <w:r>
        <w:rPr>
          <w:rStyle w:val="VerbatimChar"/>
        </w:rPr>
        <w:t>## 1            8                7                 7                  6</w:t>
      </w:r>
    </w:p>
    <w:p w14:paraId="530E6FA7" w14:textId="77777777" w:rsidR="00D61A76" w:rsidRDefault="00000000">
      <w:pPr>
        <w:pStyle w:val="FirstParagraph"/>
      </w:pPr>
      <w:r>
        <w:t>Ispostavlja se da prazna polja u uvodnom upitniku potiču od veoma malog broja ljudi. Imamo šest učesnika koji izgleda uopšte nisu predali uvodni obrazac jer im nedostaju i starost i interesovanja i preferencije, uz još par pojedinaca koji su preskočili samo po neko pitanje.</w:t>
      </w:r>
    </w:p>
    <w:p w14:paraId="6BDE2B6A" w14:textId="77777777" w:rsidR="00D61A76" w:rsidRDefault="00000000">
      <w:pPr>
        <w:pStyle w:val="BodyText"/>
      </w:pPr>
      <w:r>
        <w:t>S druge strane, kod ocena sa samih sastanaka zanimljivo je proveriti da li prazna polja u najpraznijoj koloni shar nastaju tako što većina učesnika ponekad zaboravi da upiše ocenu, ili postoje ljudi koji to pitanje redovno preskaču:</w:t>
      </w:r>
    </w:p>
    <w:p w14:paraId="453461DE" w14:textId="77777777" w:rsidR="00D61A76" w:rsidRDefault="00000000">
      <w:pPr>
        <w:pStyle w:val="SourceCode"/>
      </w:pPr>
      <w:r>
        <w:rPr>
          <w:rStyle w:val="NormalTok"/>
        </w:rPr>
        <w:t xml:space="preserve">sd </w:t>
      </w:r>
      <w:r>
        <w:rPr>
          <w:rStyle w:val="SpecialCharTok"/>
        </w:rPr>
        <w:t>%&gt;%</w:t>
      </w:r>
      <w:r>
        <w:br/>
      </w:r>
      <w:r>
        <w:rPr>
          <w:rStyle w:val="NormalTok"/>
        </w:rPr>
        <w:t xml:space="preserve">  </w:t>
      </w:r>
      <w:r>
        <w:rPr>
          <w:rStyle w:val="FunctionTok"/>
        </w:rPr>
        <w:t>group_by</w:t>
      </w:r>
      <w:r>
        <w:rPr>
          <w:rStyle w:val="NormalTok"/>
        </w:rPr>
        <w:t xml:space="preserve">(iid) </w:t>
      </w:r>
      <w:r>
        <w:rPr>
          <w:rStyle w:val="SpecialCharTok"/>
        </w:rPr>
        <w:t>%&gt;%</w:t>
      </w:r>
      <w:r>
        <w:br/>
      </w:r>
      <w:r>
        <w:rPr>
          <w:rStyle w:val="NormalTok"/>
        </w:rPr>
        <w:t xml:space="preserve">  </w:t>
      </w:r>
      <w:r>
        <w:rPr>
          <w:rStyle w:val="FunctionTok"/>
        </w:rPr>
        <w:t>summarise</w:t>
      </w:r>
      <w:r>
        <w:rPr>
          <w:rStyle w:val="NormalTok"/>
        </w:rPr>
        <w:t>(</w:t>
      </w:r>
      <w:r>
        <w:rPr>
          <w:rStyle w:val="AttributeTok"/>
        </w:rPr>
        <w:t>udeo_na =</w:t>
      </w:r>
      <w:r>
        <w:rPr>
          <w:rStyle w:val="NormalTok"/>
        </w:rPr>
        <w:t xml:space="preserve"> </w:t>
      </w:r>
      <w:r>
        <w:rPr>
          <w:rStyle w:val="FunctionTok"/>
        </w:rPr>
        <w:t>mean</w:t>
      </w:r>
      <w:r>
        <w:rPr>
          <w:rStyle w:val="NormalTok"/>
        </w:rPr>
        <w:t>(</w:t>
      </w:r>
      <w:r>
        <w:rPr>
          <w:rStyle w:val="FunctionTok"/>
        </w:rPr>
        <w:t>is.na</w:t>
      </w:r>
      <w:r>
        <w:rPr>
          <w:rStyle w:val="NormalTok"/>
        </w:rPr>
        <w:t xml:space="preserve">(shar))) </w:t>
      </w:r>
      <w:r>
        <w:rPr>
          <w:rStyle w:val="SpecialCharTok"/>
        </w:rPr>
        <w:t>%&gt;%</w:t>
      </w:r>
      <w:r>
        <w:br/>
      </w:r>
      <w:r>
        <w:rPr>
          <w:rStyle w:val="NormalTok"/>
        </w:rPr>
        <w:t xml:space="preserve">  </w:t>
      </w:r>
      <w:r>
        <w:rPr>
          <w:rStyle w:val="FunctionTok"/>
        </w:rPr>
        <w:t>summarise</w:t>
      </w:r>
      <w:r>
        <w:rPr>
          <w:rStyle w:val="NormalTok"/>
        </w:rPr>
        <w:t>(</w:t>
      </w:r>
      <w:r>
        <w:br/>
      </w:r>
      <w:r>
        <w:rPr>
          <w:rStyle w:val="NormalTok"/>
        </w:rPr>
        <w:t xml:space="preserve">    </w:t>
      </w:r>
      <w:r>
        <w:rPr>
          <w:rStyle w:val="AttributeTok"/>
        </w:rPr>
        <w:t>preskocili_bar_jednom =</w:t>
      </w:r>
      <w:r>
        <w:rPr>
          <w:rStyle w:val="NormalTok"/>
        </w:rPr>
        <w:t xml:space="preserve"> </w:t>
      </w:r>
      <w:r>
        <w:rPr>
          <w:rStyle w:val="FunctionTok"/>
        </w:rPr>
        <w:t>sum</w:t>
      </w:r>
      <w:r>
        <w:rPr>
          <w:rStyle w:val="NormalTok"/>
        </w:rPr>
        <w:t xml:space="preserve">(udeo_na </w:t>
      </w:r>
      <w:r>
        <w:rPr>
          <w:rStyle w:val="SpecialCharTok"/>
        </w:rPr>
        <w:t>&gt;</w:t>
      </w:r>
      <w:r>
        <w:rPr>
          <w:rStyle w:val="NormalTok"/>
        </w:rPr>
        <w:t xml:space="preserve"> </w:t>
      </w:r>
      <w:r>
        <w:rPr>
          <w:rStyle w:val="DecValTok"/>
        </w:rPr>
        <w:t>0</w:t>
      </w:r>
      <w:r>
        <w:rPr>
          <w:rStyle w:val="NormalTok"/>
        </w:rPr>
        <w:t>),</w:t>
      </w:r>
      <w:r>
        <w:br/>
      </w:r>
      <w:r>
        <w:rPr>
          <w:rStyle w:val="NormalTok"/>
        </w:rPr>
        <w:t xml:space="preserve">    </w:t>
      </w:r>
      <w:r>
        <w:rPr>
          <w:rStyle w:val="AttributeTok"/>
        </w:rPr>
        <w:t>preskocili_vise_od_polovine =</w:t>
      </w:r>
      <w:r>
        <w:rPr>
          <w:rStyle w:val="NormalTok"/>
        </w:rPr>
        <w:t xml:space="preserve"> </w:t>
      </w:r>
      <w:r>
        <w:rPr>
          <w:rStyle w:val="FunctionTok"/>
        </w:rPr>
        <w:t>sum</w:t>
      </w:r>
      <w:r>
        <w:rPr>
          <w:rStyle w:val="NormalTok"/>
        </w:rPr>
        <w:t xml:space="preserve">(udeo_na </w:t>
      </w:r>
      <w:r>
        <w:rPr>
          <w:rStyle w:val="SpecialCharTok"/>
        </w:rPr>
        <w:t>&gt;</w:t>
      </w:r>
      <w:r>
        <w:rPr>
          <w:rStyle w:val="NormalTok"/>
        </w:rPr>
        <w:t xml:space="preserve"> </w:t>
      </w:r>
      <w:r>
        <w:rPr>
          <w:rStyle w:val="FloatTok"/>
        </w:rPr>
        <w:t>0.5</w:t>
      </w:r>
      <w:r>
        <w:rPr>
          <w:rStyle w:val="NormalTok"/>
        </w:rPr>
        <w:t>)</w:t>
      </w:r>
      <w:r>
        <w:br/>
      </w:r>
      <w:r>
        <w:rPr>
          <w:rStyle w:val="NormalTok"/>
        </w:rPr>
        <w:t xml:space="preserve">  )</w:t>
      </w:r>
    </w:p>
    <w:p w14:paraId="059B4BE8" w14:textId="77777777" w:rsidR="00D61A76" w:rsidRDefault="00000000">
      <w:pPr>
        <w:pStyle w:val="SourceCode"/>
      </w:pPr>
      <w:r>
        <w:rPr>
          <w:rStyle w:val="VerbatimChar"/>
        </w:rPr>
        <w:t>## # A tibble: 1 × 2</w:t>
      </w:r>
      <w:r>
        <w:br/>
      </w:r>
      <w:r>
        <w:rPr>
          <w:rStyle w:val="VerbatimChar"/>
        </w:rPr>
        <w:t>##   preskocili_bar_jednom preskocili_vise_od_polovine</w:t>
      </w:r>
      <w:r>
        <w:br/>
      </w:r>
      <w:r>
        <w:rPr>
          <w:rStyle w:val="VerbatimChar"/>
        </w:rPr>
        <w:t>##                   &lt;int&gt;                       &lt;int&gt;</w:t>
      </w:r>
      <w:r>
        <w:br/>
      </w:r>
      <w:r>
        <w:rPr>
          <w:rStyle w:val="VerbatimChar"/>
        </w:rPr>
        <w:t>## 1                   227                          46</w:t>
      </w:r>
    </w:p>
    <w:p w14:paraId="31BBB6FC" w14:textId="77777777" w:rsidR="00D61A76" w:rsidRDefault="00000000">
      <w:pPr>
        <w:pStyle w:val="FirstParagraph"/>
      </w:pPr>
      <w:r>
        <w:t>Rezultat pokazuje da važi i jedno i drugo. Ukupno 227 učesnika je bar na jednom sastanku ostavilo polje shar prazno, ali među njima imamo i 46 učesnika koji ovu osobinu nisu ocenili na više od polovine svojih sastanaka.</w:t>
      </w:r>
    </w:p>
    <w:p w14:paraId="0967A1C4" w14:textId="77777777" w:rsidR="00D61A76" w:rsidRDefault="00000000">
      <w:pPr>
        <w:pStyle w:val="Heading2"/>
      </w:pPr>
      <w:bookmarkStart w:id="74" w:name="X60f32fd43b70541f897bca3f453ecd9a921f3c3"/>
      <w:bookmarkStart w:id="75" w:name="_Toc243941181"/>
      <w:bookmarkEnd w:id="72"/>
      <w:r>
        <w:rPr>
          <w:rStyle w:val="SectionNumber"/>
        </w:rPr>
        <w:t>4.3</w:t>
      </w:r>
      <w:r>
        <w:tab/>
        <w:t>Da li je nedostajanje povezano sa odlukom</w:t>
      </w:r>
      <w:bookmarkEnd w:id="75"/>
    </w:p>
    <w:p w14:paraId="67B582DD" w14:textId="77777777" w:rsidR="00D61A76" w:rsidRDefault="00000000">
      <w:pPr>
        <w:pStyle w:val="FirstParagraph"/>
      </w:pPr>
      <w:r>
        <w:t xml:space="preserve">Pre nego što popunimo prazna polja u ocenama sa sastanka, moramo da se zapitamo zašto bi neko uopšte preskočio da oceni partnera. Logična pretpostavka je da učesnik koji već nakon </w:t>
      </w:r>
      <w:r>
        <w:lastRenderedPageBreak/>
        <w:t>prvog minuta vidi da mu se osoba preko puta uopšte ne dopada, na kraju razgovora samo zaokruži „ne” i ne trudi se da popuni svih osam skala do kraja. Ako je to tačno, onda sama činjenica da je neko polje ostalo prazno sugeriše negativnu odluku. Zato poredimo procenat potvrdnih odgovora u redovima gde ocena postoji i u redovima gde ona nedostaje:</w:t>
      </w:r>
    </w:p>
    <w:p w14:paraId="396A4E00" w14:textId="77777777" w:rsidR="00D61A76" w:rsidRDefault="00000000">
      <w:pPr>
        <w:pStyle w:val="SourceCode"/>
      </w:pPr>
      <w:r>
        <w:rPr>
          <w:rStyle w:val="NormalTok"/>
        </w:rPr>
        <w:t xml:space="preserve">sd </w:t>
      </w:r>
      <w:r>
        <w:rPr>
          <w:rStyle w:val="SpecialCharTok"/>
        </w:rPr>
        <w:t>%&gt;%</w:t>
      </w:r>
      <w:r>
        <w:br/>
      </w:r>
      <w:r>
        <w:rPr>
          <w:rStyle w:val="NormalTok"/>
        </w:rPr>
        <w:t xml:space="preserve">  </w:t>
      </w:r>
      <w:r>
        <w:rPr>
          <w:rStyle w:val="FunctionTok"/>
        </w:rPr>
        <w:t>select</w:t>
      </w:r>
      <w:r>
        <w:rPr>
          <w:rStyle w:val="NormalTok"/>
        </w:rPr>
        <w:t xml:space="preserve">(dec, shar, amb, fun, prob) </w:t>
      </w:r>
      <w:r>
        <w:rPr>
          <w:rStyle w:val="SpecialCharTok"/>
        </w:rPr>
        <w:t>%&gt;%</w:t>
      </w:r>
      <w:r>
        <w:br/>
      </w:r>
      <w:r>
        <w:rPr>
          <w:rStyle w:val="NormalTok"/>
        </w:rPr>
        <w:t xml:space="preserve">  </w:t>
      </w:r>
      <w:r>
        <w:rPr>
          <w:rStyle w:val="FunctionTok"/>
        </w:rPr>
        <w:t>pivot_longer</w:t>
      </w:r>
      <w:r>
        <w:rPr>
          <w:rStyle w:val="NormalTok"/>
        </w:rPr>
        <w:t>(</w:t>
      </w:r>
      <w:r>
        <w:rPr>
          <w:rStyle w:val="SpecialCharTok"/>
        </w:rPr>
        <w:t>-</w:t>
      </w:r>
      <w:r>
        <w:rPr>
          <w:rStyle w:val="NormalTok"/>
        </w:rPr>
        <w:t xml:space="preserve">dec, </w:t>
      </w:r>
      <w:r>
        <w:rPr>
          <w:rStyle w:val="AttributeTok"/>
        </w:rPr>
        <w:t>names_to =</w:t>
      </w:r>
      <w:r>
        <w:rPr>
          <w:rStyle w:val="NormalTok"/>
        </w:rPr>
        <w:t xml:space="preserve"> </w:t>
      </w:r>
      <w:r>
        <w:rPr>
          <w:rStyle w:val="StringTok"/>
        </w:rPr>
        <w:t>"ocena"</w:t>
      </w:r>
      <w:r>
        <w:rPr>
          <w:rStyle w:val="NormalTok"/>
        </w:rPr>
        <w:t xml:space="preserve">, </w:t>
      </w:r>
      <w:r>
        <w:rPr>
          <w:rStyle w:val="AttributeTok"/>
        </w:rPr>
        <w:t>values_to =</w:t>
      </w:r>
      <w:r>
        <w:rPr>
          <w:rStyle w:val="NormalTok"/>
        </w:rPr>
        <w:t xml:space="preserve"> </w:t>
      </w:r>
      <w:r>
        <w:rPr>
          <w:rStyle w:val="StringTok"/>
        </w:rPr>
        <w:t>"vrednost"</w:t>
      </w:r>
      <w:r>
        <w:rPr>
          <w:rStyle w:val="NormalTok"/>
        </w:rPr>
        <w:t xml:space="preserve">) </w:t>
      </w:r>
      <w:r>
        <w:rPr>
          <w:rStyle w:val="SpecialCharTok"/>
        </w:rPr>
        <w:t>%&gt;%</w:t>
      </w:r>
      <w:r>
        <w:br/>
      </w:r>
      <w:r>
        <w:rPr>
          <w:rStyle w:val="NormalTok"/>
        </w:rPr>
        <w:t xml:space="preserve">  </w:t>
      </w:r>
      <w:r>
        <w:rPr>
          <w:rStyle w:val="FunctionTok"/>
        </w:rPr>
        <w:t>group_by</w:t>
      </w:r>
      <w:r>
        <w:rPr>
          <w:rStyle w:val="NormalTok"/>
        </w:rPr>
        <w:t xml:space="preserve">(ocena, </w:t>
      </w:r>
      <w:r>
        <w:rPr>
          <w:rStyle w:val="AttributeTok"/>
        </w:rPr>
        <w:t>nedostaje =</w:t>
      </w:r>
      <w:r>
        <w:rPr>
          <w:rStyle w:val="NormalTok"/>
        </w:rPr>
        <w:t xml:space="preserve"> </w:t>
      </w:r>
      <w:r>
        <w:rPr>
          <w:rStyle w:val="FunctionTok"/>
        </w:rPr>
        <w:t>is.na</w:t>
      </w:r>
      <w:r>
        <w:rPr>
          <w:rStyle w:val="NormalTok"/>
        </w:rPr>
        <w:t xml:space="preserve">(vrednost)) </w:t>
      </w:r>
      <w:r>
        <w:rPr>
          <w:rStyle w:val="SpecialCharTok"/>
        </w:rPr>
        <w:t>%&gt;%</w:t>
      </w:r>
      <w:r>
        <w:br/>
      </w:r>
      <w:r>
        <w:rPr>
          <w:rStyle w:val="NormalTok"/>
        </w:rPr>
        <w:t xml:space="preserve">  </w:t>
      </w:r>
      <w:r>
        <w:rPr>
          <w:rStyle w:val="FunctionTok"/>
        </w:rPr>
        <w:t>summarise</w:t>
      </w:r>
      <w:r>
        <w:rPr>
          <w:rStyle w:val="NormalTok"/>
        </w:rPr>
        <w:t>(</w:t>
      </w:r>
      <w:r>
        <w:rPr>
          <w:rStyle w:val="AttributeTok"/>
        </w:rPr>
        <w:t>udeo_da =</w:t>
      </w:r>
      <w:r>
        <w:rPr>
          <w:rStyle w:val="NormalTok"/>
        </w:rPr>
        <w:t xml:space="preserve"> </w:t>
      </w:r>
      <w:r>
        <w:rPr>
          <w:rStyle w:val="FunctionTok"/>
        </w:rPr>
        <w:t>round</w:t>
      </w:r>
      <w:r>
        <w:rPr>
          <w:rStyle w:val="NormalTok"/>
        </w:rPr>
        <w:t>(</w:t>
      </w:r>
      <w:r>
        <w:rPr>
          <w:rStyle w:val="FunctionTok"/>
        </w:rPr>
        <w:t>mean</w:t>
      </w:r>
      <w:r>
        <w:rPr>
          <w:rStyle w:val="NormalTok"/>
        </w:rPr>
        <w:t xml:space="preserve">(dec), </w:t>
      </w:r>
      <w:r>
        <w:rPr>
          <w:rStyle w:val="DecValTok"/>
        </w:rPr>
        <w:t>3</w:t>
      </w:r>
      <w:r>
        <w:rPr>
          <w:rStyle w:val="NormalTok"/>
        </w:rPr>
        <w:t xml:space="preserve">), </w:t>
      </w:r>
      <w:r>
        <w:rPr>
          <w:rStyle w:val="AttributeTok"/>
        </w:rPr>
        <w:t>broj =</w:t>
      </w:r>
      <w:r>
        <w:rPr>
          <w:rStyle w:val="NormalTok"/>
        </w:rPr>
        <w:t xml:space="preserve"> </w:t>
      </w:r>
      <w:r>
        <w:rPr>
          <w:rStyle w:val="FunctionTok"/>
        </w:rPr>
        <w:t>n</w:t>
      </w:r>
      <w:r>
        <w:rPr>
          <w:rStyle w:val="NormalTok"/>
        </w:rPr>
        <w:t xml:space="preserve">(), </w:t>
      </w:r>
      <w:r>
        <w:rPr>
          <w:rStyle w:val="AttributeTok"/>
        </w:rPr>
        <w:t>.groups =</w:t>
      </w:r>
      <w:r>
        <w:rPr>
          <w:rStyle w:val="NormalTok"/>
        </w:rPr>
        <w:t xml:space="preserve"> </w:t>
      </w:r>
      <w:r>
        <w:rPr>
          <w:rStyle w:val="StringTok"/>
        </w:rPr>
        <w:t>"drop"</w:t>
      </w:r>
      <w:r>
        <w:rPr>
          <w:rStyle w:val="NormalTok"/>
        </w:rPr>
        <w:t>)</w:t>
      </w:r>
    </w:p>
    <w:p w14:paraId="3E3F1730" w14:textId="77777777" w:rsidR="00D61A76" w:rsidRDefault="00000000">
      <w:pPr>
        <w:pStyle w:val="SourceCode"/>
      </w:pPr>
      <w:r>
        <w:rPr>
          <w:rStyle w:val="VerbatimChar"/>
        </w:rPr>
        <w:t>## # A tibble: 8 × 4</w:t>
      </w:r>
      <w:r>
        <w:br/>
      </w:r>
      <w:r>
        <w:rPr>
          <w:rStyle w:val="VerbatimChar"/>
        </w:rPr>
        <w:t>##   ocena nedostaje udeo_da  broj</w:t>
      </w:r>
      <w:r>
        <w:br/>
      </w:r>
      <w:r>
        <w:rPr>
          <w:rStyle w:val="VerbatimChar"/>
        </w:rPr>
        <w:t>##   &lt;chr&gt; &lt;lgl&gt;       &lt;dbl&gt; &lt;int&gt;</w:t>
      </w:r>
      <w:r>
        <w:br/>
      </w:r>
      <w:r>
        <w:rPr>
          <w:rStyle w:val="VerbatimChar"/>
        </w:rPr>
        <w:t>## 1 amb   FALSE       0.427  7661</w:t>
      </w:r>
      <w:r>
        <w:br/>
      </w:r>
      <w:r>
        <w:rPr>
          <w:rStyle w:val="VerbatimChar"/>
        </w:rPr>
        <w:t>## 2 amb   TRUE        0.346   717</w:t>
      </w:r>
      <w:r>
        <w:br/>
      </w:r>
      <w:r>
        <w:rPr>
          <w:rStyle w:val="VerbatimChar"/>
        </w:rPr>
        <w:t>## 3 fun   FALSE       0.43   8014</w:t>
      </w:r>
      <w:r>
        <w:br/>
      </w:r>
      <w:r>
        <w:rPr>
          <w:rStyle w:val="VerbatimChar"/>
        </w:rPr>
        <w:t>## 4 fun   TRUE        0.192   364</w:t>
      </w:r>
      <w:r>
        <w:br/>
      </w:r>
      <w:r>
        <w:rPr>
          <w:rStyle w:val="VerbatimChar"/>
        </w:rPr>
        <w:t>## 5 prob  FALSE       0.432  8020</w:t>
      </w:r>
      <w:r>
        <w:br/>
      </w:r>
      <w:r>
        <w:rPr>
          <w:rStyle w:val="VerbatimChar"/>
        </w:rPr>
        <w:t>## 6 prob  TRUE        0.14    358</w:t>
      </w:r>
      <w:r>
        <w:br/>
      </w:r>
      <w:r>
        <w:rPr>
          <w:rStyle w:val="VerbatimChar"/>
        </w:rPr>
        <w:t>## 7 shar  FALSE       0.435  7252</w:t>
      </w:r>
      <w:r>
        <w:br/>
      </w:r>
      <w:r>
        <w:rPr>
          <w:rStyle w:val="VerbatimChar"/>
        </w:rPr>
        <w:t>## 8 shar  TRUE        0.321  1126</w:t>
      </w:r>
    </w:p>
    <w:p w14:paraId="15696754" w14:textId="77777777" w:rsidR="00D61A76" w:rsidRDefault="00000000">
      <w:pPr>
        <w:pStyle w:val="FirstParagraph"/>
      </w:pPr>
      <w:r>
        <w:t>Razlike u tabeli su prilično uočljive, pa pomoću hi-kvadrat testa nezavisnosti na nivou značajnosti α = 0,05 proveravamo sledeće hipoteze:</w:t>
      </w:r>
    </w:p>
    <w:p w14:paraId="07ADC1A8" w14:textId="77777777" w:rsidR="00D61A76" w:rsidRDefault="00000000">
      <w:pPr>
        <w:pStyle w:val="Compact"/>
        <w:numPr>
          <w:ilvl w:val="0"/>
          <w:numId w:val="18"/>
        </w:numPr>
      </w:pPr>
      <w:r>
        <w:t>H0: Odsustvo ocene i konačna odluka učesnika su međusobno nezavisni.</w:t>
      </w:r>
    </w:p>
    <w:p w14:paraId="2FEB1017" w14:textId="77777777" w:rsidR="00D61A76" w:rsidRDefault="00000000">
      <w:pPr>
        <w:pStyle w:val="Compact"/>
        <w:numPr>
          <w:ilvl w:val="0"/>
          <w:numId w:val="18"/>
        </w:numPr>
      </w:pPr>
      <w:r>
        <w:t>H1: Odsustvo ocene i konačna odluka učesnika su statistički povezani.</w:t>
      </w:r>
    </w:p>
    <w:p w14:paraId="67D515D3" w14:textId="77777777" w:rsidR="00D61A76" w:rsidRDefault="00000000">
      <w:pPr>
        <w:pStyle w:val="SourceCode"/>
      </w:pPr>
      <w:r>
        <w:rPr>
          <w:rStyle w:val="FunctionTok"/>
        </w:rPr>
        <w:t>sapply</w:t>
      </w:r>
      <w:r>
        <w:rPr>
          <w:rStyle w:val="NormalTok"/>
        </w:rPr>
        <w:t>(</w:t>
      </w:r>
      <w:r>
        <w:rPr>
          <w:rStyle w:val="FunctionTok"/>
        </w:rPr>
        <w:t>c</w:t>
      </w:r>
      <w:r>
        <w:rPr>
          <w:rStyle w:val="NormalTok"/>
        </w:rPr>
        <w:t>(</w:t>
      </w:r>
      <w:r>
        <w:rPr>
          <w:rStyle w:val="StringTok"/>
        </w:rPr>
        <w:t>"shar"</w:t>
      </w:r>
      <w:r>
        <w:rPr>
          <w:rStyle w:val="NormalTok"/>
        </w:rPr>
        <w:t xml:space="preserve">, </w:t>
      </w:r>
      <w:r>
        <w:rPr>
          <w:rStyle w:val="StringTok"/>
        </w:rPr>
        <w:t>"amb"</w:t>
      </w:r>
      <w:r>
        <w:rPr>
          <w:rStyle w:val="NormalTok"/>
        </w:rPr>
        <w:t xml:space="preserve">, </w:t>
      </w:r>
      <w:r>
        <w:rPr>
          <w:rStyle w:val="StringTok"/>
        </w:rPr>
        <w:t>"fun"</w:t>
      </w:r>
      <w:r>
        <w:rPr>
          <w:rStyle w:val="NormalTok"/>
        </w:rPr>
        <w:t xml:space="preserve">, </w:t>
      </w:r>
      <w:r>
        <w:rPr>
          <w:rStyle w:val="StringTok"/>
        </w:rPr>
        <w:t>"prob"</w:t>
      </w:r>
      <w:r>
        <w:rPr>
          <w:rStyle w:val="NormalTok"/>
        </w:rPr>
        <w:t xml:space="preserve">), </w:t>
      </w:r>
      <w:r>
        <w:rPr>
          <w:rStyle w:val="ControlFlowTok"/>
        </w:rPr>
        <w:t>function</w:t>
      </w:r>
      <w:r>
        <w:rPr>
          <w:rStyle w:val="NormalTok"/>
        </w:rPr>
        <w:t>(kolona) {</w:t>
      </w:r>
      <w:r>
        <w:br/>
      </w:r>
      <w:r>
        <w:rPr>
          <w:rStyle w:val="NormalTok"/>
        </w:rPr>
        <w:t xml:space="preserve">  </w:t>
      </w:r>
      <w:r>
        <w:rPr>
          <w:rStyle w:val="FunctionTok"/>
        </w:rPr>
        <w:t>chisq.test</w:t>
      </w:r>
      <w:r>
        <w:rPr>
          <w:rStyle w:val="NormalTok"/>
        </w:rPr>
        <w:t>(</w:t>
      </w:r>
      <w:r>
        <w:rPr>
          <w:rStyle w:val="FunctionTok"/>
        </w:rPr>
        <w:t>table</w:t>
      </w:r>
      <w:r>
        <w:rPr>
          <w:rStyle w:val="NormalTok"/>
        </w:rPr>
        <w:t>(</w:t>
      </w:r>
      <w:r>
        <w:rPr>
          <w:rStyle w:val="FunctionTok"/>
        </w:rPr>
        <w:t>is.na</w:t>
      </w:r>
      <w:r>
        <w:rPr>
          <w:rStyle w:val="NormalTok"/>
        </w:rPr>
        <w:t>(sd[[kolona]]), sd</w:t>
      </w:r>
      <w:r>
        <w:rPr>
          <w:rStyle w:val="SpecialCharTok"/>
        </w:rPr>
        <w:t>$</w:t>
      </w:r>
      <w:r>
        <w:rPr>
          <w:rStyle w:val="NormalTok"/>
        </w:rPr>
        <w:t>dec))</w:t>
      </w:r>
      <w:r>
        <w:rPr>
          <w:rStyle w:val="SpecialCharTok"/>
        </w:rPr>
        <w:t>$</w:t>
      </w:r>
      <w:r>
        <w:rPr>
          <w:rStyle w:val="NormalTok"/>
        </w:rPr>
        <w:t>p.value</w:t>
      </w:r>
      <w:r>
        <w:br/>
      </w:r>
      <w:r>
        <w:rPr>
          <w:rStyle w:val="NormalTok"/>
        </w:rPr>
        <w:t>})</w:t>
      </w:r>
    </w:p>
    <w:p w14:paraId="74B326D3" w14:textId="77777777" w:rsidR="00D61A76" w:rsidRDefault="00000000">
      <w:pPr>
        <w:pStyle w:val="SourceCode"/>
      </w:pPr>
      <w:r>
        <w:rPr>
          <w:rStyle w:val="VerbatimChar"/>
        </w:rPr>
        <w:t xml:space="preserve">##         shar          amb          fun         prob </w:t>
      </w:r>
      <w:r>
        <w:br/>
      </w:r>
      <w:r>
        <w:rPr>
          <w:rStyle w:val="VerbatimChar"/>
        </w:rPr>
        <w:t>## 8.087931e-13 3.178770e-05 3.834643e-19 8.646413e-28</w:t>
      </w:r>
    </w:p>
    <w:p w14:paraId="17E5716E" w14:textId="77777777" w:rsidR="00D61A76" w:rsidRDefault="00000000">
      <w:pPr>
        <w:pStyle w:val="FirstParagraph"/>
      </w:pPr>
      <w:r>
        <w:t>Kod sve četiri posmatrane kolone p-vrednost je daleko manja od 0,001, što znači da odbacujemo nultu hipotezu. Učesnici zaista mnogo ređe kažu „da” na sastancima gde su preskočili neku od ovih ocena. Dok je na sastancima sa uredno upisanim ocenama udeo potvrdnih odgovora oko 43%, u redovima gde fali ocena za shar on pada na 32,1%, kada fali fun pada na svega 19,2%, a kada učesnik nije upisao koliku šansu daje poklapanju u koloni prob, rekao je „da” u samo 14% slučajeva.</w:t>
      </w:r>
    </w:p>
    <w:p w14:paraId="583D3757" w14:textId="77777777" w:rsidR="00D61A76" w:rsidRDefault="00000000">
      <w:pPr>
        <w:pStyle w:val="BodyText"/>
      </w:pPr>
      <w:r>
        <w:t>Iz ovoga se jasno vidi da prazna polja u ocenama nisu nastala potpuno slučajno, već da učesnici znatno češće preskaču ocenjivanje onda kada im se partner ne dopadne.</w:t>
      </w:r>
    </w:p>
    <w:p w14:paraId="3F80EF27" w14:textId="77777777" w:rsidR="00D61A76" w:rsidRDefault="00000000">
      <w:pPr>
        <w:pStyle w:val="Heading2"/>
      </w:pPr>
      <w:bookmarkStart w:id="76" w:name="odluka-o-obradi"/>
      <w:bookmarkStart w:id="77" w:name="_Toc243941182"/>
      <w:bookmarkEnd w:id="74"/>
      <w:r>
        <w:rPr>
          <w:rStyle w:val="SectionNumber"/>
        </w:rPr>
        <w:t>4.4</w:t>
      </w:r>
      <w:r>
        <w:tab/>
        <w:t>Odluka o obradi</w:t>
      </w:r>
      <w:bookmarkEnd w:id="77"/>
    </w:p>
    <w:p w14:paraId="5063903F" w14:textId="77777777" w:rsidR="00D61A76" w:rsidRDefault="00000000">
      <w:pPr>
        <w:pStyle w:val="FirstParagraph"/>
      </w:pPr>
      <w:r>
        <w:t>Na osnovu svega što smo ovde utvrdili, obradu nedostajućih vrednosti postavljamo kroz tri koraka:</w:t>
      </w:r>
    </w:p>
    <w:p w14:paraId="16A19C01" w14:textId="77777777" w:rsidR="00D61A76" w:rsidRDefault="00000000">
      <w:pPr>
        <w:pStyle w:val="Compact"/>
        <w:numPr>
          <w:ilvl w:val="0"/>
          <w:numId w:val="19"/>
        </w:numPr>
      </w:pPr>
      <w:r>
        <w:lastRenderedPageBreak/>
        <w:t>Prvo, ne brišemo redove sa praznim poljima. Osim što bismo tako bacili četvrtinu podataka, izbacili bismo nesrazmerno mnogo sastanaka sa odlukom „ne” i time pokvarili prirodni balans klasa u uzorku.</w:t>
      </w:r>
    </w:p>
    <w:p w14:paraId="50EA810B" w14:textId="77777777" w:rsidR="00D61A76" w:rsidRDefault="00000000">
      <w:pPr>
        <w:pStyle w:val="Compact"/>
        <w:numPr>
          <w:ilvl w:val="0"/>
          <w:numId w:val="19"/>
        </w:numPr>
      </w:pPr>
      <w:r>
        <w:t>Drugo, prazna polja popunjavamo tek u devetom poglavlju nakon podele na trening i test skup. Numeričke kolone ćemo imputirati medijanom, a faktorske najčešćom kategorijom izračunatom isključivo na trening podacima, dok ćemo u desetom poglavlju isprobati i regresionu imputaciju.</w:t>
      </w:r>
    </w:p>
    <w:p w14:paraId="4F65630E" w14:textId="77777777" w:rsidR="00D61A76" w:rsidRDefault="00000000">
      <w:pPr>
        <w:pStyle w:val="Compact"/>
        <w:numPr>
          <w:ilvl w:val="0"/>
          <w:numId w:val="19"/>
        </w:numPr>
      </w:pPr>
      <w:r>
        <w:t>Treće, pošto smo upravo dokazali da samo odsustvo ocene sa sastanka nosi bitan signal za predviđanje odluke, u osmom poglavlju ćemo pre imputacije napraviti novu promenljivu broj_na_ocena koja broji koliko je ocena učesnik preskočio na datom sastanku.</w:t>
      </w:r>
    </w:p>
    <w:p w14:paraId="7F95E4AD" w14:textId="77777777" w:rsidR="00D61A76" w:rsidRDefault="00000000">
      <w:pPr>
        <w:pStyle w:val="Heading1"/>
      </w:pPr>
      <w:bookmarkStart w:id="78" w:name="ekstremne-vrednosti"/>
      <w:bookmarkStart w:id="79" w:name="_Toc243941183"/>
      <w:bookmarkEnd w:id="68"/>
      <w:bookmarkEnd w:id="76"/>
      <w:r>
        <w:rPr>
          <w:rStyle w:val="SectionNumber"/>
        </w:rPr>
        <w:t>5</w:t>
      </w:r>
      <w:r>
        <w:tab/>
        <w:t>Ekstremne vrednosti</w:t>
      </w:r>
      <w:bookmarkEnd w:id="79"/>
    </w:p>
    <w:p w14:paraId="3472C3D3" w14:textId="77777777" w:rsidR="00D61A76" w:rsidRDefault="00000000">
      <w:pPr>
        <w:pStyle w:val="FirstParagraph"/>
      </w:pPr>
      <w:r>
        <w:t>Za razliku od grešaka pri unosu koje smo očistili u trećem poglavlju jer su bile van dozvoljenog opsega skale, ekstremne vrednosti, odnosno autlajeri, predstavljaju podatke koji su realno mogući, ali znatno odskaču od ostatka uzorka. Takve tačke mogu da povuku prosek ili da utiču na koeficijente modela, ali ih ne treba slepo brisati ako iza njih stoje stvarni učesnici i njihovi iskreni odgovori.</w:t>
      </w:r>
    </w:p>
    <w:p w14:paraId="31CF3C9C" w14:textId="77777777" w:rsidR="00D61A76" w:rsidRDefault="00000000">
      <w:pPr>
        <w:pStyle w:val="BodyText"/>
      </w:pPr>
      <w:r>
        <w:t>Većina numeričkih kolona u našem skupu nalazi se na strogo ograničenim skalama od 1 do 10 ili od 0 do 100 poena. Ipak, čak i na takvim zatvorenim skalama standardno pravilo interkvartilnog raspona može da označi određene odgovore kao ekstremne ukoliko se većina učesnika grupisala u uskom pojasu ocena. Zato ćemo prvo detaljno ispitati starost učesnika kao jedinu pravu otvorenu skalu, a zatim ćemo proveriti i sve ostale numeričke kolone.</w:t>
      </w:r>
    </w:p>
    <w:p w14:paraId="76550708" w14:textId="77777777" w:rsidR="00D61A76" w:rsidRDefault="00000000">
      <w:pPr>
        <w:pStyle w:val="Heading2"/>
      </w:pPr>
      <w:bookmarkStart w:id="80" w:name="starost-učesnika"/>
      <w:bookmarkStart w:id="81" w:name="_Toc243941184"/>
      <w:r>
        <w:rPr>
          <w:rStyle w:val="SectionNumber"/>
        </w:rPr>
        <w:t>5.1</w:t>
      </w:r>
      <w:r>
        <w:tab/>
        <w:t>Starost učesnika</w:t>
      </w:r>
      <w:bookmarkEnd w:id="81"/>
    </w:p>
    <w:p w14:paraId="36FBC05B" w14:textId="77777777" w:rsidR="00D61A76" w:rsidRDefault="00000000">
      <w:pPr>
        <w:pStyle w:val="FirstParagraph"/>
      </w:pPr>
      <w:r>
        <w:t>Pošto je starost osobina samog ispitanika, analiziramo je na nivou od 551 jedinstvenog učesnika kako osobe sa većih događaja ne bi bile prebrojane više puta:</w:t>
      </w:r>
    </w:p>
    <w:p w14:paraId="730F4609" w14:textId="77777777" w:rsidR="00D61A76" w:rsidRDefault="00000000">
      <w:pPr>
        <w:pStyle w:val="SourceCode"/>
      </w:pPr>
      <w:r>
        <w:rPr>
          <w:rStyle w:val="NormalTok"/>
        </w:rPr>
        <w:t xml:space="preserve">ucesnici </w:t>
      </w:r>
      <w:r>
        <w:rPr>
          <w:rStyle w:val="OtherTok"/>
        </w:rPr>
        <w:t>&lt;-</w:t>
      </w:r>
      <w:r>
        <w:rPr>
          <w:rStyle w:val="NormalTok"/>
        </w:rPr>
        <w:t xml:space="preserve"> sd </w:t>
      </w:r>
      <w:r>
        <w:rPr>
          <w:rStyle w:val="SpecialCharTok"/>
        </w:rPr>
        <w:t>%&gt;%</w:t>
      </w:r>
      <w:r>
        <w:br/>
      </w:r>
      <w:r>
        <w:rPr>
          <w:rStyle w:val="NormalTok"/>
        </w:rPr>
        <w:t xml:space="preserve">  </w:t>
      </w:r>
      <w:r>
        <w:rPr>
          <w:rStyle w:val="FunctionTok"/>
        </w:rPr>
        <w:t>distinct</w:t>
      </w:r>
      <w:r>
        <w:rPr>
          <w:rStyle w:val="NormalTok"/>
        </w:rPr>
        <w:t xml:space="preserve">(iid, </w:t>
      </w:r>
      <w:r>
        <w:rPr>
          <w:rStyle w:val="AttributeTok"/>
        </w:rPr>
        <w:t>.keep_all =</w:t>
      </w:r>
      <w:r>
        <w:rPr>
          <w:rStyle w:val="NormalTok"/>
        </w:rPr>
        <w:t xml:space="preserve"> </w:t>
      </w:r>
      <w:r>
        <w:rPr>
          <w:rStyle w:val="ConstantTok"/>
        </w:rPr>
        <w:t>TRUE</w:t>
      </w:r>
      <w:r>
        <w:rPr>
          <w:rStyle w:val="NormalTok"/>
        </w:rPr>
        <w:t>)</w:t>
      </w:r>
      <w:r>
        <w:br/>
      </w:r>
      <w:r>
        <w:br/>
      </w:r>
      <w:r>
        <w:rPr>
          <w:rStyle w:val="FunctionTok"/>
        </w:rPr>
        <w:t>summary</w:t>
      </w:r>
      <w:r>
        <w:rPr>
          <w:rStyle w:val="NormalTok"/>
        </w:rPr>
        <w:t>(ucesnici</w:t>
      </w:r>
      <w:r>
        <w:rPr>
          <w:rStyle w:val="SpecialCharTok"/>
        </w:rPr>
        <w:t>$</w:t>
      </w:r>
      <w:r>
        <w:rPr>
          <w:rStyle w:val="NormalTok"/>
        </w:rPr>
        <w:t>age)</w:t>
      </w:r>
    </w:p>
    <w:p w14:paraId="2BFEC573" w14:textId="77777777" w:rsidR="00D61A76" w:rsidRDefault="00000000">
      <w:pPr>
        <w:pStyle w:val="SourceCode"/>
      </w:pPr>
      <w:r>
        <w:rPr>
          <w:rStyle w:val="VerbatimChar"/>
        </w:rPr>
        <w:t xml:space="preserve">##    Min. 1st Qu.  Median    Mean 3rd Qu.    Max.    NA's </w:t>
      </w:r>
      <w:r>
        <w:br/>
      </w:r>
      <w:r>
        <w:rPr>
          <w:rStyle w:val="VerbatimChar"/>
        </w:rPr>
        <w:t>##   18.00   24.00   26.00   26.36   28.00   55.00       8</w:t>
      </w:r>
    </w:p>
    <w:p w14:paraId="67E9A21E" w14:textId="77777777" w:rsidR="00D61A76" w:rsidRDefault="00000000">
      <w:pPr>
        <w:pStyle w:val="SourceCode"/>
      </w:pPr>
      <w:r>
        <w:rPr>
          <w:rStyle w:val="FunctionTok"/>
        </w:rPr>
        <w:t>ggplot</w:t>
      </w:r>
      <w:r>
        <w:rPr>
          <w:rStyle w:val="NormalTok"/>
        </w:rPr>
        <w:t xml:space="preserve">(ucesnici, </w:t>
      </w:r>
      <w:r>
        <w:rPr>
          <w:rStyle w:val="FunctionTok"/>
        </w:rPr>
        <w:t>aes</w:t>
      </w:r>
      <w:r>
        <w:rPr>
          <w:rStyle w:val="NormalTok"/>
        </w:rPr>
        <w:t>(</w:t>
      </w:r>
      <w:r>
        <w:rPr>
          <w:rStyle w:val="AttributeTok"/>
        </w:rPr>
        <w:t>x =</w:t>
      </w:r>
      <w:r>
        <w:rPr>
          <w:rStyle w:val="NormalTok"/>
        </w:rPr>
        <w:t xml:space="preserve"> gender, </w:t>
      </w:r>
      <w:r>
        <w:rPr>
          <w:rStyle w:val="AttributeTok"/>
        </w:rPr>
        <w:t>y =</w:t>
      </w:r>
      <w:r>
        <w:rPr>
          <w:rStyle w:val="NormalTok"/>
        </w:rPr>
        <w:t xml:space="preserve"> age, </w:t>
      </w:r>
      <w:r>
        <w:rPr>
          <w:rStyle w:val="AttributeTok"/>
        </w:rPr>
        <w:t>fill =</w:t>
      </w:r>
      <w:r>
        <w:rPr>
          <w:rStyle w:val="NormalTok"/>
        </w:rPr>
        <w:t xml:space="preserve"> gender)) </w:t>
      </w:r>
      <w:r>
        <w:rPr>
          <w:rStyle w:val="SpecialCharTok"/>
        </w:rPr>
        <w:t>+</w:t>
      </w:r>
      <w:r>
        <w:br/>
      </w:r>
      <w:r>
        <w:rPr>
          <w:rStyle w:val="NormalTok"/>
        </w:rPr>
        <w:t xml:space="preserve">  </w:t>
      </w:r>
      <w:r>
        <w:rPr>
          <w:rStyle w:val="FunctionTok"/>
        </w:rPr>
        <w:t>geom_boxplot</w:t>
      </w:r>
      <w:r>
        <w:rPr>
          <w:rStyle w:val="NormalTok"/>
        </w:rPr>
        <w:t>(</w:t>
      </w:r>
      <w:r>
        <w:rPr>
          <w:rStyle w:val="AttributeTok"/>
        </w:rPr>
        <w:t>show.legend =</w:t>
      </w:r>
      <w:r>
        <w:rPr>
          <w:rStyle w:val="NormalTok"/>
        </w:rPr>
        <w:t xml:space="preserve"> </w:t>
      </w:r>
      <w:r>
        <w:rPr>
          <w:rStyle w:val="ConstantTok"/>
        </w:rPr>
        <w:t>FALSE</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"Starost učesnika po polu"</w:t>
      </w:r>
      <w:r>
        <w:rPr>
          <w:rStyle w:val="NormalTok"/>
        </w:rPr>
        <w:t xml:space="preserve">, </w:t>
      </w:r>
      <w:r>
        <w:rPr>
          <w:rStyle w:val="AttributeTok"/>
        </w:rPr>
        <w:t>x =</w:t>
      </w:r>
      <w:r>
        <w:rPr>
          <w:rStyle w:val="NormalTok"/>
        </w:rPr>
        <w:t xml:space="preserve"> </w:t>
      </w:r>
      <w:r>
        <w:rPr>
          <w:rStyle w:val="ConstantTok"/>
        </w:rPr>
        <w:t>NULL</w:t>
      </w:r>
      <w:r>
        <w:rPr>
          <w:rStyle w:val="NormalTok"/>
        </w:rPr>
        <w:t xml:space="preserve">, </w:t>
      </w:r>
      <w:r>
        <w:rPr>
          <w:rStyle w:val="AttributeTok"/>
        </w:rPr>
        <w:t>y =</w:t>
      </w:r>
      <w:r>
        <w:rPr>
          <w:rStyle w:val="NormalTok"/>
        </w:rPr>
        <w:t xml:space="preserve"> </w:t>
      </w:r>
      <w:r>
        <w:rPr>
          <w:rStyle w:val="StringTok"/>
        </w:rPr>
        <w:t>"Starost (godine)"</w:t>
      </w:r>
      <w:r>
        <w:rPr>
          <w:rStyle w:val="NormalTok"/>
        </w:rPr>
        <w:t>)</w:t>
      </w:r>
    </w:p>
    <w:p w14:paraId="08FD54D5" w14:textId="77777777" w:rsidR="00D61A76" w:rsidRDefault="00000000">
      <w:pPr>
        <w:pStyle w:val="FirstParagraph"/>
      </w:pPr>
      <w:r>
        <w:rPr>
          <w:noProof/>
        </w:rPr>
        <w:lastRenderedPageBreak/>
        <w:drawing>
          <wp:inline distT="0" distB="0" distL="0" distR="0" wp14:anchorId="25A5BA90" wp14:editId="61F2F177">
            <wp:extent cx="4620126" cy="3696101"/>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4" name="Picture" descr="Seminarski_files/figure-docx/starost-pregled-1.png"/>
                    <pic:cNvPicPr>
                      <a:picLocks noChangeAspect="1" noChangeArrowheads="1"/>
                    </pic:cNvPicPr>
                  </pic:nvPicPr>
                  <pic:blipFill>
                    <a:blip r:embed="rId6"/>
                    <a:stretch>
                      <a:fillRect/>
                    </a:stretch>
                  </pic:blipFill>
                  <pic:spPr bwMode="auto">
                    <a:xfrm>
                      <a:off x="0" y="0"/>
                      <a:ext cx="4620126" cy="3696101"/>
                    </a:xfrm>
                    <a:prstGeom prst="rect">
                      <a:avLst/>
                    </a:prstGeom>
                    <a:noFill/>
                    <a:ln w="9525">
                      <a:noFill/>
                      <a:headEnd/>
                      <a:tailEnd/>
                    </a:ln>
                  </pic:spPr>
                </pic:pic>
              </a:graphicData>
            </a:graphic>
          </wp:inline>
        </w:drawing>
      </w:r>
    </w:p>
    <w:p w14:paraId="79AC337C" w14:textId="77777777" w:rsidR="00D61A76" w:rsidRDefault="00000000">
      <w:pPr>
        <w:pStyle w:val="BodyText"/>
      </w:pPr>
      <w:r>
        <w:t>Iz osnovnih statistika i sa boxplot grafika vidimo da polovina svih učesnika ima između 24 i 28 godina, uz medijanu od 26 godina. Iznad gornjeg brka na grafiku uočavamo nekoliko starijih ispitanika kod oba pola, među kojima najviše odskače jedna učesnica od 55 godina.</w:t>
      </w:r>
    </w:p>
    <w:p w14:paraId="5E402085" w14:textId="77777777" w:rsidR="00D61A76" w:rsidRDefault="00000000">
      <w:pPr>
        <w:pStyle w:val="BodyText"/>
      </w:pPr>
      <w:r>
        <w:t>Da bismo precizno izdvojili ove tačke, primenjujemo pravilo interkvartilnog raspona po kom se ekstremnim smatraju sve vrednosti manje od Q1 - 1,5 * IQR ili veće od Q3 + 1,5 * IQR:</w:t>
      </w:r>
    </w:p>
    <w:p w14:paraId="5D2C6D8C" w14:textId="77777777" w:rsidR="00D61A76" w:rsidRDefault="00000000">
      <w:pPr>
        <w:pStyle w:val="SourceCode"/>
      </w:pPr>
      <w:r>
        <w:rPr>
          <w:rStyle w:val="CommentTok"/>
        </w:rPr>
        <w:t># IQR granice za starost ucesnika</w:t>
      </w:r>
      <w:r>
        <w:br/>
      </w:r>
      <w:r>
        <w:rPr>
          <w:rStyle w:val="NormalTok"/>
        </w:rPr>
        <w:t xml:space="preserve">q1 </w:t>
      </w:r>
      <w:r>
        <w:rPr>
          <w:rStyle w:val="OtherTok"/>
        </w:rPr>
        <w:t>&lt;-</w:t>
      </w:r>
      <w:r>
        <w:rPr>
          <w:rStyle w:val="NormalTok"/>
        </w:rPr>
        <w:t xml:space="preserve"> </w:t>
      </w:r>
      <w:r>
        <w:rPr>
          <w:rStyle w:val="FunctionTok"/>
        </w:rPr>
        <w:t>quantile</w:t>
      </w:r>
      <w:r>
        <w:rPr>
          <w:rStyle w:val="NormalTok"/>
        </w:rPr>
        <w:t>(ucesnici</w:t>
      </w:r>
      <w:r>
        <w:rPr>
          <w:rStyle w:val="SpecialCharTok"/>
        </w:rPr>
        <w:t>$</w:t>
      </w:r>
      <w:r>
        <w:rPr>
          <w:rStyle w:val="NormalTok"/>
        </w:rPr>
        <w:t xml:space="preserve">age, </w:t>
      </w:r>
      <w:r>
        <w:rPr>
          <w:rStyle w:val="FloatTok"/>
        </w:rPr>
        <w:t>0.25</w:t>
      </w:r>
      <w:r>
        <w:rPr>
          <w:rStyle w:val="NormalTok"/>
        </w:rPr>
        <w:t xml:space="preserve">, </w:t>
      </w:r>
      <w:r>
        <w:rPr>
          <w:rStyle w:val="AttributeTok"/>
        </w:rPr>
        <w:t>na.rm =</w:t>
      </w:r>
      <w:r>
        <w:rPr>
          <w:rStyle w:val="NormalTok"/>
        </w:rPr>
        <w:t xml:space="preserve"> </w:t>
      </w:r>
      <w:r>
        <w:rPr>
          <w:rStyle w:val="ConstantTok"/>
        </w:rPr>
        <w:t>TRUE</w:t>
      </w:r>
      <w:r>
        <w:rPr>
          <w:rStyle w:val="NormalTok"/>
        </w:rPr>
        <w:t>)</w:t>
      </w:r>
      <w:r>
        <w:br/>
      </w:r>
      <w:r>
        <w:rPr>
          <w:rStyle w:val="NormalTok"/>
        </w:rPr>
        <w:t xml:space="preserve">q3 </w:t>
      </w:r>
      <w:r>
        <w:rPr>
          <w:rStyle w:val="OtherTok"/>
        </w:rPr>
        <w:t>&lt;-</w:t>
      </w:r>
      <w:r>
        <w:rPr>
          <w:rStyle w:val="NormalTok"/>
        </w:rPr>
        <w:t xml:space="preserve"> </w:t>
      </w:r>
      <w:r>
        <w:rPr>
          <w:rStyle w:val="FunctionTok"/>
        </w:rPr>
        <w:t>quantile</w:t>
      </w:r>
      <w:r>
        <w:rPr>
          <w:rStyle w:val="NormalTok"/>
        </w:rPr>
        <w:t>(ucesnici</w:t>
      </w:r>
      <w:r>
        <w:rPr>
          <w:rStyle w:val="SpecialCharTok"/>
        </w:rPr>
        <w:t>$</w:t>
      </w:r>
      <w:r>
        <w:rPr>
          <w:rStyle w:val="NormalTok"/>
        </w:rPr>
        <w:t xml:space="preserve">age, </w:t>
      </w:r>
      <w:r>
        <w:rPr>
          <w:rStyle w:val="FloatTok"/>
        </w:rPr>
        <w:t>0.75</w:t>
      </w:r>
      <w:r>
        <w:rPr>
          <w:rStyle w:val="NormalTok"/>
        </w:rPr>
        <w:t xml:space="preserve">, </w:t>
      </w:r>
      <w:r>
        <w:rPr>
          <w:rStyle w:val="AttributeTok"/>
        </w:rPr>
        <w:t>na.rm =</w:t>
      </w:r>
      <w:r>
        <w:rPr>
          <w:rStyle w:val="NormalTok"/>
        </w:rPr>
        <w:t xml:space="preserve"> </w:t>
      </w:r>
      <w:r>
        <w:rPr>
          <w:rStyle w:val="ConstantTok"/>
        </w:rPr>
        <w:t>TRUE</w:t>
      </w:r>
      <w:r>
        <w:rPr>
          <w:rStyle w:val="NormalTok"/>
        </w:rPr>
        <w:t>)</w:t>
      </w:r>
      <w:r>
        <w:br/>
      </w:r>
      <w:r>
        <w:rPr>
          <w:rStyle w:val="NormalTok"/>
        </w:rPr>
        <w:t xml:space="preserve">iqr </w:t>
      </w:r>
      <w:r>
        <w:rPr>
          <w:rStyle w:val="OtherTok"/>
        </w:rPr>
        <w:t>&lt;-</w:t>
      </w:r>
      <w:r>
        <w:rPr>
          <w:rStyle w:val="NormalTok"/>
        </w:rPr>
        <w:t xml:space="preserve"> </w:t>
      </w:r>
      <w:r>
        <w:rPr>
          <w:rStyle w:val="FunctionTok"/>
        </w:rPr>
        <w:t>IQR</w:t>
      </w:r>
      <w:r>
        <w:rPr>
          <w:rStyle w:val="NormalTok"/>
        </w:rPr>
        <w:t>(ucesnici</w:t>
      </w:r>
      <w:r>
        <w:rPr>
          <w:rStyle w:val="SpecialCharTok"/>
        </w:rPr>
        <w:t>$</w:t>
      </w:r>
      <w:r>
        <w:rPr>
          <w:rStyle w:val="NormalTok"/>
        </w:rPr>
        <w:t xml:space="preserve">age, </w:t>
      </w:r>
      <w:r>
        <w:rPr>
          <w:rStyle w:val="AttributeTok"/>
        </w:rPr>
        <w:t>na.rm =</w:t>
      </w:r>
      <w:r>
        <w:rPr>
          <w:rStyle w:val="NormalTok"/>
        </w:rPr>
        <w:t xml:space="preserve"> </w:t>
      </w:r>
      <w:r>
        <w:rPr>
          <w:rStyle w:val="ConstantTok"/>
        </w:rPr>
        <w:t>TRUE</w:t>
      </w:r>
      <w:r>
        <w:rPr>
          <w:rStyle w:val="NormalTok"/>
        </w:rPr>
        <w:t>)</w:t>
      </w:r>
      <w:r>
        <w:br/>
      </w:r>
      <w:r>
        <w:br/>
      </w:r>
      <w:r>
        <w:rPr>
          <w:rStyle w:val="NormalTok"/>
        </w:rPr>
        <w:t xml:space="preserve">donja_granica </w:t>
      </w:r>
      <w:r>
        <w:rPr>
          <w:rStyle w:val="OtherTok"/>
        </w:rPr>
        <w:t>&lt;-</w:t>
      </w:r>
      <w:r>
        <w:rPr>
          <w:rStyle w:val="NormalTok"/>
        </w:rPr>
        <w:t xml:space="preserve"> q1 </w:t>
      </w:r>
      <w:r>
        <w:rPr>
          <w:rStyle w:val="SpecialCharTok"/>
        </w:rPr>
        <w:t>-</w:t>
      </w:r>
      <w:r>
        <w:rPr>
          <w:rStyle w:val="NormalTok"/>
        </w:rPr>
        <w:t xml:space="preserve"> </w:t>
      </w:r>
      <w:r>
        <w:rPr>
          <w:rStyle w:val="FloatTok"/>
        </w:rPr>
        <w:t>1.5</w:t>
      </w:r>
      <w:r>
        <w:rPr>
          <w:rStyle w:val="NormalTok"/>
        </w:rPr>
        <w:t xml:space="preserve"> </w:t>
      </w:r>
      <w:r>
        <w:rPr>
          <w:rStyle w:val="SpecialCharTok"/>
        </w:rPr>
        <w:t>*</w:t>
      </w:r>
      <w:r>
        <w:rPr>
          <w:rStyle w:val="NormalTok"/>
        </w:rPr>
        <w:t xml:space="preserve"> iqr</w:t>
      </w:r>
      <w:r>
        <w:br/>
      </w:r>
      <w:r>
        <w:rPr>
          <w:rStyle w:val="NormalTok"/>
        </w:rPr>
        <w:t xml:space="preserve">gornja_granica </w:t>
      </w:r>
      <w:r>
        <w:rPr>
          <w:rStyle w:val="OtherTok"/>
        </w:rPr>
        <w:t>&lt;-</w:t>
      </w:r>
      <w:r>
        <w:rPr>
          <w:rStyle w:val="NormalTok"/>
        </w:rPr>
        <w:t xml:space="preserve"> q3 </w:t>
      </w:r>
      <w:r>
        <w:rPr>
          <w:rStyle w:val="SpecialCharTok"/>
        </w:rPr>
        <w:t>+</w:t>
      </w:r>
      <w:r>
        <w:rPr>
          <w:rStyle w:val="NormalTok"/>
        </w:rPr>
        <w:t xml:space="preserve"> </w:t>
      </w:r>
      <w:r>
        <w:rPr>
          <w:rStyle w:val="FloatTok"/>
        </w:rPr>
        <w:t>1.5</w:t>
      </w:r>
      <w:r>
        <w:rPr>
          <w:rStyle w:val="NormalTok"/>
        </w:rPr>
        <w:t xml:space="preserve"> </w:t>
      </w:r>
      <w:r>
        <w:rPr>
          <w:rStyle w:val="SpecialCharTok"/>
        </w:rPr>
        <w:t>*</w:t>
      </w:r>
      <w:r>
        <w:rPr>
          <w:rStyle w:val="NormalTok"/>
        </w:rPr>
        <w:t xml:space="preserve"> iqr</w:t>
      </w:r>
      <w:r>
        <w:br/>
      </w:r>
      <w:r>
        <w:br/>
      </w:r>
      <w:r>
        <w:rPr>
          <w:rStyle w:val="FunctionTok"/>
        </w:rPr>
        <w:t>c</w:t>
      </w:r>
      <w:r>
        <w:rPr>
          <w:rStyle w:val="NormalTok"/>
        </w:rPr>
        <w:t>(</w:t>
      </w:r>
      <w:r>
        <w:rPr>
          <w:rStyle w:val="AttributeTok"/>
        </w:rPr>
        <w:t>donja =</w:t>
      </w:r>
      <w:r>
        <w:rPr>
          <w:rStyle w:val="NormalTok"/>
        </w:rPr>
        <w:t xml:space="preserve"> donja_granica, </w:t>
      </w:r>
      <w:r>
        <w:rPr>
          <w:rStyle w:val="AttributeTok"/>
        </w:rPr>
        <w:t>gornja =</w:t>
      </w:r>
      <w:r>
        <w:rPr>
          <w:rStyle w:val="NormalTok"/>
        </w:rPr>
        <w:t xml:space="preserve"> gornja_granica)</w:t>
      </w:r>
    </w:p>
    <w:p w14:paraId="0C738EE5" w14:textId="77777777" w:rsidR="00D61A76" w:rsidRDefault="00000000">
      <w:pPr>
        <w:pStyle w:val="SourceCode"/>
      </w:pPr>
      <w:r>
        <w:rPr>
          <w:rStyle w:val="VerbatimChar"/>
        </w:rPr>
        <w:t xml:space="preserve">##  donja.25% gornja.75% </w:t>
      </w:r>
      <w:r>
        <w:br/>
      </w:r>
      <w:r>
        <w:rPr>
          <w:rStyle w:val="VerbatimChar"/>
        </w:rPr>
        <w:t>##         18         34</w:t>
      </w:r>
    </w:p>
    <w:p w14:paraId="483DA468" w14:textId="77777777" w:rsidR="00D61A76" w:rsidRDefault="00000000">
      <w:pPr>
        <w:pStyle w:val="SourceCode"/>
      </w:pPr>
      <w:r>
        <w:rPr>
          <w:rStyle w:val="NormalTok"/>
        </w:rPr>
        <w:t xml:space="preserve">izvan </w:t>
      </w:r>
      <w:r>
        <w:rPr>
          <w:rStyle w:val="OtherTok"/>
        </w:rPr>
        <w:t>&lt;-</w:t>
      </w:r>
      <w:r>
        <w:rPr>
          <w:rStyle w:val="NormalTok"/>
        </w:rPr>
        <w:t xml:space="preserve"> ucesnici </w:t>
      </w:r>
      <w:r>
        <w:rPr>
          <w:rStyle w:val="SpecialCharTok"/>
        </w:rPr>
        <w:t>%&gt;%</w:t>
      </w:r>
      <w:r>
        <w:br/>
      </w:r>
      <w:r>
        <w:rPr>
          <w:rStyle w:val="NormalTok"/>
        </w:rPr>
        <w:t xml:space="preserve">  </w:t>
      </w:r>
      <w:r>
        <w:rPr>
          <w:rStyle w:val="FunctionTok"/>
        </w:rPr>
        <w:t>filter</w:t>
      </w:r>
      <w:r>
        <w:rPr>
          <w:rStyle w:val="NormalTok"/>
        </w:rPr>
        <w:t xml:space="preserve">(age </w:t>
      </w:r>
      <w:r>
        <w:rPr>
          <w:rStyle w:val="SpecialCharTok"/>
        </w:rPr>
        <w:t>&lt;</w:t>
      </w:r>
      <w:r>
        <w:rPr>
          <w:rStyle w:val="NormalTok"/>
        </w:rPr>
        <w:t xml:space="preserve"> donja_granica </w:t>
      </w:r>
      <w:r>
        <w:rPr>
          <w:rStyle w:val="SpecialCharTok"/>
        </w:rPr>
        <w:t>|</w:t>
      </w:r>
      <w:r>
        <w:rPr>
          <w:rStyle w:val="NormalTok"/>
        </w:rPr>
        <w:t xml:space="preserve"> age </w:t>
      </w:r>
      <w:r>
        <w:rPr>
          <w:rStyle w:val="SpecialCharTok"/>
        </w:rPr>
        <w:t>&gt;</w:t>
      </w:r>
      <w:r>
        <w:rPr>
          <w:rStyle w:val="NormalTok"/>
        </w:rPr>
        <w:t xml:space="preserve"> gornja_granica) </w:t>
      </w:r>
      <w:r>
        <w:rPr>
          <w:rStyle w:val="SpecialCharTok"/>
        </w:rPr>
        <w:t>%&gt;%</w:t>
      </w:r>
      <w:r>
        <w:br/>
      </w:r>
      <w:r>
        <w:rPr>
          <w:rStyle w:val="NormalTok"/>
        </w:rPr>
        <w:t xml:space="preserve">  </w:t>
      </w:r>
      <w:r>
        <w:rPr>
          <w:rStyle w:val="FunctionTok"/>
        </w:rPr>
        <w:t>select</w:t>
      </w:r>
      <w:r>
        <w:rPr>
          <w:rStyle w:val="NormalTok"/>
        </w:rPr>
        <w:t xml:space="preserve">(iid, wave, gender, age) </w:t>
      </w:r>
      <w:r>
        <w:rPr>
          <w:rStyle w:val="SpecialCharTok"/>
        </w:rPr>
        <w:t>%&gt;%</w:t>
      </w:r>
      <w:r>
        <w:br/>
      </w:r>
      <w:r>
        <w:rPr>
          <w:rStyle w:val="NormalTok"/>
        </w:rPr>
        <w:t xml:space="preserve">  </w:t>
      </w:r>
      <w:r>
        <w:rPr>
          <w:rStyle w:val="FunctionTok"/>
        </w:rPr>
        <w:t>arrange</w:t>
      </w:r>
      <w:r>
        <w:rPr>
          <w:rStyle w:val="NormalTok"/>
        </w:rPr>
        <w:t>(age)</w:t>
      </w:r>
      <w:r>
        <w:br/>
      </w:r>
      <w:r>
        <w:br/>
      </w:r>
      <w:r>
        <w:rPr>
          <w:rStyle w:val="NormalTok"/>
        </w:rPr>
        <w:t>izvan</w:t>
      </w:r>
    </w:p>
    <w:p w14:paraId="7FD912FA" w14:textId="77777777" w:rsidR="00D61A76" w:rsidRDefault="00000000">
      <w:pPr>
        <w:pStyle w:val="SourceCode"/>
      </w:pPr>
      <w:r>
        <w:rPr>
          <w:rStyle w:val="VerbatimChar"/>
        </w:rPr>
        <w:lastRenderedPageBreak/>
        <w:t>## # A tibble: 13 × 4</w:t>
      </w:r>
      <w:r>
        <w:br/>
      </w:r>
      <w:r>
        <w:rPr>
          <w:rStyle w:val="VerbatimChar"/>
        </w:rPr>
        <w:t>##      iid  wave gender     age</w:t>
      </w:r>
      <w:r>
        <w:br/>
      </w:r>
      <w:r>
        <w:rPr>
          <w:rStyle w:val="VerbatimChar"/>
        </w:rPr>
        <w:t>##    &lt;dbl&gt; &lt;dbl&gt; &lt;fct&gt;    &lt;dbl&gt;</w:t>
      </w:r>
      <w:r>
        <w:br/>
      </w:r>
      <w:r>
        <w:rPr>
          <w:rStyle w:val="VerbatimChar"/>
        </w:rPr>
        <w:t>##  1    83     4 Žena        35</w:t>
      </w:r>
      <w:r>
        <w:br/>
      </w:r>
      <w:r>
        <w:rPr>
          <w:rStyle w:val="VerbatimChar"/>
        </w:rPr>
        <w:t>##  2   178     8 Žena        35</w:t>
      </w:r>
      <w:r>
        <w:br/>
      </w:r>
      <w:r>
        <w:rPr>
          <w:rStyle w:val="VerbatimChar"/>
        </w:rPr>
        <w:t>##  3   300    12 Žena        35</w:t>
      </w:r>
      <w:r>
        <w:br/>
      </w:r>
      <w:r>
        <w:rPr>
          <w:rStyle w:val="VerbatimChar"/>
        </w:rPr>
        <w:t>##  4   351    14 Žena        35</w:t>
      </w:r>
      <w:r>
        <w:br/>
      </w:r>
      <w:r>
        <w:rPr>
          <w:rStyle w:val="VerbatimChar"/>
        </w:rPr>
        <w:t>##  5   146     7 Žena        36</w:t>
      </w:r>
      <w:r>
        <w:br/>
      </w:r>
      <w:r>
        <w:rPr>
          <w:rStyle w:val="VerbatimChar"/>
        </w:rPr>
        <w:t>##  6   320    12 Muškarac    36</w:t>
      </w:r>
      <w:r>
        <w:br/>
      </w:r>
      <w:r>
        <w:rPr>
          <w:rStyle w:val="VerbatimChar"/>
        </w:rPr>
        <w:t>##  7   326    13 Žena        36</w:t>
      </w:r>
      <w:r>
        <w:br/>
      </w:r>
      <w:r>
        <w:rPr>
          <w:rStyle w:val="VerbatimChar"/>
        </w:rPr>
        <w:t>##  8   508    20 Muškarac    36</w:t>
      </w:r>
      <w:r>
        <w:br/>
      </w:r>
      <w:r>
        <w:rPr>
          <w:rStyle w:val="VerbatimChar"/>
        </w:rPr>
        <w:t>##  9   139     6 Muškarac    37</w:t>
      </w:r>
      <w:r>
        <w:br/>
      </w:r>
      <w:r>
        <w:rPr>
          <w:rStyle w:val="VerbatimChar"/>
        </w:rPr>
        <w:t>## 10   379    15 Žena        38</w:t>
      </w:r>
      <w:r>
        <w:br/>
      </w:r>
      <w:r>
        <w:rPr>
          <w:rStyle w:val="VerbatimChar"/>
        </w:rPr>
        <w:t>## 11    98     4 Muškarac    39</w:t>
      </w:r>
      <w:r>
        <w:br/>
      </w:r>
      <w:r>
        <w:rPr>
          <w:rStyle w:val="VerbatimChar"/>
        </w:rPr>
        <w:t>## 12   230     9 Muškarac    42</w:t>
      </w:r>
      <w:r>
        <w:br/>
      </w:r>
      <w:r>
        <w:rPr>
          <w:rStyle w:val="VerbatimChar"/>
        </w:rPr>
        <w:t>## 13   457    18 Žena        55</w:t>
      </w:r>
    </w:p>
    <w:p w14:paraId="45BA01EC" w14:textId="77777777" w:rsidR="00D61A76" w:rsidRDefault="00000000">
      <w:pPr>
        <w:pStyle w:val="SourceCode"/>
      </w:pPr>
      <w:r>
        <w:rPr>
          <w:rStyle w:val="NormalTok"/>
        </w:rPr>
        <w:t xml:space="preserve">sd </w:t>
      </w:r>
      <w:r>
        <w:rPr>
          <w:rStyle w:val="SpecialCharTok"/>
        </w:rPr>
        <w:t>%&gt;%</w:t>
      </w:r>
      <w:r>
        <w:br/>
      </w:r>
      <w:r>
        <w:rPr>
          <w:rStyle w:val="NormalTok"/>
        </w:rPr>
        <w:t xml:space="preserve">  </w:t>
      </w:r>
      <w:r>
        <w:rPr>
          <w:rStyle w:val="FunctionTok"/>
        </w:rPr>
        <w:t>filter</w:t>
      </w:r>
      <w:r>
        <w:rPr>
          <w:rStyle w:val="NormalTok"/>
        </w:rPr>
        <w:t xml:space="preserve">(iid </w:t>
      </w:r>
      <w:r>
        <w:rPr>
          <w:rStyle w:val="SpecialCharTok"/>
        </w:rPr>
        <w:t>%in%</w:t>
      </w:r>
      <w:r>
        <w:rPr>
          <w:rStyle w:val="NormalTok"/>
        </w:rPr>
        <w:t xml:space="preserve"> izvan</w:t>
      </w:r>
      <w:r>
        <w:rPr>
          <w:rStyle w:val="SpecialCharTok"/>
        </w:rPr>
        <w:t>$</w:t>
      </w:r>
      <w:r>
        <w:rPr>
          <w:rStyle w:val="NormalTok"/>
        </w:rPr>
        <w:t xml:space="preserve">iid) </w:t>
      </w:r>
      <w:r>
        <w:rPr>
          <w:rStyle w:val="SpecialCharTok"/>
        </w:rPr>
        <w:t>%&gt;%</w:t>
      </w:r>
      <w:r>
        <w:br/>
      </w:r>
      <w:r>
        <w:rPr>
          <w:rStyle w:val="NormalTok"/>
        </w:rPr>
        <w:t xml:space="preserve">  </w:t>
      </w:r>
      <w:r>
        <w:rPr>
          <w:rStyle w:val="FunctionTok"/>
        </w:rPr>
        <w:t>nrow</w:t>
      </w:r>
      <w:r>
        <w:rPr>
          <w:rStyle w:val="NormalTok"/>
        </w:rPr>
        <w:t>()</w:t>
      </w:r>
    </w:p>
    <w:p w14:paraId="0BE89361" w14:textId="77777777" w:rsidR="00D61A76" w:rsidRDefault="00000000">
      <w:pPr>
        <w:pStyle w:val="SourceCode"/>
      </w:pPr>
      <w:r>
        <w:rPr>
          <w:rStyle w:val="VerbatimChar"/>
        </w:rPr>
        <w:t>## [1] 173</w:t>
      </w:r>
    </w:p>
    <w:p w14:paraId="746A9F24" w14:textId="77777777" w:rsidR="00D61A76" w:rsidRDefault="00000000">
      <w:pPr>
        <w:pStyle w:val="FirstParagraph"/>
      </w:pPr>
      <w:r>
        <w:t>Pošto je interkvartilni raspon veoma uzak i iznosi svega 4 godine, granice normalnog raspona ispadaju od 18 do 34 godine. Ispod donje granice nema nikoga, dok iznad 34 godine imamo 13 učesnika, tačnije osam žena i pet muškaraca starosti od 35 do 55 godina, koji su zajedno učestvovali na 173 sastanka.</w:t>
      </w:r>
    </w:p>
    <w:p w14:paraId="39681D0B" w14:textId="77777777" w:rsidR="00D61A76" w:rsidRDefault="00000000">
      <w:pPr>
        <w:pStyle w:val="BodyText"/>
      </w:pPr>
      <w:r>
        <w:t>Ove učesnike svakako zadržavamo u skupu podataka. Iako većinu postdiplomaca čine ljudi u srednjim dvadesetim godinama, potpuno je normalno da na doktorskim ili master studijama ima i ljudi u tridesetim, četrdesetim ili pedesetim godinama, tako da ovde nije reč o grešci. Njihovim brisanjem izgubili bismo 173 sastanka i ujedno bismo uskratili modelu priliku da nauči kako mlađi učesnici reaguju kada preko puta njih sedne znatno stariji partner. Sam uticaj ovih ekstremnih godina ublažićemo u osmom poglavlju uvođenjem razlike u godinama između partnera.</w:t>
      </w:r>
    </w:p>
    <w:p w14:paraId="6A2EF74D" w14:textId="77777777" w:rsidR="00D61A76" w:rsidRDefault="00000000">
      <w:pPr>
        <w:pStyle w:val="BodyText"/>
      </w:pPr>
      <w:r>
        <w:t>Kao dodatnu proveru primenili smo i kriterijum z-vrednosti (|z| &gt; 3), koji kao ekstremne izdvaja samo 4 najstarija učesnika sa 38, 39, 42 i 55 godina. Ovaj kriterijum se oslanja na prosek i standardnu devijaciju, koje i sami stariji učesnici podižu, a pretpostavlja i normalnu raspodelu, dok starost u našem skupu ima dugačak desni rep. Zato se u radu oslanjamo na IQR pravilo, a zaključak u oba slučaja ostaje isti.</w:t>
      </w:r>
    </w:p>
    <w:p w14:paraId="26D229AE" w14:textId="77777777" w:rsidR="00D61A76" w:rsidRDefault="00000000">
      <w:pPr>
        <w:pStyle w:val="Heading2"/>
      </w:pPr>
      <w:bookmarkStart w:id="82" w:name="ostale-numeričke-kolone"/>
      <w:bookmarkStart w:id="83" w:name="_Toc243941185"/>
      <w:bookmarkEnd w:id="80"/>
      <w:r>
        <w:rPr>
          <w:rStyle w:val="SectionNumber"/>
        </w:rPr>
        <w:t>5.2</w:t>
      </w:r>
      <w:r>
        <w:tab/>
        <w:t>Ostale numeričke kolone</w:t>
      </w:r>
      <w:bookmarkEnd w:id="83"/>
    </w:p>
    <w:p w14:paraId="6795B07B" w14:textId="77777777" w:rsidR="00D61A76" w:rsidRDefault="00000000">
      <w:pPr>
        <w:pStyle w:val="FirstParagraph"/>
      </w:pPr>
      <w:r>
        <w:t>Sada pravilo interkvartilnog raspona primenjujemo i na sve preostale numeričke kolone u skupu, pri čemu promenljive iz uvodnog upitnika ponovo gledamo na nivou učesnika, a ocene sa sastanaka na nivou pojedinačnog reda:</w:t>
      </w:r>
    </w:p>
    <w:p w14:paraId="74A04854" w14:textId="77777777" w:rsidR="00D61A76" w:rsidRDefault="00000000">
      <w:pPr>
        <w:pStyle w:val="SourceCode"/>
      </w:pPr>
      <w:r>
        <w:rPr>
          <w:rStyle w:val="NormalTok"/>
        </w:rPr>
        <w:lastRenderedPageBreak/>
        <w:t xml:space="preserve">iqr_van </w:t>
      </w:r>
      <w:r>
        <w:rPr>
          <w:rStyle w:val="OtherTok"/>
        </w:rPr>
        <w:t>&lt;-</w:t>
      </w:r>
      <w:r>
        <w:rPr>
          <w:rStyle w:val="NormalTok"/>
        </w:rPr>
        <w:t xml:space="preserve"> </w:t>
      </w:r>
      <w:r>
        <w:rPr>
          <w:rStyle w:val="ControlFlowTok"/>
        </w:rPr>
        <w:t>function</w:t>
      </w:r>
      <w:r>
        <w:rPr>
          <w:rStyle w:val="NormalTok"/>
        </w:rPr>
        <w:t>(x) {</w:t>
      </w:r>
      <w:r>
        <w:br/>
      </w:r>
      <w:r>
        <w:rPr>
          <w:rStyle w:val="NormalTok"/>
        </w:rPr>
        <w:t xml:space="preserve">  q </w:t>
      </w:r>
      <w:r>
        <w:rPr>
          <w:rStyle w:val="OtherTok"/>
        </w:rPr>
        <w:t>&lt;-</w:t>
      </w:r>
      <w:r>
        <w:rPr>
          <w:rStyle w:val="NormalTok"/>
        </w:rPr>
        <w:t xml:space="preserve"> </w:t>
      </w:r>
      <w:r>
        <w:rPr>
          <w:rStyle w:val="FunctionTok"/>
        </w:rPr>
        <w:t>quantile</w:t>
      </w:r>
      <w:r>
        <w:rPr>
          <w:rStyle w:val="NormalTok"/>
        </w:rPr>
        <w:t xml:space="preserve">(x, </w:t>
      </w:r>
      <w:r>
        <w:rPr>
          <w:rStyle w:val="FunctionTok"/>
        </w:rPr>
        <w:t>c</w:t>
      </w:r>
      <w:r>
        <w:rPr>
          <w:rStyle w:val="NormalTok"/>
        </w:rPr>
        <w:t>(</w:t>
      </w:r>
      <w:r>
        <w:rPr>
          <w:rStyle w:val="FloatTok"/>
        </w:rPr>
        <w:t>0.25</w:t>
      </w:r>
      <w:r>
        <w:rPr>
          <w:rStyle w:val="NormalTok"/>
        </w:rPr>
        <w:t xml:space="preserve">, </w:t>
      </w:r>
      <w:r>
        <w:rPr>
          <w:rStyle w:val="FloatTok"/>
        </w:rPr>
        <w:t>0.75</w:t>
      </w:r>
      <w:r>
        <w:rPr>
          <w:rStyle w:val="NormalTok"/>
        </w:rPr>
        <w:t xml:space="preserve">), </w:t>
      </w:r>
      <w:r>
        <w:rPr>
          <w:rStyle w:val="AttributeTok"/>
        </w:rPr>
        <w:t>na.rm =</w:t>
      </w:r>
      <w:r>
        <w:rPr>
          <w:rStyle w:val="NormalTok"/>
        </w:rPr>
        <w:t xml:space="preserve"> </w:t>
      </w:r>
      <w:r>
        <w:rPr>
          <w:rStyle w:val="ConstantTok"/>
        </w:rPr>
        <w:t>TRUE</w:t>
      </w:r>
      <w:r>
        <w:rPr>
          <w:rStyle w:val="NormalTok"/>
        </w:rPr>
        <w:t>)</w:t>
      </w:r>
      <w:r>
        <w:br/>
      </w:r>
      <w:r>
        <w:rPr>
          <w:rStyle w:val="NormalTok"/>
        </w:rPr>
        <w:t xml:space="preserve">  i </w:t>
      </w:r>
      <w:r>
        <w:rPr>
          <w:rStyle w:val="OtherTok"/>
        </w:rPr>
        <w:t>&lt;-</w:t>
      </w:r>
      <w:r>
        <w:rPr>
          <w:rStyle w:val="NormalTok"/>
        </w:rPr>
        <w:t xml:space="preserve"> q[</w:t>
      </w:r>
      <w:r>
        <w:rPr>
          <w:rStyle w:val="DecValTok"/>
        </w:rPr>
        <w:t>2</w:t>
      </w:r>
      <w:r>
        <w:rPr>
          <w:rStyle w:val="NormalTok"/>
        </w:rPr>
        <w:t xml:space="preserve">] </w:t>
      </w:r>
      <w:r>
        <w:rPr>
          <w:rStyle w:val="SpecialCharTok"/>
        </w:rPr>
        <w:t>-</w:t>
      </w:r>
      <w:r>
        <w:rPr>
          <w:rStyle w:val="NormalTok"/>
        </w:rPr>
        <w:t xml:space="preserve"> q[</w:t>
      </w:r>
      <w:r>
        <w:rPr>
          <w:rStyle w:val="DecValTok"/>
        </w:rPr>
        <w:t>1</w:t>
      </w:r>
      <w:r>
        <w:rPr>
          <w:rStyle w:val="NormalTok"/>
        </w:rPr>
        <w:t>]</w:t>
      </w:r>
      <w:r>
        <w:br/>
      </w:r>
      <w:r>
        <w:rPr>
          <w:rStyle w:val="NormalTok"/>
        </w:rPr>
        <w:t xml:space="preserve">  </w:t>
      </w:r>
      <w:r>
        <w:rPr>
          <w:rStyle w:val="FunctionTok"/>
        </w:rPr>
        <w:t>sum</w:t>
      </w:r>
      <w:r>
        <w:rPr>
          <w:rStyle w:val="NormalTok"/>
        </w:rPr>
        <w:t xml:space="preserve">(x </w:t>
      </w:r>
      <w:r>
        <w:rPr>
          <w:rStyle w:val="SpecialCharTok"/>
        </w:rPr>
        <w:t>&lt;</w:t>
      </w:r>
      <w:r>
        <w:rPr>
          <w:rStyle w:val="NormalTok"/>
        </w:rPr>
        <w:t xml:space="preserve"> q[</w:t>
      </w:r>
      <w:r>
        <w:rPr>
          <w:rStyle w:val="DecValTok"/>
        </w:rPr>
        <w:t>1</w:t>
      </w:r>
      <w:r>
        <w:rPr>
          <w:rStyle w:val="NormalTok"/>
        </w:rPr>
        <w:t xml:space="preserve">] </w:t>
      </w:r>
      <w:r>
        <w:rPr>
          <w:rStyle w:val="SpecialCharTok"/>
        </w:rPr>
        <w:t>-</w:t>
      </w:r>
      <w:r>
        <w:rPr>
          <w:rStyle w:val="NormalTok"/>
        </w:rPr>
        <w:t xml:space="preserve"> </w:t>
      </w:r>
      <w:r>
        <w:rPr>
          <w:rStyle w:val="FloatTok"/>
        </w:rPr>
        <w:t>1.5</w:t>
      </w:r>
      <w:r>
        <w:rPr>
          <w:rStyle w:val="NormalTok"/>
        </w:rPr>
        <w:t xml:space="preserve"> </w:t>
      </w:r>
      <w:r>
        <w:rPr>
          <w:rStyle w:val="SpecialCharTok"/>
        </w:rPr>
        <w:t>*</w:t>
      </w:r>
      <w:r>
        <w:rPr>
          <w:rStyle w:val="NormalTok"/>
        </w:rPr>
        <w:t xml:space="preserve"> i </w:t>
      </w:r>
      <w:r>
        <w:rPr>
          <w:rStyle w:val="SpecialCharTok"/>
        </w:rPr>
        <w:t>|</w:t>
      </w:r>
      <w:r>
        <w:rPr>
          <w:rStyle w:val="NormalTok"/>
        </w:rPr>
        <w:t xml:space="preserve"> x </w:t>
      </w:r>
      <w:r>
        <w:rPr>
          <w:rStyle w:val="SpecialCharTok"/>
        </w:rPr>
        <w:t>&gt;</w:t>
      </w:r>
      <w:r>
        <w:rPr>
          <w:rStyle w:val="NormalTok"/>
        </w:rPr>
        <w:t xml:space="preserve"> q[</w:t>
      </w:r>
      <w:r>
        <w:rPr>
          <w:rStyle w:val="DecValTok"/>
        </w:rPr>
        <w:t>2</w:t>
      </w:r>
      <w:r>
        <w:rPr>
          <w:rStyle w:val="NormalTok"/>
        </w:rPr>
        <w:t xml:space="preserve">] </w:t>
      </w:r>
      <w:r>
        <w:rPr>
          <w:rStyle w:val="SpecialCharTok"/>
        </w:rPr>
        <w:t>+</w:t>
      </w:r>
      <w:r>
        <w:rPr>
          <w:rStyle w:val="NormalTok"/>
        </w:rPr>
        <w:t xml:space="preserve"> </w:t>
      </w:r>
      <w:r>
        <w:rPr>
          <w:rStyle w:val="FloatTok"/>
        </w:rPr>
        <w:t>1.5</w:t>
      </w:r>
      <w:r>
        <w:rPr>
          <w:rStyle w:val="NormalTok"/>
        </w:rPr>
        <w:t xml:space="preserve"> </w:t>
      </w:r>
      <w:r>
        <w:rPr>
          <w:rStyle w:val="SpecialCharTok"/>
        </w:rPr>
        <w:t>*</w:t>
      </w:r>
      <w:r>
        <w:rPr>
          <w:rStyle w:val="NormalTok"/>
        </w:rPr>
        <w:t xml:space="preserve"> i, </w:t>
      </w:r>
      <w:r>
        <w:rPr>
          <w:rStyle w:val="AttributeTok"/>
        </w:rPr>
        <w:t>na.rm =</w:t>
      </w:r>
      <w:r>
        <w:rPr>
          <w:rStyle w:val="NormalTok"/>
        </w:rPr>
        <w:t xml:space="preserve"> </w:t>
      </w:r>
      <w:r>
        <w:rPr>
          <w:rStyle w:val="ConstantTok"/>
        </w:rPr>
        <w:t>TRUE</w:t>
      </w:r>
      <w:r>
        <w:rPr>
          <w:rStyle w:val="NormalTok"/>
        </w:rPr>
        <w:t>)</w:t>
      </w:r>
      <w:r>
        <w:br/>
      </w:r>
      <w:r>
        <w:rPr>
          <w:rStyle w:val="NormalTok"/>
        </w:rPr>
        <w:t>}</w:t>
      </w:r>
      <w:r>
        <w:br/>
      </w:r>
      <w:r>
        <w:br/>
      </w:r>
      <w:r>
        <w:rPr>
          <w:rStyle w:val="NormalTok"/>
        </w:rPr>
        <w:t xml:space="preserve">po_ucesniku </w:t>
      </w:r>
      <w:r>
        <w:rPr>
          <w:rStyle w:val="OtherTok"/>
        </w:rPr>
        <w:t>&lt;-</w:t>
      </w:r>
      <w:r>
        <w:rPr>
          <w:rStyle w:val="NormalTok"/>
        </w:rPr>
        <w:t xml:space="preserve"> </w:t>
      </w:r>
      <w:r>
        <w:rPr>
          <w:rStyle w:val="FunctionTok"/>
        </w:rPr>
        <w:t>c</w:t>
      </w:r>
      <w:r>
        <w:rPr>
          <w:rStyle w:val="NormalTok"/>
        </w:rPr>
        <w:t>(</w:t>
      </w:r>
      <w:r>
        <w:rPr>
          <w:rStyle w:val="StringTok"/>
        </w:rPr>
        <w:t>"imprace"</w:t>
      </w:r>
      <w:r>
        <w:rPr>
          <w:rStyle w:val="NormalTok"/>
        </w:rPr>
        <w:t xml:space="preserve">, </w:t>
      </w:r>
      <w:r>
        <w:rPr>
          <w:rStyle w:val="StringTok"/>
        </w:rPr>
        <w:t>"imprelig"</w:t>
      </w:r>
      <w:r>
        <w:rPr>
          <w:rStyle w:val="NormalTok"/>
        </w:rPr>
        <w:t xml:space="preserve">, </w:t>
      </w:r>
      <w:r>
        <w:rPr>
          <w:rStyle w:val="StringTok"/>
        </w:rPr>
        <w:t>"date"</w:t>
      </w:r>
      <w:r>
        <w:rPr>
          <w:rStyle w:val="NormalTok"/>
        </w:rPr>
        <w:t xml:space="preserve">, </w:t>
      </w:r>
      <w:r>
        <w:rPr>
          <w:rStyle w:val="StringTok"/>
        </w:rPr>
        <w:t>"go_out"</w:t>
      </w:r>
      <w:r>
        <w:rPr>
          <w:rStyle w:val="NormalTok"/>
        </w:rPr>
        <w:t>,</w:t>
      </w:r>
      <w:r>
        <w:br/>
      </w:r>
      <w:r>
        <w:rPr>
          <w:rStyle w:val="NormalTok"/>
        </w:rPr>
        <w:t xml:space="preserve">                 interesovanja, preferencije)</w:t>
      </w:r>
      <w:r>
        <w:br/>
      </w:r>
      <w:r>
        <w:rPr>
          <w:rStyle w:val="NormalTok"/>
        </w:rPr>
        <w:t xml:space="preserve">po_redu </w:t>
      </w:r>
      <w:r>
        <w:rPr>
          <w:rStyle w:val="OtherTok"/>
        </w:rPr>
        <w:t>&lt;-</w:t>
      </w:r>
      <w:r>
        <w:rPr>
          <w:rStyle w:val="NormalTok"/>
        </w:rPr>
        <w:t xml:space="preserve"> </w:t>
      </w:r>
      <w:r>
        <w:rPr>
          <w:rStyle w:val="FunctionTok"/>
        </w:rPr>
        <w:t>c</w:t>
      </w:r>
      <w:r>
        <w:rPr>
          <w:rStyle w:val="NormalTok"/>
        </w:rPr>
        <w:t>(</w:t>
      </w:r>
      <w:r>
        <w:rPr>
          <w:rStyle w:val="StringTok"/>
        </w:rPr>
        <w:t>"attr"</w:t>
      </w:r>
      <w:r>
        <w:rPr>
          <w:rStyle w:val="NormalTok"/>
        </w:rPr>
        <w:t xml:space="preserve">, </w:t>
      </w:r>
      <w:r>
        <w:rPr>
          <w:rStyle w:val="StringTok"/>
        </w:rPr>
        <w:t>"sinc"</w:t>
      </w:r>
      <w:r>
        <w:rPr>
          <w:rStyle w:val="NormalTok"/>
        </w:rPr>
        <w:t xml:space="preserve">, </w:t>
      </w:r>
      <w:r>
        <w:rPr>
          <w:rStyle w:val="StringTok"/>
        </w:rPr>
        <w:t>"intel"</w:t>
      </w:r>
      <w:r>
        <w:rPr>
          <w:rStyle w:val="NormalTok"/>
        </w:rPr>
        <w:t xml:space="preserve">, </w:t>
      </w:r>
      <w:r>
        <w:rPr>
          <w:rStyle w:val="StringTok"/>
        </w:rPr>
        <w:t>"fun"</w:t>
      </w:r>
      <w:r>
        <w:rPr>
          <w:rStyle w:val="NormalTok"/>
        </w:rPr>
        <w:t xml:space="preserve">, </w:t>
      </w:r>
      <w:r>
        <w:rPr>
          <w:rStyle w:val="StringTok"/>
        </w:rPr>
        <w:t>"amb"</w:t>
      </w:r>
      <w:r>
        <w:rPr>
          <w:rStyle w:val="NormalTok"/>
        </w:rPr>
        <w:t xml:space="preserve">, </w:t>
      </w:r>
      <w:r>
        <w:rPr>
          <w:rStyle w:val="StringTok"/>
        </w:rPr>
        <w:t>"shar"</w:t>
      </w:r>
      <w:r>
        <w:rPr>
          <w:rStyle w:val="NormalTok"/>
        </w:rPr>
        <w:t>,</w:t>
      </w:r>
      <w:r>
        <w:br/>
      </w:r>
      <w:r>
        <w:rPr>
          <w:rStyle w:val="NormalTok"/>
        </w:rPr>
        <w:t xml:space="preserve">             </w:t>
      </w:r>
      <w:r>
        <w:rPr>
          <w:rStyle w:val="StringTok"/>
        </w:rPr>
        <w:t>"like"</w:t>
      </w:r>
      <w:r>
        <w:rPr>
          <w:rStyle w:val="NormalTok"/>
        </w:rPr>
        <w:t xml:space="preserve">, </w:t>
      </w:r>
      <w:r>
        <w:rPr>
          <w:rStyle w:val="StringTok"/>
        </w:rPr>
        <w:t>"prob"</w:t>
      </w:r>
      <w:r>
        <w:rPr>
          <w:rStyle w:val="NormalTok"/>
        </w:rPr>
        <w:t xml:space="preserve">, </w:t>
      </w:r>
      <w:r>
        <w:rPr>
          <w:rStyle w:val="StringTok"/>
        </w:rPr>
        <w:t>"int_corr"</w:t>
      </w:r>
      <w:r>
        <w:rPr>
          <w:rStyle w:val="NormalTok"/>
        </w:rPr>
        <w:t xml:space="preserve">, </w:t>
      </w:r>
      <w:r>
        <w:rPr>
          <w:rStyle w:val="StringTok"/>
        </w:rPr>
        <w:t>"order"</w:t>
      </w:r>
      <w:r>
        <w:rPr>
          <w:rStyle w:val="NormalTok"/>
        </w:rPr>
        <w:t>)</w:t>
      </w:r>
      <w:r>
        <w:br/>
      </w:r>
      <w:r>
        <w:br/>
      </w:r>
      <w:r>
        <w:rPr>
          <w:rStyle w:val="FunctionTok"/>
        </w:rPr>
        <w:t>bind_rows</w:t>
      </w:r>
      <w:r>
        <w:rPr>
          <w:rStyle w:val="NormalTok"/>
        </w:rPr>
        <w:t>(</w:t>
      </w:r>
      <w:r>
        <w:br/>
      </w:r>
      <w:r>
        <w:rPr>
          <w:rStyle w:val="NormalTok"/>
        </w:rPr>
        <w:t xml:space="preserve">  ucesnici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FunctionTok"/>
        </w:rPr>
        <w:t>all_of</w:t>
      </w:r>
      <w:r>
        <w:rPr>
          <w:rStyle w:val="NormalTok"/>
        </w:rPr>
        <w:t xml:space="preserve">(po_ucesniku), iqr_van)) </w:t>
      </w:r>
      <w:r>
        <w:rPr>
          <w:rStyle w:val="SpecialCharTok"/>
        </w:rPr>
        <w:t>%&gt;%</w:t>
      </w:r>
      <w:r>
        <w:br/>
      </w:r>
      <w:r>
        <w:rPr>
          <w:rStyle w:val="NormalTok"/>
        </w:rPr>
        <w:t xml:space="preserve">    </w:t>
      </w:r>
      <w:r>
        <w:rPr>
          <w:rStyle w:val="FunctionTok"/>
        </w:rPr>
        <w:t>pivot_longer</w:t>
      </w:r>
      <w:r>
        <w:rPr>
          <w:rStyle w:val="NormalTok"/>
        </w:rPr>
        <w:t>(</w:t>
      </w:r>
      <w:r>
        <w:rPr>
          <w:rStyle w:val="FunctionTok"/>
        </w:rPr>
        <w:t>everything</w:t>
      </w:r>
      <w:r>
        <w:rPr>
          <w:rStyle w:val="NormalTok"/>
        </w:rPr>
        <w:t xml:space="preserve">(), </w:t>
      </w:r>
      <w:r>
        <w:rPr>
          <w:rStyle w:val="AttributeTok"/>
        </w:rPr>
        <w:t>names_to =</w:t>
      </w:r>
      <w:r>
        <w:rPr>
          <w:rStyle w:val="NormalTok"/>
        </w:rPr>
        <w:t xml:space="preserve"> </w:t>
      </w:r>
      <w:r>
        <w:rPr>
          <w:rStyle w:val="StringTok"/>
        </w:rPr>
        <w:t>"kolona"</w:t>
      </w:r>
      <w:r>
        <w:rPr>
          <w:rStyle w:val="NormalTok"/>
        </w:rPr>
        <w:t xml:space="preserve">, </w:t>
      </w:r>
      <w:r>
        <w:rPr>
          <w:rStyle w:val="AttributeTok"/>
        </w:rPr>
        <w:t>values_to =</w:t>
      </w:r>
      <w:r>
        <w:rPr>
          <w:rStyle w:val="NormalTok"/>
        </w:rPr>
        <w:t xml:space="preserve"> </w:t>
      </w:r>
      <w:r>
        <w:rPr>
          <w:rStyle w:val="StringTok"/>
        </w:rPr>
        <w:t>"izvan"</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jedinica =</w:t>
      </w:r>
      <w:r>
        <w:rPr>
          <w:rStyle w:val="NormalTok"/>
        </w:rPr>
        <w:t xml:space="preserve"> </w:t>
      </w:r>
      <w:r>
        <w:rPr>
          <w:rStyle w:val="StringTok"/>
        </w:rPr>
        <w:t>"učesnik"</w:t>
      </w:r>
      <w:r>
        <w:rPr>
          <w:rStyle w:val="NormalTok"/>
        </w:rPr>
        <w:t>),</w:t>
      </w:r>
      <w:r>
        <w:br/>
      </w:r>
      <w:r>
        <w:rPr>
          <w:rStyle w:val="NormalTok"/>
        </w:rPr>
        <w:t xml:space="preserve">  sd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FunctionTok"/>
        </w:rPr>
        <w:t>all_of</w:t>
      </w:r>
      <w:r>
        <w:rPr>
          <w:rStyle w:val="NormalTok"/>
        </w:rPr>
        <w:t xml:space="preserve">(po_redu), iqr_van)) </w:t>
      </w:r>
      <w:r>
        <w:rPr>
          <w:rStyle w:val="SpecialCharTok"/>
        </w:rPr>
        <w:t>%&gt;%</w:t>
      </w:r>
      <w:r>
        <w:br/>
      </w:r>
      <w:r>
        <w:rPr>
          <w:rStyle w:val="NormalTok"/>
        </w:rPr>
        <w:t xml:space="preserve">    </w:t>
      </w:r>
      <w:r>
        <w:rPr>
          <w:rStyle w:val="FunctionTok"/>
        </w:rPr>
        <w:t>pivot_longer</w:t>
      </w:r>
      <w:r>
        <w:rPr>
          <w:rStyle w:val="NormalTok"/>
        </w:rPr>
        <w:t>(</w:t>
      </w:r>
      <w:r>
        <w:rPr>
          <w:rStyle w:val="FunctionTok"/>
        </w:rPr>
        <w:t>everything</w:t>
      </w:r>
      <w:r>
        <w:rPr>
          <w:rStyle w:val="NormalTok"/>
        </w:rPr>
        <w:t xml:space="preserve">(), </w:t>
      </w:r>
      <w:r>
        <w:rPr>
          <w:rStyle w:val="AttributeTok"/>
        </w:rPr>
        <w:t>names_to =</w:t>
      </w:r>
      <w:r>
        <w:rPr>
          <w:rStyle w:val="NormalTok"/>
        </w:rPr>
        <w:t xml:space="preserve"> </w:t>
      </w:r>
      <w:r>
        <w:rPr>
          <w:rStyle w:val="StringTok"/>
        </w:rPr>
        <w:t>"kolona"</w:t>
      </w:r>
      <w:r>
        <w:rPr>
          <w:rStyle w:val="NormalTok"/>
        </w:rPr>
        <w:t xml:space="preserve">, </w:t>
      </w:r>
      <w:r>
        <w:rPr>
          <w:rStyle w:val="AttributeTok"/>
        </w:rPr>
        <w:t>values_to =</w:t>
      </w:r>
      <w:r>
        <w:rPr>
          <w:rStyle w:val="NormalTok"/>
        </w:rPr>
        <w:t xml:space="preserve"> </w:t>
      </w:r>
      <w:r>
        <w:rPr>
          <w:rStyle w:val="StringTok"/>
        </w:rPr>
        <w:t>"izvan"</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jedinica =</w:t>
      </w:r>
      <w:r>
        <w:rPr>
          <w:rStyle w:val="NormalTok"/>
        </w:rPr>
        <w:t xml:space="preserve"> </w:t>
      </w:r>
      <w:r>
        <w:rPr>
          <w:rStyle w:val="StringTok"/>
        </w:rPr>
        <w:t>"sastanak"</w:t>
      </w:r>
      <w:r>
        <w:rPr>
          <w:rStyle w:val="NormalTok"/>
        </w:rPr>
        <w:t>)</w:t>
      </w:r>
      <w:r>
        <w:br/>
      </w:r>
      <w:r>
        <w:rPr>
          <w:rStyle w:val="NormalTok"/>
        </w:rPr>
        <w:t xml:space="preserve">) </w:t>
      </w:r>
      <w:r>
        <w:rPr>
          <w:rStyle w:val="SpecialCharTok"/>
        </w:rPr>
        <w:t>%&gt;%</w:t>
      </w:r>
      <w:r>
        <w:br/>
      </w:r>
      <w:r>
        <w:rPr>
          <w:rStyle w:val="NormalTok"/>
        </w:rPr>
        <w:t xml:space="preserve">  </w:t>
      </w:r>
      <w:r>
        <w:rPr>
          <w:rStyle w:val="FunctionTok"/>
        </w:rPr>
        <w:t>filter</w:t>
      </w:r>
      <w:r>
        <w:rPr>
          <w:rStyle w:val="NormalTok"/>
        </w:rPr>
        <w:t xml:space="preserve">(izvan </w:t>
      </w:r>
      <w:r>
        <w:rPr>
          <w:rStyle w:val="SpecialCharTok"/>
        </w:rPr>
        <w:t>&gt;</w:t>
      </w:r>
      <w:r>
        <w:rPr>
          <w:rStyle w:val="NormalTok"/>
        </w:rPr>
        <w:t xml:space="preserve"> </w:t>
      </w:r>
      <w:r>
        <w:rPr>
          <w:rStyle w:val="DecValTok"/>
        </w:rPr>
        <w:t>0</w:t>
      </w:r>
      <w:r>
        <w:rPr>
          <w:rStyle w:val="NormalTok"/>
        </w:rPr>
        <w:t xml:space="preserve">) </w:t>
      </w:r>
      <w:r>
        <w:rPr>
          <w:rStyle w:val="SpecialCharTok"/>
        </w:rPr>
        <w:t>%&gt;%</w:t>
      </w:r>
      <w:r>
        <w:br/>
      </w:r>
      <w:r>
        <w:rPr>
          <w:rStyle w:val="NormalTok"/>
        </w:rPr>
        <w:t xml:space="preserve">  </w:t>
      </w:r>
      <w:r>
        <w:rPr>
          <w:rStyle w:val="FunctionTok"/>
        </w:rPr>
        <w:t>arrange</w:t>
      </w:r>
      <w:r>
        <w:rPr>
          <w:rStyle w:val="NormalTok"/>
        </w:rPr>
        <w:t>(</w:t>
      </w:r>
      <w:r>
        <w:rPr>
          <w:rStyle w:val="FunctionTok"/>
        </w:rPr>
        <w:t>desc</w:t>
      </w:r>
      <w:r>
        <w:rPr>
          <w:rStyle w:val="NormalTok"/>
        </w:rPr>
        <w:t>(izvan))</w:t>
      </w:r>
    </w:p>
    <w:p w14:paraId="4403C310" w14:textId="77777777" w:rsidR="00D61A76" w:rsidRDefault="00000000">
      <w:pPr>
        <w:pStyle w:val="SourceCode"/>
      </w:pPr>
      <w:r>
        <w:rPr>
          <w:rStyle w:val="VerbatimChar"/>
        </w:rPr>
        <w:t>## # A tibble: 29 × 3</w:t>
      </w:r>
      <w:r>
        <w:br/>
      </w:r>
      <w:r>
        <w:rPr>
          <w:rStyle w:val="VerbatimChar"/>
        </w:rPr>
        <w:t>##    kolona  izvan jedinica</w:t>
      </w:r>
      <w:r>
        <w:br/>
      </w:r>
      <w:r>
        <w:rPr>
          <w:rStyle w:val="VerbatimChar"/>
        </w:rPr>
        <w:t xml:space="preserve">##    &lt;chr&gt;   &lt;int&gt; &lt;chr&gt;   </w:t>
      </w:r>
      <w:r>
        <w:br/>
      </w:r>
      <w:r>
        <w:rPr>
          <w:rStyle w:val="VerbatimChar"/>
        </w:rPr>
        <w:t>##  1 amb       143 sastanak</w:t>
      </w:r>
      <w:r>
        <w:br/>
      </w:r>
      <w:r>
        <w:rPr>
          <w:rStyle w:val="VerbatimChar"/>
        </w:rPr>
        <w:t>##  2 sinc      113 sastanak</w:t>
      </w:r>
      <w:r>
        <w:br/>
      </w:r>
      <w:r>
        <w:rPr>
          <w:rStyle w:val="VerbatimChar"/>
        </w:rPr>
        <w:t>##  3 like      110 sastanak</w:t>
      </w:r>
      <w:r>
        <w:br/>
      </w:r>
      <w:r>
        <w:rPr>
          <w:rStyle w:val="VerbatimChar"/>
        </w:rPr>
        <w:t xml:space="preserve">##  4 sinc1_1    75 učesnik </w:t>
      </w:r>
      <w:r>
        <w:br/>
      </w:r>
      <w:r>
        <w:rPr>
          <w:rStyle w:val="VerbatimChar"/>
        </w:rPr>
        <w:t xml:space="preserve">##  5 fun2_1     73 učesnik </w:t>
      </w:r>
      <w:r>
        <w:br/>
      </w:r>
      <w:r>
        <w:rPr>
          <w:rStyle w:val="VerbatimChar"/>
        </w:rPr>
        <w:t xml:space="preserve">##  6 sinc3_1    54 učesnik </w:t>
      </w:r>
      <w:r>
        <w:br/>
      </w:r>
      <w:r>
        <w:rPr>
          <w:rStyle w:val="VerbatimChar"/>
        </w:rPr>
        <w:t xml:space="preserve">##  7 shar2_1    52 učesnik </w:t>
      </w:r>
      <w:r>
        <w:br/>
      </w:r>
      <w:r>
        <w:rPr>
          <w:rStyle w:val="VerbatimChar"/>
        </w:rPr>
        <w:t xml:space="preserve">##  8 fun1_1     48 učesnik </w:t>
      </w:r>
      <w:r>
        <w:br/>
      </w:r>
      <w:r>
        <w:rPr>
          <w:rStyle w:val="VerbatimChar"/>
        </w:rPr>
        <w:t>##  9 intel      48 sastanak</w:t>
      </w:r>
      <w:r>
        <w:br/>
      </w:r>
      <w:r>
        <w:rPr>
          <w:rStyle w:val="VerbatimChar"/>
        </w:rPr>
        <w:t xml:space="preserve">## 10 attr1_1    39 učesnik </w:t>
      </w:r>
      <w:r>
        <w:br/>
      </w:r>
      <w:r>
        <w:rPr>
          <w:rStyle w:val="VerbatimChar"/>
        </w:rPr>
        <w:t>## # ℹ 19 more rows</w:t>
      </w:r>
    </w:p>
    <w:p w14:paraId="5F5F2317" w14:textId="77777777" w:rsidR="00D61A76" w:rsidRDefault="00000000">
      <w:pPr>
        <w:pStyle w:val="FirstParagraph"/>
      </w:pPr>
      <w:r>
        <w:t>Iako funkcija pronalazi tačke van IQR granica u 29 kolona, treba imati u vidu da su sve te vrednosti prethodno već očišćene i da se nalaze unutar dozvoljenih skala od 1 do 10 ili od 0 do 100. Razlog zašto ih formula uopšte hvata jeste to što su ljudi kod nekih pitanja davali veoma ujednačene odgovore. Tako recimo većina studenata za čitanje ili iskrenost daje visoke ocene od 7 do 9, pa interkvartilni raspon postane toliko uzak da svaka ocena 1, 2 ili 3 automatski ispadne ispod donje granice. Slično važi i kada neko privlačnosti u uvodnom upitniku dodeli 50 ili 100 poena dok većina daje oko 20. Takve tačke naravno nisu nikakve anomalije koje treba brisati, već upravo one razlike u ukusima i utiscima na osnovu kojih model i treba da predvidi odluku.</w:t>
      </w:r>
    </w:p>
    <w:p w14:paraId="5FD200DF" w14:textId="77777777" w:rsidR="00D61A76" w:rsidRDefault="00000000">
      <w:pPr>
        <w:pStyle w:val="Heading1"/>
      </w:pPr>
      <w:bookmarkStart w:id="84" w:name="eksplorativna-analiza-podataka"/>
      <w:bookmarkStart w:id="85" w:name="_Toc243941186"/>
      <w:bookmarkEnd w:id="78"/>
      <w:bookmarkEnd w:id="82"/>
      <w:r>
        <w:rPr>
          <w:rStyle w:val="SectionNumber"/>
        </w:rPr>
        <w:lastRenderedPageBreak/>
        <w:t>6</w:t>
      </w:r>
      <w:r>
        <w:tab/>
        <w:t>Eksplorativna analiza podataka</w:t>
      </w:r>
      <w:bookmarkEnd w:id="85"/>
    </w:p>
    <w:p w14:paraId="16784AD9" w14:textId="77777777" w:rsidR="00D61A76" w:rsidRDefault="00000000">
      <w:pPr>
        <w:pStyle w:val="FirstParagraph"/>
      </w:pPr>
      <w:r>
        <w:t>Pre nego što pređemo na formalne statističke testove i treniranje modela, u ovom poglavlju kroz tabelarne preglede i grafike istražujemo kako se ponašaju ključne promenljive u našem skupu. Analizu smo podelili na tri logična koraka: prvo gledamo raspodele pojedinačnih promenljivih kroz univarijantnu analizu, zatim u bivarijantnoj analizi ispitujemo kako svaka od njih pojedinačno utiče na odluku dec, i na kraju u multivarijantnoj analizi posmatramo međusobne korelacije više promenljivih istovremeno.</w:t>
      </w:r>
    </w:p>
    <w:p w14:paraId="1FDC2686" w14:textId="77777777" w:rsidR="00D61A76" w:rsidRDefault="00000000">
      <w:pPr>
        <w:pStyle w:val="Heading2"/>
      </w:pPr>
      <w:bookmarkStart w:id="86" w:name="univarijantna-analiza"/>
      <w:bookmarkStart w:id="87" w:name="_Toc243941187"/>
      <w:r>
        <w:rPr>
          <w:rStyle w:val="SectionNumber"/>
        </w:rPr>
        <w:t>6.1</w:t>
      </w:r>
      <w:r>
        <w:tab/>
        <w:t>Univarijantna analiza</w:t>
      </w:r>
      <w:bookmarkEnd w:id="87"/>
    </w:p>
    <w:p w14:paraId="5BBEA54A" w14:textId="77777777" w:rsidR="00D61A76" w:rsidRDefault="00000000">
      <w:pPr>
        <w:pStyle w:val="Heading3"/>
      </w:pPr>
      <w:bookmarkStart w:id="88" w:name="ciljna-promenljiva"/>
      <w:bookmarkStart w:id="89" w:name="_Toc243941188"/>
      <w:r>
        <w:rPr>
          <w:rStyle w:val="SectionNumber"/>
        </w:rPr>
        <w:t>6.1.1</w:t>
      </w:r>
      <w:r>
        <w:tab/>
        <w:t>Ciljna promenljiva</w:t>
      </w:r>
      <w:bookmarkEnd w:id="89"/>
    </w:p>
    <w:p w14:paraId="3BD7F414" w14:textId="77777777" w:rsidR="00D61A76" w:rsidRDefault="00000000">
      <w:pPr>
        <w:pStyle w:val="FirstParagraph"/>
      </w:pPr>
      <w:r>
        <w:t>Prva stvar koju proveravamo jeste odnos potvrdnih i odričnih odgovora u ciljnoj promenljivoj dec. Od balansa klasa direktno zavisi kako ćemo kasnije ocenjivati modele, jer kada bi jedna odluka činila 90% skupa, obična tačnost bi bila potpuno beskorisna metrika. Pošto se naša prva hipoteza bavi razlikom u izbirljivosti između muškaraca i žena, procente odgovora „da” i „ne” odmah prikazujemo odvojeno po polu:</w:t>
      </w:r>
    </w:p>
    <w:p w14:paraId="66BB8831" w14:textId="77777777" w:rsidR="00D61A76" w:rsidRDefault="00000000">
      <w:pPr>
        <w:pStyle w:val="SourceCode"/>
      </w:pPr>
      <w:r>
        <w:rPr>
          <w:rStyle w:val="FunctionTok"/>
        </w:rPr>
        <w:t>mean</w:t>
      </w:r>
      <w:r>
        <w:rPr>
          <w:rStyle w:val="NormalTok"/>
        </w:rPr>
        <w:t>(sd</w:t>
      </w:r>
      <w:r>
        <w:rPr>
          <w:rStyle w:val="SpecialCharTok"/>
        </w:rPr>
        <w:t>$</w:t>
      </w:r>
      <w:r>
        <w:rPr>
          <w:rStyle w:val="NormalTok"/>
        </w:rPr>
        <w:t>dec)</w:t>
      </w:r>
    </w:p>
    <w:p w14:paraId="4364B357" w14:textId="77777777" w:rsidR="00D61A76" w:rsidRDefault="00000000">
      <w:pPr>
        <w:pStyle w:val="SourceCode"/>
      </w:pPr>
      <w:r>
        <w:rPr>
          <w:rStyle w:val="VerbatimChar"/>
        </w:rPr>
        <w:t>## [1] 0.4199093</w:t>
      </w:r>
    </w:p>
    <w:p w14:paraId="0940EDE5" w14:textId="77777777" w:rsidR="00D61A76" w:rsidRDefault="00000000">
      <w:pPr>
        <w:pStyle w:val="SourceCode"/>
      </w:pPr>
      <w:r>
        <w:rPr>
          <w:rStyle w:val="NormalTok"/>
        </w:rPr>
        <w:t xml:space="preserve">sd </w:t>
      </w:r>
      <w:r>
        <w:rPr>
          <w:rStyle w:val="SpecialCharTok"/>
        </w:rPr>
        <w:t>%&gt;%</w:t>
      </w:r>
      <w:r>
        <w:br/>
      </w:r>
      <w:r>
        <w:rPr>
          <w:rStyle w:val="NormalTok"/>
        </w:rPr>
        <w:t xml:space="preserve">  </w:t>
      </w:r>
      <w:r>
        <w:rPr>
          <w:rStyle w:val="FunctionTok"/>
        </w:rPr>
        <w:t>count</w:t>
      </w:r>
      <w:r>
        <w:rPr>
          <w:rStyle w:val="NormalTok"/>
        </w:rPr>
        <w:t xml:space="preserve">(gender, dec) </w:t>
      </w:r>
      <w:r>
        <w:rPr>
          <w:rStyle w:val="SpecialCharTok"/>
        </w:rPr>
        <w:t>%&gt;%</w:t>
      </w:r>
      <w:r>
        <w:br/>
      </w:r>
      <w:r>
        <w:rPr>
          <w:rStyle w:val="NormalTok"/>
        </w:rPr>
        <w:t xml:space="preserve">  </w:t>
      </w:r>
      <w:r>
        <w:rPr>
          <w:rStyle w:val="FunctionTok"/>
        </w:rPr>
        <w:t>group_by</w:t>
      </w:r>
      <w:r>
        <w:rPr>
          <w:rStyle w:val="NormalTok"/>
        </w:rPr>
        <w:t xml:space="preserve">(gender) </w:t>
      </w:r>
      <w:r>
        <w:rPr>
          <w:rStyle w:val="SpecialCharTok"/>
        </w:rPr>
        <w:t>%&gt;%</w:t>
      </w:r>
      <w:r>
        <w:br/>
      </w:r>
      <w:r>
        <w:rPr>
          <w:rStyle w:val="NormalTok"/>
        </w:rPr>
        <w:t xml:space="preserve">  </w:t>
      </w:r>
      <w:r>
        <w:rPr>
          <w:rStyle w:val="FunctionTok"/>
        </w:rPr>
        <w:t>mutate</w:t>
      </w:r>
      <w:r>
        <w:rPr>
          <w:rStyle w:val="NormalTok"/>
        </w:rPr>
        <w:t>(</w:t>
      </w:r>
      <w:r>
        <w:rPr>
          <w:rStyle w:val="AttributeTok"/>
        </w:rPr>
        <w:t>udeo =</w:t>
      </w:r>
      <w:r>
        <w:rPr>
          <w:rStyle w:val="NormalTok"/>
        </w:rPr>
        <w:t xml:space="preserve"> n </w:t>
      </w:r>
      <w:r>
        <w:rPr>
          <w:rStyle w:val="SpecialCharTok"/>
        </w:rPr>
        <w:t>/</w:t>
      </w:r>
      <w:r>
        <w:rPr>
          <w:rStyle w:val="NormalTok"/>
        </w:rPr>
        <w:t xml:space="preserve"> </w:t>
      </w:r>
      <w:r>
        <w:rPr>
          <w:rStyle w:val="FunctionTok"/>
        </w:rPr>
        <w:t>sum</w:t>
      </w:r>
      <w:r>
        <w:rPr>
          <w:rStyle w:val="NormalTok"/>
        </w:rPr>
        <w:t xml:space="preserve">(n)) </w:t>
      </w:r>
      <w:r>
        <w:rPr>
          <w:rStyle w:val="SpecialCharTok"/>
        </w:rPr>
        <w:t>%&gt;%</w:t>
      </w:r>
      <w:r>
        <w:br/>
      </w:r>
      <w:r>
        <w:rPr>
          <w:rStyle w:val="NormalTok"/>
        </w:rPr>
        <w:t xml:space="preserve">  </w:t>
      </w:r>
      <w:r>
        <w:rPr>
          <w:rStyle w:val="FunctionTok"/>
        </w:rPr>
        <w:t>ggplot</w:t>
      </w:r>
      <w:r>
        <w:rPr>
          <w:rStyle w:val="NormalTok"/>
        </w:rPr>
        <w:t>(</w:t>
      </w:r>
      <w:r>
        <w:rPr>
          <w:rStyle w:val="FunctionTok"/>
        </w:rPr>
        <w:t>aes</w:t>
      </w:r>
      <w:r>
        <w:rPr>
          <w:rStyle w:val="NormalTok"/>
        </w:rPr>
        <w:t>(</w:t>
      </w:r>
      <w:r>
        <w:rPr>
          <w:rStyle w:val="AttributeTok"/>
        </w:rPr>
        <w:t>x =</w:t>
      </w:r>
      <w:r>
        <w:rPr>
          <w:rStyle w:val="NormalTok"/>
        </w:rPr>
        <w:t xml:space="preserve"> gender, </w:t>
      </w:r>
      <w:r>
        <w:rPr>
          <w:rStyle w:val="AttributeTok"/>
        </w:rPr>
        <w:t>y =</w:t>
      </w:r>
      <w:r>
        <w:rPr>
          <w:rStyle w:val="NormalTok"/>
        </w:rPr>
        <w:t xml:space="preserve"> udeo, </w:t>
      </w:r>
      <w:r>
        <w:rPr>
          <w:rStyle w:val="AttributeTok"/>
        </w:rPr>
        <w:t>fill =</w:t>
      </w:r>
      <w:r>
        <w:rPr>
          <w:rStyle w:val="NormalTok"/>
        </w:rPr>
        <w:t xml:space="preserve"> </w:t>
      </w:r>
      <w:r>
        <w:rPr>
          <w:rStyle w:val="FunctionTok"/>
        </w:rPr>
        <w:t>factor</w:t>
      </w:r>
      <w:r>
        <w:rPr>
          <w:rStyle w:val="NormalTok"/>
        </w:rPr>
        <w:t xml:space="preserve">(dec, </w:t>
      </w:r>
      <w:r>
        <w:rPr>
          <w:rStyle w:val="AttributeTok"/>
        </w:rPr>
        <w:t>labels =</w:t>
      </w:r>
      <w:r>
        <w:rPr>
          <w:rStyle w:val="NormalTok"/>
        </w:rPr>
        <w:t xml:space="preserve"> </w:t>
      </w:r>
      <w:r>
        <w:rPr>
          <w:rStyle w:val="FunctionTok"/>
        </w:rPr>
        <w:t>c</w:t>
      </w:r>
      <w:r>
        <w:rPr>
          <w:rStyle w:val="NormalTok"/>
        </w:rPr>
        <w:t>(</w:t>
      </w:r>
      <w:r>
        <w:rPr>
          <w:rStyle w:val="StringTok"/>
        </w:rPr>
        <w:t>"Ne"</w:t>
      </w:r>
      <w:r>
        <w:rPr>
          <w:rStyle w:val="NormalTok"/>
        </w:rPr>
        <w:t xml:space="preserve">, </w:t>
      </w:r>
      <w:r>
        <w:rPr>
          <w:rStyle w:val="StringTok"/>
        </w:rPr>
        <w:t>"Da"</w:t>
      </w:r>
      <w:r>
        <w:rPr>
          <w:rStyle w:val="NormalTok"/>
        </w:rPr>
        <w:t xml:space="preserve">)))) </w:t>
      </w:r>
      <w:r>
        <w:rPr>
          <w:rStyle w:val="SpecialCharTok"/>
        </w:rPr>
        <w:t>+</w:t>
      </w:r>
      <w:r>
        <w:br/>
      </w:r>
      <w:r>
        <w:rPr>
          <w:rStyle w:val="NormalTok"/>
        </w:rPr>
        <w:t xml:space="preserve">  </w:t>
      </w:r>
      <w:r>
        <w:rPr>
          <w:rStyle w:val="FunctionTok"/>
        </w:rPr>
        <w:t>geom_col</w:t>
      </w:r>
      <w:r>
        <w:rPr>
          <w:rStyle w:val="NormalTok"/>
        </w:rPr>
        <w:t>(</w:t>
      </w:r>
      <w:r>
        <w:rPr>
          <w:rStyle w:val="AttributeTok"/>
        </w:rPr>
        <w:t>position =</w:t>
      </w:r>
      <w:r>
        <w:rPr>
          <w:rStyle w:val="NormalTok"/>
        </w:rPr>
        <w:t xml:space="preserve"> </w:t>
      </w:r>
      <w:r>
        <w:rPr>
          <w:rStyle w:val="StringTok"/>
        </w:rPr>
        <w:t>"dodge"</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scales</w:t>
      </w:r>
      <w:r>
        <w:rPr>
          <w:rStyle w:val="SpecialCharTok"/>
        </w:rPr>
        <w:t>::</w:t>
      </w:r>
      <w:r>
        <w:rPr>
          <w:rStyle w:val="FunctionTok"/>
        </w:rPr>
        <w:t>percent</w:t>
      </w:r>
      <w:r>
        <w:rPr>
          <w:rStyle w:val="NormalTok"/>
        </w:rPr>
        <w:t xml:space="preserve">(udeo, </w:t>
      </w:r>
      <w:r>
        <w:rPr>
          <w:rStyle w:val="AttributeTok"/>
        </w:rPr>
        <w:t>accuracy =</w:t>
      </w:r>
      <w:r>
        <w:rPr>
          <w:rStyle w:val="NormalTok"/>
        </w:rPr>
        <w:t xml:space="preserve"> </w:t>
      </w:r>
      <w:r>
        <w:rPr>
          <w:rStyle w:val="FloatTok"/>
        </w:rPr>
        <w:t>0.1</w:t>
      </w:r>
      <w:r>
        <w:rPr>
          <w:rStyle w:val="NormalTok"/>
        </w:rPr>
        <w:t>)),</w:t>
      </w:r>
      <w:r>
        <w:br/>
      </w:r>
      <w:r>
        <w:rPr>
          <w:rStyle w:val="NormalTok"/>
        </w:rPr>
        <w:t xml:space="preserve">            </w:t>
      </w:r>
      <w:r>
        <w:rPr>
          <w:rStyle w:val="AttributeTok"/>
        </w:rPr>
        <w:t>position =</w:t>
      </w:r>
      <w:r>
        <w:rPr>
          <w:rStyle w:val="NormalTok"/>
        </w:rPr>
        <w:t xml:space="preserve"> </w:t>
      </w:r>
      <w:r>
        <w:rPr>
          <w:rStyle w:val="FunctionTok"/>
        </w:rPr>
        <w:t>position_dodge</w:t>
      </w:r>
      <w:r>
        <w:rPr>
          <w:rStyle w:val="NormalTok"/>
        </w:rPr>
        <w:t>(</w:t>
      </w:r>
      <w:r>
        <w:rPr>
          <w:rStyle w:val="AttributeTok"/>
        </w:rPr>
        <w:t>width =</w:t>
      </w:r>
      <w:r>
        <w:rPr>
          <w:rStyle w:val="NormalTok"/>
        </w:rPr>
        <w:t xml:space="preserve"> </w:t>
      </w:r>
      <w:r>
        <w:rPr>
          <w:rStyle w:val="FloatTok"/>
        </w:rPr>
        <w:t>0.9</w:t>
      </w:r>
      <w:r>
        <w:rPr>
          <w:rStyle w:val="NormalTok"/>
        </w:rPr>
        <w:t xml:space="preserve">), </w:t>
      </w:r>
      <w:r>
        <w:rPr>
          <w:rStyle w:val="AttributeTok"/>
        </w:rPr>
        <w:t>vjust =</w:t>
      </w:r>
      <w:r>
        <w:rPr>
          <w:rStyle w:val="NormalTok"/>
        </w:rPr>
        <w:t xml:space="preserve"> </w:t>
      </w:r>
      <w:r>
        <w:rPr>
          <w:rStyle w:val="SpecialCharTok"/>
        </w:rPr>
        <w:t>-</w:t>
      </w:r>
      <w:r>
        <w:rPr>
          <w:rStyle w:val="FloatTok"/>
        </w:rPr>
        <w:t>0.3</w:t>
      </w:r>
      <w:r>
        <w:rPr>
          <w:rStyle w:val="NormalTok"/>
        </w:rPr>
        <w:t xml:space="preserve">) </w:t>
      </w:r>
      <w:r>
        <w:rPr>
          <w:rStyle w:val="SpecialCharTok"/>
        </w:rPr>
        <w:t>+</w:t>
      </w:r>
      <w:r>
        <w:br/>
      </w:r>
      <w:r>
        <w:rPr>
          <w:rStyle w:val="NormalTok"/>
        </w:rPr>
        <w:t xml:space="preserve">  </w:t>
      </w:r>
      <w:r>
        <w:rPr>
          <w:rStyle w:val="FunctionTok"/>
        </w:rPr>
        <w:t>scale_y_continuous</w:t>
      </w:r>
      <w:r>
        <w:rPr>
          <w:rStyle w:val="NormalTok"/>
        </w:rPr>
        <w:t>(</w:t>
      </w:r>
      <w:r>
        <w:rPr>
          <w:rStyle w:val="AttributeTok"/>
        </w:rPr>
        <w:t>labels =</w:t>
      </w:r>
      <w:r>
        <w:rPr>
          <w:rStyle w:val="NormalTok"/>
        </w:rPr>
        <w:t xml:space="preserve"> scales</w:t>
      </w:r>
      <w:r>
        <w:rPr>
          <w:rStyle w:val="SpecialCharTok"/>
        </w:rPr>
        <w:t>::</w:t>
      </w:r>
      <w:r>
        <w:rPr>
          <w:rStyle w:val="NormalTok"/>
        </w:rPr>
        <w:t xml:space="preserve">percent)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"Odluka posle sastanka po polu"</w:t>
      </w:r>
      <w:r>
        <w:rPr>
          <w:rStyle w:val="NormalTok"/>
        </w:rPr>
        <w:t xml:space="preserve">, </w:t>
      </w:r>
      <w:r>
        <w:rPr>
          <w:rStyle w:val="AttributeTok"/>
        </w:rPr>
        <w:t>x =</w:t>
      </w:r>
      <w:r>
        <w:rPr>
          <w:rStyle w:val="NormalTok"/>
        </w:rPr>
        <w:t xml:space="preserve"> </w:t>
      </w:r>
      <w:r>
        <w:rPr>
          <w:rStyle w:val="ConstantTok"/>
        </w:rPr>
        <w:t>NULL</w:t>
      </w:r>
      <w:r>
        <w:rPr>
          <w:rStyle w:val="NormalTok"/>
        </w:rPr>
        <w:t xml:space="preserve">, </w:t>
      </w:r>
      <w:r>
        <w:rPr>
          <w:rStyle w:val="AttributeTok"/>
        </w:rPr>
        <w:t>y =</w:t>
      </w:r>
      <w:r>
        <w:rPr>
          <w:rStyle w:val="NormalTok"/>
        </w:rPr>
        <w:t xml:space="preserve"> </w:t>
      </w:r>
      <w:r>
        <w:rPr>
          <w:rStyle w:val="StringTok"/>
        </w:rPr>
        <w:t>"Udeo sastanaka"</w:t>
      </w:r>
      <w:r>
        <w:rPr>
          <w:rStyle w:val="NormalTok"/>
        </w:rPr>
        <w:t>,</w:t>
      </w:r>
      <w:r>
        <w:br/>
      </w:r>
      <w:r>
        <w:rPr>
          <w:rStyle w:val="NormalTok"/>
        </w:rPr>
        <w:t xml:space="preserve">       </w:t>
      </w:r>
      <w:r>
        <w:rPr>
          <w:rStyle w:val="AttributeTok"/>
        </w:rPr>
        <w:t>fill =</w:t>
      </w:r>
      <w:r>
        <w:rPr>
          <w:rStyle w:val="NormalTok"/>
        </w:rPr>
        <w:t xml:space="preserve"> </w:t>
      </w:r>
      <w:r>
        <w:rPr>
          <w:rStyle w:val="StringTok"/>
        </w:rPr>
        <w:t>"Odluka"</w:t>
      </w:r>
      <w:r>
        <w:rPr>
          <w:rStyle w:val="NormalTok"/>
        </w:rPr>
        <w:t>)</w:t>
      </w:r>
    </w:p>
    <w:p w14:paraId="1AF32324" w14:textId="77777777" w:rsidR="00D61A76" w:rsidRDefault="00000000">
      <w:pPr>
        <w:pStyle w:val="FirstParagraph"/>
      </w:pPr>
      <w:r>
        <w:rPr>
          <w:noProof/>
        </w:rPr>
        <w:lastRenderedPageBreak/>
        <w:drawing>
          <wp:inline distT="0" distB="0" distL="0" distR="0" wp14:anchorId="40264330" wp14:editId="16EC63EE">
            <wp:extent cx="4620126" cy="3696101"/>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Seminarski_files/figure-docx/eda-dec-1.png"/>
                    <pic:cNvPicPr>
                      <a:picLocks noChangeAspect="1" noChangeArrowheads="1"/>
                    </pic:cNvPicPr>
                  </pic:nvPicPr>
                  <pic:blipFill>
                    <a:blip r:embed="rId7"/>
                    <a:stretch>
                      <a:fillRect/>
                    </a:stretch>
                  </pic:blipFill>
                  <pic:spPr bwMode="auto">
                    <a:xfrm>
                      <a:off x="0" y="0"/>
                      <a:ext cx="4620126" cy="3696101"/>
                    </a:xfrm>
                    <a:prstGeom prst="rect">
                      <a:avLst/>
                    </a:prstGeom>
                    <a:noFill/>
                    <a:ln w="9525">
                      <a:noFill/>
                      <a:headEnd/>
                      <a:tailEnd/>
                    </a:ln>
                  </pic:spPr>
                </pic:pic>
              </a:graphicData>
            </a:graphic>
          </wp:inline>
        </w:drawing>
      </w:r>
    </w:p>
    <w:p w14:paraId="7C97D159" w14:textId="77777777" w:rsidR="00D61A76" w:rsidRDefault="00000000">
      <w:pPr>
        <w:pStyle w:val="BodyText"/>
      </w:pPr>
      <w:r>
        <w:t>Na nivou celog skupa učesnici su rekli „da” nakon 42% sastanaka, dok je u 58% slučajeva odgovor bio „ne”. To znači da su klase umereno neuravnotežene. Iako disbalans nije drastičan, model koji bi bez ikakvog učenja za svaki sastanak slepo pogađao „ne” imao bi tačnost od 58%. Zbog toga ćemo u delu sa mašinskim učenjem pored tačnosti obavezno pratiti F1 meru i površinu ispod ROC krive (AUC), a taj naivni model će nam služiti kao donji prag uspešnosti.</w:t>
      </w:r>
    </w:p>
    <w:p w14:paraId="67474927" w14:textId="77777777" w:rsidR="00D61A76" w:rsidRDefault="00000000">
      <w:pPr>
        <w:pStyle w:val="BodyText"/>
      </w:pPr>
      <w:r>
        <w:t>Sa grafika se jasno vidi i razlika između polova. Muškarci daju potvrdan odgovor na 47,4% svojih sastanaka, dok žene kažu „da” u 36,5% slučajeva, što je razlika od skoro 11 procentnih poena u korist muškaraca. Da li je ova razlika statistički značajna proverićemo u narednom poglavlju u okviru hipoteze H1.</w:t>
      </w:r>
    </w:p>
    <w:p w14:paraId="34CE46E5" w14:textId="77777777" w:rsidR="00D61A76" w:rsidRDefault="00000000">
      <w:pPr>
        <w:pStyle w:val="Heading3"/>
      </w:pPr>
      <w:bookmarkStart w:id="90" w:name="ocene-partnera"/>
      <w:bookmarkStart w:id="91" w:name="_Toc243941189"/>
      <w:bookmarkEnd w:id="88"/>
      <w:r>
        <w:rPr>
          <w:rStyle w:val="SectionNumber"/>
        </w:rPr>
        <w:t>6.1.2</w:t>
      </w:r>
      <w:r>
        <w:tab/>
        <w:t>Ocene partnera</w:t>
      </w:r>
      <w:bookmarkEnd w:id="91"/>
    </w:p>
    <w:p w14:paraId="68827DFB" w14:textId="77777777" w:rsidR="00D61A76" w:rsidRDefault="00000000">
      <w:pPr>
        <w:pStyle w:val="FirstParagraph"/>
      </w:pPr>
      <w:r>
        <w:t>Sada gledamo kako učesnici generalno ocenjuju partnere na onih osam skala od 1 do 10 nakon sastanka. Zanima nas koje osobine u proseku dobijaju najviše ocene, a kod kojih postoji najveće rasipanje, jer osobina na kojoj skoro svi dobiju istu ocenu teško može da objasni zašto je neko prošao dalje, a neko nije:</w:t>
      </w:r>
    </w:p>
    <w:p w14:paraId="7127E843" w14:textId="77777777" w:rsidR="00D61A76" w:rsidRDefault="00000000">
      <w:pPr>
        <w:pStyle w:val="SourceCode"/>
      </w:pPr>
      <w:r>
        <w:rPr>
          <w:rStyle w:val="NormalTok"/>
        </w:rPr>
        <w:t xml:space="preserve">ocene </w:t>
      </w:r>
      <w:r>
        <w:rPr>
          <w:rStyle w:val="OtherTok"/>
        </w:rPr>
        <w:t>&lt;-</w:t>
      </w:r>
      <w:r>
        <w:rPr>
          <w:rStyle w:val="NormalTok"/>
        </w:rPr>
        <w:t xml:space="preserve"> </w:t>
      </w:r>
      <w:r>
        <w:rPr>
          <w:rStyle w:val="FunctionTok"/>
        </w:rPr>
        <w:t>c</w:t>
      </w:r>
      <w:r>
        <w:rPr>
          <w:rStyle w:val="NormalTok"/>
        </w:rPr>
        <w:t>(</w:t>
      </w:r>
      <w:r>
        <w:rPr>
          <w:rStyle w:val="StringTok"/>
        </w:rPr>
        <w:t>"attr"</w:t>
      </w:r>
      <w:r>
        <w:rPr>
          <w:rStyle w:val="NormalTok"/>
        </w:rPr>
        <w:t xml:space="preserve">, </w:t>
      </w:r>
      <w:r>
        <w:rPr>
          <w:rStyle w:val="StringTok"/>
        </w:rPr>
        <w:t>"sinc"</w:t>
      </w:r>
      <w:r>
        <w:rPr>
          <w:rStyle w:val="NormalTok"/>
        </w:rPr>
        <w:t xml:space="preserve">, </w:t>
      </w:r>
      <w:r>
        <w:rPr>
          <w:rStyle w:val="StringTok"/>
        </w:rPr>
        <w:t>"intel"</w:t>
      </w:r>
      <w:r>
        <w:rPr>
          <w:rStyle w:val="NormalTok"/>
        </w:rPr>
        <w:t xml:space="preserve">, </w:t>
      </w:r>
      <w:r>
        <w:rPr>
          <w:rStyle w:val="StringTok"/>
        </w:rPr>
        <w:t>"fun"</w:t>
      </w:r>
      <w:r>
        <w:rPr>
          <w:rStyle w:val="NormalTok"/>
        </w:rPr>
        <w:t xml:space="preserve">, </w:t>
      </w:r>
      <w:r>
        <w:rPr>
          <w:rStyle w:val="StringTok"/>
        </w:rPr>
        <w:t>"amb"</w:t>
      </w:r>
      <w:r>
        <w:rPr>
          <w:rStyle w:val="NormalTok"/>
        </w:rPr>
        <w:t xml:space="preserve">, </w:t>
      </w:r>
      <w:r>
        <w:rPr>
          <w:rStyle w:val="StringTok"/>
        </w:rPr>
        <w:t>"shar"</w:t>
      </w:r>
      <w:r>
        <w:rPr>
          <w:rStyle w:val="NormalTok"/>
        </w:rPr>
        <w:t xml:space="preserve">, </w:t>
      </w:r>
      <w:r>
        <w:rPr>
          <w:rStyle w:val="StringTok"/>
        </w:rPr>
        <w:t>"like"</w:t>
      </w:r>
      <w:r>
        <w:rPr>
          <w:rStyle w:val="NormalTok"/>
        </w:rPr>
        <w:t xml:space="preserve">, </w:t>
      </w:r>
      <w:r>
        <w:rPr>
          <w:rStyle w:val="StringTok"/>
        </w:rPr>
        <w:t>"prob"</w:t>
      </w:r>
      <w:r>
        <w:rPr>
          <w:rStyle w:val="NormalTok"/>
        </w:rPr>
        <w:t>)</w:t>
      </w:r>
      <w:r>
        <w:br/>
      </w:r>
      <w:r>
        <w:br/>
      </w:r>
      <w:r>
        <w:rPr>
          <w:rStyle w:val="NormalTok"/>
        </w:rPr>
        <w:t xml:space="preserve">sd </w:t>
      </w:r>
      <w:r>
        <w:rPr>
          <w:rStyle w:val="SpecialCharTok"/>
        </w:rPr>
        <w:t>%&gt;%</w:t>
      </w:r>
      <w:r>
        <w:br/>
      </w:r>
      <w:r>
        <w:rPr>
          <w:rStyle w:val="NormalTok"/>
        </w:rPr>
        <w:t xml:space="preserve">  </w:t>
      </w:r>
      <w:r>
        <w:rPr>
          <w:rStyle w:val="FunctionTok"/>
        </w:rPr>
        <w:t>select</w:t>
      </w:r>
      <w:r>
        <w:rPr>
          <w:rStyle w:val="NormalTok"/>
        </w:rPr>
        <w:t>(</w:t>
      </w:r>
      <w:r>
        <w:rPr>
          <w:rStyle w:val="FunctionTok"/>
        </w:rPr>
        <w:t>all_of</w:t>
      </w:r>
      <w:r>
        <w:rPr>
          <w:rStyle w:val="NormalTok"/>
        </w:rPr>
        <w:t xml:space="preserve">(ocene))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FunctionTok"/>
        </w:rPr>
        <w:t>everything</w:t>
      </w:r>
      <w:r>
        <w:rPr>
          <w:rStyle w:val="NormalTok"/>
        </w:rPr>
        <w:t xml:space="preserve">(), </w:t>
      </w:r>
      <w:r>
        <w:rPr>
          <w:rStyle w:val="FunctionTok"/>
        </w:rPr>
        <w:t>list</w:t>
      </w:r>
      <w:r>
        <w:rPr>
          <w:rStyle w:val="NormalTok"/>
        </w:rPr>
        <w:t>(</w:t>
      </w:r>
      <w:r>
        <w:rPr>
          <w:rStyle w:val="AttributeTok"/>
        </w:rPr>
        <w:t>prosek =</w:t>
      </w:r>
      <w:r>
        <w:rPr>
          <w:rStyle w:val="NormalTok"/>
        </w:rPr>
        <w:t xml:space="preserve"> </w:t>
      </w:r>
      <w:r>
        <w:rPr>
          <w:rStyle w:val="SpecialCharTok"/>
        </w:rPr>
        <w:t>~</w:t>
      </w:r>
      <w:r>
        <w:rPr>
          <w:rStyle w:val="NormalTok"/>
        </w:rPr>
        <w:t xml:space="preserve"> </w:t>
      </w:r>
      <w:r>
        <w:rPr>
          <w:rStyle w:val="FunctionTok"/>
        </w:rPr>
        <w:t>mean</w:t>
      </w:r>
      <w:r>
        <w:rPr>
          <w:rStyle w:val="NormalTok"/>
        </w:rPr>
        <w:t xml:space="preserve">(.x,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sd =</w:t>
      </w:r>
      <w:r>
        <w:rPr>
          <w:rStyle w:val="NormalTok"/>
        </w:rPr>
        <w:t xml:space="preserve"> </w:t>
      </w:r>
      <w:r>
        <w:rPr>
          <w:rStyle w:val="SpecialCharTok"/>
        </w:rPr>
        <w:t>~</w:t>
      </w:r>
      <w:r>
        <w:rPr>
          <w:rStyle w:val="NormalTok"/>
        </w:rPr>
        <w:t xml:space="preserve"> </w:t>
      </w:r>
      <w:r>
        <w:rPr>
          <w:rStyle w:val="FunctionTok"/>
        </w:rPr>
        <w:t>sd</w:t>
      </w:r>
      <w:r>
        <w:rPr>
          <w:rStyle w:val="NormalTok"/>
        </w:rPr>
        <w:t xml:space="preserve">(.x, </w:t>
      </w:r>
      <w:r>
        <w:rPr>
          <w:rStyle w:val="AttributeTok"/>
        </w:rPr>
        <w:t>na.rm =</w:t>
      </w:r>
      <w:r>
        <w:rPr>
          <w:rStyle w:val="NormalTok"/>
        </w:rPr>
        <w:t xml:space="preserve"> </w:t>
      </w:r>
      <w:r>
        <w:rPr>
          <w:rStyle w:val="ConstantTok"/>
        </w:rPr>
        <w:t>TRUE</w:t>
      </w:r>
      <w:r>
        <w:rPr>
          <w:rStyle w:val="NormalTok"/>
        </w:rPr>
        <w:t xml:space="preserve">)))) </w:t>
      </w:r>
      <w:r>
        <w:rPr>
          <w:rStyle w:val="SpecialCharTok"/>
        </w:rPr>
        <w:t>%&gt;%</w:t>
      </w:r>
      <w:r>
        <w:br/>
      </w:r>
      <w:r>
        <w:rPr>
          <w:rStyle w:val="NormalTok"/>
        </w:rPr>
        <w:t xml:space="preserve">  </w:t>
      </w:r>
      <w:r>
        <w:rPr>
          <w:rStyle w:val="FunctionTok"/>
        </w:rPr>
        <w:t>pivot_longer</w:t>
      </w:r>
      <w:r>
        <w:rPr>
          <w:rStyle w:val="NormalTok"/>
        </w:rPr>
        <w:t>(</w:t>
      </w:r>
      <w:r>
        <w:rPr>
          <w:rStyle w:val="FunctionTok"/>
        </w:rPr>
        <w:t>everything</w:t>
      </w:r>
      <w:r>
        <w:rPr>
          <w:rStyle w:val="NormalTok"/>
        </w:rPr>
        <w:t>(),</w:t>
      </w:r>
      <w:r>
        <w:br/>
      </w:r>
      <w:r>
        <w:rPr>
          <w:rStyle w:val="NormalTok"/>
        </w:rPr>
        <w:t xml:space="preserve">               </w:t>
      </w:r>
      <w:r>
        <w:rPr>
          <w:rStyle w:val="AttributeTok"/>
        </w:rPr>
        <w:t>names_to =</w:t>
      </w:r>
      <w:r>
        <w:rPr>
          <w:rStyle w:val="NormalTok"/>
        </w:rPr>
        <w:t xml:space="preserve"> </w:t>
      </w:r>
      <w:r>
        <w:rPr>
          <w:rStyle w:val="FunctionTok"/>
        </w:rPr>
        <w:t>c</w:t>
      </w:r>
      <w:r>
        <w:rPr>
          <w:rStyle w:val="NormalTok"/>
        </w:rPr>
        <w:t>(</w:t>
      </w:r>
      <w:r>
        <w:rPr>
          <w:rStyle w:val="StringTok"/>
        </w:rPr>
        <w:t>"ocena"</w:t>
      </w:r>
      <w:r>
        <w:rPr>
          <w:rStyle w:val="NormalTok"/>
        </w:rPr>
        <w:t xml:space="preserve">, </w:t>
      </w:r>
      <w:r>
        <w:rPr>
          <w:rStyle w:val="StringTok"/>
        </w:rPr>
        <w:t>".value"</w:t>
      </w:r>
      <w:r>
        <w:rPr>
          <w:rStyle w:val="NormalTok"/>
        </w:rPr>
        <w:t>),</w:t>
      </w:r>
      <w:r>
        <w:br/>
      </w:r>
      <w:r>
        <w:rPr>
          <w:rStyle w:val="NormalTok"/>
        </w:rPr>
        <w:lastRenderedPageBreak/>
        <w:t xml:space="preserve">               </w:t>
      </w:r>
      <w:r>
        <w:rPr>
          <w:rStyle w:val="AttributeTok"/>
        </w:rPr>
        <w:t>names_pattern =</w:t>
      </w:r>
      <w:r>
        <w:rPr>
          <w:rStyle w:val="NormalTok"/>
        </w:rPr>
        <w:t xml:space="preserve"> </w:t>
      </w:r>
      <w:r>
        <w:rPr>
          <w:rStyle w:val="StringTok"/>
        </w:rPr>
        <w:t>"(.*)_(prosek|sd)$"</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where</w:t>
      </w:r>
      <w:r>
        <w:rPr>
          <w:rStyle w:val="NormalTok"/>
        </w:rPr>
        <w:t xml:space="preserve">(is.numeric), </w:t>
      </w:r>
      <w:r>
        <w:rPr>
          <w:rStyle w:val="SpecialCharTok"/>
        </w:rPr>
        <w:t>~</w:t>
      </w:r>
      <w:r>
        <w:rPr>
          <w:rStyle w:val="NormalTok"/>
        </w:rPr>
        <w:t xml:space="preserve"> </w:t>
      </w:r>
      <w:r>
        <w:rPr>
          <w:rStyle w:val="FunctionTok"/>
        </w:rPr>
        <w:t>round</w:t>
      </w:r>
      <w:r>
        <w:rPr>
          <w:rStyle w:val="NormalTok"/>
        </w:rPr>
        <w:t xml:space="preserve">(.x, </w:t>
      </w:r>
      <w:r>
        <w:rPr>
          <w:rStyle w:val="DecValTok"/>
        </w:rPr>
        <w:t>2</w:t>
      </w:r>
      <w:r>
        <w:rPr>
          <w:rStyle w:val="NormalTok"/>
        </w:rPr>
        <w:t xml:space="preserve">))) </w:t>
      </w:r>
      <w:r>
        <w:rPr>
          <w:rStyle w:val="SpecialCharTok"/>
        </w:rPr>
        <w:t>%&gt;%</w:t>
      </w:r>
      <w:r>
        <w:br/>
      </w:r>
      <w:r>
        <w:rPr>
          <w:rStyle w:val="NormalTok"/>
        </w:rPr>
        <w:t xml:space="preserve">  </w:t>
      </w:r>
      <w:r>
        <w:rPr>
          <w:rStyle w:val="FunctionTok"/>
        </w:rPr>
        <w:t>arrange</w:t>
      </w:r>
      <w:r>
        <w:rPr>
          <w:rStyle w:val="NormalTok"/>
        </w:rPr>
        <w:t>(</w:t>
      </w:r>
      <w:r>
        <w:rPr>
          <w:rStyle w:val="FunctionTok"/>
        </w:rPr>
        <w:t>desc</w:t>
      </w:r>
      <w:r>
        <w:rPr>
          <w:rStyle w:val="NormalTok"/>
        </w:rPr>
        <w:t>(prosek))</w:t>
      </w:r>
    </w:p>
    <w:p w14:paraId="230649A1" w14:textId="77777777" w:rsidR="00D61A76" w:rsidRDefault="00000000">
      <w:pPr>
        <w:pStyle w:val="SourceCode"/>
      </w:pPr>
      <w:r>
        <w:rPr>
          <w:rStyle w:val="VerbatimChar"/>
        </w:rPr>
        <w:t>## # A tibble: 8 × 3</w:t>
      </w:r>
      <w:r>
        <w:br/>
      </w:r>
      <w:r>
        <w:rPr>
          <w:rStyle w:val="VerbatimChar"/>
        </w:rPr>
        <w:t>##   ocena prosek    sd</w:t>
      </w:r>
      <w:r>
        <w:br/>
      </w:r>
      <w:r>
        <w:rPr>
          <w:rStyle w:val="VerbatimChar"/>
        </w:rPr>
        <w:t>##   &lt;chr&gt;  &lt;dbl&gt; &lt;dbl&gt;</w:t>
      </w:r>
      <w:r>
        <w:br/>
      </w:r>
      <w:r>
        <w:rPr>
          <w:rStyle w:val="VerbatimChar"/>
        </w:rPr>
        <w:t>## 1 intel   7.37  1.54</w:t>
      </w:r>
      <w:r>
        <w:br/>
      </w:r>
      <w:r>
        <w:rPr>
          <w:rStyle w:val="VerbatimChar"/>
        </w:rPr>
        <w:t>## 2 sinc    7.18  1.72</w:t>
      </w:r>
      <w:r>
        <w:br/>
      </w:r>
      <w:r>
        <w:rPr>
          <w:rStyle w:val="VerbatimChar"/>
        </w:rPr>
        <w:t>## 3 amb     6.78  1.79</w:t>
      </w:r>
      <w:r>
        <w:br/>
      </w:r>
      <w:r>
        <w:rPr>
          <w:rStyle w:val="VerbatimChar"/>
        </w:rPr>
        <w:t>## 4 fun     6.41  1.94</w:t>
      </w:r>
      <w:r>
        <w:br/>
      </w:r>
      <w:r>
        <w:rPr>
          <w:rStyle w:val="VerbatimChar"/>
        </w:rPr>
        <w:t>## 5 attr    6.2   1.94</w:t>
      </w:r>
      <w:r>
        <w:br/>
      </w:r>
      <w:r>
        <w:rPr>
          <w:rStyle w:val="VerbatimChar"/>
        </w:rPr>
        <w:t>## 6 like    6.14  1.83</w:t>
      </w:r>
      <w:r>
        <w:br/>
      </w:r>
      <w:r>
        <w:rPr>
          <w:rStyle w:val="VerbatimChar"/>
        </w:rPr>
        <w:t>## 7 shar    5.52  2.11</w:t>
      </w:r>
      <w:r>
        <w:br/>
      </w:r>
      <w:r>
        <w:rPr>
          <w:rStyle w:val="VerbatimChar"/>
        </w:rPr>
        <w:t>## 8 prob    5.24  2.1</w:t>
      </w:r>
    </w:p>
    <w:p w14:paraId="43435F8F" w14:textId="77777777" w:rsidR="00D61A76" w:rsidRDefault="00000000">
      <w:pPr>
        <w:pStyle w:val="SourceCode"/>
      </w:pPr>
      <w:r>
        <w:rPr>
          <w:rStyle w:val="NormalTok"/>
        </w:rPr>
        <w:t xml:space="preserve">sd </w:t>
      </w:r>
      <w:r>
        <w:rPr>
          <w:rStyle w:val="SpecialCharTok"/>
        </w:rPr>
        <w:t>%&gt;%</w:t>
      </w:r>
      <w:r>
        <w:br/>
      </w:r>
      <w:r>
        <w:rPr>
          <w:rStyle w:val="NormalTok"/>
        </w:rPr>
        <w:t xml:space="preserve">  </w:t>
      </w:r>
      <w:r>
        <w:rPr>
          <w:rStyle w:val="FunctionTok"/>
        </w:rPr>
        <w:t>select</w:t>
      </w:r>
      <w:r>
        <w:rPr>
          <w:rStyle w:val="NormalTok"/>
        </w:rPr>
        <w:t>(</w:t>
      </w:r>
      <w:r>
        <w:rPr>
          <w:rStyle w:val="FunctionTok"/>
        </w:rPr>
        <w:t>all_of</w:t>
      </w:r>
      <w:r>
        <w:rPr>
          <w:rStyle w:val="NormalTok"/>
        </w:rPr>
        <w:t xml:space="preserve">(ocene)) </w:t>
      </w:r>
      <w:r>
        <w:rPr>
          <w:rStyle w:val="SpecialCharTok"/>
        </w:rPr>
        <w:t>%&gt;%</w:t>
      </w:r>
      <w:r>
        <w:br/>
      </w:r>
      <w:r>
        <w:rPr>
          <w:rStyle w:val="NormalTok"/>
        </w:rPr>
        <w:t xml:space="preserve">  </w:t>
      </w:r>
      <w:r>
        <w:rPr>
          <w:rStyle w:val="FunctionTok"/>
        </w:rPr>
        <w:t>pivot_longer</w:t>
      </w:r>
      <w:r>
        <w:rPr>
          <w:rStyle w:val="NormalTok"/>
        </w:rPr>
        <w:t>(</w:t>
      </w:r>
      <w:r>
        <w:rPr>
          <w:rStyle w:val="FunctionTok"/>
        </w:rPr>
        <w:t>everything</w:t>
      </w:r>
      <w:r>
        <w:rPr>
          <w:rStyle w:val="NormalTok"/>
        </w:rPr>
        <w:t xml:space="preserve">(), </w:t>
      </w:r>
      <w:r>
        <w:rPr>
          <w:rStyle w:val="AttributeTok"/>
        </w:rPr>
        <w:t>names_to =</w:t>
      </w:r>
      <w:r>
        <w:rPr>
          <w:rStyle w:val="NormalTok"/>
        </w:rPr>
        <w:t xml:space="preserve"> </w:t>
      </w:r>
      <w:r>
        <w:rPr>
          <w:rStyle w:val="StringTok"/>
        </w:rPr>
        <w:t>"ocena"</w:t>
      </w:r>
      <w:r>
        <w:rPr>
          <w:rStyle w:val="NormalTok"/>
        </w:rPr>
        <w:t xml:space="preserve">, </w:t>
      </w:r>
      <w:r>
        <w:rPr>
          <w:rStyle w:val="AttributeTok"/>
        </w:rPr>
        <w:t>values_to =</w:t>
      </w:r>
      <w:r>
        <w:rPr>
          <w:rStyle w:val="NormalTok"/>
        </w:rPr>
        <w:t xml:space="preserve"> </w:t>
      </w:r>
      <w:r>
        <w:rPr>
          <w:rStyle w:val="StringTok"/>
        </w:rPr>
        <w:t>"vrednost"</w:t>
      </w:r>
      <w:r>
        <w:rPr>
          <w:rStyle w:val="NormalTok"/>
        </w:rPr>
        <w:t xml:space="preserve">) </w:t>
      </w:r>
      <w:r>
        <w:rPr>
          <w:rStyle w:val="SpecialCharTok"/>
        </w:rPr>
        <w:t>%&gt;%</w:t>
      </w:r>
      <w:r>
        <w:br/>
      </w:r>
      <w:r>
        <w:rPr>
          <w:rStyle w:val="NormalTok"/>
        </w:rPr>
        <w:t xml:space="preserve">  </w:t>
      </w:r>
      <w:r>
        <w:rPr>
          <w:rStyle w:val="FunctionTok"/>
        </w:rPr>
        <w:t>filter</w:t>
      </w:r>
      <w:r>
        <w:rPr>
          <w:rStyle w:val="NormalTok"/>
        </w:rPr>
        <w:t>(</w:t>
      </w:r>
      <w:r>
        <w:rPr>
          <w:rStyle w:val="SpecialCharTok"/>
        </w:rPr>
        <w:t>!</w:t>
      </w:r>
      <w:r>
        <w:rPr>
          <w:rStyle w:val="FunctionTok"/>
        </w:rPr>
        <w:t>is.na</w:t>
      </w:r>
      <w:r>
        <w:rPr>
          <w:rStyle w:val="NormalTok"/>
        </w:rPr>
        <w:t xml:space="preserve">(vrednost)) </w:t>
      </w:r>
      <w:r>
        <w:rPr>
          <w:rStyle w:val="SpecialCharTok"/>
        </w:rPr>
        <w:t>%&gt;%</w:t>
      </w:r>
      <w:r>
        <w:br/>
      </w:r>
      <w:r>
        <w:rPr>
          <w:rStyle w:val="NormalTok"/>
        </w:rPr>
        <w:t xml:space="preserve">  </w:t>
      </w:r>
      <w:r>
        <w:rPr>
          <w:rStyle w:val="FunctionTok"/>
        </w:rPr>
        <w:t>ggplot</w:t>
      </w:r>
      <w:r>
        <w:rPr>
          <w:rStyle w:val="NormalTok"/>
        </w:rPr>
        <w:t>(</w:t>
      </w:r>
      <w:r>
        <w:rPr>
          <w:rStyle w:val="FunctionTok"/>
        </w:rPr>
        <w:t>aes</w:t>
      </w:r>
      <w:r>
        <w:rPr>
          <w:rStyle w:val="NormalTok"/>
        </w:rPr>
        <w:t>(</w:t>
      </w:r>
      <w:r>
        <w:rPr>
          <w:rStyle w:val="AttributeTok"/>
        </w:rPr>
        <w:t>x =</w:t>
      </w:r>
      <w:r>
        <w:rPr>
          <w:rStyle w:val="NormalTok"/>
        </w:rPr>
        <w:t xml:space="preserve"> </w:t>
      </w:r>
      <w:r>
        <w:rPr>
          <w:rStyle w:val="FunctionTok"/>
        </w:rPr>
        <w:t>reorder</w:t>
      </w:r>
      <w:r>
        <w:rPr>
          <w:rStyle w:val="NormalTok"/>
        </w:rPr>
        <w:t xml:space="preserve">(ocena, vrednost, median), </w:t>
      </w:r>
      <w:r>
        <w:rPr>
          <w:rStyle w:val="AttributeTok"/>
        </w:rPr>
        <w:t>y =</w:t>
      </w:r>
      <w:r>
        <w:rPr>
          <w:rStyle w:val="NormalTok"/>
        </w:rPr>
        <w:t xml:space="preserve"> vrednost)) </w:t>
      </w:r>
      <w:r>
        <w:rPr>
          <w:rStyle w:val="SpecialCharTok"/>
        </w:rPr>
        <w:t>+</w:t>
      </w:r>
      <w:r>
        <w:br/>
      </w:r>
      <w:r>
        <w:rPr>
          <w:rStyle w:val="NormalTok"/>
        </w:rPr>
        <w:t xml:space="preserve">  </w:t>
      </w:r>
      <w:r>
        <w:rPr>
          <w:rStyle w:val="FunctionTok"/>
        </w:rPr>
        <w:t>geom_boxplot</w:t>
      </w:r>
      <w:r>
        <w:rPr>
          <w:rStyle w:val="NormalTok"/>
        </w:rPr>
        <w:t>(</w:t>
      </w:r>
      <w:r>
        <w:rPr>
          <w:rStyle w:val="AttributeTok"/>
        </w:rPr>
        <w:t>fill =</w:t>
      </w:r>
      <w:r>
        <w:rPr>
          <w:rStyle w:val="NormalTok"/>
        </w:rPr>
        <w:t xml:space="preserve"> </w:t>
      </w:r>
      <w:r>
        <w:rPr>
          <w:rStyle w:val="StringTok"/>
        </w:rPr>
        <w:t>"steelblue"</w:t>
      </w:r>
      <w:r>
        <w:rPr>
          <w:rStyle w:val="NormalTok"/>
        </w:rPr>
        <w:t xml:space="preserve">, </w:t>
      </w:r>
      <w:r>
        <w:rPr>
          <w:rStyle w:val="AttributeTok"/>
        </w:rPr>
        <w:t>alpha =</w:t>
      </w:r>
      <w:r>
        <w:rPr>
          <w:rStyle w:val="NormalTok"/>
        </w:rPr>
        <w:t xml:space="preserve"> </w:t>
      </w:r>
      <w:r>
        <w:rPr>
          <w:rStyle w:val="FloatTok"/>
        </w:rPr>
        <w:t>0.6</w:t>
      </w:r>
      <w:r>
        <w:rPr>
          <w:rStyle w:val="NormalTok"/>
        </w:rPr>
        <w:t xml:space="preserve">) </w:t>
      </w:r>
      <w:r>
        <w:rPr>
          <w:rStyle w:val="SpecialCharTok"/>
        </w:rPr>
        <w:t>+</w:t>
      </w:r>
      <w:r>
        <w:br/>
      </w:r>
      <w:r>
        <w:rPr>
          <w:rStyle w:val="NormalTok"/>
        </w:rPr>
        <w:t xml:space="preserve">  </w:t>
      </w:r>
      <w:r>
        <w:rPr>
          <w:rStyle w:val="FunctionTok"/>
        </w:rPr>
        <w:t>scale_y_continuous</w:t>
      </w:r>
      <w:r>
        <w:rPr>
          <w:rStyle w:val="NormalTok"/>
        </w:rPr>
        <w:t>(</w:t>
      </w:r>
      <w:r>
        <w:rPr>
          <w:rStyle w:val="AttributeTok"/>
        </w:rPr>
        <w:t>breaks =</w:t>
      </w:r>
      <w:r>
        <w:rPr>
          <w:rStyle w:val="NormalTok"/>
        </w:rPr>
        <w:t xml:space="preserve"> </w:t>
      </w:r>
      <w:r>
        <w:rPr>
          <w:rStyle w:val="DecValTok"/>
        </w:rPr>
        <w:t>1</w:t>
      </w:r>
      <w:r>
        <w:rPr>
          <w:rStyle w:val="SpecialCharTok"/>
        </w:rPr>
        <w:t>:</w:t>
      </w:r>
      <w:r>
        <w:rPr>
          <w:rStyle w:val="DecValTok"/>
        </w:rPr>
        <w:t>10</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"Raspodela ocena partnera"</w:t>
      </w:r>
      <w:r>
        <w:rPr>
          <w:rStyle w:val="NormalTok"/>
        </w:rPr>
        <w:t xml:space="preserve">, </w:t>
      </w:r>
      <w:r>
        <w:rPr>
          <w:rStyle w:val="AttributeTok"/>
        </w:rPr>
        <w:t>x =</w:t>
      </w:r>
      <w:r>
        <w:rPr>
          <w:rStyle w:val="NormalTok"/>
        </w:rPr>
        <w:t xml:space="preserve"> </w:t>
      </w:r>
      <w:r>
        <w:rPr>
          <w:rStyle w:val="ConstantTok"/>
        </w:rPr>
        <w:t>NULL</w:t>
      </w:r>
      <w:r>
        <w:rPr>
          <w:rStyle w:val="NormalTok"/>
        </w:rPr>
        <w:t xml:space="preserve">, </w:t>
      </w:r>
      <w:r>
        <w:rPr>
          <w:rStyle w:val="AttributeTok"/>
        </w:rPr>
        <w:t>y =</w:t>
      </w:r>
      <w:r>
        <w:rPr>
          <w:rStyle w:val="NormalTok"/>
        </w:rPr>
        <w:t xml:space="preserve"> </w:t>
      </w:r>
      <w:r>
        <w:rPr>
          <w:rStyle w:val="StringTok"/>
        </w:rPr>
        <w:t>"Ocena (1-10)"</w:t>
      </w:r>
      <w:r>
        <w:rPr>
          <w:rStyle w:val="NormalTok"/>
        </w:rPr>
        <w:t>)</w:t>
      </w:r>
    </w:p>
    <w:p w14:paraId="0AB5C206" w14:textId="77777777" w:rsidR="00D61A76" w:rsidRDefault="00000000">
      <w:pPr>
        <w:pStyle w:val="FirstParagraph"/>
      </w:pPr>
      <w:r>
        <w:rPr>
          <w:noProof/>
        </w:rPr>
        <w:drawing>
          <wp:inline distT="0" distB="0" distL="0" distR="0" wp14:anchorId="05C24CA0" wp14:editId="0A023B38">
            <wp:extent cx="4620126" cy="3696101"/>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Seminarski_files/figure-docx/eda-ocene-1.png"/>
                    <pic:cNvPicPr>
                      <a:picLocks noChangeAspect="1" noChangeArrowheads="1"/>
                    </pic:cNvPicPr>
                  </pic:nvPicPr>
                  <pic:blipFill>
                    <a:blip r:embed="rId8"/>
                    <a:stretch>
                      <a:fillRect/>
                    </a:stretch>
                  </pic:blipFill>
                  <pic:spPr bwMode="auto">
                    <a:xfrm>
                      <a:off x="0" y="0"/>
                      <a:ext cx="4620126" cy="3696101"/>
                    </a:xfrm>
                    <a:prstGeom prst="rect">
                      <a:avLst/>
                    </a:prstGeom>
                    <a:noFill/>
                    <a:ln w="9525">
                      <a:noFill/>
                      <a:headEnd/>
                      <a:tailEnd/>
                    </a:ln>
                  </pic:spPr>
                </pic:pic>
              </a:graphicData>
            </a:graphic>
          </wp:inline>
        </w:drawing>
      </w:r>
    </w:p>
    <w:p w14:paraId="79E1282F" w14:textId="77777777" w:rsidR="00D61A76" w:rsidRDefault="00000000">
      <w:pPr>
        <w:pStyle w:val="BodyText"/>
      </w:pPr>
      <w:r>
        <w:t xml:space="preserve">Vidimo da ispitanici najviše ocene daju za inteligenciju sa prosekom 7,37 i iskrenost sa 7,18, a odmah iza njih je i ambicioznost sa 6,78. Na samom dnu su zajednička interesovanja sa </w:t>
      </w:r>
      <w:r>
        <w:lastRenderedPageBreak/>
        <w:t>prosekom 5,52 i procena verovatnoće da će i druga strana reći „da” sa prosekom 5,24. Sa boxplot grafika se lepo primećuje da za inteligenciju, iskrenost i ambicioznost učesnici retko koriste donji deo skale, pa se polovina svih ocena smestila u uzak raspon između 6 i 8.</w:t>
      </w:r>
    </w:p>
    <w:p w14:paraId="4DCF8244" w14:textId="77777777" w:rsidR="00D61A76" w:rsidRDefault="00000000">
      <w:pPr>
        <w:pStyle w:val="BodyText"/>
      </w:pPr>
      <w:r>
        <w:t>Za predviđanje odluke još nam je bitnija kolona sa standardnom devijacijom. Inteligencija ima najmanju standardnu devijaciju od 1,54 jer je za četiri minuta razgovora realno teško proceniti nečiju pamet, pa ljudi iz pristojnosti uglavnom daju sedmicu ili osmicu. Nasuprot tome, najveću varijaciju imaju zajednička interesovanja sa standardnom devijacijom 2,11, procena prob sa 2,10, kao i privlačnost i zabavnost sa po 1,94. Pošto se fizički izgled i to koliko je neko zanimljiv sagovornik vide već u prvom minutu, ovde učesnici koriste celu skalu od 1 do 10, pa očekujemo da će upravo te promenljive nositi najviše informacije o odluci.</w:t>
      </w:r>
    </w:p>
    <w:p w14:paraId="2CC559D3" w14:textId="77777777" w:rsidR="00D61A76" w:rsidRDefault="00000000">
      <w:pPr>
        <w:pStyle w:val="Heading3"/>
      </w:pPr>
      <w:bookmarkStart w:id="92" w:name="starost-učesnika-1"/>
      <w:bookmarkStart w:id="93" w:name="_Toc243941190"/>
      <w:bookmarkEnd w:id="90"/>
      <w:r>
        <w:rPr>
          <w:rStyle w:val="SectionNumber"/>
        </w:rPr>
        <w:t>6.1.3</w:t>
      </w:r>
      <w:r>
        <w:tab/>
        <w:t>Starost učesnika</w:t>
      </w:r>
      <w:bookmarkEnd w:id="93"/>
    </w:p>
    <w:p w14:paraId="2A13B571" w14:textId="77777777" w:rsidR="00D61A76" w:rsidRDefault="00000000">
      <w:pPr>
        <w:pStyle w:val="FirstParagraph"/>
      </w:pPr>
      <w:r>
        <w:t>Kratko ćemo pogledati i histogram starosti svih učesnika kako bismo imali jasnu sliku o demografiji uzorka:</w:t>
      </w:r>
    </w:p>
    <w:p w14:paraId="512475F5" w14:textId="77777777" w:rsidR="00D61A76" w:rsidRDefault="00000000">
      <w:pPr>
        <w:pStyle w:val="SourceCode"/>
      </w:pPr>
      <w:r>
        <w:rPr>
          <w:rStyle w:val="FunctionTok"/>
        </w:rPr>
        <w:t>ggplot</w:t>
      </w:r>
      <w:r>
        <w:rPr>
          <w:rStyle w:val="NormalTok"/>
        </w:rPr>
        <w:t xml:space="preserve">(ucesnici, </w:t>
      </w:r>
      <w:r>
        <w:rPr>
          <w:rStyle w:val="FunctionTok"/>
        </w:rPr>
        <w:t>aes</w:t>
      </w:r>
      <w:r>
        <w:rPr>
          <w:rStyle w:val="NormalTok"/>
        </w:rPr>
        <w:t>(</w:t>
      </w:r>
      <w:r>
        <w:rPr>
          <w:rStyle w:val="AttributeTok"/>
        </w:rPr>
        <w:t>x =</w:t>
      </w:r>
      <w:r>
        <w:rPr>
          <w:rStyle w:val="NormalTok"/>
        </w:rPr>
        <w:t xml:space="preserve"> age)) </w:t>
      </w:r>
      <w:r>
        <w:rPr>
          <w:rStyle w:val="SpecialCharTok"/>
        </w:rPr>
        <w:t>+</w:t>
      </w:r>
      <w:r>
        <w:br/>
      </w:r>
      <w:r>
        <w:rPr>
          <w:rStyle w:val="NormalTok"/>
        </w:rPr>
        <w:t xml:space="preserve">  </w:t>
      </w:r>
      <w:r>
        <w:rPr>
          <w:rStyle w:val="FunctionTok"/>
        </w:rPr>
        <w:t>geom_histogram</w:t>
      </w:r>
      <w:r>
        <w:rPr>
          <w:rStyle w:val="NormalTok"/>
        </w:rPr>
        <w:t>(</w:t>
      </w:r>
      <w:r>
        <w:rPr>
          <w:rStyle w:val="AttributeTok"/>
        </w:rPr>
        <w:t>binwidth =</w:t>
      </w:r>
      <w:r>
        <w:rPr>
          <w:rStyle w:val="NormalTok"/>
        </w:rPr>
        <w:t xml:space="preserve"> </w:t>
      </w:r>
      <w:r>
        <w:rPr>
          <w:rStyle w:val="DecValTok"/>
        </w:rPr>
        <w:t>1</w:t>
      </w:r>
      <w:r>
        <w:rPr>
          <w:rStyle w:val="NormalTok"/>
        </w:rPr>
        <w:t xml:space="preserve">, </w:t>
      </w:r>
      <w:r>
        <w:rPr>
          <w:rStyle w:val="AttributeTok"/>
        </w:rPr>
        <w:t>fill =</w:t>
      </w:r>
      <w:r>
        <w:rPr>
          <w:rStyle w:val="NormalTok"/>
        </w:rPr>
        <w:t xml:space="preserve"> </w:t>
      </w:r>
      <w:r>
        <w:rPr>
          <w:rStyle w:val="StringTok"/>
        </w:rPr>
        <w:t>"steelblue"</w:t>
      </w:r>
      <w:r>
        <w:rPr>
          <w:rStyle w:val="NormalTok"/>
        </w:rPr>
        <w:t xml:space="preserve">, </w:t>
      </w:r>
      <w:r>
        <w:rPr>
          <w:rStyle w:val="AttributeTok"/>
        </w:rPr>
        <w:t>color =</w:t>
      </w:r>
      <w:r>
        <w:rPr>
          <w:rStyle w:val="NormalTok"/>
        </w:rPr>
        <w:t xml:space="preserve"> </w:t>
      </w:r>
      <w:r>
        <w:rPr>
          <w:rStyle w:val="StringTok"/>
        </w:rPr>
        <w:t>"white"</w:t>
      </w:r>
      <w:r>
        <w:rPr>
          <w:rStyle w:val="NormalTok"/>
        </w:rPr>
        <w:t xml:space="preserve">, </w:t>
      </w:r>
      <w:r>
        <w:rPr>
          <w:rStyle w:val="AttributeTok"/>
        </w:rPr>
        <w:t>na.rm =</w:t>
      </w:r>
      <w:r>
        <w:rPr>
          <w:rStyle w:val="NormalTok"/>
        </w:rPr>
        <w:t xml:space="preserve"> </w:t>
      </w:r>
      <w:r>
        <w:rPr>
          <w:rStyle w:val="ConstantTok"/>
        </w:rPr>
        <w:t>TRUE</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"Raspodela starosti učesnika"</w:t>
      </w:r>
      <w:r>
        <w:rPr>
          <w:rStyle w:val="NormalTok"/>
        </w:rPr>
        <w:t xml:space="preserve">, </w:t>
      </w:r>
      <w:r>
        <w:rPr>
          <w:rStyle w:val="AttributeTok"/>
        </w:rPr>
        <w:t>x =</w:t>
      </w:r>
      <w:r>
        <w:rPr>
          <w:rStyle w:val="NormalTok"/>
        </w:rPr>
        <w:t xml:space="preserve"> </w:t>
      </w:r>
      <w:r>
        <w:rPr>
          <w:rStyle w:val="StringTok"/>
        </w:rPr>
        <w:t>"Starost (godine)"</w:t>
      </w:r>
      <w:r>
        <w:rPr>
          <w:rStyle w:val="NormalTok"/>
        </w:rPr>
        <w:t>,</w:t>
      </w:r>
      <w:r>
        <w:br/>
      </w:r>
      <w:r>
        <w:rPr>
          <w:rStyle w:val="NormalTok"/>
        </w:rPr>
        <w:t xml:space="preserve">       </w:t>
      </w:r>
      <w:r>
        <w:rPr>
          <w:rStyle w:val="AttributeTok"/>
        </w:rPr>
        <w:t>y =</w:t>
      </w:r>
      <w:r>
        <w:rPr>
          <w:rStyle w:val="NormalTok"/>
        </w:rPr>
        <w:t xml:space="preserve"> </w:t>
      </w:r>
      <w:r>
        <w:rPr>
          <w:rStyle w:val="StringTok"/>
        </w:rPr>
        <w:t>"Broj učesnika"</w:t>
      </w:r>
      <w:r>
        <w:rPr>
          <w:rStyle w:val="NormalTok"/>
        </w:rPr>
        <w:t>)</w:t>
      </w:r>
    </w:p>
    <w:p w14:paraId="7ECE23E6" w14:textId="77777777" w:rsidR="00D61A76" w:rsidRDefault="00000000">
      <w:pPr>
        <w:pStyle w:val="FirstParagraph"/>
      </w:pPr>
      <w:r>
        <w:rPr>
          <w:noProof/>
        </w:rPr>
        <w:drawing>
          <wp:inline distT="0" distB="0" distL="0" distR="0" wp14:anchorId="12A68373" wp14:editId="190D9DC9">
            <wp:extent cx="4620126" cy="3696101"/>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Seminarski_files/figure-docx/eda-starost-1.png"/>
                    <pic:cNvPicPr>
                      <a:picLocks noChangeAspect="1" noChangeArrowheads="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14:paraId="45441DF9" w14:textId="77777777" w:rsidR="00D61A76" w:rsidRDefault="00000000">
      <w:pPr>
        <w:pStyle w:val="SourceCode"/>
      </w:pPr>
      <w:r>
        <w:rPr>
          <w:rStyle w:val="FunctionTok"/>
        </w:rPr>
        <w:t>mean</w:t>
      </w:r>
      <w:r>
        <w:rPr>
          <w:rStyle w:val="NormalTok"/>
        </w:rPr>
        <w:t>(</w:t>
      </w:r>
      <w:r>
        <w:rPr>
          <w:rStyle w:val="FunctionTok"/>
        </w:rPr>
        <w:t>between</w:t>
      </w:r>
      <w:r>
        <w:rPr>
          <w:rStyle w:val="NormalTok"/>
        </w:rPr>
        <w:t>(ucesnici</w:t>
      </w:r>
      <w:r>
        <w:rPr>
          <w:rStyle w:val="SpecialCharTok"/>
        </w:rPr>
        <w:t>$</w:t>
      </w:r>
      <w:r>
        <w:rPr>
          <w:rStyle w:val="NormalTok"/>
        </w:rPr>
        <w:t xml:space="preserve">age, </w:t>
      </w:r>
      <w:r>
        <w:rPr>
          <w:rStyle w:val="DecValTok"/>
        </w:rPr>
        <w:t>22</w:t>
      </w:r>
      <w:r>
        <w:rPr>
          <w:rStyle w:val="NormalTok"/>
        </w:rPr>
        <w:t xml:space="preserve">, </w:t>
      </w:r>
      <w:r>
        <w:rPr>
          <w:rStyle w:val="DecValTok"/>
        </w:rPr>
        <w:t>30</w:t>
      </w:r>
      <w:r>
        <w:rPr>
          <w:rStyle w:val="NormalTok"/>
        </w:rPr>
        <w:t xml:space="preserve">), </w:t>
      </w:r>
      <w:r>
        <w:rPr>
          <w:rStyle w:val="AttributeTok"/>
        </w:rPr>
        <w:t>na.rm =</w:t>
      </w:r>
      <w:r>
        <w:rPr>
          <w:rStyle w:val="NormalTok"/>
        </w:rPr>
        <w:t xml:space="preserve"> </w:t>
      </w:r>
      <w:r>
        <w:rPr>
          <w:rStyle w:val="ConstantTok"/>
        </w:rPr>
        <w:t>TRUE</w:t>
      </w:r>
      <w:r>
        <w:rPr>
          <w:rStyle w:val="NormalTok"/>
        </w:rPr>
        <w:t>)</w:t>
      </w:r>
    </w:p>
    <w:p w14:paraId="613EB731" w14:textId="77777777" w:rsidR="00D61A76" w:rsidRDefault="00000000">
      <w:pPr>
        <w:pStyle w:val="SourceCode"/>
      </w:pPr>
      <w:r>
        <w:rPr>
          <w:rStyle w:val="VerbatimChar"/>
        </w:rPr>
        <w:t>## [1] 0.8416206</w:t>
      </w:r>
    </w:p>
    <w:p w14:paraId="3E06B58F" w14:textId="77777777" w:rsidR="00D61A76" w:rsidRDefault="00000000">
      <w:pPr>
        <w:pStyle w:val="FirstParagraph"/>
      </w:pPr>
      <w:r>
        <w:lastRenderedPageBreak/>
        <w:t>Raspodela je očekivano zakrivljena udesno sa gustim jezgrom u srednjim dvadesetim godinama, gde čak 84,2% svih studenata u eksperimentu ima između 22 i 30 godina. Pošto veliku većinu uzorka čine vršnjaci, i razlike u godinama na samim sastancima biće u proseku veoma male, što će biti važno kada budemo tumačili rezultate za hipotezu H3.</w:t>
      </w:r>
    </w:p>
    <w:p w14:paraId="226FF1DD" w14:textId="77777777" w:rsidR="00D61A76" w:rsidRDefault="00000000">
      <w:pPr>
        <w:pStyle w:val="Heading2"/>
      </w:pPr>
      <w:bookmarkStart w:id="94" w:name="bivarijantna-analiza"/>
      <w:bookmarkStart w:id="95" w:name="_Toc243941191"/>
      <w:bookmarkEnd w:id="86"/>
      <w:bookmarkEnd w:id="92"/>
      <w:r>
        <w:rPr>
          <w:rStyle w:val="SectionNumber"/>
        </w:rPr>
        <w:t>6.2</w:t>
      </w:r>
      <w:r>
        <w:tab/>
        <w:t>Bivarijantna analiza</w:t>
      </w:r>
      <w:bookmarkEnd w:id="95"/>
    </w:p>
    <w:p w14:paraId="3B9E66A1" w14:textId="77777777" w:rsidR="00D61A76" w:rsidRDefault="00000000">
      <w:pPr>
        <w:pStyle w:val="FirstParagraph"/>
      </w:pPr>
      <w:r>
        <w:t>Nakon pregleda pojedinačnih promenljivih, u bivarijantnoj analizi ukrštamo ulazne kolone direktno sa ciljnom promenljivom dec kako bismo videli šta najviše razdvaja pozitivne i negativne odluke.</w:t>
      </w:r>
    </w:p>
    <w:p w14:paraId="46D402EF" w14:textId="77777777" w:rsidR="00D61A76" w:rsidRDefault="00000000">
      <w:pPr>
        <w:pStyle w:val="Heading3"/>
      </w:pPr>
      <w:bookmarkStart w:id="96" w:name="privlačnost-i-odluka"/>
      <w:bookmarkStart w:id="97" w:name="_Toc243941192"/>
      <w:r>
        <w:rPr>
          <w:rStyle w:val="SectionNumber"/>
        </w:rPr>
        <w:t>6.2.1</w:t>
      </w:r>
      <w:r>
        <w:tab/>
        <w:t>Privlačnost i odluka</w:t>
      </w:r>
      <w:bookmarkEnd w:id="97"/>
    </w:p>
    <w:p w14:paraId="4E815980" w14:textId="77777777" w:rsidR="00D61A76" w:rsidRDefault="00000000">
      <w:pPr>
        <w:pStyle w:val="FirstParagraph"/>
      </w:pPr>
      <w:r>
        <w:t>Pošto je fizička privlačnost prva stvar koja se primeti pri upoznavanju, prvo proveravamo kako procenat odgovora „da” raste sa ocenom attr. Krive crtamo odvojeno za muškarce i žene jer nas u okviru druge hipoteze zanima da li izgled partnera jače utiče na muške odluke. Retke ocene na pola boda ovde zaokružujemo na najbliži ceo broj kako bismo imali stabilne procente u svakoj tački:</w:t>
      </w:r>
    </w:p>
    <w:p w14:paraId="535352B3" w14:textId="77777777" w:rsidR="00D61A76" w:rsidRDefault="00000000">
      <w:pPr>
        <w:pStyle w:val="SourceCode"/>
      </w:pPr>
      <w:r>
        <w:rPr>
          <w:rStyle w:val="NormalTok"/>
        </w:rPr>
        <w:t xml:space="preserve">sd </w:t>
      </w:r>
      <w:r>
        <w:rPr>
          <w:rStyle w:val="SpecialCharTok"/>
        </w:rPr>
        <w:t>%&gt;%</w:t>
      </w:r>
      <w:r>
        <w:br/>
      </w:r>
      <w:r>
        <w:rPr>
          <w:rStyle w:val="NormalTok"/>
        </w:rPr>
        <w:t xml:space="preserve">  </w:t>
      </w:r>
      <w:r>
        <w:rPr>
          <w:rStyle w:val="FunctionTok"/>
        </w:rPr>
        <w:t>filter</w:t>
      </w:r>
      <w:r>
        <w:rPr>
          <w:rStyle w:val="NormalTok"/>
        </w:rPr>
        <w:t>(</w:t>
      </w:r>
      <w:r>
        <w:rPr>
          <w:rStyle w:val="SpecialCharTok"/>
        </w:rPr>
        <w:t>!</w:t>
      </w:r>
      <w:r>
        <w:rPr>
          <w:rStyle w:val="FunctionTok"/>
        </w:rPr>
        <w:t>is.na</w:t>
      </w:r>
      <w:r>
        <w:rPr>
          <w:rStyle w:val="NormalTok"/>
        </w:rPr>
        <w:t xml:space="preserve">(attr)) </w:t>
      </w:r>
      <w:r>
        <w:rPr>
          <w:rStyle w:val="SpecialCharTok"/>
        </w:rPr>
        <w:t>%&gt;%</w:t>
      </w:r>
      <w:r>
        <w:br/>
      </w:r>
      <w:r>
        <w:rPr>
          <w:rStyle w:val="NormalTok"/>
        </w:rPr>
        <w:t xml:space="preserve">  </w:t>
      </w:r>
      <w:r>
        <w:rPr>
          <w:rStyle w:val="FunctionTok"/>
        </w:rPr>
        <w:t>mutate</w:t>
      </w:r>
      <w:r>
        <w:rPr>
          <w:rStyle w:val="NormalTok"/>
        </w:rPr>
        <w:t>(</w:t>
      </w:r>
      <w:r>
        <w:rPr>
          <w:rStyle w:val="AttributeTok"/>
        </w:rPr>
        <w:t>attr_ceo =</w:t>
      </w:r>
      <w:r>
        <w:rPr>
          <w:rStyle w:val="NormalTok"/>
        </w:rPr>
        <w:t xml:space="preserve"> </w:t>
      </w:r>
      <w:r>
        <w:rPr>
          <w:rStyle w:val="FunctionTok"/>
        </w:rPr>
        <w:t>round</w:t>
      </w:r>
      <w:r>
        <w:rPr>
          <w:rStyle w:val="NormalTok"/>
        </w:rPr>
        <w:t xml:space="preserve">(attr)) </w:t>
      </w:r>
      <w:r>
        <w:rPr>
          <w:rStyle w:val="SpecialCharTok"/>
        </w:rPr>
        <w:t>%&gt;%</w:t>
      </w:r>
      <w:r>
        <w:br/>
      </w:r>
      <w:r>
        <w:rPr>
          <w:rStyle w:val="NormalTok"/>
        </w:rPr>
        <w:t xml:space="preserve">  </w:t>
      </w:r>
      <w:r>
        <w:rPr>
          <w:rStyle w:val="FunctionTok"/>
        </w:rPr>
        <w:t>group_by</w:t>
      </w:r>
      <w:r>
        <w:rPr>
          <w:rStyle w:val="NormalTok"/>
        </w:rPr>
        <w:t xml:space="preserve">(gender, attr_ceo) </w:t>
      </w:r>
      <w:r>
        <w:rPr>
          <w:rStyle w:val="SpecialCharTok"/>
        </w:rPr>
        <w:t>%&gt;%</w:t>
      </w:r>
      <w:r>
        <w:br/>
      </w:r>
      <w:r>
        <w:rPr>
          <w:rStyle w:val="NormalTok"/>
        </w:rPr>
        <w:t xml:space="preserve">  </w:t>
      </w:r>
      <w:r>
        <w:rPr>
          <w:rStyle w:val="FunctionTok"/>
        </w:rPr>
        <w:t>summarise</w:t>
      </w:r>
      <w:r>
        <w:rPr>
          <w:rStyle w:val="NormalTok"/>
        </w:rPr>
        <w:t>(</w:t>
      </w:r>
      <w:r>
        <w:rPr>
          <w:rStyle w:val="AttributeTok"/>
        </w:rPr>
        <w:t>udeo_da =</w:t>
      </w:r>
      <w:r>
        <w:rPr>
          <w:rStyle w:val="NormalTok"/>
        </w:rPr>
        <w:t xml:space="preserve"> </w:t>
      </w:r>
      <w:r>
        <w:rPr>
          <w:rStyle w:val="FunctionTok"/>
        </w:rPr>
        <w:t>mean</w:t>
      </w:r>
      <w:r>
        <w:rPr>
          <w:rStyle w:val="NormalTok"/>
        </w:rPr>
        <w:t xml:space="preserve">(dec), </w:t>
      </w:r>
      <w:r>
        <w:rPr>
          <w:rStyle w:val="AttributeTok"/>
        </w:rPr>
        <w:t>broj =</w:t>
      </w:r>
      <w:r>
        <w:rPr>
          <w:rStyle w:val="NormalTok"/>
        </w:rPr>
        <w:t xml:space="preserve"> </w:t>
      </w:r>
      <w:r>
        <w:rPr>
          <w:rStyle w:val="FunctionTok"/>
        </w:rPr>
        <w:t>n</w:t>
      </w:r>
      <w:r>
        <w:rPr>
          <w:rStyle w:val="NormalTok"/>
        </w:rPr>
        <w:t xml:space="preserve">(), </w:t>
      </w:r>
      <w:r>
        <w:rPr>
          <w:rStyle w:val="AttributeTok"/>
        </w:rPr>
        <w:t>.groups =</w:t>
      </w:r>
      <w:r>
        <w:rPr>
          <w:rStyle w:val="NormalTok"/>
        </w:rPr>
        <w:t xml:space="preserve"> </w:t>
      </w:r>
      <w:r>
        <w:rPr>
          <w:rStyle w:val="StringTok"/>
        </w:rPr>
        <w:t>"drop"</w:t>
      </w:r>
      <w:r>
        <w:rPr>
          <w:rStyle w:val="NormalTok"/>
        </w:rPr>
        <w:t xml:space="preserve">) </w:t>
      </w:r>
      <w:r>
        <w:rPr>
          <w:rStyle w:val="SpecialCharTok"/>
        </w:rPr>
        <w:t>%&gt;%</w:t>
      </w:r>
      <w:r>
        <w:br/>
      </w:r>
      <w:r>
        <w:rPr>
          <w:rStyle w:val="NormalTok"/>
        </w:rPr>
        <w:t xml:space="preserve">  </w:t>
      </w:r>
      <w:r>
        <w:rPr>
          <w:rStyle w:val="FunctionTok"/>
        </w:rPr>
        <w:t>ggplot</w:t>
      </w:r>
      <w:r>
        <w:rPr>
          <w:rStyle w:val="NormalTok"/>
        </w:rPr>
        <w:t>(</w:t>
      </w:r>
      <w:r>
        <w:rPr>
          <w:rStyle w:val="FunctionTok"/>
        </w:rPr>
        <w:t>aes</w:t>
      </w:r>
      <w:r>
        <w:rPr>
          <w:rStyle w:val="NormalTok"/>
        </w:rPr>
        <w:t>(</w:t>
      </w:r>
      <w:r>
        <w:rPr>
          <w:rStyle w:val="AttributeTok"/>
        </w:rPr>
        <w:t>x =</w:t>
      </w:r>
      <w:r>
        <w:rPr>
          <w:rStyle w:val="NormalTok"/>
        </w:rPr>
        <w:t xml:space="preserve"> attr_ceo, </w:t>
      </w:r>
      <w:r>
        <w:rPr>
          <w:rStyle w:val="AttributeTok"/>
        </w:rPr>
        <w:t>y =</w:t>
      </w:r>
      <w:r>
        <w:rPr>
          <w:rStyle w:val="NormalTok"/>
        </w:rPr>
        <w:t xml:space="preserve"> udeo_da, </w:t>
      </w:r>
      <w:r>
        <w:rPr>
          <w:rStyle w:val="AttributeTok"/>
        </w:rPr>
        <w:t>color =</w:t>
      </w:r>
      <w:r>
        <w:rPr>
          <w:rStyle w:val="NormalTok"/>
        </w:rPr>
        <w:t xml:space="preserve"> gender)) </w:t>
      </w:r>
      <w:r>
        <w:rPr>
          <w:rStyle w:val="SpecialCharTok"/>
        </w:rPr>
        <w:t>+</w:t>
      </w:r>
      <w:r>
        <w:br/>
      </w:r>
      <w:r>
        <w:rPr>
          <w:rStyle w:val="NormalTok"/>
        </w:rPr>
        <w:t xml:space="preserve">  </w:t>
      </w:r>
      <w:r>
        <w:rPr>
          <w:rStyle w:val="FunctionTok"/>
        </w:rPr>
        <w:t>geom_line</w:t>
      </w:r>
      <w:r>
        <w:rPr>
          <w:rStyle w:val="NormalTok"/>
        </w:rPr>
        <w:t>(</w:t>
      </w:r>
      <w:r>
        <w:rPr>
          <w:rStyle w:val="AttributeTok"/>
        </w:rPr>
        <w:t>linewidth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geom_point</w:t>
      </w:r>
      <w:r>
        <w:rPr>
          <w:rStyle w:val="NormalTok"/>
        </w:rPr>
        <w:t xml:space="preserve">() </w:t>
      </w:r>
      <w:r>
        <w:rPr>
          <w:rStyle w:val="SpecialCharTok"/>
        </w:rPr>
        <w:t>+</w:t>
      </w:r>
      <w:r>
        <w:br/>
      </w:r>
      <w:r>
        <w:rPr>
          <w:rStyle w:val="NormalTok"/>
        </w:rPr>
        <w:t xml:space="preserve">  </w:t>
      </w:r>
      <w:r>
        <w:rPr>
          <w:rStyle w:val="FunctionTok"/>
        </w:rPr>
        <w:t>scale_x_continuous</w:t>
      </w:r>
      <w:r>
        <w:rPr>
          <w:rStyle w:val="NormalTok"/>
        </w:rPr>
        <w:t>(</w:t>
      </w:r>
      <w:r>
        <w:rPr>
          <w:rStyle w:val="AttributeTok"/>
        </w:rPr>
        <w:t>breaks =</w:t>
      </w:r>
      <w:r>
        <w:rPr>
          <w:rStyle w:val="NormalTok"/>
        </w:rPr>
        <w:t xml:space="preserve"> </w:t>
      </w:r>
      <w:r>
        <w:rPr>
          <w:rStyle w:val="DecValTok"/>
        </w:rPr>
        <w:t>1</w:t>
      </w:r>
      <w:r>
        <w:rPr>
          <w:rStyle w:val="SpecialCharTok"/>
        </w:rPr>
        <w:t>:</w:t>
      </w:r>
      <w:r>
        <w:rPr>
          <w:rStyle w:val="DecValTok"/>
        </w:rPr>
        <w:t>10</w:t>
      </w:r>
      <w:r>
        <w:rPr>
          <w:rStyle w:val="NormalTok"/>
        </w:rPr>
        <w:t xml:space="preserve">) </w:t>
      </w:r>
      <w:r>
        <w:rPr>
          <w:rStyle w:val="SpecialCharTok"/>
        </w:rPr>
        <w:t>+</w:t>
      </w:r>
      <w:r>
        <w:br/>
      </w:r>
      <w:r>
        <w:rPr>
          <w:rStyle w:val="NormalTok"/>
        </w:rPr>
        <w:t xml:space="preserve">  </w:t>
      </w:r>
      <w:r>
        <w:rPr>
          <w:rStyle w:val="FunctionTok"/>
        </w:rPr>
        <w:t>scale_y_continuous</w:t>
      </w:r>
      <w:r>
        <w:rPr>
          <w:rStyle w:val="NormalTok"/>
        </w:rPr>
        <w:t>(</w:t>
      </w:r>
      <w:r>
        <w:rPr>
          <w:rStyle w:val="AttributeTok"/>
        </w:rPr>
        <w:t>labels =</w:t>
      </w:r>
      <w:r>
        <w:rPr>
          <w:rStyle w:val="NormalTok"/>
        </w:rPr>
        <w:t xml:space="preserve"> scales</w:t>
      </w:r>
      <w:r>
        <w:rPr>
          <w:rStyle w:val="SpecialCharTok"/>
        </w:rPr>
        <w:t>::</w:t>
      </w:r>
      <w:r>
        <w:rPr>
          <w:rStyle w:val="NormalTok"/>
        </w:rPr>
        <w:t xml:space="preserve">percent)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"Udeo odgovora „da” prema oceni privlačnosti partnera"</w:t>
      </w:r>
      <w:r>
        <w:rPr>
          <w:rStyle w:val="NormalTok"/>
        </w:rPr>
        <w:t>,</w:t>
      </w:r>
      <w:r>
        <w:br/>
      </w:r>
      <w:r>
        <w:rPr>
          <w:rStyle w:val="NormalTok"/>
        </w:rPr>
        <w:t xml:space="preserve">       </w:t>
      </w:r>
      <w:r>
        <w:rPr>
          <w:rStyle w:val="AttributeTok"/>
        </w:rPr>
        <w:t>x =</w:t>
      </w:r>
      <w:r>
        <w:rPr>
          <w:rStyle w:val="NormalTok"/>
        </w:rPr>
        <w:t xml:space="preserve"> </w:t>
      </w:r>
      <w:r>
        <w:rPr>
          <w:rStyle w:val="StringTok"/>
        </w:rPr>
        <w:t>"Ocena privlačnosti"</w:t>
      </w:r>
      <w:r>
        <w:rPr>
          <w:rStyle w:val="NormalTok"/>
        </w:rPr>
        <w:t xml:space="preserve">, </w:t>
      </w:r>
      <w:r>
        <w:rPr>
          <w:rStyle w:val="AttributeTok"/>
        </w:rPr>
        <w:t>y =</w:t>
      </w:r>
      <w:r>
        <w:rPr>
          <w:rStyle w:val="NormalTok"/>
        </w:rPr>
        <w:t xml:space="preserve"> </w:t>
      </w:r>
      <w:r>
        <w:rPr>
          <w:rStyle w:val="StringTok"/>
        </w:rPr>
        <w:t>"Udeo odgovora „da”"</w:t>
      </w:r>
      <w:r>
        <w:rPr>
          <w:rStyle w:val="NormalTok"/>
        </w:rPr>
        <w:t xml:space="preserve">, </w:t>
      </w:r>
      <w:r>
        <w:rPr>
          <w:rStyle w:val="AttributeTok"/>
        </w:rPr>
        <w:t>color =</w:t>
      </w:r>
      <w:r>
        <w:rPr>
          <w:rStyle w:val="NormalTok"/>
        </w:rPr>
        <w:t xml:space="preserve"> </w:t>
      </w:r>
      <w:r>
        <w:rPr>
          <w:rStyle w:val="ConstantTok"/>
        </w:rPr>
        <w:t>NULL</w:t>
      </w:r>
      <w:r>
        <w:rPr>
          <w:rStyle w:val="NormalTok"/>
        </w:rPr>
        <w:t>)</w:t>
      </w:r>
    </w:p>
    <w:p w14:paraId="3E9876A4" w14:textId="77777777" w:rsidR="00D61A76" w:rsidRDefault="00000000">
      <w:pPr>
        <w:pStyle w:val="FirstParagraph"/>
      </w:pPr>
      <w:r>
        <w:rPr>
          <w:noProof/>
        </w:rPr>
        <w:lastRenderedPageBreak/>
        <w:drawing>
          <wp:inline distT="0" distB="0" distL="0" distR="0" wp14:anchorId="3A6AD4AD" wp14:editId="2F6DD494">
            <wp:extent cx="4620126" cy="3696101"/>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Seminarski_files/figure-docx/eda-attr-dec-1.png"/>
                    <pic:cNvPicPr>
                      <a:picLocks noChangeAspect="1" noChangeArrowheads="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14:paraId="7A0C54B4" w14:textId="77777777" w:rsidR="00D61A76" w:rsidRDefault="00000000">
      <w:pPr>
        <w:pStyle w:val="BodyText"/>
      </w:pPr>
      <w:r>
        <w:t>Grafik pokazuje izuzetno jaku vezu kod oba pola. Kada partner dobije nisku ocenu privlačnosti od 1 do 4, šansa za potvrdan odgovor je minimalna i kreće se ispod 13%. Već na oceni 7 udeo odgovora „da” prelazi 50%, dok kod devetki i desetki skače na preko 75%. Pritom se jasno vidi da je plava linija za muškarce strmija u srednjem i gornjem delu skale. Dok za ocene od 1 do 5 muškarci i žene glasaju skoro identično, već na oceni 7 muškarci kažu „da” u 60% slučajeva naspram 51% kod žena, a na oceni 8 taj odnos je 78% prema 65%, što ide direktno u prilog našoj hipotezi H2.</w:t>
      </w:r>
    </w:p>
    <w:p w14:paraId="461A8982" w14:textId="77777777" w:rsidR="00D61A76" w:rsidRDefault="00000000">
      <w:pPr>
        <w:pStyle w:val="Heading3"/>
      </w:pPr>
      <w:bookmarkStart w:id="98" w:name="ocene-partnera-prema-odluci"/>
      <w:bookmarkStart w:id="99" w:name="_Toc243941193"/>
      <w:bookmarkEnd w:id="96"/>
      <w:r>
        <w:rPr>
          <w:rStyle w:val="SectionNumber"/>
        </w:rPr>
        <w:t>6.2.2</w:t>
      </w:r>
      <w:r>
        <w:tab/>
        <w:t>Ocene partnera prema odluci</w:t>
      </w:r>
      <w:bookmarkEnd w:id="99"/>
    </w:p>
    <w:p w14:paraId="031A0D7B" w14:textId="77777777" w:rsidR="00D61A76" w:rsidRDefault="00000000">
      <w:pPr>
        <w:pStyle w:val="FirstParagraph"/>
      </w:pPr>
      <w:r>
        <w:t>Da bismo uporedili privlačnost sa ostalim osobinama sa sastanka, računamo prosečnu vrednost svake od osam ocena posebno za sastanke koji su se završili sa „ne” i za one koji su se završili sa „da”:</w:t>
      </w:r>
    </w:p>
    <w:p w14:paraId="1983E594" w14:textId="77777777" w:rsidR="00D61A76" w:rsidRDefault="00000000">
      <w:pPr>
        <w:pStyle w:val="SourceCode"/>
      </w:pPr>
      <w:r>
        <w:rPr>
          <w:rStyle w:val="NormalTok"/>
        </w:rPr>
        <w:t xml:space="preserve">ocene_po_odluci </w:t>
      </w:r>
      <w:r>
        <w:rPr>
          <w:rStyle w:val="OtherTok"/>
        </w:rPr>
        <w:t>&lt;-</w:t>
      </w:r>
      <w:r>
        <w:rPr>
          <w:rStyle w:val="NormalTok"/>
        </w:rPr>
        <w:t xml:space="preserve"> sd </w:t>
      </w:r>
      <w:r>
        <w:rPr>
          <w:rStyle w:val="SpecialCharTok"/>
        </w:rPr>
        <w:t>%&gt;%</w:t>
      </w:r>
      <w:r>
        <w:br/>
      </w:r>
      <w:r>
        <w:rPr>
          <w:rStyle w:val="NormalTok"/>
        </w:rPr>
        <w:t xml:space="preserve">  </w:t>
      </w:r>
      <w:r>
        <w:rPr>
          <w:rStyle w:val="FunctionTok"/>
        </w:rPr>
        <w:t>select</w:t>
      </w:r>
      <w:r>
        <w:rPr>
          <w:rStyle w:val="NormalTok"/>
        </w:rPr>
        <w:t xml:space="preserve">(dec, </w:t>
      </w:r>
      <w:r>
        <w:rPr>
          <w:rStyle w:val="FunctionTok"/>
        </w:rPr>
        <w:t>all_of</w:t>
      </w:r>
      <w:r>
        <w:rPr>
          <w:rStyle w:val="NormalTok"/>
        </w:rPr>
        <w:t xml:space="preserve">(ocene)) </w:t>
      </w:r>
      <w:r>
        <w:rPr>
          <w:rStyle w:val="SpecialCharTok"/>
        </w:rPr>
        <w:t>%&gt;%</w:t>
      </w:r>
      <w:r>
        <w:br/>
      </w:r>
      <w:r>
        <w:rPr>
          <w:rStyle w:val="NormalTok"/>
        </w:rPr>
        <w:t xml:space="preserve">  </w:t>
      </w:r>
      <w:r>
        <w:rPr>
          <w:rStyle w:val="FunctionTok"/>
        </w:rPr>
        <w:t>pivot_longer</w:t>
      </w:r>
      <w:r>
        <w:rPr>
          <w:rStyle w:val="NormalTok"/>
        </w:rPr>
        <w:t>(</w:t>
      </w:r>
      <w:r>
        <w:rPr>
          <w:rStyle w:val="SpecialCharTok"/>
        </w:rPr>
        <w:t>-</w:t>
      </w:r>
      <w:r>
        <w:rPr>
          <w:rStyle w:val="NormalTok"/>
        </w:rPr>
        <w:t xml:space="preserve">dec, </w:t>
      </w:r>
      <w:r>
        <w:rPr>
          <w:rStyle w:val="AttributeTok"/>
        </w:rPr>
        <w:t>names_to =</w:t>
      </w:r>
      <w:r>
        <w:rPr>
          <w:rStyle w:val="NormalTok"/>
        </w:rPr>
        <w:t xml:space="preserve"> </w:t>
      </w:r>
      <w:r>
        <w:rPr>
          <w:rStyle w:val="StringTok"/>
        </w:rPr>
        <w:t>"ocena"</w:t>
      </w:r>
      <w:r>
        <w:rPr>
          <w:rStyle w:val="NormalTok"/>
        </w:rPr>
        <w:t xml:space="preserve">, </w:t>
      </w:r>
      <w:r>
        <w:rPr>
          <w:rStyle w:val="AttributeTok"/>
        </w:rPr>
        <w:t>values_to =</w:t>
      </w:r>
      <w:r>
        <w:rPr>
          <w:rStyle w:val="NormalTok"/>
        </w:rPr>
        <w:t xml:space="preserve"> </w:t>
      </w:r>
      <w:r>
        <w:rPr>
          <w:rStyle w:val="StringTok"/>
        </w:rPr>
        <w:t>"vrednost"</w:t>
      </w:r>
      <w:r>
        <w:rPr>
          <w:rStyle w:val="NormalTok"/>
        </w:rPr>
        <w:t xml:space="preserve">) </w:t>
      </w:r>
      <w:r>
        <w:rPr>
          <w:rStyle w:val="SpecialCharTok"/>
        </w:rPr>
        <w:t>%&gt;%</w:t>
      </w:r>
      <w:r>
        <w:br/>
      </w:r>
      <w:r>
        <w:rPr>
          <w:rStyle w:val="NormalTok"/>
        </w:rPr>
        <w:t xml:space="preserve">  </w:t>
      </w:r>
      <w:r>
        <w:rPr>
          <w:rStyle w:val="FunctionTok"/>
        </w:rPr>
        <w:t>group_by</w:t>
      </w:r>
      <w:r>
        <w:rPr>
          <w:rStyle w:val="NormalTok"/>
        </w:rPr>
        <w:t xml:space="preserve">(ocena, </w:t>
      </w:r>
      <w:r>
        <w:rPr>
          <w:rStyle w:val="AttributeTok"/>
        </w:rPr>
        <w:t>odluka =</w:t>
      </w:r>
      <w:r>
        <w:rPr>
          <w:rStyle w:val="NormalTok"/>
        </w:rPr>
        <w:t xml:space="preserve"> </w:t>
      </w:r>
      <w:r>
        <w:rPr>
          <w:rStyle w:val="FunctionTok"/>
        </w:rPr>
        <w:t>factor</w:t>
      </w:r>
      <w:r>
        <w:rPr>
          <w:rStyle w:val="NormalTok"/>
        </w:rPr>
        <w:t xml:space="preserve">(dec, </w:t>
      </w:r>
      <w:r>
        <w:rPr>
          <w:rStyle w:val="AttributeTok"/>
        </w:rPr>
        <w:t>labels =</w:t>
      </w:r>
      <w:r>
        <w:rPr>
          <w:rStyle w:val="NormalTok"/>
        </w:rPr>
        <w:t xml:space="preserve"> </w:t>
      </w:r>
      <w:r>
        <w:rPr>
          <w:rStyle w:val="FunctionTok"/>
        </w:rPr>
        <w:t>c</w:t>
      </w:r>
      <w:r>
        <w:rPr>
          <w:rStyle w:val="NormalTok"/>
        </w:rPr>
        <w:t>(</w:t>
      </w:r>
      <w:r>
        <w:rPr>
          <w:rStyle w:val="StringTok"/>
        </w:rPr>
        <w:t>"Ne"</w:t>
      </w:r>
      <w:r>
        <w:rPr>
          <w:rStyle w:val="NormalTok"/>
        </w:rPr>
        <w:t xml:space="preserve">, </w:t>
      </w:r>
      <w:r>
        <w:rPr>
          <w:rStyle w:val="StringTok"/>
        </w:rPr>
        <w:t>"Da"</w:t>
      </w:r>
      <w:r>
        <w:rPr>
          <w:rStyle w:val="NormalTok"/>
        </w:rPr>
        <w:t xml:space="preserve">))) </w:t>
      </w:r>
      <w:r>
        <w:rPr>
          <w:rStyle w:val="SpecialCharTok"/>
        </w:rPr>
        <w:t>%&gt;%</w:t>
      </w:r>
      <w:r>
        <w:br/>
      </w:r>
      <w:r>
        <w:rPr>
          <w:rStyle w:val="NormalTok"/>
        </w:rPr>
        <w:t xml:space="preserve">  </w:t>
      </w:r>
      <w:r>
        <w:rPr>
          <w:rStyle w:val="FunctionTok"/>
        </w:rPr>
        <w:t>summarise</w:t>
      </w:r>
      <w:r>
        <w:rPr>
          <w:rStyle w:val="NormalTok"/>
        </w:rPr>
        <w:t>(</w:t>
      </w:r>
      <w:r>
        <w:rPr>
          <w:rStyle w:val="AttributeTok"/>
        </w:rPr>
        <w:t>prosek =</w:t>
      </w:r>
      <w:r>
        <w:rPr>
          <w:rStyle w:val="NormalTok"/>
        </w:rPr>
        <w:t xml:space="preserve"> </w:t>
      </w:r>
      <w:r>
        <w:rPr>
          <w:rStyle w:val="FunctionTok"/>
        </w:rPr>
        <w:t>mean</w:t>
      </w:r>
      <w:r>
        <w:rPr>
          <w:rStyle w:val="NormalTok"/>
        </w:rPr>
        <w:t xml:space="preserve">(vrednost, </w:t>
      </w:r>
      <w:r>
        <w:rPr>
          <w:rStyle w:val="AttributeTok"/>
        </w:rPr>
        <w:t>na.rm =</w:t>
      </w:r>
      <w:r>
        <w:rPr>
          <w:rStyle w:val="NormalTok"/>
        </w:rPr>
        <w:t xml:space="preserve"> </w:t>
      </w:r>
      <w:r>
        <w:rPr>
          <w:rStyle w:val="ConstantTok"/>
        </w:rPr>
        <w:t>TRUE</w:t>
      </w:r>
      <w:r>
        <w:rPr>
          <w:rStyle w:val="NormalTok"/>
        </w:rPr>
        <w:t xml:space="preserve">), </w:t>
      </w:r>
      <w:r>
        <w:rPr>
          <w:rStyle w:val="AttributeTok"/>
        </w:rPr>
        <w:t>.groups =</w:t>
      </w:r>
      <w:r>
        <w:rPr>
          <w:rStyle w:val="NormalTok"/>
        </w:rPr>
        <w:t xml:space="preserve"> </w:t>
      </w:r>
      <w:r>
        <w:rPr>
          <w:rStyle w:val="StringTok"/>
        </w:rPr>
        <w:t>"drop"</w:t>
      </w:r>
      <w:r>
        <w:rPr>
          <w:rStyle w:val="NormalTok"/>
        </w:rPr>
        <w:t>)</w:t>
      </w:r>
      <w:r>
        <w:br/>
      </w:r>
      <w:r>
        <w:br/>
      </w:r>
      <w:r>
        <w:rPr>
          <w:rStyle w:val="NormalTok"/>
        </w:rPr>
        <w:t xml:space="preserve">ocene_po_odluci </w:t>
      </w:r>
      <w:r>
        <w:rPr>
          <w:rStyle w:val="SpecialCharTok"/>
        </w:rPr>
        <w:t>%&gt;%</w:t>
      </w:r>
      <w:r>
        <w:br/>
      </w:r>
      <w:r>
        <w:rPr>
          <w:rStyle w:val="NormalTok"/>
        </w:rPr>
        <w:t xml:space="preserve">  </w:t>
      </w:r>
      <w:r>
        <w:rPr>
          <w:rStyle w:val="FunctionTok"/>
        </w:rPr>
        <w:t>pivot_wider</w:t>
      </w:r>
      <w:r>
        <w:rPr>
          <w:rStyle w:val="NormalTok"/>
        </w:rPr>
        <w:t>(</w:t>
      </w:r>
      <w:r>
        <w:rPr>
          <w:rStyle w:val="AttributeTok"/>
        </w:rPr>
        <w:t>names_from =</w:t>
      </w:r>
      <w:r>
        <w:rPr>
          <w:rStyle w:val="NormalTok"/>
        </w:rPr>
        <w:t xml:space="preserve"> odluka, </w:t>
      </w:r>
      <w:r>
        <w:rPr>
          <w:rStyle w:val="AttributeTok"/>
        </w:rPr>
        <w:t>values_from =</w:t>
      </w:r>
      <w:r>
        <w:rPr>
          <w:rStyle w:val="NormalTok"/>
        </w:rPr>
        <w:t xml:space="preserve"> prosek) </w:t>
      </w:r>
      <w:r>
        <w:rPr>
          <w:rStyle w:val="SpecialCharTok"/>
        </w:rPr>
        <w:t>%&gt;%</w:t>
      </w:r>
      <w:r>
        <w:br/>
      </w:r>
      <w:r>
        <w:rPr>
          <w:rStyle w:val="NormalTok"/>
        </w:rPr>
        <w:t xml:space="preserve">  </w:t>
      </w:r>
      <w:r>
        <w:rPr>
          <w:rStyle w:val="FunctionTok"/>
        </w:rPr>
        <w:t>mutate</w:t>
      </w:r>
      <w:r>
        <w:rPr>
          <w:rStyle w:val="NormalTok"/>
        </w:rPr>
        <w:t>(</w:t>
      </w:r>
      <w:r>
        <w:rPr>
          <w:rStyle w:val="AttributeTok"/>
        </w:rPr>
        <w:t>razlika =</w:t>
      </w:r>
      <w:r>
        <w:rPr>
          <w:rStyle w:val="NormalTok"/>
        </w:rPr>
        <w:t xml:space="preserve"> Da </w:t>
      </w:r>
      <w:r>
        <w:rPr>
          <w:rStyle w:val="SpecialCharTok"/>
        </w:rPr>
        <w:t>-</w:t>
      </w:r>
      <w:r>
        <w:rPr>
          <w:rStyle w:val="NormalTok"/>
        </w:rPr>
        <w:t xml:space="preserve"> Ne) </w:t>
      </w:r>
      <w:r>
        <w:rPr>
          <w:rStyle w:val="SpecialCharTok"/>
        </w:rPr>
        <w:t>%&gt;%</w:t>
      </w:r>
      <w:r>
        <w:br/>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where</w:t>
      </w:r>
      <w:r>
        <w:rPr>
          <w:rStyle w:val="NormalTok"/>
        </w:rPr>
        <w:t xml:space="preserve">(is.numeric), </w:t>
      </w:r>
      <w:r>
        <w:rPr>
          <w:rStyle w:val="SpecialCharTok"/>
        </w:rPr>
        <w:t>~</w:t>
      </w:r>
      <w:r>
        <w:rPr>
          <w:rStyle w:val="NormalTok"/>
        </w:rPr>
        <w:t xml:space="preserve"> </w:t>
      </w:r>
      <w:r>
        <w:rPr>
          <w:rStyle w:val="FunctionTok"/>
        </w:rPr>
        <w:t>round</w:t>
      </w:r>
      <w:r>
        <w:rPr>
          <w:rStyle w:val="NormalTok"/>
        </w:rPr>
        <w:t xml:space="preserve">(.x, </w:t>
      </w:r>
      <w:r>
        <w:rPr>
          <w:rStyle w:val="DecValTok"/>
        </w:rPr>
        <w:t>2</w:t>
      </w:r>
      <w:r>
        <w:rPr>
          <w:rStyle w:val="NormalTok"/>
        </w:rPr>
        <w:t xml:space="preserve">))) </w:t>
      </w:r>
      <w:r>
        <w:rPr>
          <w:rStyle w:val="SpecialCharTok"/>
        </w:rPr>
        <w:t>%&gt;%</w:t>
      </w:r>
      <w:r>
        <w:br/>
      </w:r>
      <w:r>
        <w:rPr>
          <w:rStyle w:val="NormalTok"/>
        </w:rPr>
        <w:t xml:space="preserve">  </w:t>
      </w:r>
      <w:r>
        <w:rPr>
          <w:rStyle w:val="FunctionTok"/>
        </w:rPr>
        <w:t>arrange</w:t>
      </w:r>
      <w:r>
        <w:rPr>
          <w:rStyle w:val="NormalTok"/>
        </w:rPr>
        <w:t>(</w:t>
      </w:r>
      <w:r>
        <w:rPr>
          <w:rStyle w:val="FunctionTok"/>
        </w:rPr>
        <w:t>desc</w:t>
      </w:r>
      <w:r>
        <w:rPr>
          <w:rStyle w:val="NormalTok"/>
        </w:rPr>
        <w:t>(razlika))</w:t>
      </w:r>
    </w:p>
    <w:p w14:paraId="740B1397" w14:textId="77777777" w:rsidR="00D61A76" w:rsidRDefault="00000000">
      <w:pPr>
        <w:pStyle w:val="SourceCode"/>
      </w:pPr>
      <w:r>
        <w:rPr>
          <w:rStyle w:val="VerbatimChar"/>
        </w:rPr>
        <w:lastRenderedPageBreak/>
        <w:t>## # A tibble: 8 × 4</w:t>
      </w:r>
      <w:r>
        <w:br/>
      </w:r>
      <w:r>
        <w:rPr>
          <w:rStyle w:val="VerbatimChar"/>
        </w:rPr>
        <w:t>##   ocena    Ne    Da razlika</w:t>
      </w:r>
      <w:r>
        <w:br/>
      </w:r>
      <w:r>
        <w:rPr>
          <w:rStyle w:val="VerbatimChar"/>
        </w:rPr>
        <w:t>##   &lt;chr&gt; &lt;dbl&gt; &lt;dbl&gt;   &lt;dbl&gt;</w:t>
      </w:r>
      <w:r>
        <w:br/>
      </w:r>
      <w:r>
        <w:rPr>
          <w:rStyle w:val="VerbatimChar"/>
        </w:rPr>
        <w:t>## 1 attr   5.38  7.29    1.91</w:t>
      </w:r>
      <w:r>
        <w:br/>
      </w:r>
      <w:r>
        <w:rPr>
          <w:rStyle w:val="VerbatimChar"/>
        </w:rPr>
        <w:t xml:space="preserve">## 2 like   5.32  7.22    1.9 </w:t>
      </w:r>
      <w:r>
        <w:br/>
      </w:r>
      <w:r>
        <w:rPr>
          <w:rStyle w:val="VerbatimChar"/>
        </w:rPr>
        <w:t>## 3 shar   4.77  6.49    1.71</w:t>
      </w:r>
      <w:r>
        <w:br/>
      </w:r>
      <w:r>
        <w:rPr>
          <w:rStyle w:val="VerbatimChar"/>
        </w:rPr>
        <w:t>## 4 fun    5.71  7.34    1.62</w:t>
      </w:r>
      <w:r>
        <w:br/>
      </w:r>
      <w:r>
        <w:rPr>
          <w:rStyle w:val="VerbatimChar"/>
        </w:rPr>
        <w:t>## 5 prob   4.67  5.98    1.31</w:t>
      </w:r>
      <w:r>
        <w:br/>
      </w:r>
      <w:r>
        <w:rPr>
          <w:rStyle w:val="VerbatimChar"/>
        </w:rPr>
        <w:t>## 6 sinc   6.87  7.6     0.73</w:t>
      </w:r>
      <w:r>
        <w:br/>
      </w:r>
      <w:r>
        <w:rPr>
          <w:rStyle w:val="VerbatimChar"/>
        </w:rPr>
        <w:t>## 7 intel  7.08  7.76    0.67</w:t>
      </w:r>
      <w:r>
        <w:br/>
      </w:r>
      <w:r>
        <w:rPr>
          <w:rStyle w:val="VerbatimChar"/>
        </w:rPr>
        <w:t>## 8 amb    6.5   7.16    0.66</w:t>
      </w:r>
    </w:p>
    <w:p w14:paraId="67FB7ADE" w14:textId="77777777" w:rsidR="00D61A76" w:rsidRDefault="00000000">
      <w:pPr>
        <w:pStyle w:val="SourceCode"/>
      </w:pPr>
      <w:r>
        <w:rPr>
          <w:rStyle w:val="FunctionTok"/>
        </w:rPr>
        <w:t>ggplot</w:t>
      </w:r>
      <w:r>
        <w:rPr>
          <w:rStyle w:val="NormalTok"/>
        </w:rPr>
        <w:t xml:space="preserve">(ocene_po_odluci, </w:t>
      </w:r>
      <w:r>
        <w:rPr>
          <w:rStyle w:val="FunctionTok"/>
        </w:rPr>
        <w:t>aes</w:t>
      </w:r>
      <w:r>
        <w:rPr>
          <w:rStyle w:val="NormalTok"/>
        </w:rPr>
        <w:t>(</w:t>
      </w:r>
      <w:r>
        <w:rPr>
          <w:rStyle w:val="AttributeTok"/>
        </w:rPr>
        <w:t>x =</w:t>
      </w:r>
      <w:r>
        <w:rPr>
          <w:rStyle w:val="NormalTok"/>
        </w:rPr>
        <w:t xml:space="preserve"> </w:t>
      </w:r>
      <w:r>
        <w:rPr>
          <w:rStyle w:val="FunctionTok"/>
        </w:rPr>
        <w:t>reorder</w:t>
      </w:r>
      <w:r>
        <w:rPr>
          <w:rStyle w:val="NormalTok"/>
        </w:rPr>
        <w:t xml:space="preserve">(ocena, prosek), </w:t>
      </w:r>
      <w:r>
        <w:rPr>
          <w:rStyle w:val="AttributeTok"/>
        </w:rPr>
        <w:t>y =</w:t>
      </w:r>
      <w:r>
        <w:rPr>
          <w:rStyle w:val="NormalTok"/>
        </w:rPr>
        <w:t xml:space="preserve"> prosek, </w:t>
      </w:r>
      <w:r>
        <w:rPr>
          <w:rStyle w:val="AttributeTok"/>
        </w:rPr>
        <w:t>fill =</w:t>
      </w:r>
      <w:r>
        <w:rPr>
          <w:rStyle w:val="NormalTok"/>
        </w:rPr>
        <w:t xml:space="preserve"> odluka)) </w:t>
      </w:r>
      <w:r>
        <w:rPr>
          <w:rStyle w:val="SpecialCharTok"/>
        </w:rPr>
        <w:t>+</w:t>
      </w:r>
      <w:r>
        <w:br/>
      </w:r>
      <w:r>
        <w:rPr>
          <w:rStyle w:val="NormalTok"/>
        </w:rPr>
        <w:t xml:space="preserve">  </w:t>
      </w:r>
      <w:r>
        <w:rPr>
          <w:rStyle w:val="FunctionTok"/>
        </w:rPr>
        <w:t>geom_col</w:t>
      </w:r>
      <w:r>
        <w:rPr>
          <w:rStyle w:val="NormalTok"/>
        </w:rPr>
        <w:t>(</w:t>
      </w:r>
      <w:r>
        <w:rPr>
          <w:rStyle w:val="AttributeTok"/>
        </w:rPr>
        <w:t>position =</w:t>
      </w:r>
      <w:r>
        <w:rPr>
          <w:rStyle w:val="NormalTok"/>
        </w:rPr>
        <w:t xml:space="preserve"> </w:t>
      </w:r>
      <w:r>
        <w:rPr>
          <w:rStyle w:val="StringTok"/>
        </w:rPr>
        <w:t>"dodge"</w:t>
      </w:r>
      <w:r>
        <w:rPr>
          <w:rStyle w:val="NormalTok"/>
        </w:rPr>
        <w:t xml:space="preserve">) </w:t>
      </w:r>
      <w:r>
        <w:rPr>
          <w:rStyle w:val="SpecialCharTok"/>
        </w:rPr>
        <w:t>+</w:t>
      </w:r>
      <w:r>
        <w:br/>
      </w:r>
      <w:r>
        <w:rPr>
          <w:rStyle w:val="NormalTok"/>
        </w:rPr>
        <w:t xml:space="preserve">  </w:t>
      </w:r>
      <w:r>
        <w:rPr>
          <w:rStyle w:val="FunctionTok"/>
        </w:rPr>
        <w:t>coord_flip</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"Prosečne ocene partnera prema odluci"</w:t>
      </w:r>
      <w:r>
        <w:rPr>
          <w:rStyle w:val="NormalTok"/>
        </w:rPr>
        <w:t xml:space="preserve">, </w:t>
      </w:r>
      <w:r>
        <w:rPr>
          <w:rStyle w:val="AttributeTok"/>
        </w:rPr>
        <w:t>x =</w:t>
      </w:r>
      <w:r>
        <w:rPr>
          <w:rStyle w:val="NormalTok"/>
        </w:rPr>
        <w:t xml:space="preserve"> </w:t>
      </w:r>
      <w:r>
        <w:rPr>
          <w:rStyle w:val="ConstantTok"/>
        </w:rPr>
        <w:t>NULL</w:t>
      </w:r>
      <w:r>
        <w:rPr>
          <w:rStyle w:val="NormalTok"/>
        </w:rPr>
        <w:t>,</w:t>
      </w:r>
      <w:r>
        <w:br/>
      </w:r>
      <w:r>
        <w:rPr>
          <w:rStyle w:val="NormalTok"/>
        </w:rPr>
        <w:t xml:space="preserve">       </w:t>
      </w:r>
      <w:r>
        <w:rPr>
          <w:rStyle w:val="AttributeTok"/>
        </w:rPr>
        <w:t>y =</w:t>
      </w:r>
      <w:r>
        <w:rPr>
          <w:rStyle w:val="NormalTok"/>
        </w:rPr>
        <w:t xml:space="preserve"> </w:t>
      </w:r>
      <w:r>
        <w:rPr>
          <w:rStyle w:val="StringTok"/>
        </w:rPr>
        <w:t>"Prosečna ocena"</w:t>
      </w:r>
      <w:r>
        <w:rPr>
          <w:rStyle w:val="NormalTok"/>
        </w:rPr>
        <w:t xml:space="preserve">, </w:t>
      </w:r>
      <w:r>
        <w:rPr>
          <w:rStyle w:val="AttributeTok"/>
        </w:rPr>
        <w:t>fill =</w:t>
      </w:r>
      <w:r>
        <w:rPr>
          <w:rStyle w:val="NormalTok"/>
        </w:rPr>
        <w:t xml:space="preserve"> </w:t>
      </w:r>
      <w:r>
        <w:rPr>
          <w:rStyle w:val="StringTok"/>
        </w:rPr>
        <w:t>"Odluka"</w:t>
      </w:r>
      <w:r>
        <w:rPr>
          <w:rStyle w:val="NormalTok"/>
        </w:rPr>
        <w:t>)</w:t>
      </w:r>
    </w:p>
    <w:p w14:paraId="35A58FF5" w14:textId="77777777" w:rsidR="00D61A76" w:rsidRDefault="00000000">
      <w:pPr>
        <w:pStyle w:val="FirstParagraph"/>
      </w:pPr>
      <w:r>
        <w:rPr>
          <w:noProof/>
        </w:rPr>
        <w:drawing>
          <wp:inline distT="0" distB="0" distL="0" distR="0" wp14:anchorId="2381028A" wp14:editId="274B3AA1">
            <wp:extent cx="4620126" cy="3696101"/>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Seminarski_files/figure-docx/eda-ocene-dec-1.png"/>
                    <pic:cNvPicPr>
                      <a:picLocks noChangeAspect="1" noChangeArrowheads="1"/>
                    </pic:cNvPicPr>
                  </pic:nvPicPr>
                  <pic:blipFill>
                    <a:blip r:embed="rId11"/>
                    <a:stretch>
                      <a:fillRect/>
                    </a:stretch>
                  </pic:blipFill>
                  <pic:spPr bwMode="auto">
                    <a:xfrm>
                      <a:off x="0" y="0"/>
                      <a:ext cx="4620126" cy="3696101"/>
                    </a:xfrm>
                    <a:prstGeom prst="rect">
                      <a:avLst/>
                    </a:prstGeom>
                    <a:noFill/>
                    <a:ln w="9525">
                      <a:noFill/>
                      <a:headEnd/>
                      <a:tailEnd/>
                    </a:ln>
                  </pic:spPr>
                </pic:pic>
              </a:graphicData>
            </a:graphic>
          </wp:inline>
        </w:drawing>
      </w:r>
    </w:p>
    <w:p w14:paraId="2B9086C4" w14:textId="77777777" w:rsidR="00D61A76" w:rsidRDefault="00000000">
      <w:pPr>
        <w:pStyle w:val="BodyText"/>
      </w:pPr>
      <w:r>
        <w:t xml:space="preserve">Naravno, partneri koji su dobili „da” imaju u proseku više ocene na svim skalama, ali veličina tog jaza drastično varira od osobine do osobine. Najveća razlika u prosecima između pozitivne i negativne odluke javlja se kod privlačnosti gde iznosi 1,91 poen, zatim kod opšteg utiska like sa 1,90 poena, zajedničkih interesovanja sa 1,71 i zabavnosti sa 1,62 poena. S druge strane, kod iskrenosti, inteligencije i ambicioznosti partneri kojima je rečeno „da” imaju u proseku tek za 0,66 do 0,73 poena višu ocenu od onih koji su odbijeni. Ovo se potpuno poklapa sa našim </w:t>
      </w:r>
      <w:r>
        <w:lastRenderedPageBreak/>
        <w:t>ranijim zapažanjem iz univarijantne analize da na kratkom sastanku presuđuju one osobine koje se najlakše uoče.</w:t>
      </w:r>
    </w:p>
    <w:p w14:paraId="628EE218" w14:textId="77777777" w:rsidR="00D61A76" w:rsidRDefault="00000000">
      <w:pPr>
        <w:pStyle w:val="Heading3"/>
      </w:pPr>
      <w:bookmarkStart w:id="100" w:name="X133d32711147946561dd71d0c517d829097bec2"/>
      <w:bookmarkStart w:id="101" w:name="_Toc243941194"/>
      <w:bookmarkEnd w:id="98"/>
      <w:r>
        <w:rPr>
          <w:rStyle w:val="SectionNumber"/>
        </w:rPr>
        <w:t>6.2.3</w:t>
      </w:r>
      <w:r>
        <w:tab/>
        <w:t>Ista rasa, veličina događaja i prethodno poznanstvo</w:t>
      </w:r>
      <w:bookmarkEnd w:id="101"/>
    </w:p>
    <w:p w14:paraId="1E84AB35" w14:textId="77777777" w:rsidR="00D61A76" w:rsidRDefault="00000000">
      <w:pPr>
        <w:pStyle w:val="FirstParagraph"/>
      </w:pPr>
      <w:r>
        <w:t>Sada proveravamo kako se procenat potvrdnih odgovora menja kroz kategorije tri bitne nominalne promenljive, a to su indikator iste rase samerace iz hipoteze H3, veličina događaja condtn i podatak da li su se osobe poznavale pre te večeri met:</w:t>
      </w:r>
    </w:p>
    <w:p w14:paraId="62A8C6BA" w14:textId="77777777" w:rsidR="00D61A76" w:rsidRDefault="00000000">
      <w:pPr>
        <w:pStyle w:val="SourceCode"/>
      </w:pPr>
      <w:r>
        <w:rPr>
          <w:rStyle w:val="NormalTok"/>
        </w:rPr>
        <w:t xml:space="preserve">sd </w:t>
      </w:r>
      <w:r>
        <w:rPr>
          <w:rStyle w:val="SpecialCharTok"/>
        </w:rPr>
        <w:t>%&gt;%</w:t>
      </w:r>
      <w:r>
        <w:br/>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c</w:t>
      </w:r>
      <w:r>
        <w:rPr>
          <w:rStyle w:val="NormalTok"/>
        </w:rPr>
        <w:t xml:space="preserve">(samerace, condtn, met), as.character)) </w:t>
      </w:r>
      <w:r>
        <w:rPr>
          <w:rStyle w:val="SpecialCharTok"/>
        </w:rPr>
        <w:t>%&gt;%</w:t>
      </w:r>
      <w:r>
        <w:br/>
      </w:r>
      <w:r>
        <w:rPr>
          <w:rStyle w:val="NormalTok"/>
        </w:rPr>
        <w:t xml:space="preserve">  </w:t>
      </w:r>
      <w:r>
        <w:rPr>
          <w:rStyle w:val="FunctionTok"/>
        </w:rPr>
        <w:t>select</w:t>
      </w:r>
      <w:r>
        <w:rPr>
          <w:rStyle w:val="NormalTok"/>
        </w:rPr>
        <w:t xml:space="preserve">(dec, samerace, condtn, met) </w:t>
      </w:r>
      <w:r>
        <w:rPr>
          <w:rStyle w:val="SpecialCharTok"/>
        </w:rPr>
        <w:t>%&gt;%</w:t>
      </w:r>
      <w:r>
        <w:br/>
      </w:r>
      <w:r>
        <w:rPr>
          <w:rStyle w:val="NormalTok"/>
        </w:rPr>
        <w:t xml:space="preserve">  </w:t>
      </w:r>
      <w:r>
        <w:rPr>
          <w:rStyle w:val="FunctionTok"/>
        </w:rPr>
        <w:t>pivot_longer</w:t>
      </w:r>
      <w:r>
        <w:rPr>
          <w:rStyle w:val="NormalTok"/>
        </w:rPr>
        <w:t>(</w:t>
      </w:r>
      <w:r>
        <w:rPr>
          <w:rStyle w:val="SpecialCharTok"/>
        </w:rPr>
        <w:t>-</w:t>
      </w:r>
      <w:r>
        <w:rPr>
          <w:rStyle w:val="NormalTok"/>
        </w:rPr>
        <w:t xml:space="preserve">dec, </w:t>
      </w:r>
      <w:r>
        <w:rPr>
          <w:rStyle w:val="AttributeTok"/>
        </w:rPr>
        <w:t>names_to =</w:t>
      </w:r>
      <w:r>
        <w:rPr>
          <w:rStyle w:val="NormalTok"/>
        </w:rPr>
        <w:t xml:space="preserve"> </w:t>
      </w:r>
      <w:r>
        <w:rPr>
          <w:rStyle w:val="StringTok"/>
        </w:rPr>
        <w:t>"promenljiva"</w:t>
      </w:r>
      <w:r>
        <w:rPr>
          <w:rStyle w:val="NormalTok"/>
        </w:rPr>
        <w:t xml:space="preserve">, </w:t>
      </w:r>
      <w:r>
        <w:rPr>
          <w:rStyle w:val="AttributeTok"/>
        </w:rPr>
        <w:t>values_to =</w:t>
      </w:r>
      <w:r>
        <w:rPr>
          <w:rStyle w:val="NormalTok"/>
        </w:rPr>
        <w:t xml:space="preserve"> </w:t>
      </w:r>
      <w:r>
        <w:rPr>
          <w:rStyle w:val="StringTok"/>
        </w:rPr>
        <w:t>"vrednost"</w:t>
      </w:r>
      <w:r>
        <w:rPr>
          <w:rStyle w:val="NormalTok"/>
        </w:rPr>
        <w:t xml:space="preserve">) </w:t>
      </w:r>
      <w:r>
        <w:rPr>
          <w:rStyle w:val="SpecialCharTok"/>
        </w:rPr>
        <w:t>%&gt;%</w:t>
      </w:r>
      <w:r>
        <w:br/>
      </w:r>
      <w:r>
        <w:rPr>
          <w:rStyle w:val="NormalTok"/>
        </w:rPr>
        <w:t xml:space="preserve">  </w:t>
      </w:r>
      <w:r>
        <w:rPr>
          <w:rStyle w:val="FunctionTok"/>
        </w:rPr>
        <w:t>filter</w:t>
      </w:r>
      <w:r>
        <w:rPr>
          <w:rStyle w:val="NormalTok"/>
        </w:rPr>
        <w:t>(</w:t>
      </w:r>
      <w:r>
        <w:rPr>
          <w:rStyle w:val="SpecialCharTok"/>
        </w:rPr>
        <w:t>!</w:t>
      </w:r>
      <w:r>
        <w:rPr>
          <w:rStyle w:val="FunctionTok"/>
        </w:rPr>
        <w:t>is.na</w:t>
      </w:r>
      <w:r>
        <w:rPr>
          <w:rStyle w:val="NormalTok"/>
        </w:rPr>
        <w:t xml:space="preserve">(vrednost)) </w:t>
      </w:r>
      <w:r>
        <w:rPr>
          <w:rStyle w:val="SpecialCharTok"/>
        </w:rPr>
        <w:t>%&gt;%</w:t>
      </w:r>
      <w:r>
        <w:br/>
      </w:r>
      <w:r>
        <w:rPr>
          <w:rStyle w:val="NormalTok"/>
        </w:rPr>
        <w:t xml:space="preserve">  </w:t>
      </w:r>
      <w:r>
        <w:rPr>
          <w:rStyle w:val="FunctionTok"/>
        </w:rPr>
        <w:t>group_by</w:t>
      </w:r>
      <w:r>
        <w:rPr>
          <w:rStyle w:val="NormalTok"/>
        </w:rPr>
        <w:t xml:space="preserve">(promenljiva, vrednost) </w:t>
      </w:r>
      <w:r>
        <w:rPr>
          <w:rStyle w:val="SpecialCharTok"/>
        </w:rPr>
        <w:t>%&gt;%</w:t>
      </w:r>
      <w:r>
        <w:br/>
      </w:r>
      <w:r>
        <w:rPr>
          <w:rStyle w:val="NormalTok"/>
        </w:rPr>
        <w:t xml:space="preserve">  </w:t>
      </w:r>
      <w:r>
        <w:rPr>
          <w:rStyle w:val="FunctionTok"/>
        </w:rPr>
        <w:t>summarise</w:t>
      </w:r>
      <w:r>
        <w:rPr>
          <w:rStyle w:val="NormalTok"/>
        </w:rPr>
        <w:t>(</w:t>
      </w:r>
      <w:r>
        <w:rPr>
          <w:rStyle w:val="AttributeTok"/>
        </w:rPr>
        <w:t>udeo_da =</w:t>
      </w:r>
      <w:r>
        <w:rPr>
          <w:rStyle w:val="NormalTok"/>
        </w:rPr>
        <w:t xml:space="preserve"> </w:t>
      </w:r>
      <w:r>
        <w:rPr>
          <w:rStyle w:val="FunctionTok"/>
        </w:rPr>
        <w:t>round</w:t>
      </w:r>
      <w:r>
        <w:rPr>
          <w:rStyle w:val="NormalTok"/>
        </w:rPr>
        <w:t>(</w:t>
      </w:r>
      <w:r>
        <w:rPr>
          <w:rStyle w:val="FunctionTok"/>
        </w:rPr>
        <w:t>mean</w:t>
      </w:r>
      <w:r>
        <w:rPr>
          <w:rStyle w:val="NormalTok"/>
        </w:rPr>
        <w:t xml:space="preserve">(dec), </w:t>
      </w:r>
      <w:r>
        <w:rPr>
          <w:rStyle w:val="DecValTok"/>
        </w:rPr>
        <w:t>3</w:t>
      </w:r>
      <w:r>
        <w:rPr>
          <w:rStyle w:val="NormalTok"/>
        </w:rPr>
        <w:t xml:space="preserve">), </w:t>
      </w:r>
      <w:r>
        <w:rPr>
          <w:rStyle w:val="AttributeTok"/>
        </w:rPr>
        <w:t>broj =</w:t>
      </w:r>
      <w:r>
        <w:rPr>
          <w:rStyle w:val="NormalTok"/>
        </w:rPr>
        <w:t xml:space="preserve"> </w:t>
      </w:r>
      <w:r>
        <w:rPr>
          <w:rStyle w:val="FunctionTok"/>
        </w:rPr>
        <w:t>n</w:t>
      </w:r>
      <w:r>
        <w:rPr>
          <w:rStyle w:val="NormalTok"/>
        </w:rPr>
        <w:t xml:space="preserve">(), </w:t>
      </w:r>
      <w:r>
        <w:rPr>
          <w:rStyle w:val="AttributeTok"/>
        </w:rPr>
        <w:t>.groups =</w:t>
      </w:r>
      <w:r>
        <w:rPr>
          <w:rStyle w:val="NormalTok"/>
        </w:rPr>
        <w:t xml:space="preserve"> </w:t>
      </w:r>
      <w:r>
        <w:rPr>
          <w:rStyle w:val="StringTok"/>
        </w:rPr>
        <w:t>"drop"</w:t>
      </w:r>
      <w:r>
        <w:rPr>
          <w:rStyle w:val="NormalTok"/>
        </w:rPr>
        <w:t>)</w:t>
      </w:r>
    </w:p>
    <w:p w14:paraId="7FDCA96E" w14:textId="77777777" w:rsidR="00D61A76" w:rsidRDefault="00000000">
      <w:pPr>
        <w:pStyle w:val="SourceCode"/>
      </w:pPr>
      <w:r>
        <w:rPr>
          <w:rStyle w:val="VerbatimChar"/>
        </w:rPr>
        <w:t>## # A tibble: 6 × 4</w:t>
      </w:r>
      <w:r>
        <w:br/>
      </w:r>
      <w:r>
        <w:rPr>
          <w:rStyle w:val="VerbatimChar"/>
        </w:rPr>
        <w:t>##   promenljiva vrednost       udeo_da  broj</w:t>
      </w:r>
      <w:r>
        <w:br/>
      </w:r>
      <w:r>
        <w:rPr>
          <w:rStyle w:val="VerbatimChar"/>
        </w:rPr>
        <w:t>##   &lt;chr&gt;       &lt;chr&gt;            &lt;dbl&gt; &lt;int&gt;</w:t>
      </w:r>
      <w:r>
        <w:br/>
      </w:r>
      <w:r>
        <w:rPr>
          <w:rStyle w:val="VerbatimChar"/>
        </w:rPr>
        <w:t>## 1 condtn      Mali događaj     0.46   1434</w:t>
      </w:r>
      <w:r>
        <w:br/>
      </w:r>
      <w:r>
        <w:rPr>
          <w:rStyle w:val="VerbatimChar"/>
        </w:rPr>
        <w:t>## 2 condtn      Veliki događaj   0.412  6944</w:t>
      </w:r>
      <w:r>
        <w:br/>
      </w:r>
      <w:r>
        <w:rPr>
          <w:rStyle w:val="VerbatimChar"/>
        </w:rPr>
        <w:t>## 3 met         Da               0.607   351</w:t>
      </w:r>
      <w:r>
        <w:br/>
      </w:r>
      <w:r>
        <w:rPr>
          <w:rStyle w:val="VerbatimChar"/>
        </w:rPr>
        <w:t>## 4 met         Ne               0.421  7644</w:t>
      </w:r>
      <w:r>
        <w:br/>
      </w:r>
      <w:r>
        <w:rPr>
          <w:rStyle w:val="VerbatimChar"/>
        </w:rPr>
        <w:t>## 5 samerace    Da               0.434  3316</w:t>
      </w:r>
      <w:r>
        <w:br/>
      </w:r>
      <w:r>
        <w:rPr>
          <w:rStyle w:val="VerbatimChar"/>
        </w:rPr>
        <w:t>## 6 samerace    Ne               0.411  5062</w:t>
      </w:r>
    </w:p>
    <w:p w14:paraId="4F5CD553" w14:textId="77777777" w:rsidR="00D61A76" w:rsidRDefault="00000000">
      <w:pPr>
        <w:pStyle w:val="FirstParagraph"/>
      </w:pPr>
      <w:r>
        <w:t>Kod promenljive samerace vidimo da učesnici daju potvrdan odgovor u 43,4% slučajeva kada je partner iste rase, u poređenju sa 41,1% kada nije. Razlika postoji u smeru koji predviđa hipoteza H3, ali iznosi jedva nešto više od 2 procentna poena. Kod veličine događaja primećujemo da su na manjim događajima od 5 do 10 sastanaka ljudi bili nešto manje izbirljivi pa su rekli „da” u 46% slučajeva, naspram 41,2% na velikim događajima gde su imali veći izbor. Konačno, ubedljivo najveći skok vidimo kod kolone met, gde poznanicima učesnici kažu „da” u čak 60,7% slučajeva, ali pošto takvi susreti čine svega 4% tabele, ova kolona neće moći previše da pomogne modelu na nivou celog skupa.</w:t>
      </w:r>
    </w:p>
    <w:p w14:paraId="3770AE70" w14:textId="77777777" w:rsidR="00D61A76" w:rsidRDefault="00000000">
      <w:pPr>
        <w:pStyle w:val="Heading3"/>
      </w:pPr>
      <w:bookmarkStart w:id="102" w:name="razlika-u-godinama"/>
      <w:bookmarkStart w:id="103" w:name="_Toc243941195"/>
      <w:bookmarkEnd w:id="100"/>
      <w:r>
        <w:rPr>
          <w:rStyle w:val="SectionNumber"/>
        </w:rPr>
        <w:t>6.2.4</w:t>
      </w:r>
      <w:r>
        <w:tab/>
        <w:t>Razlika u godinama</w:t>
      </w:r>
      <w:bookmarkEnd w:id="103"/>
    </w:p>
    <w:p w14:paraId="78E0DDFE" w14:textId="77777777" w:rsidR="00D61A76" w:rsidRDefault="00000000">
      <w:pPr>
        <w:pStyle w:val="FirstParagraph"/>
      </w:pPr>
      <w:r>
        <w:t>Drugi deo treće hipoteze kaže da učesnici češće biraju partnere koji su im bliži po godinama. Zato računamo apsolutnu razliku u starosti između učesnika i partnera i poredimo njenu raspodelu za pozitivne i negativne odluke, pri čemu y-osu na grafiku sečemo na 15 godina kako bi se kvartili lepo videli:</w:t>
      </w:r>
    </w:p>
    <w:p w14:paraId="65B15B46" w14:textId="77777777" w:rsidR="00D61A76" w:rsidRDefault="00000000">
      <w:pPr>
        <w:pStyle w:val="SourceCode"/>
      </w:pPr>
      <w:r>
        <w:rPr>
          <w:rStyle w:val="NormalTok"/>
        </w:rPr>
        <w:t xml:space="preserve">razlika </w:t>
      </w:r>
      <w:r>
        <w:rPr>
          <w:rStyle w:val="OtherTok"/>
        </w:rPr>
        <w:t>&lt;-</w:t>
      </w:r>
      <w:r>
        <w:rPr>
          <w:rStyle w:val="NormalTok"/>
        </w:rPr>
        <w:t xml:space="preserve"> sd </w:t>
      </w:r>
      <w:r>
        <w:rPr>
          <w:rStyle w:val="SpecialCharTok"/>
        </w:rPr>
        <w:t>%&gt;%</w:t>
      </w:r>
      <w:r>
        <w:br/>
      </w:r>
      <w:r>
        <w:rPr>
          <w:rStyle w:val="NormalTok"/>
        </w:rPr>
        <w:t xml:space="preserve">  </w:t>
      </w:r>
      <w:r>
        <w:rPr>
          <w:rStyle w:val="FunctionTok"/>
        </w:rPr>
        <w:t>mutate</w:t>
      </w:r>
      <w:r>
        <w:rPr>
          <w:rStyle w:val="NormalTok"/>
        </w:rPr>
        <w:t>(</w:t>
      </w:r>
      <w:r>
        <w:rPr>
          <w:rStyle w:val="AttributeTok"/>
        </w:rPr>
        <w:t>razlika_godina =</w:t>
      </w:r>
      <w:r>
        <w:rPr>
          <w:rStyle w:val="NormalTok"/>
        </w:rPr>
        <w:t xml:space="preserve"> </w:t>
      </w:r>
      <w:r>
        <w:rPr>
          <w:rStyle w:val="FunctionTok"/>
        </w:rPr>
        <w:t>abs</w:t>
      </w:r>
      <w:r>
        <w:rPr>
          <w:rStyle w:val="NormalTok"/>
        </w:rPr>
        <w:t xml:space="preserve">(age </w:t>
      </w:r>
      <w:r>
        <w:rPr>
          <w:rStyle w:val="SpecialCharTok"/>
        </w:rPr>
        <w:t>-</w:t>
      </w:r>
      <w:r>
        <w:rPr>
          <w:rStyle w:val="NormalTok"/>
        </w:rPr>
        <w:t xml:space="preserve"> age_o),</w:t>
      </w:r>
      <w:r>
        <w:br/>
      </w:r>
      <w:r>
        <w:rPr>
          <w:rStyle w:val="NormalTok"/>
        </w:rPr>
        <w:t xml:space="preserve">         </w:t>
      </w:r>
      <w:r>
        <w:rPr>
          <w:rStyle w:val="AttributeTok"/>
        </w:rPr>
        <w:t>odluka =</w:t>
      </w:r>
      <w:r>
        <w:rPr>
          <w:rStyle w:val="NormalTok"/>
        </w:rPr>
        <w:t xml:space="preserve"> </w:t>
      </w:r>
      <w:r>
        <w:rPr>
          <w:rStyle w:val="FunctionTok"/>
        </w:rPr>
        <w:t>factor</w:t>
      </w:r>
      <w:r>
        <w:rPr>
          <w:rStyle w:val="NormalTok"/>
        </w:rPr>
        <w:t xml:space="preserve">(dec, </w:t>
      </w:r>
      <w:r>
        <w:rPr>
          <w:rStyle w:val="AttributeTok"/>
        </w:rPr>
        <w:t>labels =</w:t>
      </w:r>
      <w:r>
        <w:rPr>
          <w:rStyle w:val="NormalTok"/>
        </w:rPr>
        <w:t xml:space="preserve"> </w:t>
      </w:r>
      <w:r>
        <w:rPr>
          <w:rStyle w:val="FunctionTok"/>
        </w:rPr>
        <w:t>c</w:t>
      </w:r>
      <w:r>
        <w:rPr>
          <w:rStyle w:val="NormalTok"/>
        </w:rPr>
        <w:t>(</w:t>
      </w:r>
      <w:r>
        <w:rPr>
          <w:rStyle w:val="StringTok"/>
        </w:rPr>
        <w:t>"Ne"</w:t>
      </w:r>
      <w:r>
        <w:rPr>
          <w:rStyle w:val="NormalTok"/>
        </w:rPr>
        <w:t xml:space="preserve">, </w:t>
      </w:r>
      <w:r>
        <w:rPr>
          <w:rStyle w:val="StringTok"/>
        </w:rPr>
        <w:t>"Da"</w:t>
      </w:r>
      <w:r>
        <w:rPr>
          <w:rStyle w:val="NormalTok"/>
        </w:rPr>
        <w:t xml:space="preserve">))) </w:t>
      </w:r>
      <w:r>
        <w:rPr>
          <w:rStyle w:val="SpecialCharTok"/>
        </w:rPr>
        <w:t>%&gt;%</w:t>
      </w:r>
      <w:r>
        <w:br/>
      </w:r>
      <w:r>
        <w:rPr>
          <w:rStyle w:val="NormalTok"/>
        </w:rPr>
        <w:t xml:space="preserve">  </w:t>
      </w:r>
      <w:r>
        <w:rPr>
          <w:rStyle w:val="FunctionTok"/>
        </w:rPr>
        <w:t>filter</w:t>
      </w:r>
      <w:r>
        <w:rPr>
          <w:rStyle w:val="NormalTok"/>
        </w:rPr>
        <w:t>(</w:t>
      </w:r>
      <w:r>
        <w:rPr>
          <w:rStyle w:val="SpecialCharTok"/>
        </w:rPr>
        <w:t>!</w:t>
      </w:r>
      <w:r>
        <w:rPr>
          <w:rStyle w:val="FunctionTok"/>
        </w:rPr>
        <w:t>is.na</w:t>
      </w:r>
      <w:r>
        <w:rPr>
          <w:rStyle w:val="NormalTok"/>
        </w:rPr>
        <w:t>(razlika_godina))</w:t>
      </w:r>
      <w:r>
        <w:br/>
      </w:r>
      <w:r>
        <w:br/>
      </w:r>
      <w:r>
        <w:rPr>
          <w:rStyle w:val="NormalTok"/>
        </w:rPr>
        <w:t xml:space="preserve">razlika </w:t>
      </w:r>
      <w:r>
        <w:rPr>
          <w:rStyle w:val="SpecialCharTok"/>
        </w:rPr>
        <w:t>%&gt;%</w:t>
      </w:r>
      <w:r>
        <w:br/>
      </w:r>
      <w:r>
        <w:rPr>
          <w:rStyle w:val="NormalTok"/>
        </w:rPr>
        <w:lastRenderedPageBreak/>
        <w:t xml:space="preserve">  </w:t>
      </w:r>
      <w:r>
        <w:rPr>
          <w:rStyle w:val="FunctionTok"/>
        </w:rPr>
        <w:t>group_by</w:t>
      </w:r>
      <w:r>
        <w:rPr>
          <w:rStyle w:val="NormalTok"/>
        </w:rPr>
        <w:t xml:space="preserve">(odluka) </w:t>
      </w:r>
      <w:r>
        <w:rPr>
          <w:rStyle w:val="SpecialCharTok"/>
        </w:rPr>
        <w:t>%&gt;%</w:t>
      </w:r>
      <w:r>
        <w:br/>
      </w:r>
      <w:r>
        <w:rPr>
          <w:rStyle w:val="NormalTok"/>
        </w:rPr>
        <w:t xml:space="preserve">  </w:t>
      </w:r>
      <w:r>
        <w:rPr>
          <w:rStyle w:val="FunctionTok"/>
        </w:rPr>
        <w:t>summarise</w:t>
      </w:r>
      <w:r>
        <w:rPr>
          <w:rStyle w:val="NormalTok"/>
        </w:rPr>
        <w:t>(</w:t>
      </w:r>
      <w:r>
        <w:rPr>
          <w:rStyle w:val="AttributeTok"/>
        </w:rPr>
        <w:t>prosek =</w:t>
      </w:r>
      <w:r>
        <w:rPr>
          <w:rStyle w:val="NormalTok"/>
        </w:rPr>
        <w:t xml:space="preserve"> </w:t>
      </w:r>
      <w:r>
        <w:rPr>
          <w:rStyle w:val="FunctionTok"/>
        </w:rPr>
        <w:t>round</w:t>
      </w:r>
      <w:r>
        <w:rPr>
          <w:rStyle w:val="NormalTok"/>
        </w:rPr>
        <w:t>(</w:t>
      </w:r>
      <w:r>
        <w:rPr>
          <w:rStyle w:val="FunctionTok"/>
        </w:rPr>
        <w:t>mean</w:t>
      </w:r>
      <w:r>
        <w:rPr>
          <w:rStyle w:val="NormalTok"/>
        </w:rPr>
        <w:t xml:space="preserve">(razlika_godina), </w:t>
      </w:r>
      <w:r>
        <w:rPr>
          <w:rStyle w:val="DecValTok"/>
        </w:rPr>
        <w:t>2</w:t>
      </w:r>
      <w:r>
        <w:rPr>
          <w:rStyle w:val="NormalTok"/>
        </w:rPr>
        <w:t>),</w:t>
      </w:r>
      <w:r>
        <w:br/>
      </w:r>
      <w:r>
        <w:rPr>
          <w:rStyle w:val="NormalTok"/>
        </w:rPr>
        <w:t xml:space="preserve">            </w:t>
      </w:r>
      <w:r>
        <w:rPr>
          <w:rStyle w:val="AttributeTok"/>
        </w:rPr>
        <w:t>medijana =</w:t>
      </w:r>
      <w:r>
        <w:rPr>
          <w:rStyle w:val="NormalTok"/>
        </w:rPr>
        <w:t xml:space="preserve"> </w:t>
      </w:r>
      <w:r>
        <w:rPr>
          <w:rStyle w:val="FunctionTok"/>
        </w:rPr>
        <w:t>median</w:t>
      </w:r>
      <w:r>
        <w:rPr>
          <w:rStyle w:val="NormalTok"/>
        </w:rPr>
        <w:t>(razlika_godina),</w:t>
      </w:r>
      <w:r>
        <w:br/>
      </w:r>
      <w:r>
        <w:rPr>
          <w:rStyle w:val="NormalTok"/>
        </w:rPr>
        <w:t xml:space="preserve">            </w:t>
      </w:r>
      <w:r>
        <w:rPr>
          <w:rStyle w:val="AttributeTok"/>
        </w:rPr>
        <w:t>broj =</w:t>
      </w:r>
      <w:r>
        <w:rPr>
          <w:rStyle w:val="NormalTok"/>
        </w:rPr>
        <w:t xml:space="preserve"> </w:t>
      </w:r>
      <w:r>
        <w:rPr>
          <w:rStyle w:val="FunctionTok"/>
        </w:rPr>
        <w:t>n</w:t>
      </w:r>
      <w:r>
        <w:rPr>
          <w:rStyle w:val="NormalTok"/>
        </w:rPr>
        <w:t>())</w:t>
      </w:r>
    </w:p>
    <w:p w14:paraId="60076BF6" w14:textId="77777777" w:rsidR="00D61A76" w:rsidRDefault="00000000">
      <w:pPr>
        <w:pStyle w:val="SourceCode"/>
      </w:pPr>
      <w:r>
        <w:rPr>
          <w:rStyle w:val="VerbatimChar"/>
        </w:rPr>
        <w:t>## # A tibble: 2 × 4</w:t>
      </w:r>
      <w:r>
        <w:br/>
      </w:r>
      <w:r>
        <w:rPr>
          <w:rStyle w:val="VerbatimChar"/>
        </w:rPr>
        <w:t>##   odluka prosek medijana  broj</w:t>
      </w:r>
      <w:r>
        <w:br/>
      </w:r>
      <w:r>
        <w:rPr>
          <w:rStyle w:val="VerbatimChar"/>
        </w:rPr>
        <w:t>##   &lt;fct&gt;   &lt;dbl&gt;    &lt;dbl&gt; &lt;int&gt;</w:t>
      </w:r>
      <w:r>
        <w:br/>
      </w:r>
      <w:r>
        <w:rPr>
          <w:rStyle w:val="VerbatimChar"/>
        </w:rPr>
        <w:t>## 1 Ne       3.75        3  4741</w:t>
      </w:r>
      <w:r>
        <w:br/>
      </w:r>
      <w:r>
        <w:rPr>
          <w:rStyle w:val="VerbatimChar"/>
        </w:rPr>
        <w:t>## 2 Da       3.53        3  3439</w:t>
      </w:r>
    </w:p>
    <w:p w14:paraId="17C5ACEA" w14:textId="77777777" w:rsidR="00D61A76" w:rsidRDefault="00000000">
      <w:pPr>
        <w:pStyle w:val="SourceCode"/>
      </w:pPr>
      <w:r>
        <w:rPr>
          <w:rStyle w:val="FunctionTok"/>
        </w:rPr>
        <w:t>ggplot</w:t>
      </w:r>
      <w:r>
        <w:rPr>
          <w:rStyle w:val="NormalTok"/>
        </w:rPr>
        <w:t xml:space="preserve">(razlika, </w:t>
      </w:r>
      <w:r>
        <w:rPr>
          <w:rStyle w:val="FunctionTok"/>
        </w:rPr>
        <w:t>aes</w:t>
      </w:r>
      <w:r>
        <w:rPr>
          <w:rStyle w:val="NormalTok"/>
        </w:rPr>
        <w:t>(</w:t>
      </w:r>
      <w:r>
        <w:rPr>
          <w:rStyle w:val="AttributeTok"/>
        </w:rPr>
        <w:t>x =</w:t>
      </w:r>
      <w:r>
        <w:rPr>
          <w:rStyle w:val="NormalTok"/>
        </w:rPr>
        <w:t xml:space="preserve"> odluka, </w:t>
      </w:r>
      <w:r>
        <w:rPr>
          <w:rStyle w:val="AttributeTok"/>
        </w:rPr>
        <w:t>y =</w:t>
      </w:r>
      <w:r>
        <w:rPr>
          <w:rStyle w:val="NormalTok"/>
        </w:rPr>
        <w:t xml:space="preserve"> razlika_godina)) </w:t>
      </w:r>
      <w:r>
        <w:rPr>
          <w:rStyle w:val="SpecialCharTok"/>
        </w:rPr>
        <w:t>+</w:t>
      </w:r>
      <w:r>
        <w:br/>
      </w:r>
      <w:r>
        <w:rPr>
          <w:rStyle w:val="NormalTok"/>
        </w:rPr>
        <w:t xml:space="preserve">  </w:t>
      </w:r>
      <w:r>
        <w:rPr>
          <w:rStyle w:val="FunctionTok"/>
        </w:rPr>
        <w:t>geom_boxplot</w:t>
      </w:r>
      <w:r>
        <w:rPr>
          <w:rStyle w:val="NormalTok"/>
        </w:rPr>
        <w:t>(</w:t>
      </w:r>
      <w:r>
        <w:rPr>
          <w:rStyle w:val="AttributeTok"/>
        </w:rPr>
        <w:t>fill =</w:t>
      </w:r>
      <w:r>
        <w:rPr>
          <w:rStyle w:val="NormalTok"/>
        </w:rPr>
        <w:t xml:space="preserve"> </w:t>
      </w:r>
      <w:r>
        <w:rPr>
          <w:rStyle w:val="StringTok"/>
        </w:rPr>
        <w:t>"steelblue"</w:t>
      </w:r>
      <w:r>
        <w:rPr>
          <w:rStyle w:val="NormalTok"/>
        </w:rPr>
        <w:t xml:space="preserve">, </w:t>
      </w:r>
      <w:r>
        <w:rPr>
          <w:rStyle w:val="AttributeTok"/>
        </w:rPr>
        <w:t>alpha =</w:t>
      </w:r>
      <w:r>
        <w:rPr>
          <w:rStyle w:val="NormalTok"/>
        </w:rPr>
        <w:t xml:space="preserve"> </w:t>
      </w:r>
      <w:r>
        <w:rPr>
          <w:rStyle w:val="FloatTok"/>
        </w:rPr>
        <w:t>0.6</w:t>
      </w:r>
      <w:r>
        <w:rPr>
          <w:rStyle w:val="NormalTok"/>
        </w:rPr>
        <w:t xml:space="preserve">) </w:t>
      </w:r>
      <w:r>
        <w:rPr>
          <w:rStyle w:val="SpecialCharTok"/>
        </w:rPr>
        <w:t>+</w:t>
      </w:r>
      <w:r>
        <w:br/>
      </w:r>
      <w:r>
        <w:rPr>
          <w:rStyle w:val="NormalTok"/>
        </w:rPr>
        <w:t xml:space="preserve">  </w:t>
      </w:r>
      <w:r>
        <w:rPr>
          <w:rStyle w:val="FunctionTok"/>
        </w:rPr>
        <w:t>coord_cartesian</w:t>
      </w:r>
      <w:r>
        <w:rPr>
          <w:rStyle w:val="NormalTok"/>
        </w:rPr>
        <w:t>(</w:t>
      </w:r>
      <w:r>
        <w:rPr>
          <w:rStyle w:val="AttributeTok"/>
        </w:rPr>
        <w:t>ylim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DecValTok"/>
        </w:rPr>
        <w:t>15</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"Razlika u godinama prema odluci"</w:t>
      </w:r>
      <w:r>
        <w:rPr>
          <w:rStyle w:val="NormalTok"/>
        </w:rPr>
        <w:t xml:space="preserve">, </w:t>
      </w:r>
      <w:r>
        <w:rPr>
          <w:rStyle w:val="AttributeTok"/>
        </w:rPr>
        <w:t>x =</w:t>
      </w:r>
      <w:r>
        <w:rPr>
          <w:rStyle w:val="NormalTok"/>
        </w:rPr>
        <w:t xml:space="preserve"> </w:t>
      </w:r>
      <w:r>
        <w:rPr>
          <w:rStyle w:val="StringTok"/>
        </w:rPr>
        <w:t>"Odluka"</w:t>
      </w:r>
      <w:r>
        <w:rPr>
          <w:rStyle w:val="NormalTok"/>
        </w:rPr>
        <w:t>,</w:t>
      </w:r>
      <w:r>
        <w:br/>
      </w:r>
      <w:r>
        <w:rPr>
          <w:rStyle w:val="NormalTok"/>
        </w:rPr>
        <w:t xml:space="preserve">       </w:t>
      </w:r>
      <w:r>
        <w:rPr>
          <w:rStyle w:val="AttributeTok"/>
        </w:rPr>
        <w:t>y =</w:t>
      </w:r>
      <w:r>
        <w:rPr>
          <w:rStyle w:val="NormalTok"/>
        </w:rPr>
        <w:t xml:space="preserve"> </w:t>
      </w:r>
      <w:r>
        <w:rPr>
          <w:rStyle w:val="StringTok"/>
        </w:rPr>
        <w:t>"Razlika u godinama"</w:t>
      </w:r>
      <w:r>
        <w:rPr>
          <w:rStyle w:val="NormalTok"/>
        </w:rPr>
        <w:t>)</w:t>
      </w:r>
    </w:p>
    <w:p w14:paraId="158739BE" w14:textId="77777777" w:rsidR="00D61A76" w:rsidRDefault="00000000">
      <w:pPr>
        <w:pStyle w:val="FirstParagraph"/>
      </w:pPr>
      <w:r>
        <w:rPr>
          <w:noProof/>
        </w:rPr>
        <w:drawing>
          <wp:inline distT="0" distB="0" distL="0" distR="0" wp14:anchorId="0C150BCE" wp14:editId="1E72A518">
            <wp:extent cx="4620126" cy="3696101"/>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2" name="Picture" descr="Seminarski_files/figure-docx/eda-razlika-godina-1.png"/>
                    <pic:cNvPicPr>
                      <a:picLocks noChangeAspect="1" noChangeArrowheads="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14:paraId="7FBEF25B" w14:textId="77777777" w:rsidR="00D61A76" w:rsidRDefault="00000000">
      <w:pPr>
        <w:pStyle w:val="BodyText"/>
      </w:pPr>
      <w:r>
        <w:t>Na boxplot grafiku ove dve grupe izgledaju praktično identično. I kod odluke „ne” i kod odluke „da” medijana razlike u godinama iznosi tačno 3 godine, dok se interkvartilni raspon kod obe klase proteže od 1 do 5 godina. Jedina sitna razlika vidi se u aritmetičkoj sredini, koja kod potvrdnih odgovora iznosi 3,53 godine, a kod odričnih 3,75 godina. Ovako slab efekat je sasvim logičan kada se setimo da skoro 85% učesnika u eksperimentu pripada istoj starosnoj grupi od 22 do 30 godina.</w:t>
      </w:r>
    </w:p>
    <w:p w14:paraId="5B648012" w14:textId="77777777" w:rsidR="00D61A76" w:rsidRDefault="00000000">
      <w:pPr>
        <w:pStyle w:val="Heading2"/>
      </w:pPr>
      <w:bookmarkStart w:id="104" w:name="multivarijantna-analiza"/>
      <w:bookmarkStart w:id="105" w:name="_Toc243941196"/>
      <w:bookmarkEnd w:id="94"/>
      <w:bookmarkEnd w:id="102"/>
      <w:r>
        <w:rPr>
          <w:rStyle w:val="SectionNumber"/>
        </w:rPr>
        <w:lastRenderedPageBreak/>
        <w:t>6.3</w:t>
      </w:r>
      <w:r>
        <w:tab/>
        <w:t>Multivarijantna analiza</w:t>
      </w:r>
      <w:bookmarkEnd w:id="105"/>
    </w:p>
    <w:p w14:paraId="39922BD9" w14:textId="77777777" w:rsidR="00D61A76" w:rsidRDefault="00000000">
      <w:pPr>
        <w:pStyle w:val="Heading3"/>
      </w:pPr>
      <w:bookmarkStart w:id="106" w:name="povezanost-ocena-sa-odlukom-i-međusobno"/>
      <w:bookmarkStart w:id="107" w:name="_Toc243941197"/>
      <w:r>
        <w:rPr>
          <w:rStyle w:val="SectionNumber"/>
        </w:rPr>
        <w:t>6.3.1</w:t>
      </w:r>
      <w:r>
        <w:tab/>
        <w:t>Povezanost ocena sa odlukom i međusobno</w:t>
      </w:r>
      <w:bookmarkEnd w:id="107"/>
    </w:p>
    <w:p w14:paraId="37A90098" w14:textId="77777777" w:rsidR="00D61A76" w:rsidRDefault="00000000">
      <w:pPr>
        <w:pStyle w:val="FirstParagraph"/>
      </w:pPr>
      <w:r>
        <w:t>U praksi učesnik ne ocenjuje osobine partnera izolovano, već osoba koja ostavi dobar opšti utisak obično dobije visoke ocene na više skala odjednom. Zato računamo Pirsonove koeficijente korelacije između svih osam ocena sa sastanka i odluke dec, a zatim izdvajamo i parove samih ocena koji su međusobno najjače povezani:</w:t>
      </w:r>
    </w:p>
    <w:p w14:paraId="69889C1C" w14:textId="77777777" w:rsidR="00D61A76" w:rsidRDefault="00000000">
      <w:pPr>
        <w:pStyle w:val="SourceCode"/>
      </w:pPr>
      <w:r>
        <w:rPr>
          <w:rStyle w:val="NormalTok"/>
        </w:rPr>
        <w:t xml:space="preserve">korelacije </w:t>
      </w:r>
      <w:r>
        <w:rPr>
          <w:rStyle w:val="OtherTok"/>
        </w:rPr>
        <w:t>&lt;-</w:t>
      </w:r>
      <w:r>
        <w:rPr>
          <w:rStyle w:val="NormalTok"/>
        </w:rPr>
        <w:t xml:space="preserve"> sd </w:t>
      </w:r>
      <w:r>
        <w:rPr>
          <w:rStyle w:val="SpecialCharTok"/>
        </w:rPr>
        <w:t>%&gt;%</w:t>
      </w:r>
      <w:r>
        <w:br/>
      </w:r>
      <w:r>
        <w:rPr>
          <w:rStyle w:val="NormalTok"/>
        </w:rPr>
        <w:t xml:space="preserve">  </w:t>
      </w:r>
      <w:r>
        <w:rPr>
          <w:rStyle w:val="FunctionTok"/>
        </w:rPr>
        <w:t>select</w:t>
      </w:r>
      <w:r>
        <w:rPr>
          <w:rStyle w:val="NormalTok"/>
        </w:rPr>
        <w:t>(</w:t>
      </w:r>
      <w:r>
        <w:rPr>
          <w:rStyle w:val="FunctionTok"/>
        </w:rPr>
        <w:t>all_of</w:t>
      </w:r>
      <w:r>
        <w:rPr>
          <w:rStyle w:val="NormalTok"/>
        </w:rPr>
        <w:t xml:space="preserve">(ocene), dec) </w:t>
      </w:r>
      <w:r>
        <w:rPr>
          <w:rStyle w:val="SpecialCharTok"/>
        </w:rPr>
        <w:t>%&gt;%</w:t>
      </w:r>
      <w:r>
        <w:br/>
      </w:r>
      <w:r>
        <w:rPr>
          <w:rStyle w:val="NormalTok"/>
        </w:rPr>
        <w:t xml:space="preserve">  </w:t>
      </w:r>
      <w:r>
        <w:rPr>
          <w:rStyle w:val="FunctionTok"/>
        </w:rPr>
        <w:t>cor</w:t>
      </w:r>
      <w:r>
        <w:rPr>
          <w:rStyle w:val="NormalTok"/>
        </w:rPr>
        <w:t>(</w:t>
      </w:r>
      <w:r>
        <w:rPr>
          <w:rStyle w:val="AttributeTok"/>
        </w:rPr>
        <w:t>use =</w:t>
      </w:r>
      <w:r>
        <w:rPr>
          <w:rStyle w:val="NormalTok"/>
        </w:rPr>
        <w:t xml:space="preserve"> </w:t>
      </w:r>
      <w:r>
        <w:rPr>
          <w:rStyle w:val="StringTok"/>
        </w:rPr>
        <w:t>"pairwise.complete.obs"</w:t>
      </w:r>
      <w:r>
        <w:rPr>
          <w:rStyle w:val="NormalTok"/>
        </w:rPr>
        <w:t>)</w:t>
      </w:r>
      <w:r>
        <w:br/>
      </w:r>
      <w:r>
        <w:br/>
      </w:r>
      <w:r>
        <w:rPr>
          <w:rStyle w:val="FunctionTok"/>
        </w:rPr>
        <w:t>tibble</w:t>
      </w:r>
      <w:r>
        <w:rPr>
          <w:rStyle w:val="NormalTok"/>
        </w:rPr>
        <w:t>(</w:t>
      </w:r>
      <w:r>
        <w:rPr>
          <w:rStyle w:val="AttributeTok"/>
        </w:rPr>
        <w:t>ocena =</w:t>
      </w:r>
      <w:r>
        <w:rPr>
          <w:rStyle w:val="NormalTok"/>
        </w:rPr>
        <w:t xml:space="preserve"> ocene, </w:t>
      </w:r>
      <w:r>
        <w:rPr>
          <w:rStyle w:val="AttributeTok"/>
        </w:rPr>
        <w:t>r =</w:t>
      </w:r>
      <w:r>
        <w:rPr>
          <w:rStyle w:val="NormalTok"/>
        </w:rPr>
        <w:t xml:space="preserve"> korelacije[ocene, </w:t>
      </w:r>
      <w:r>
        <w:rPr>
          <w:rStyle w:val="StringTok"/>
        </w:rPr>
        <w:t>"dec"</w:t>
      </w:r>
      <w:r>
        <w:rPr>
          <w:rStyle w:val="NormalTok"/>
        </w:rPr>
        <w:t xml:space="preserve">]) </w:t>
      </w:r>
      <w:r>
        <w:rPr>
          <w:rStyle w:val="SpecialCharTok"/>
        </w:rPr>
        <w:t>%&gt;%</w:t>
      </w:r>
      <w:r>
        <w:br/>
      </w:r>
      <w:r>
        <w:rPr>
          <w:rStyle w:val="NormalTok"/>
        </w:rPr>
        <w:t xml:space="preserve">  </w:t>
      </w:r>
      <w:r>
        <w:rPr>
          <w:rStyle w:val="FunctionTok"/>
        </w:rPr>
        <w:t>ggplot</w:t>
      </w:r>
      <w:r>
        <w:rPr>
          <w:rStyle w:val="NormalTok"/>
        </w:rPr>
        <w:t>(</w:t>
      </w:r>
      <w:r>
        <w:rPr>
          <w:rStyle w:val="FunctionTok"/>
        </w:rPr>
        <w:t>aes</w:t>
      </w:r>
      <w:r>
        <w:rPr>
          <w:rStyle w:val="NormalTok"/>
        </w:rPr>
        <w:t>(</w:t>
      </w:r>
      <w:r>
        <w:rPr>
          <w:rStyle w:val="AttributeTok"/>
        </w:rPr>
        <w:t>x =</w:t>
      </w:r>
      <w:r>
        <w:rPr>
          <w:rStyle w:val="NormalTok"/>
        </w:rPr>
        <w:t xml:space="preserve"> </w:t>
      </w:r>
      <w:r>
        <w:rPr>
          <w:rStyle w:val="FunctionTok"/>
        </w:rPr>
        <w:t>reorder</w:t>
      </w:r>
      <w:r>
        <w:rPr>
          <w:rStyle w:val="NormalTok"/>
        </w:rPr>
        <w:t xml:space="preserve">(ocena, r), </w:t>
      </w:r>
      <w:r>
        <w:rPr>
          <w:rStyle w:val="AttributeTok"/>
        </w:rPr>
        <w:t>y =</w:t>
      </w:r>
      <w:r>
        <w:rPr>
          <w:rStyle w:val="NormalTok"/>
        </w:rPr>
        <w:t xml:space="preserve"> r)) </w:t>
      </w:r>
      <w:r>
        <w:rPr>
          <w:rStyle w:val="SpecialCharTok"/>
        </w:rPr>
        <w:t>+</w:t>
      </w:r>
      <w:r>
        <w:br/>
      </w:r>
      <w:r>
        <w:rPr>
          <w:rStyle w:val="NormalTok"/>
        </w:rPr>
        <w:t xml:space="preserve">  </w:t>
      </w:r>
      <w:r>
        <w:rPr>
          <w:rStyle w:val="FunctionTok"/>
        </w:rPr>
        <w:t>geom_col</w:t>
      </w:r>
      <w:r>
        <w:rPr>
          <w:rStyle w:val="NormalTok"/>
        </w:rPr>
        <w:t>(</w:t>
      </w:r>
      <w:r>
        <w:rPr>
          <w:rStyle w:val="AttributeTok"/>
        </w:rPr>
        <w:t>fill =</w:t>
      </w:r>
      <w:r>
        <w:rPr>
          <w:rStyle w:val="NormalTok"/>
        </w:rPr>
        <w:t xml:space="preserve"> </w:t>
      </w:r>
      <w:r>
        <w:rPr>
          <w:rStyle w:val="StringTok"/>
        </w:rPr>
        <w:t>"steelblue"</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round</w:t>
      </w:r>
      <w:r>
        <w:rPr>
          <w:rStyle w:val="NormalTok"/>
        </w:rPr>
        <w:t xml:space="preserve">(r, </w:t>
      </w:r>
      <w:r>
        <w:rPr>
          <w:rStyle w:val="DecValTok"/>
        </w:rPr>
        <w:t>2</w:t>
      </w:r>
      <w:r>
        <w:rPr>
          <w:rStyle w:val="NormalTok"/>
        </w:rPr>
        <w:t xml:space="preserve">)), </w:t>
      </w:r>
      <w:r>
        <w:rPr>
          <w:rStyle w:val="AttributeTok"/>
        </w:rPr>
        <w:t>hjust =</w:t>
      </w:r>
      <w:r>
        <w:rPr>
          <w:rStyle w:val="NormalTok"/>
        </w:rPr>
        <w:t xml:space="preserve"> </w:t>
      </w:r>
      <w:r>
        <w:rPr>
          <w:rStyle w:val="SpecialCharTok"/>
        </w:rPr>
        <w:t>-</w:t>
      </w:r>
      <w:r>
        <w:rPr>
          <w:rStyle w:val="FloatTok"/>
        </w:rPr>
        <w:t>0.2</w:t>
      </w:r>
      <w:r>
        <w:rPr>
          <w:rStyle w:val="NormalTok"/>
        </w:rPr>
        <w:t xml:space="preserve">) </w:t>
      </w:r>
      <w:r>
        <w:rPr>
          <w:rStyle w:val="SpecialCharTok"/>
        </w:rPr>
        <w:t>+</w:t>
      </w:r>
      <w:r>
        <w:br/>
      </w:r>
      <w:r>
        <w:rPr>
          <w:rStyle w:val="NormalTok"/>
        </w:rPr>
        <w:t xml:space="preserve">  </w:t>
      </w:r>
      <w:r>
        <w:rPr>
          <w:rStyle w:val="FunctionTok"/>
        </w:rPr>
        <w:t>coord_flip</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"Korelacija ocena partnera sa odlukom"</w:t>
      </w:r>
      <w:r>
        <w:rPr>
          <w:rStyle w:val="NormalTok"/>
        </w:rPr>
        <w:t>,</w:t>
      </w:r>
      <w:r>
        <w:br/>
      </w:r>
      <w:r>
        <w:rPr>
          <w:rStyle w:val="NormalTok"/>
        </w:rPr>
        <w:t xml:space="preserve">       </w:t>
      </w:r>
      <w:r>
        <w:rPr>
          <w:rStyle w:val="AttributeTok"/>
        </w:rPr>
        <w:t>x =</w:t>
      </w:r>
      <w:r>
        <w:rPr>
          <w:rStyle w:val="NormalTok"/>
        </w:rPr>
        <w:t xml:space="preserve"> </w:t>
      </w:r>
      <w:r>
        <w:rPr>
          <w:rStyle w:val="ConstantTok"/>
        </w:rPr>
        <w:t>NULL</w:t>
      </w:r>
      <w:r>
        <w:rPr>
          <w:rStyle w:val="NormalTok"/>
        </w:rPr>
        <w:t xml:space="preserve">, </w:t>
      </w:r>
      <w:r>
        <w:rPr>
          <w:rStyle w:val="AttributeTok"/>
        </w:rPr>
        <w:t>y =</w:t>
      </w:r>
      <w:r>
        <w:rPr>
          <w:rStyle w:val="NormalTok"/>
        </w:rPr>
        <w:t xml:space="preserve"> </w:t>
      </w:r>
      <w:r>
        <w:rPr>
          <w:rStyle w:val="StringTok"/>
        </w:rPr>
        <w:t>"Koeficijent korelacije"</w:t>
      </w:r>
      <w:r>
        <w:rPr>
          <w:rStyle w:val="NormalTok"/>
        </w:rPr>
        <w:t>)</w:t>
      </w:r>
    </w:p>
    <w:p w14:paraId="38D9D6A8" w14:textId="77777777" w:rsidR="00D61A76" w:rsidRDefault="00000000">
      <w:pPr>
        <w:pStyle w:val="FirstParagraph"/>
      </w:pPr>
      <w:r>
        <w:rPr>
          <w:noProof/>
        </w:rPr>
        <w:drawing>
          <wp:inline distT="0" distB="0" distL="0" distR="0" wp14:anchorId="2F345998" wp14:editId="065DE7D3">
            <wp:extent cx="4620126" cy="3696101"/>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Seminarski_files/figure-docx/eda-korelacije-1.png"/>
                    <pic:cNvPicPr>
                      <a:picLocks noChangeAspect="1" noChangeArrowheads="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14:paraId="180CC7DF" w14:textId="77777777" w:rsidR="00D61A76" w:rsidRDefault="00000000">
      <w:pPr>
        <w:pStyle w:val="SourceCode"/>
      </w:pPr>
      <w:r>
        <w:rPr>
          <w:rStyle w:val="NormalTok"/>
        </w:rPr>
        <w:t xml:space="preserve">korelacije[ocene, ocene] </w:t>
      </w:r>
      <w:r>
        <w:rPr>
          <w:rStyle w:val="SpecialCharTok"/>
        </w:rPr>
        <w:t>%&gt;%</w:t>
      </w:r>
      <w:r>
        <w:br/>
      </w:r>
      <w:r>
        <w:rPr>
          <w:rStyle w:val="NormalTok"/>
        </w:rPr>
        <w:t xml:space="preserve">  </w:t>
      </w:r>
      <w:r>
        <w:rPr>
          <w:rStyle w:val="FunctionTok"/>
        </w:rPr>
        <w:t>as.data.frame</w:t>
      </w:r>
      <w:r>
        <w:rPr>
          <w:rStyle w:val="NormalTok"/>
        </w:rPr>
        <w:t xml:space="preserve">() </w:t>
      </w:r>
      <w:r>
        <w:rPr>
          <w:rStyle w:val="SpecialCharTok"/>
        </w:rPr>
        <w:t>%&gt;%</w:t>
      </w:r>
      <w:r>
        <w:br/>
      </w:r>
      <w:r>
        <w:rPr>
          <w:rStyle w:val="NormalTok"/>
        </w:rPr>
        <w:t xml:space="preserve">  </w:t>
      </w:r>
      <w:r>
        <w:rPr>
          <w:rStyle w:val="FunctionTok"/>
        </w:rPr>
        <w:t>rownames_to_column</w:t>
      </w:r>
      <w:r>
        <w:rPr>
          <w:rStyle w:val="NormalTok"/>
        </w:rPr>
        <w:t>(</w:t>
      </w:r>
      <w:r>
        <w:rPr>
          <w:rStyle w:val="StringTok"/>
        </w:rPr>
        <w:t>"ocena_1"</w:t>
      </w:r>
      <w:r>
        <w:rPr>
          <w:rStyle w:val="NormalTok"/>
        </w:rPr>
        <w:t xml:space="preserve">) </w:t>
      </w:r>
      <w:r>
        <w:rPr>
          <w:rStyle w:val="SpecialCharTok"/>
        </w:rPr>
        <w:t>%&gt;%</w:t>
      </w:r>
      <w:r>
        <w:br/>
      </w:r>
      <w:r>
        <w:rPr>
          <w:rStyle w:val="NormalTok"/>
        </w:rPr>
        <w:t xml:space="preserve">  </w:t>
      </w:r>
      <w:r>
        <w:rPr>
          <w:rStyle w:val="FunctionTok"/>
        </w:rPr>
        <w:t>pivot_longer</w:t>
      </w:r>
      <w:r>
        <w:rPr>
          <w:rStyle w:val="NormalTok"/>
        </w:rPr>
        <w:t>(</w:t>
      </w:r>
      <w:r>
        <w:rPr>
          <w:rStyle w:val="SpecialCharTok"/>
        </w:rPr>
        <w:t>-</w:t>
      </w:r>
      <w:r>
        <w:rPr>
          <w:rStyle w:val="NormalTok"/>
        </w:rPr>
        <w:t xml:space="preserve">ocena_1, </w:t>
      </w:r>
      <w:r>
        <w:rPr>
          <w:rStyle w:val="AttributeTok"/>
        </w:rPr>
        <w:t>names_to =</w:t>
      </w:r>
      <w:r>
        <w:rPr>
          <w:rStyle w:val="NormalTok"/>
        </w:rPr>
        <w:t xml:space="preserve"> </w:t>
      </w:r>
      <w:r>
        <w:rPr>
          <w:rStyle w:val="StringTok"/>
        </w:rPr>
        <w:t>"ocena_2"</w:t>
      </w:r>
      <w:r>
        <w:rPr>
          <w:rStyle w:val="NormalTok"/>
        </w:rPr>
        <w:t xml:space="preserve">, </w:t>
      </w:r>
      <w:r>
        <w:rPr>
          <w:rStyle w:val="AttributeTok"/>
        </w:rPr>
        <w:t>values_to =</w:t>
      </w:r>
      <w:r>
        <w:rPr>
          <w:rStyle w:val="NormalTok"/>
        </w:rPr>
        <w:t xml:space="preserve"> </w:t>
      </w:r>
      <w:r>
        <w:rPr>
          <w:rStyle w:val="StringTok"/>
        </w:rPr>
        <w:t>"r"</w:t>
      </w:r>
      <w:r>
        <w:rPr>
          <w:rStyle w:val="NormalTok"/>
        </w:rPr>
        <w:t xml:space="preserve">) </w:t>
      </w:r>
      <w:r>
        <w:rPr>
          <w:rStyle w:val="SpecialCharTok"/>
        </w:rPr>
        <w:t>%&gt;%</w:t>
      </w:r>
      <w:r>
        <w:br/>
      </w:r>
      <w:r>
        <w:rPr>
          <w:rStyle w:val="NormalTok"/>
        </w:rPr>
        <w:t xml:space="preserve">  </w:t>
      </w:r>
      <w:r>
        <w:rPr>
          <w:rStyle w:val="FunctionTok"/>
        </w:rPr>
        <w:t>filter</w:t>
      </w:r>
      <w:r>
        <w:rPr>
          <w:rStyle w:val="NormalTok"/>
        </w:rPr>
        <w:t xml:space="preserve">(ocena_1 </w:t>
      </w:r>
      <w:r>
        <w:rPr>
          <w:rStyle w:val="SpecialCharTok"/>
        </w:rPr>
        <w:t>&lt;</w:t>
      </w:r>
      <w:r>
        <w:rPr>
          <w:rStyle w:val="NormalTok"/>
        </w:rPr>
        <w:t xml:space="preserve"> ocena_2) </w:t>
      </w:r>
      <w:r>
        <w:rPr>
          <w:rStyle w:val="SpecialCharTok"/>
        </w:rPr>
        <w:t>%&gt;%</w:t>
      </w:r>
      <w:r>
        <w:br/>
      </w:r>
      <w:r>
        <w:rPr>
          <w:rStyle w:val="NormalTok"/>
        </w:rPr>
        <w:lastRenderedPageBreak/>
        <w:t xml:space="preserve">  </w:t>
      </w:r>
      <w:r>
        <w:rPr>
          <w:rStyle w:val="FunctionTok"/>
        </w:rPr>
        <w:t>mutate</w:t>
      </w:r>
      <w:r>
        <w:rPr>
          <w:rStyle w:val="NormalTok"/>
        </w:rPr>
        <w:t>(</w:t>
      </w:r>
      <w:r>
        <w:rPr>
          <w:rStyle w:val="AttributeTok"/>
        </w:rPr>
        <w:t>r =</w:t>
      </w:r>
      <w:r>
        <w:rPr>
          <w:rStyle w:val="NormalTok"/>
        </w:rPr>
        <w:t xml:space="preserve"> </w:t>
      </w:r>
      <w:r>
        <w:rPr>
          <w:rStyle w:val="FunctionTok"/>
        </w:rPr>
        <w:t>round</w:t>
      </w:r>
      <w:r>
        <w:rPr>
          <w:rStyle w:val="NormalTok"/>
        </w:rPr>
        <w:t xml:space="preserve">(r, </w:t>
      </w:r>
      <w:r>
        <w:rPr>
          <w:rStyle w:val="DecValTok"/>
        </w:rPr>
        <w:t>2</w:t>
      </w:r>
      <w:r>
        <w:rPr>
          <w:rStyle w:val="NormalTok"/>
        </w:rPr>
        <w:t xml:space="preserve">)) </w:t>
      </w:r>
      <w:r>
        <w:rPr>
          <w:rStyle w:val="SpecialCharTok"/>
        </w:rPr>
        <w:t>%&gt;%</w:t>
      </w:r>
      <w:r>
        <w:br/>
      </w:r>
      <w:r>
        <w:rPr>
          <w:rStyle w:val="NormalTok"/>
        </w:rPr>
        <w:t xml:space="preserve">  </w:t>
      </w:r>
      <w:r>
        <w:rPr>
          <w:rStyle w:val="FunctionTok"/>
        </w:rPr>
        <w:t>arrange</w:t>
      </w:r>
      <w:r>
        <w:rPr>
          <w:rStyle w:val="NormalTok"/>
        </w:rPr>
        <w:t>(</w:t>
      </w:r>
      <w:r>
        <w:rPr>
          <w:rStyle w:val="FunctionTok"/>
        </w:rPr>
        <w:t>desc</w:t>
      </w:r>
      <w:r>
        <w:rPr>
          <w:rStyle w:val="NormalTok"/>
        </w:rPr>
        <w:t xml:space="preserve">(r)) </w:t>
      </w:r>
      <w:r>
        <w:rPr>
          <w:rStyle w:val="SpecialCharTok"/>
        </w:rPr>
        <w:t>%&gt;%</w:t>
      </w:r>
      <w:r>
        <w:br/>
      </w:r>
      <w:r>
        <w:rPr>
          <w:rStyle w:val="NormalTok"/>
        </w:rPr>
        <w:t xml:space="preserve">  </w:t>
      </w:r>
      <w:r>
        <w:rPr>
          <w:rStyle w:val="FunctionTok"/>
        </w:rPr>
        <w:t>slice_head</w:t>
      </w:r>
      <w:r>
        <w:rPr>
          <w:rStyle w:val="NormalTok"/>
        </w:rPr>
        <w:t>(</w:t>
      </w:r>
      <w:r>
        <w:rPr>
          <w:rStyle w:val="AttributeTok"/>
        </w:rPr>
        <w:t>n =</w:t>
      </w:r>
      <w:r>
        <w:rPr>
          <w:rStyle w:val="NormalTok"/>
        </w:rPr>
        <w:t xml:space="preserve"> </w:t>
      </w:r>
      <w:r>
        <w:rPr>
          <w:rStyle w:val="DecValTok"/>
        </w:rPr>
        <w:t>6</w:t>
      </w:r>
      <w:r>
        <w:rPr>
          <w:rStyle w:val="NormalTok"/>
        </w:rPr>
        <w:t>)</w:t>
      </w:r>
    </w:p>
    <w:p w14:paraId="3D5C6B83" w14:textId="77777777" w:rsidR="00D61A76" w:rsidRDefault="00000000">
      <w:pPr>
        <w:pStyle w:val="SourceCode"/>
      </w:pPr>
      <w:r>
        <w:rPr>
          <w:rStyle w:val="VerbatimChar"/>
        </w:rPr>
        <w:t>## # A tibble: 6 × 3</w:t>
      </w:r>
      <w:r>
        <w:br/>
      </w:r>
      <w:r>
        <w:rPr>
          <w:rStyle w:val="VerbatimChar"/>
        </w:rPr>
        <w:t>##   ocena_1 ocena_2     r</w:t>
      </w:r>
      <w:r>
        <w:br/>
      </w:r>
      <w:r>
        <w:rPr>
          <w:rStyle w:val="VerbatimChar"/>
        </w:rPr>
        <w:t>##   &lt;chr&gt;   &lt;chr&gt;   &lt;dbl&gt;</w:t>
      </w:r>
      <w:r>
        <w:br/>
      </w:r>
      <w:r>
        <w:rPr>
          <w:rStyle w:val="VerbatimChar"/>
        </w:rPr>
        <w:t>## 1 fun     like     0.69</w:t>
      </w:r>
      <w:r>
        <w:br/>
      </w:r>
      <w:r>
        <w:rPr>
          <w:rStyle w:val="VerbatimChar"/>
        </w:rPr>
        <w:t>## 2 attr    like     0.66</w:t>
      </w:r>
      <w:r>
        <w:br/>
      </w:r>
      <w:r>
        <w:rPr>
          <w:rStyle w:val="VerbatimChar"/>
        </w:rPr>
        <w:t>## 3 intel   sinc     0.66</w:t>
      </w:r>
      <w:r>
        <w:br/>
      </w:r>
      <w:r>
        <w:rPr>
          <w:rStyle w:val="VerbatimChar"/>
        </w:rPr>
        <w:t>## 4 like    shar     0.66</w:t>
      </w:r>
      <w:r>
        <w:br/>
      </w:r>
      <w:r>
        <w:rPr>
          <w:rStyle w:val="VerbatimChar"/>
        </w:rPr>
        <w:t>## 5 amb     intel    0.62</w:t>
      </w:r>
      <w:r>
        <w:br/>
      </w:r>
      <w:r>
        <w:rPr>
          <w:rStyle w:val="VerbatimChar"/>
        </w:rPr>
        <w:t>## 6 fun     shar     0.61</w:t>
      </w:r>
    </w:p>
    <w:p w14:paraId="1D954E98" w14:textId="77777777" w:rsidR="00D61A76" w:rsidRDefault="00000000">
      <w:pPr>
        <w:pStyle w:val="FirstParagraph"/>
      </w:pPr>
      <w:r>
        <w:t>Korelacije sa ciljnom promenljivom potvrđuju redosled koji smo videli kod razlika u prosecima. Sa odlukom dec najjače koreliraju opšti utisak like sa r = 0,51 i privlačnost attr sa r = 0,49, a prate ih zabavnost sa 0,41 i zajednička interesovanja sa 0,40. Inteligencija, iskrenost i ambicioznost imaju prilično niske korelacije sa odlukom koje se kreću od 0,18 do 0,22.</w:t>
      </w:r>
    </w:p>
    <w:p w14:paraId="03F4D412" w14:textId="77777777" w:rsidR="00D61A76" w:rsidRDefault="00000000">
      <w:pPr>
        <w:pStyle w:val="BodyText"/>
      </w:pPr>
      <w:r>
        <w:t>Druga tabela nam otkriva da su i same ocene prilično uvezane. Opšti utisak like ima visoku korelaciju sa zabavnošću od 0,69, kao i sa privlačnošću i zajedničkim interesovanjima od po 0,66, što potvrđuje da učesnici kroz kolonu like zapravo daju neku vrstu zbirne ocene partnera. Pored toga, vidimo i jaku vezu između inteligencije i iskrenosti od 0,66, te inteligencije i ambicioznosti od 0,62. Iako nijedna od ovih korelacija ne prelazi kritični prag od 0,80 zbog kog bismo morali odmah da izbacimo neku kolonu, ovoliko preklapanje znači da ćemo u delu sa modelima morati da proverimo multikolinearnost pomoću VIF faktora i da će nam regularizovani modeli poput ridge i lasso regresije verovatno biti od koristi.</w:t>
      </w:r>
    </w:p>
    <w:p w14:paraId="62786884" w14:textId="77777777" w:rsidR="00D61A76" w:rsidRDefault="00000000">
      <w:pPr>
        <w:pStyle w:val="Heading3"/>
      </w:pPr>
      <w:bookmarkStart w:id="108" w:name="šta-učesnici-kažu-da-traže"/>
      <w:bookmarkStart w:id="109" w:name="_Toc243941198"/>
      <w:bookmarkEnd w:id="106"/>
      <w:r>
        <w:rPr>
          <w:rStyle w:val="SectionNumber"/>
        </w:rPr>
        <w:t>6.3.2</w:t>
      </w:r>
      <w:r>
        <w:tab/>
        <w:t>Šta učesnici kažu da traže</w:t>
      </w:r>
      <w:bookmarkEnd w:id="109"/>
    </w:p>
    <w:p w14:paraId="404E6FB6" w14:textId="77777777" w:rsidR="00D61A76" w:rsidRDefault="00000000">
      <w:pPr>
        <w:pStyle w:val="FirstParagraph"/>
      </w:pPr>
      <w:r>
        <w:t>Za kraj eksplorativne analize gledamo kako su muškarci i žene u uvodnom upitniku pre događaja raspodelili onih 100 poena na šest osobina (kolone attr1_1 do shar1_1) i to poredimo sa onim što smo upravo videli da utiče na njihove stvarne odluke:</w:t>
      </w:r>
    </w:p>
    <w:p w14:paraId="1C207834" w14:textId="77777777" w:rsidR="00D61A76" w:rsidRDefault="00000000">
      <w:pPr>
        <w:pStyle w:val="SourceCode"/>
      </w:pPr>
      <w:r>
        <w:rPr>
          <w:rStyle w:val="NormalTok"/>
        </w:rPr>
        <w:t xml:space="preserve">ucesnici </w:t>
      </w:r>
      <w:r>
        <w:rPr>
          <w:rStyle w:val="OtherTok"/>
        </w:rPr>
        <w:t>&lt;-</w:t>
      </w:r>
      <w:r>
        <w:rPr>
          <w:rStyle w:val="NormalTok"/>
        </w:rPr>
        <w:t xml:space="preserve"> sd </w:t>
      </w:r>
      <w:r>
        <w:rPr>
          <w:rStyle w:val="SpecialCharTok"/>
        </w:rPr>
        <w:t>%&gt;%</w:t>
      </w:r>
      <w:r>
        <w:br/>
      </w:r>
      <w:r>
        <w:rPr>
          <w:rStyle w:val="NormalTok"/>
        </w:rPr>
        <w:t xml:space="preserve">  </w:t>
      </w:r>
      <w:r>
        <w:rPr>
          <w:rStyle w:val="FunctionTok"/>
        </w:rPr>
        <w:t>distinct</w:t>
      </w:r>
      <w:r>
        <w:rPr>
          <w:rStyle w:val="NormalTok"/>
        </w:rPr>
        <w:t xml:space="preserve">(iid, </w:t>
      </w:r>
      <w:r>
        <w:rPr>
          <w:rStyle w:val="AttributeTok"/>
        </w:rPr>
        <w:t>.keep_all =</w:t>
      </w:r>
      <w:r>
        <w:rPr>
          <w:rStyle w:val="NormalTok"/>
        </w:rPr>
        <w:t xml:space="preserve"> </w:t>
      </w:r>
      <w:r>
        <w:rPr>
          <w:rStyle w:val="ConstantTok"/>
        </w:rPr>
        <w:t>TRUE</w:t>
      </w:r>
      <w:r>
        <w:rPr>
          <w:rStyle w:val="NormalTok"/>
        </w:rPr>
        <w:t>)</w:t>
      </w:r>
      <w:r>
        <w:br/>
      </w:r>
      <w:r>
        <w:br/>
      </w:r>
      <w:r>
        <w:rPr>
          <w:rStyle w:val="NormalTok"/>
        </w:rPr>
        <w:t xml:space="preserve">ucesnici </w:t>
      </w:r>
      <w:r>
        <w:rPr>
          <w:rStyle w:val="SpecialCharTok"/>
        </w:rPr>
        <w:t>%&gt;%</w:t>
      </w:r>
      <w:r>
        <w:br/>
      </w:r>
      <w:r>
        <w:rPr>
          <w:rStyle w:val="NormalTok"/>
        </w:rPr>
        <w:t xml:space="preserve">  </w:t>
      </w:r>
      <w:r>
        <w:rPr>
          <w:rStyle w:val="FunctionTok"/>
        </w:rPr>
        <w:t>select</w:t>
      </w:r>
      <w:r>
        <w:rPr>
          <w:rStyle w:val="NormalTok"/>
        </w:rPr>
        <w:t xml:space="preserve">(gender, </w:t>
      </w:r>
      <w:r>
        <w:rPr>
          <w:rStyle w:val="FunctionTok"/>
        </w:rPr>
        <w:t>all_of</w:t>
      </w:r>
      <w:r>
        <w:rPr>
          <w:rStyle w:val="NormalTok"/>
        </w:rPr>
        <w:t xml:space="preserve">(pref_1)) </w:t>
      </w:r>
      <w:r>
        <w:rPr>
          <w:rStyle w:val="SpecialCharTok"/>
        </w:rPr>
        <w:t>%&gt;%</w:t>
      </w:r>
      <w:r>
        <w:br/>
      </w:r>
      <w:r>
        <w:rPr>
          <w:rStyle w:val="NormalTok"/>
        </w:rPr>
        <w:t xml:space="preserve">  </w:t>
      </w:r>
      <w:r>
        <w:rPr>
          <w:rStyle w:val="FunctionTok"/>
        </w:rPr>
        <w:t>pivot_longer</w:t>
      </w:r>
      <w:r>
        <w:rPr>
          <w:rStyle w:val="NormalTok"/>
        </w:rPr>
        <w:t>(</w:t>
      </w:r>
      <w:r>
        <w:rPr>
          <w:rStyle w:val="SpecialCharTok"/>
        </w:rPr>
        <w:t>-</w:t>
      </w:r>
      <w:r>
        <w:rPr>
          <w:rStyle w:val="NormalTok"/>
        </w:rPr>
        <w:t xml:space="preserve">gender, </w:t>
      </w:r>
      <w:r>
        <w:rPr>
          <w:rStyle w:val="AttributeTok"/>
        </w:rPr>
        <w:t>names_to =</w:t>
      </w:r>
      <w:r>
        <w:rPr>
          <w:rStyle w:val="NormalTok"/>
        </w:rPr>
        <w:t xml:space="preserve"> </w:t>
      </w:r>
      <w:r>
        <w:rPr>
          <w:rStyle w:val="StringTok"/>
        </w:rPr>
        <w:t>"osobina"</w:t>
      </w:r>
      <w:r>
        <w:rPr>
          <w:rStyle w:val="NormalTok"/>
        </w:rPr>
        <w:t xml:space="preserve">, </w:t>
      </w:r>
      <w:r>
        <w:rPr>
          <w:rStyle w:val="AttributeTok"/>
        </w:rPr>
        <w:t>values_to =</w:t>
      </w:r>
      <w:r>
        <w:rPr>
          <w:rStyle w:val="NormalTok"/>
        </w:rPr>
        <w:t xml:space="preserve"> </w:t>
      </w:r>
      <w:r>
        <w:rPr>
          <w:rStyle w:val="StringTok"/>
        </w:rPr>
        <w:t>"poeni"</w:t>
      </w:r>
      <w:r>
        <w:rPr>
          <w:rStyle w:val="NormalTok"/>
        </w:rPr>
        <w:t xml:space="preserve">) </w:t>
      </w:r>
      <w:r>
        <w:rPr>
          <w:rStyle w:val="SpecialCharTok"/>
        </w:rPr>
        <w:t>%&gt;%</w:t>
      </w:r>
      <w:r>
        <w:br/>
      </w:r>
      <w:r>
        <w:rPr>
          <w:rStyle w:val="NormalTok"/>
        </w:rPr>
        <w:t xml:space="preserve">  </w:t>
      </w:r>
      <w:r>
        <w:rPr>
          <w:rStyle w:val="FunctionTok"/>
        </w:rPr>
        <w:t>group_by</w:t>
      </w:r>
      <w:r>
        <w:rPr>
          <w:rStyle w:val="NormalTok"/>
        </w:rPr>
        <w:t xml:space="preserve">(gender, osobina) </w:t>
      </w:r>
      <w:r>
        <w:rPr>
          <w:rStyle w:val="SpecialCharTok"/>
        </w:rPr>
        <w:t>%&gt;%</w:t>
      </w:r>
      <w:r>
        <w:br/>
      </w:r>
      <w:r>
        <w:rPr>
          <w:rStyle w:val="NormalTok"/>
        </w:rPr>
        <w:t xml:space="preserve">  </w:t>
      </w:r>
      <w:r>
        <w:rPr>
          <w:rStyle w:val="FunctionTok"/>
        </w:rPr>
        <w:t>summarise</w:t>
      </w:r>
      <w:r>
        <w:rPr>
          <w:rStyle w:val="NormalTok"/>
        </w:rPr>
        <w:t>(</w:t>
      </w:r>
      <w:r>
        <w:rPr>
          <w:rStyle w:val="AttributeTok"/>
        </w:rPr>
        <w:t>prosek =</w:t>
      </w:r>
      <w:r>
        <w:rPr>
          <w:rStyle w:val="NormalTok"/>
        </w:rPr>
        <w:t xml:space="preserve"> </w:t>
      </w:r>
      <w:r>
        <w:rPr>
          <w:rStyle w:val="FunctionTok"/>
        </w:rPr>
        <w:t>mean</w:t>
      </w:r>
      <w:r>
        <w:rPr>
          <w:rStyle w:val="NormalTok"/>
        </w:rPr>
        <w:t xml:space="preserve">(poeni, </w:t>
      </w:r>
      <w:r>
        <w:rPr>
          <w:rStyle w:val="AttributeTok"/>
        </w:rPr>
        <w:t>na.rm =</w:t>
      </w:r>
      <w:r>
        <w:rPr>
          <w:rStyle w:val="NormalTok"/>
        </w:rPr>
        <w:t xml:space="preserve"> </w:t>
      </w:r>
      <w:r>
        <w:rPr>
          <w:rStyle w:val="ConstantTok"/>
        </w:rPr>
        <w:t>TRUE</w:t>
      </w:r>
      <w:r>
        <w:rPr>
          <w:rStyle w:val="NormalTok"/>
        </w:rPr>
        <w:t xml:space="preserve">), </w:t>
      </w:r>
      <w:r>
        <w:rPr>
          <w:rStyle w:val="AttributeTok"/>
        </w:rPr>
        <w:t>.groups =</w:t>
      </w:r>
      <w:r>
        <w:rPr>
          <w:rStyle w:val="NormalTok"/>
        </w:rPr>
        <w:t xml:space="preserve"> </w:t>
      </w:r>
      <w:r>
        <w:rPr>
          <w:rStyle w:val="StringTok"/>
        </w:rPr>
        <w:t>"drop"</w:t>
      </w:r>
      <w:r>
        <w:rPr>
          <w:rStyle w:val="NormalTok"/>
        </w:rPr>
        <w:t xml:space="preserve">) </w:t>
      </w:r>
      <w:r>
        <w:rPr>
          <w:rStyle w:val="SpecialCharTok"/>
        </w:rPr>
        <w:t>%&gt;%</w:t>
      </w:r>
      <w:r>
        <w:br/>
      </w:r>
      <w:r>
        <w:rPr>
          <w:rStyle w:val="NormalTok"/>
        </w:rPr>
        <w:t xml:space="preserve">  </w:t>
      </w:r>
      <w:r>
        <w:rPr>
          <w:rStyle w:val="FunctionTok"/>
        </w:rPr>
        <w:t>ggplot</w:t>
      </w:r>
      <w:r>
        <w:rPr>
          <w:rStyle w:val="NormalTok"/>
        </w:rPr>
        <w:t>(</w:t>
      </w:r>
      <w:r>
        <w:rPr>
          <w:rStyle w:val="FunctionTok"/>
        </w:rPr>
        <w:t>aes</w:t>
      </w:r>
      <w:r>
        <w:rPr>
          <w:rStyle w:val="NormalTok"/>
        </w:rPr>
        <w:t>(</w:t>
      </w:r>
      <w:r>
        <w:rPr>
          <w:rStyle w:val="AttributeTok"/>
        </w:rPr>
        <w:t>x =</w:t>
      </w:r>
      <w:r>
        <w:rPr>
          <w:rStyle w:val="NormalTok"/>
        </w:rPr>
        <w:t xml:space="preserve"> </w:t>
      </w:r>
      <w:r>
        <w:rPr>
          <w:rStyle w:val="FunctionTok"/>
        </w:rPr>
        <w:t>reorder</w:t>
      </w:r>
      <w:r>
        <w:rPr>
          <w:rStyle w:val="NormalTok"/>
        </w:rPr>
        <w:t xml:space="preserve">(osobina, prosek), </w:t>
      </w:r>
      <w:r>
        <w:rPr>
          <w:rStyle w:val="AttributeTok"/>
        </w:rPr>
        <w:t>y =</w:t>
      </w:r>
      <w:r>
        <w:rPr>
          <w:rStyle w:val="NormalTok"/>
        </w:rPr>
        <w:t xml:space="preserve"> prosek, </w:t>
      </w:r>
      <w:r>
        <w:rPr>
          <w:rStyle w:val="AttributeTok"/>
        </w:rPr>
        <w:t>fill =</w:t>
      </w:r>
      <w:r>
        <w:rPr>
          <w:rStyle w:val="NormalTok"/>
        </w:rPr>
        <w:t xml:space="preserve"> gender)) </w:t>
      </w:r>
      <w:r>
        <w:rPr>
          <w:rStyle w:val="SpecialCharTok"/>
        </w:rPr>
        <w:t>+</w:t>
      </w:r>
      <w:r>
        <w:br/>
      </w:r>
      <w:r>
        <w:rPr>
          <w:rStyle w:val="NormalTok"/>
        </w:rPr>
        <w:t xml:space="preserve">  </w:t>
      </w:r>
      <w:r>
        <w:rPr>
          <w:rStyle w:val="FunctionTok"/>
        </w:rPr>
        <w:t>geom_col</w:t>
      </w:r>
      <w:r>
        <w:rPr>
          <w:rStyle w:val="NormalTok"/>
        </w:rPr>
        <w:t>(</w:t>
      </w:r>
      <w:r>
        <w:rPr>
          <w:rStyle w:val="AttributeTok"/>
        </w:rPr>
        <w:t>position =</w:t>
      </w:r>
      <w:r>
        <w:rPr>
          <w:rStyle w:val="NormalTok"/>
        </w:rPr>
        <w:t xml:space="preserve"> </w:t>
      </w:r>
      <w:r>
        <w:rPr>
          <w:rStyle w:val="StringTok"/>
        </w:rPr>
        <w:t>"dodge"</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round</w:t>
      </w:r>
      <w:r>
        <w:rPr>
          <w:rStyle w:val="NormalTok"/>
        </w:rPr>
        <w:t xml:space="preserve">(prosek, </w:t>
      </w:r>
      <w:r>
        <w:rPr>
          <w:rStyle w:val="DecValTok"/>
        </w:rPr>
        <w:t>1</w:t>
      </w:r>
      <w:r>
        <w:rPr>
          <w:rStyle w:val="NormalTok"/>
        </w:rPr>
        <w:t>)),</w:t>
      </w:r>
      <w:r>
        <w:br/>
      </w:r>
      <w:r>
        <w:rPr>
          <w:rStyle w:val="NormalTok"/>
        </w:rPr>
        <w:t xml:space="preserve">            </w:t>
      </w:r>
      <w:r>
        <w:rPr>
          <w:rStyle w:val="AttributeTok"/>
        </w:rPr>
        <w:t>position =</w:t>
      </w:r>
      <w:r>
        <w:rPr>
          <w:rStyle w:val="NormalTok"/>
        </w:rPr>
        <w:t xml:space="preserve"> </w:t>
      </w:r>
      <w:r>
        <w:rPr>
          <w:rStyle w:val="FunctionTok"/>
        </w:rPr>
        <w:t>position_dodge</w:t>
      </w:r>
      <w:r>
        <w:rPr>
          <w:rStyle w:val="NormalTok"/>
        </w:rPr>
        <w:t>(</w:t>
      </w:r>
      <w:r>
        <w:rPr>
          <w:rStyle w:val="AttributeTok"/>
        </w:rPr>
        <w:t>width =</w:t>
      </w:r>
      <w:r>
        <w:rPr>
          <w:rStyle w:val="NormalTok"/>
        </w:rPr>
        <w:t xml:space="preserve"> </w:t>
      </w:r>
      <w:r>
        <w:rPr>
          <w:rStyle w:val="FloatTok"/>
        </w:rPr>
        <w:t>0.9</w:t>
      </w:r>
      <w:r>
        <w:rPr>
          <w:rStyle w:val="NormalTok"/>
        </w:rPr>
        <w:t xml:space="preserve">), </w:t>
      </w:r>
      <w:r>
        <w:rPr>
          <w:rStyle w:val="AttributeTok"/>
        </w:rPr>
        <w:t>hjust =</w:t>
      </w:r>
      <w:r>
        <w:rPr>
          <w:rStyle w:val="NormalTok"/>
        </w:rPr>
        <w:t xml:space="preserve"> </w:t>
      </w:r>
      <w:r>
        <w:rPr>
          <w:rStyle w:val="SpecialCharTok"/>
        </w:rPr>
        <w:t>-</w:t>
      </w:r>
      <w:r>
        <w:rPr>
          <w:rStyle w:val="FloatTok"/>
        </w:rPr>
        <w:t>0.2</w:t>
      </w:r>
      <w:r>
        <w:rPr>
          <w:rStyle w:val="NormalTok"/>
        </w:rPr>
        <w:t xml:space="preserve">, </w:t>
      </w:r>
      <w:r>
        <w:rPr>
          <w:rStyle w:val="AttributeTok"/>
        </w:rPr>
        <w:t>size =</w:t>
      </w:r>
      <w:r>
        <w:rPr>
          <w:rStyle w:val="NormalTok"/>
        </w:rPr>
        <w:t xml:space="preserve"> </w:t>
      </w:r>
      <w:r>
        <w:rPr>
          <w:rStyle w:val="DecValTok"/>
        </w:rPr>
        <w:t>3</w:t>
      </w:r>
      <w:r>
        <w:rPr>
          <w:rStyle w:val="NormalTok"/>
        </w:rPr>
        <w:t xml:space="preserve">) </w:t>
      </w:r>
      <w:r>
        <w:rPr>
          <w:rStyle w:val="SpecialCharTok"/>
        </w:rPr>
        <w:t>+</w:t>
      </w:r>
      <w:r>
        <w:br/>
      </w:r>
      <w:r>
        <w:rPr>
          <w:rStyle w:val="NormalTok"/>
        </w:rPr>
        <w:t xml:space="preserve">  </w:t>
      </w:r>
      <w:r>
        <w:rPr>
          <w:rStyle w:val="FunctionTok"/>
        </w:rPr>
        <w:t>coord_flip</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"Šta učesnici kažu da traže kod partnera (od 100 poena)"</w:t>
      </w:r>
      <w:r>
        <w:rPr>
          <w:rStyle w:val="NormalTok"/>
        </w:rPr>
        <w:t>,</w:t>
      </w:r>
      <w:r>
        <w:br/>
      </w:r>
      <w:r>
        <w:rPr>
          <w:rStyle w:val="NormalTok"/>
        </w:rPr>
        <w:t xml:space="preserve">       </w:t>
      </w:r>
      <w:r>
        <w:rPr>
          <w:rStyle w:val="AttributeTok"/>
        </w:rPr>
        <w:t>x =</w:t>
      </w:r>
      <w:r>
        <w:rPr>
          <w:rStyle w:val="NormalTok"/>
        </w:rPr>
        <w:t xml:space="preserve"> </w:t>
      </w:r>
      <w:r>
        <w:rPr>
          <w:rStyle w:val="ConstantTok"/>
        </w:rPr>
        <w:t>NULL</w:t>
      </w:r>
      <w:r>
        <w:rPr>
          <w:rStyle w:val="NormalTok"/>
        </w:rPr>
        <w:t xml:space="preserve">, </w:t>
      </w:r>
      <w:r>
        <w:rPr>
          <w:rStyle w:val="AttributeTok"/>
        </w:rPr>
        <w:t>y =</w:t>
      </w:r>
      <w:r>
        <w:rPr>
          <w:rStyle w:val="NormalTok"/>
        </w:rPr>
        <w:t xml:space="preserve"> </w:t>
      </w:r>
      <w:r>
        <w:rPr>
          <w:rStyle w:val="StringTok"/>
        </w:rPr>
        <w:t>"Prosečan broj poena"</w:t>
      </w:r>
      <w:r>
        <w:rPr>
          <w:rStyle w:val="NormalTok"/>
        </w:rPr>
        <w:t xml:space="preserve">, </w:t>
      </w:r>
      <w:r>
        <w:rPr>
          <w:rStyle w:val="AttributeTok"/>
        </w:rPr>
        <w:t>fill =</w:t>
      </w:r>
      <w:r>
        <w:rPr>
          <w:rStyle w:val="NormalTok"/>
        </w:rPr>
        <w:t xml:space="preserve"> </w:t>
      </w:r>
      <w:r>
        <w:rPr>
          <w:rStyle w:val="ConstantTok"/>
        </w:rPr>
        <w:t>NULL</w:t>
      </w:r>
      <w:r>
        <w:rPr>
          <w:rStyle w:val="NormalTok"/>
        </w:rPr>
        <w:t>)</w:t>
      </w:r>
    </w:p>
    <w:p w14:paraId="24B029A0" w14:textId="77777777" w:rsidR="00D61A76" w:rsidRDefault="00000000">
      <w:pPr>
        <w:pStyle w:val="FirstParagraph"/>
      </w:pPr>
      <w:r>
        <w:rPr>
          <w:noProof/>
        </w:rPr>
        <w:lastRenderedPageBreak/>
        <w:drawing>
          <wp:inline distT="0" distB="0" distL="0" distR="0" wp14:anchorId="5B9347B1" wp14:editId="3C323A6D">
            <wp:extent cx="4620126" cy="3696101"/>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Seminarski_files/figure-docx/eda-preferencije-1.png"/>
                    <pic:cNvPicPr>
                      <a:picLocks noChangeAspect="1" noChangeArrowheads="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p w14:paraId="1539A496" w14:textId="77777777" w:rsidR="00D61A76" w:rsidRDefault="00000000">
      <w:pPr>
        <w:pStyle w:val="BodyText"/>
      </w:pPr>
      <w:r>
        <w:t>Grafik pokazuje zanimljiv kontrast između polova u početnim izjavama. Muškarci već u upitniku otvoreno stavljaju privlačnost na prvo mesto sa prosečno 27 poena, dok su im inteligencija sa 19,4, zabavnost sa 17,6 i iskrenost sa 16,3 poena u drugom planu. Žene, međutim, u anketi tvrde da im je najvažnija inteligencija kojoj daju 21 poen, zatim iskrenost sa 18,2 poena, pa tek onda privlačnost sa 18 i zabavnost sa 17,3 poena. Kada to uporedimo sa prethodnim graficima gde smo videli da u praksi i kod žena privlačnost i zabavnost ubedljivo najjače vuku ka odluci „da”, dok inteligencija i iskrenost igraju sporednu ulogu, dobijamo odličnu osnovu za testiranje četvrte hipoteze.</w:t>
      </w:r>
    </w:p>
    <w:p w14:paraId="5F6BD094" w14:textId="77777777" w:rsidR="00D61A76" w:rsidRDefault="00000000">
      <w:pPr>
        <w:pStyle w:val="Heading2"/>
      </w:pPr>
      <w:bookmarkStart w:id="110" w:name="zaključak-eksplorativne-analize"/>
      <w:bookmarkStart w:id="111" w:name="_Toc243941199"/>
      <w:bookmarkEnd w:id="104"/>
      <w:bookmarkEnd w:id="108"/>
      <w:r>
        <w:rPr>
          <w:rStyle w:val="SectionNumber"/>
        </w:rPr>
        <w:t>6.4</w:t>
      </w:r>
      <w:r>
        <w:tab/>
        <w:t>Zaključak eksplorativne analize</w:t>
      </w:r>
      <w:bookmarkEnd w:id="111"/>
    </w:p>
    <w:p w14:paraId="462D9F8C" w14:textId="77777777" w:rsidR="00D61A76" w:rsidRDefault="00000000">
      <w:pPr>
        <w:pStyle w:val="Compact"/>
        <w:numPr>
          <w:ilvl w:val="0"/>
          <w:numId w:val="20"/>
        </w:numPr>
      </w:pPr>
      <w:r>
        <w:t>Ciljna promenljiva ima umeren disbalans od 42% potvrdnih prema 58% odričnih odgovora, pa ćemo modele pored obične tačnosti ocenjivati pomoću F1 mere i ROC AUC skorova.</w:t>
      </w:r>
    </w:p>
    <w:p w14:paraId="5F4E9945" w14:textId="77777777" w:rsidR="00D61A76" w:rsidRDefault="00000000">
      <w:pPr>
        <w:pStyle w:val="Compact"/>
        <w:numPr>
          <w:ilvl w:val="0"/>
          <w:numId w:val="20"/>
        </w:numPr>
      </w:pPr>
      <w:r>
        <w:t>Muškarci znatno češće govore „da” nego žene (47,4% naspram 36,5%), a kriva potvrdnih odgovora u zavisnosti od ocene privlačnosti partnera kod muškaraca raste strmije nego kod žena.</w:t>
      </w:r>
    </w:p>
    <w:p w14:paraId="655ADCFB" w14:textId="77777777" w:rsidR="00D61A76" w:rsidRDefault="00000000">
      <w:pPr>
        <w:pStyle w:val="Compact"/>
        <w:numPr>
          <w:ilvl w:val="0"/>
          <w:numId w:val="20"/>
        </w:numPr>
      </w:pPr>
      <w:r>
        <w:t>Na odluku sa sastanka najviše utiču opšti utisak like, privlačnost, zabavnost i zajednička interesovanja, dok inteligencija, iskrenost i ambicioznost veoma slabo razdvajaju klase.</w:t>
      </w:r>
    </w:p>
    <w:p w14:paraId="69DC7F1E" w14:textId="77777777" w:rsidR="00D61A76" w:rsidRDefault="00000000">
      <w:pPr>
        <w:pStyle w:val="Compact"/>
        <w:numPr>
          <w:ilvl w:val="0"/>
          <w:numId w:val="20"/>
        </w:numPr>
      </w:pPr>
      <w:r>
        <w:t>Ista rasa i manja razlika u godinama u našem uzorku pokazuju sasvim blagu vezu sa pozitivnom odlukom.</w:t>
      </w:r>
    </w:p>
    <w:p w14:paraId="4B059E5B" w14:textId="77777777" w:rsidR="00D61A76" w:rsidRDefault="00000000">
      <w:pPr>
        <w:pStyle w:val="Compact"/>
        <w:numPr>
          <w:ilvl w:val="0"/>
          <w:numId w:val="20"/>
        </w:numPr>
      </w:pPr>
      <w:r>
        <w:t>Ocene sa sastanka su umereno do jako međusobno korelisane, o čemu ćemo voditi računa prilikom konstrukcije i tumačenja linearnih modela.</w:t>
      </w:r>
    </w:p>
    <w:p w14:paraId="3198D796" w14:textId="77777777" w:rsidR="00D61A76" w:rsidRDefault="00000000">
      <w:pPr>
        <w:pStyle w:val="Compact"/>
        <w:numPr>
          <w:ilvl w:val="0"/>
          <w:numId w:val="20"/>
        </w:numPr>
      </w:pPr>
      <w:r>
        <w:lastRenderedPageBreak/>
        <w:t>Postoji očigledan raskorak između osobina kojima učesnici daju najviše poena u uvodnom upitniku i onih osobina koje zaista presuđuju na četvorominutnom sastanku, što je posebno izraženo kod žena.</w:t>
      </w:r>
    </w:p>
    <w:p w14:paraId="4F9356C1" w14:textId="77777777" w:rsidR="00D61A76" w:rsidRDefault="00000000">
      <w:pPr>
        <w:pStyle w:val="Heading1"/>
      </w:pPr>
      <w:bookmarkStart w:id="112" w:name="statistički-testovi"/>
      <w:bookmarkStart w:id="113" w:name="_Toc243941200"/>
      <w:bookmarkEnd w:id="84"/>
      <w:bookmarkEnd w:id="110"/>
      <w:r>
        <w:rPr>
          <w:rStyle w:val="SectionNumber"/>
        </w:rPr>
        <w:t>7</w:t>
      </w:r>
      <w:r>
        <w:tab/>
        <w:t>Statistički testovi</w:t>
      </w:r>
      <w:bookmarkEnd w:id="113"/>
    </w:p>
    <w:p w14:paraId="62740BF8" w14:textId="77777777" w:rsidR="00D61A76" w:rsidRDefault="00000000">
      <w:pPr>
        <w:pStyle w:val="FirstParagraph"/>
      </w:pPr>
      <w:r>
        <w:t>U ovom poglavlju sve obrasce koje smo uočili tokom eksplorativne analize proveravamo formalnim statističkim testovima kako bismo utvrdili da li su uočene razlike zaista statistički značajne ili su mogle nastati slučajno. Za svaku od četiri postavljene hipoteze definišemo nultu (H0) i alternativnu (H1) hipotezu, proveravamo uslove za primenu parametarskih testova poput normalnosti raspodele i donosimo odluku na nivou značajnosti α = 0,05.</w:t>
      </w:r>
    </w:p>
    <w:p w14:paraId="18FC0B7A" w14:textId="77777777" w:rsidR="00D61A76" w:rsidRDefault="00000000">
      <w:pPr>
        <w:pStyle w:val="BodyText"/>
      </w:pPr>
      <w:r>
        <w:t>Pored same p-vrednosti, uz svaki test obavezno računamo i odgovarajuću meru veličine efekta. Ovo je neophodno zato što radimo sa tabelom od 8.378 redova, a na tako velikom uzorku čak i potpuno nebitne, milimetarske razlike lako daju p-vrednost manju od 0,05. Dok nam p-vrednost govori samo da li efekat nije ravan nuli, veličina efekta nam otkriva koliko je ta razlika zaista bitna u praksi.</w:t>
      </w:r>
    </w:p>
    <w:p w14:paraId="18510DC1" w14:textId="77777777" w:rsidR="00D61A76" w:rsidRDefault="00000000">
      <w:pPr>
        <w:pStyle w:val="Heading2"/>
      </w:pPr>
      <w:bookmarkStart w:id="114" w:name="napomena-o-zavisnosti-opažanja"/>
      <w:bookmarkStart w:id="115" w:name="_Toc243941201"/>
      <w:r>
        <w:rPr>
          <w:rStyle w:val="SectionNumber"/>
        </w:rPr>
        <w:t>7.1</w:t>
      </w:r>
      <w:r>
        <w:tab/>
        <w:t>Napomena o zavisnosti opažanja</w:t>
      </w:r>
      <w:bookmarkEnd w:id="115"/>
    </w:p>
    <w:p w14:paraId="7889750F" w14:textId="77777777" w:rsidR="00D61A76" w:rsidRDefault="00000000">
      <w:pPr>
        <w:pStyle w:val="FirstParagraph"/>
      </w:pPr>
      <w:r>
        <w:t>Pre izvođenja testova važno je podsetiti se da standardni statistički testovi pretpostavljaju da su sva opažanja u uzorku međusobno nezavisna. Kao što smo objasnili u drugom poglavlju, u našoj tabeli se svaki učesnik pojavljuje u 5 do 22 reda, pa odluke koje je donela ista osoba tokom večeri nisu potpuno nezavisne jedna od druge. Posledica toga je da testovi sprovedeni nad svih 8.378 redova vide veći efektivni uzorak nego što zaista imamo jedinstvenih ljudi, pa daju nešto niže p-vrednosti. Da bismo izbegli pogrešne zaključke, ovaj problem rešavamo na tri načina:</w:t>
      </w:r>
    </w:p>
    <w:p w14:paraId="4C5CB962" w14:textId="77777777" w:rsidR="00D61A76" w:rsidRDefault="00000000">
      <w:pPr>
        <w:pStyle w:val="Compact"/>
        <w:numPr>
          <w:ilvl w:val="0"/>
          <w:numId w:val="21"/>
        </w:numPr>
      </w:pPr>
      <w:r>
        <w:t>kod prve hipoteze test izvodimo i na nivou cele tabele i na nivou od 551 pojedinačnog učesnika gde su opažanja potpuno nezavisna;</w:t>
      </w:r>
    </w:p>
    <w:p w14:paraId="1C40C509" w14:textId="77777777" w:rsidR="00D61A76" w:rsidRDefault="00000000">
      <w:pPr>
        <w:pStyle w:val="Compact"/>
        <w:numPr>
          <w:ilvl w:val="0"/>
          <w:numId w:val="21"/>
        </w:numPr>
      </w:pPr>
      <w:r>
        <w:t>kod svih testova zaključak ne donosimo samo na osnovu p-vrednosti, već gledamo izračunatu veličinu efekta na koju broj ponavljanja ne utiče;</w:t>
      </w:r>
    </w:p>
    <w:p w14:paraId="7BD3BB57" w14:textId="77777777" w:rsidR="00D61A76" w:rsidRDefault="00000000">
      <w:pPr>
        <w:pStyle w:val="Compact"/>
        <w:numPr>
          <w:ilvl w:val="0"/>
          <w:numId w:val="21"/>
        </w:numPr>
      </w:pPr>
      <w:r>
        <w:t>svaki rezultat kod kog je p-vrednost blizu graničnih 0,05 uz zanemarljiv efekat tumačimo sa oprezom.</w:t>
      </w:r>
    </w:p>
    <w:p w14:paraId="04C6E6FB" w14:textId="77777777" w:rsidR="00D61A76" w:rsidRDefault="00000000">
      <w:pPr>
        <w:pStyle w:val="FirstParagraph"/>
      </w:pPr>
      <w:r>
        <w:t>Formalno modelovanje zavisnih opažanja pomoću modela sa slučajnim efektima po učesniku i partneru prevazilazi gradivo ovog predmeta, pa ćemo se zadržati na opisanim proverama.</w:t>
      </w:r>
    </w:p>
    <w:p w14:paraId="5D97CDB9" w14:textId="77777777" w:rsidR="00D61A76" w:rsidRDefault="00000000">
      <w:pPr>
        <w:pStyle w:val="Heading2"/>
      </w:pPr>
      <w:bookmarkStart w:id="116" w:name="h1-muškarci-češće-odgovaraju-sa-da"/>
      <w:bookmarkStart w:id="117" w:name="_Toc243941202"/>
      <w:bookmarkEnd w:id="114"/>
      <w:r>
        <w:rPr>
          <w:rStyle w:val="SectionNumber"/>
        </w:rPr>
        <w:t>7.2</w:t>
      </w:r>
      <w:r>
        <w:tab/>
        <w:t>H1: Muškarci češće odgovaraju sa „da”</w:t>
      </w:r>
      <w:bookmarkEnd w:id="117"/>
    </w:p>
    <w:p w14:paraId="23BC284C" w14:textId="77777777" w:rsidR="00D61A76" w:rsidRDefault="00000000">
      <w:pPr>
        <w:pStyle w:val="Compact"/>
        <w:numPr>
          <w:ilvl w:val="0"/>
          <w:numId w:val="22"/>
        </w:numPr>
      </w:pPr>
      <w:r>
        <w:t>H0: Pol učesnika i odluka na sastanku su nezavisni, odnosno muškarci i žene jednako često govore „da”.</w:t>
      </w:r>
    </w:p>
    <w:p w14:paraId="0462A948" w14:textId="77777777" w:rsidR="00D61A76" w:rsidRDefault="00000000">
      <w:pPr>
        <w:pStyle w:val="Compact"/>
        <w:numPr>
          <w:ilvl w:val="0"/>
          <w:numId w:val="22"/>
        </w:numPr>
      </w:pPr>
      <w:r>
        <w:t>H1: Pol učesnika i odluka su povezani, pri čemu se udeo potvrdnih odgovora razlikuje između muškaraca i žena.</w:t>
      </w:r>
    </w:p>
    <w:p w14:paraId="5804CF13" w14:textId="77777777" w:rsidR="00D61A76" w:rsidRDefault="00000000">
      <w:pPr>
        <w:pStyle w:val="FirstParagraph"/>
      </w:pPr>
      <w:r>
        <w:lastRenderedPageBreak/>
        <w:t>Pošto na nivou pojedinačnih sastanaka poredimo dve kategorijske promenljive, prvo primenjujemo Pirsonov hi-kvadrat test nezavisnosti, a kao meru veličine efekta računamo Kramerov V koeficijent koji se kreće od 0 do 1:</w:t>
      </w:r>
    </w:p>
    <w:p w14:paraId="4B88F447" w14:textId="77777777" w:rsidR="00D61A76" w:rsidRDefault="00000000">
      <w:pPr>
        <w:pStyle w:val="SourceCode"/>
      </w:pPr>
      <w:r>
        <w:rPr>
          <w:rStyle w:val="NormalTok"/>
        </w:rPr>
        <w:t xml:space="preserve">tabela_h1 </w:t>
      </w:r>
      <w:r>
        <w:rPr>
          <w:rStyle w:val="OtherTok"/>
        </w:rPr>
        <w:t>&lt;-</w:t>
      </w:r>
      <w:r>
        <w:rPr>
          <w:rStyle w:val="NormalTok"/>
        </w:rPr>
        <w:t xml:space="preserve"> </w:t>
      </w:r>
      <w:r>
        <w:rPr>
          <w:rStyle w:val="FunctionTok"/>
        </w:rPr>
        <w:t>table</w:t>
      </w:r>
      <w:r>
        <w:rPr>
          <w:rStyle w:val="NormalTok"/>
        </w:rPr>
        <w:t>(sd</w:t>
      </w:r>
      <w:r>
        <w:rPr>
          <w:rStyle w:val="SpecialCharTok"/>
        </w:rPr>
        <w:t>$</w:t>
      </w:r>
      <w:r>
        <w:rPr>
          <w:rStyle w:val="NormalTok"/>
        </w:rPr>
        <w:t>gender, sd</w:t>
      </w:r>
      <w:r>
        <w:rPr>
          <w:rStyle w:val="SpecialCharTok"/>
        </w:rPr>
        <w:t>$</w:t>
      </w:r>
      <w:r>
        <w:rPr>
          <w:rStyle w:val="NormalTok"/>
        </w:rPr>
        <w:t>dec)</w:t>
      </w:r>
      <w:r>
        <w:br/>
      </w:r>
      <w:r>
        <w:rPr>
          <w:rStyle w:val="NormalTok"/>
        </w:rPr>
        <w:t>tabela_h1</w:t>
      </w:r>
    </w:p>
    <w:p w14:paraId="6010229B" w14:textId="77777777" w:rsidR="00D61A76" w:rsidRDefault="00000000">
      <w:pPr>
        <w:pStyle w:val="SourceCode"/>
      </w:pPr>
      <w:r>
        <w:rPr>
          <w:rStyle w:val="VerbatimChar"/>
        </w:rPr>
        <w:t xml:space="preserve">##           </w:t>
      </w:r>
      <w:r>
        <w:br/>
      </w:r>
      <w:r>
        <w:rPr>
          <w:rStyle w:val="VerbatimChar"/>
        </w:rPr>
        <w:t>##               0    1</w:t>
      </w:r>
      <w:r>
        <w:br/>
      </w:r>
      <w:r>
        <w:rPr>
          <w:rStyle w:val="VerbatimChar"/>
        </w:rPr>
        <w:t>##   Žena     2655 1529</w:t>
      </w:r>
      <w:r>
        <w:br/>
      </w:r>
      <w:r>
        <w:rPr>
          <w:rStyle w:val="VerbatimChar"/>
        </w:rPr>
        <w:t>##   Muškarac 2205 1989</w:t>
      </w:r>
    </w:p>
    <w:p w14:paraId="660C73D7" w14:textId="77777777" w:rsidR="00D61A76" w:rsidRDefault="00000000">
      <w:pPr>
        <w:pStyle w:val="SourceCode"/>
      </w:pPr>
      <w:r>
        <w:rPr>
          <w:rStyle w:val="NormalTok"/>
        </w:rPr>
        <w:t xml:space="preserve">test_h1 </w:t>
      </w:r>
      <w:r>
        <w:rPr>
          <w:rStyle w:val="OtherTok"/>
        </w:rPr>
        <w:t>&lt;-</w:t>
      </w:r>
      <w:r>
        <w:rPr>
          <w:rStyle w:val="NormalTok"/>
        </w:rPr>
        <w:t xml:space="preserve"> </w:t>
      </w:r>
      <w:r>
        <w:rPr>
          <w:rStyle w:val="FunctionTok"/>
        </w:rPr>
        <w:t>chisq.test</w:t>
      </w:r>
      <w:r>
        <w:rPr>
          <w:rStyle w:val="NormalTok"/>
        </w:rPr>
        <w:t>(tabela_h1)</w:t>
      </w:r>
      <w:r>
        <w:br/>
      </w:r>
      <w:r>
        <w:rPr>
          <w:rStyle w:val="NormalTok"/>
        </w:rPr>
        <w:t>test_h1</w:t>
      </w:r>
    </w:p>
    <w:p w14:paraId="06C4EFA7" w14:textId="77777777" w:rsidR="00D61A76" w:rsidRDefault="00000000">
      <w:pPr>
        <w:pStyle w:val="SourceCode"/>
      </w:pPr>
      <w:r>
        <w:rPr>
          <w:rStyle w:val="VerbatimChar"/>
        </w:rPr>
        <w:t xml:space="preserve">## </w:t>
      </w:r>
      <w:r>
        <w:br/>
      </w:r>
      <w:r>
        <w:rPr>
          <w:rStyle w:val="VerbatimChar"/>
        </w:rPr>
        <w:t>##  Pearson's Chi-squared test with Yates' continuity correction</w:t>
      </w:r>
      <w:r>
        <w:br/>
      </w:r>
      <w:r>
        <w:rPr>
          <w:rStyle w:val="VerbatimChar"/>
        </w:rPr>
        <w:t xml:space="preserve">## </w:t>
      </w:r>
      <w:r>
        <w:br/>
      </w:r>
      <w:r>
        <w:rPr>
          <w:rStyle w:val="VerbatimChar"/>
        </w:rPr>
        <w:t>## data:  tabela_h1</w:t>
      </w:r>
      <w:r>
        <w:br/>
      </w:r>
      <w:r>
        <w:rPr>
          <w:rStyle w:val="VerbatimChar"/>
        </w:rPr>
        <w:t>## X-squared = 101.36, df = 1, p-value &lt; 2.2e-16</w:t>
      </w:r>
    </w:p>
    <w:p w14:paraId="4C2A8666" w14:textId="77777777" w:rsidR="00D61A76" w:rsidRDefault="00000000">
      <w:pPr>
        <w:pStyle w:val="SourceCode"/>
      </w:pPr>
      <w:r>
        <w:rPr>
          <w:rStyle w:val="NormalTok"/>
        </w:rPr>
        <w:t xml:space="preserve">kramer_v </w:t>
      </w:r>
      <w:r>
        <w:rPr>
          <w:rStyle w:val="OtherTok"/>
        </w:rPr>
        <w:t>&lt;-</w:t>
      </w:r>
      <w:r>
        <w:rPr>
          <w:rStyle w:val="NormalTok"/>
        </w:rPr>
        <w:t xml:space="preserve"> </w:t>
      </w:r>
      <w:r>
        <w:rPr>
          <w:rStyle w:val="ControlFlowTok"/>
        </w:rPr>
        <w:t>function</w:t>
      </w:r>
      <w:r>
        <w:rPr>
          <w:rStyle w:val="NormalTok"/>
        </w:rPr>
        <w:t>(test) {</w:t>
      </w:r>
      <w:r>
        <w:br/>
      </w:r>
      <w:r>
        <w:rPr>
          <w:rStyle w:val="NormalTok"/>
        </w:rPr>
        <w:t xml:space="preserve">  </w:t>
      </w:r>
      <w:r>
        <w:rPr>
          <w:rStyle w:val="FunctionTok"/>
        </w:rPr>
        <w:t>sqrt</w:t>
      </w:r>
      <w:r>
        <w:rPr>
          <w:rStyle w:val="NormalTok"/>
        </w:rPr>
        <w:t>(</w:t>
      </w:r>
      <w:r>
        <w:rPr>
          <w:rStyle w:val="FunctionTok"/>
        </w:rPr>
        <w:t>unname</w:t>
      </w:r>
      <w:r>
        <w:rPr>
          <w:rStyle w:val="NormalTok"/>
        </w:rPr>
        <w:t>(test</w:t>
      </w:r>
      <w:r>
        <w:rPr>
          <w:rStyle w:val="SpecialCharTok"/>
        </w:rPr>
        <w:t>$</w:t>
      </w:r>
      <w:r>
        <w:rPr>
          <w:rStyle w:val="NormalTok"/>
        </w:rPr>
        <w:t xml:space="preserve">statistic) </w:t>
      </w:r>
      <w:r>
        <w:rPr>
          <w:rStyle w:val="SpecialCharTok"/>
        </w:rPr>
        <w:t>/</w:t>
      </w:r>
      <w:r>
        <w:rPr>
          <w:rStyle w:val="NormalTok"/>
        </w:rPr>
        <w:t xml:space="preserve"> </w:t>
      </w:r>
      <w:r>
        <w:rPr>
          <w:rStyle w:val="FunctionTok"/>
        </w:rPr>
        <w:t>sum</w:t>
      </w:r>
      <w:r>
        <w:rPr>
          <w:rStyle w:val="NormalTok"/>
        </w:rPr>
        <w:t>(test</w:t>
      </w:r>
      <w:r>
        <w:rPr>
          <w:rStyle w:val="SpecialCharTok"/>
        </w:rPr>
        <w:t>$</w:t>
      </w:r>
      <w:r>
        <w:rPr>
          <w:rStyle w:val="NormalTok"/>
        </w:rPr>
        <w:t>observed))</w:t>
      </w:r>
      <w:r>
        <w:br/>
      </w:r>
      <w:r>
        <w:rPr>
          <w:rStyle w:val="NormalTok"/>
        </w:rPr>
        <w:t>}</w:t>
      </w:r>
      <w:r>
        <w:br/>
      </w:r>
      <w:r>
        <w:br/>
      </w:r>
      <w:r>
        <w:rPr>
          <w:rStyle w:val="FunctionTok"/>
        </w:rPr>
        <w:t>kramer_v</w:t>
      </w:r>
      <w:r>
        <w:rPr>
          <w:rStyle w:val="NormalTok"/>
        </w:rPr>
        <w:t>(test_h1)</w:t>
      </w:r>
    </w:p>
    <w:p w14:paraId="1672E1C1" w14:textId="77777777" w:rsidR="00D61A76" w:rsidRDefault="00000000">
      <w:pPr>
        <w:pStyle w:val="SourceCode"/>
      </w:pPr>
      <w:r>
        <w:rPr>
          <w:rStyle w:val="VerbatimChar"/>
        </w:rPr>
        <w:t>## [1] 0.1099906</w:t>
      </w:r>
    </w:p>
    <w:p w14:paraId="504B75C4" w14:textId="77777777" w:rsidR="00D61A76" w:rsidRDefault="00000000">
      <w:pPr>
        <w:pStyle w:val="FirstParagraph"/>
      </w:pPr>
      <w:r>
        <w:t>Hi-kvadrat statistika iznosi 101,36 uz p-vrednost manju od 0,001, pa odbacujemo nultu hipotezu i zaključujemo da muškarci statistički značajno češće daju potvrdan odgovor na sastancima (47,4% prema 36,5%). Kramerov V iznosi 0,11, što spada u domen malog efekta i govori nam da sam pol učesnika, iako pravi jasnu razliku, naravno nije jedina stvar od koje zavisi ishod sastanka.</w:t>
      </w:r>
    </w:p>
    <w:p w14:paraId="79F1B312" w14:textId="77777777" w:rsidR="00D61A76" w:rsidRDefault="00000000">
      <w:pPr>
        <w:pStyle w:val="BodyText"/>
      </w:pPr>
      <w:r>
        <w:t>Kako bismo bili sigurni da ova p-vrednost nije posledica višestrukih redova po osobi, test ponavljamo na nivou učesnika. Za svaku od 551 osobe računamo njen lični procenat odgovora „da” tokom večeri i zatim poredimo muškarce i žene. Da bismo znali da li smemo da koristimo parametarski t-test ili moramo da pređemo na njegovu neparametarsku zamenu, prvo proveravamo da li je udeo potvrdnih odgovora po osobi normalno raspoređen pomoću Q-Q grafika i Šapiro-Vilkovog testa:</w:t>
      </w:r>
    </w:p>
    <w:p w14:paraId="486FB5B2" w14:textId="77777777" w:rsidR="00D61A76" w:rsidRDefault="00000000">
      <w:pPr>
        <w:pStyle w:val="SourceCode"/>
      </w:pPr>
      <w:r>
        <w:rPr>
          <w:rStyle w:val="NormalTok"/>
        </w:rPr>
        <w:t xml:space="preserve">po_ucesniku_h1 </w:t>
      </w:r>
      <w:r>
        <w:rPr>
          <w:rStyle w:val="OtherTok"/>
        </w:rPr>
        <w:t>&lt;-</w:t>
      </w:r>
      <w:r>
        <w:rPr>
          <w:rStyle w:val="NormalTok"/>
        </w:rPr>
        <w:t xml:space="preserve"> sd </w:t>
      </w:r>
      <w:r>
        <w:rPr>
          <w:rStyle w:val="SpecialCharTok"/>
        </w:rPr>
        <w:t>%&gt;%</w:t>
      </w:r>
      <w:r>
        <w:br/>
      </w:r>
      <w:r>
        <w:rPr>
          <w:rStyle w:val="NormalTok"/>
        </w:rPr>
        <w:t xml:space="preserve">  </w:t>
      </w:r>
      <w:r>
        <w:rPr>
          <w:rStyle w:val="FunctionTok"/>
        </w:rPr>
        <w:t>group_by</w:t>
      </w:r>
      <w:r>
        <w:rPr>
          <w:rStyle w:val="NormalTok"/>
        </w:rPr>
        <w:t xml:space="preserve">(iid, gender) </w:t>
      </w:r>
      <w:r>
        <w:rPr>
          <w:rStyle w:val="SpecialCharTok"/>
        </w:rPr>
        <w:t>%&gt;%</w:t>
      </w:r>
      <w:r>
        <w:br/>
      </w:r>
      <w:r>
        <w:rPr>
          <w:rStyle w:val="NormalTok"/>
        </w:rPr>
        <w:t xml:space="preserve">  </w:t>
      </w:r>
      <w:r>
        <w:rPr>
          <w:rStyle w:val="FunctionTok"/>
        </w:rPr>
        <w:t>summarise</w:t>
      </w:r>
      <w:r>
        <w:rPr>
          <w:rStyle w:val="NormalTok"/>
        </w:rPr>
        <w:t>(</w:t>
      </w:r>
      <w:r>
        <w:rPr>
          <w:rStyle w:val="AttributeTok"/>
        </w:rPr>
        <w:t>udeo_da =</w:t>
      </w:r>
      <w:r>
        <w:rPr>
          <w:rStyle w:val="NormalTok"/>
        </w:rPr>
        <w:t xml:space="preserve"> </w:t>
      </w:r>
      <w:r>
        <w:rPr>
          <w:rStyle w:val="FunctionTok"/>
        </w:rPr>
        <w:t>mean</w:t>
      </w:r>
      <w:r>
        <w:rPr>
          <w:rStyle w:val="NormalTok"/>
        </w:rPr>
        <w:t xml:space="preserve">(dec), </w:t>
      </w:r>
      <w:r>
        <w:rPr>
          <w:rStyle w:val="AttributeTok"/>
        </w:rPr>
        <w:t>.groups =</w:t>
      </w:r>
      <w:r>
        <w:rPr>
          <w:rStyle w:val="NormalTok"/>
        </w:rPr>
        <w:t xml:space="preserve"> </w:t>
      </w:r>
      <w:r>
        <w:rPr>
          <w:rStyle w:val="StringTok"/>
        </w:rPr>
        <w:t>"drop"</w:t>
      </w:r>
      <w:r>
        <w:rPr>
          <w:rStyle w:val="NormalTok"/>
        </w:rPr>
        <w:t>)</w:t>
      </w:r>
      <w:r>
        <w:br/>
      </w:r>
      <w:r>
        <w:br/>
      </w:r>
      <w:r>
        <w:rPr>
          <w:rStyle w:val="FunctionTok"/>
        </w:rPr>
        <w:t>ggplot</w:t>
      </w:r>
      <w:r>
        <w:rPr>
          <w:rStyle w:val="NormalTok"/>
        </w:rPr>
        <w:t xml:space="preserve">(po_ucesniku_h1, </w:t>
      </w:r>
      <w:r>
        <w:rPr>
          <w:rStyle w:val="FunctionTok"/>
        </w:rPr>
        <w:t>aes</w:t>
      </w:r>
      <w:r>
        <w:rPr>
          <w:rStyle w:val="NormalTok"/>
        </w:rPr>
        <w:t>(</w:t>
      </w:r>
      <w:r>
        <w:rPr>
          <w:rStyle w:val="AttributeTok"/>
        </w:rPr>
        <w:t>sample =</w:t>
      </w:r>
      <w:r>
        <w:rPr>
          <w:rStyle w:val="NormalTok"/>
        </w:rPr>
        <w:t xml:space="preserve"> udeo_da)) </w:t>
      </w:r>
      <w:r>
        <w:rPr>
          <w:rStyle w:val="SpecialCharTok"/>
        </w:rPr>
        <w:t>+</w:t>
      </w:r>
      <w:r>
        <w:br/>
      </w:r>
      <w:r>
        <w:rPr>
          <w:rStyle w:val="NormalTok"/>
        </w:rPr>
        <w:t xml:space="preserve">  </w:t>
      </w:r>
      <w:r>
        <w:rPr>
          <w:rStyle w:val="FunctionTok"/>
        </w:rPr>
        <w:t>stat_qq</w:t>
      </w:r>
      <w:r>
        <w:rPr>
          <w:rStyle w:val="NormalTok"/>
        </w:rPr>
        <w:t xml:space="preserve">() </w:t>
      </w:r>
      <w:r>
        <w:rPr>
          <w:rStyle w:val="SpecialCharTok"/>
        </w:rPr>
        <w:t>+</w:t>
      </w:r>
      <w:r>
        <w:br/>
      </w:r>
      <w:r>
        <w:rPr>
          <w:rStyle w:val="NormalTok"/>
        </w:rPr>
        <w:t xml:space="preserve">  </w:t>
      </w:r>
      <w:r>
        <w:rPr>
          <w:rStyle w:val="FunctionTok"/>
        </w:rPr>
        <w:t>stat_qq_line</w:t>
      </w:r>
      <w:r>
        <w:rPr>
          <w:rStyle w:val="NormalTok"/>
        </w:rPr>
        <w:t>(</w:t>
      </w:r>
      <w:r>
        <w:rPr>
          <w:rStyle w:val="AttributeTok"/>
        </w:rPr>
        <w:t>color =</w:t>
      </w:r>
      <w:r>
        <w:rPr>
          <w:rStyle w:val="NormalTok"/>
        </w:rPr>
        <w:t xml:space="preserve"> </w:t>
      </w:r>
      <w:r>
        <w:rPr>
          <w:rStyle w:val="StringTok"/>
        </w:rPr>
        <w:t>"firebrick"</w:t>
      </w:r>
      <w:r>
        <w:rPr>
          <w:rStyle w:val="NormalTok"/>
        </w:rPr>
        <w:t xml:space="preserve">) </w:t>
      </w:r>
      <w:r>
        <w:rPr>
          <w:rStyle w:val="SpecialCharTok"/>
        </w:rPr>
        <w:t>+</w:t>
      </w:r>
      <w:r>
        <w:br/>
      </w:r>
      <w:r>
        <w:rPr>
          <w:rStyle w:val="NormalTok"/>
        </w:rPr>
        <w:t xml:space="preserve">  </w:t>
      </w:r>
      <w:r>
        <w:rPr>
          <w:rStyle w:val="FunctionTok"/>
        </w:rPr>
        <w:t>facet_wrap</w:t>
      </w:r>
      <w:r>
        <w:rPr>
          <w:rStyle w:val="NormalTok"/>
        </w:rPr>
        <w:t>(</w:t>
      </w:r>
      <w:r>
        <w:rPr>
          <w:rStyle w:val="SpecialCharTok"/>
        </w:rPr>
        <w:t>~</w:t>
      </w:r>
      <w:r>
        <w:rPr>
          <w:rStyle w:val="NormalTok"/>
        </w:rPr>
        <w:t xml:space="preserve"> gender) </w:t>
      </w:r>
      <w:r>
        <w:rPr>
          <w:rStyle w:val="SpecialCharTok"/>
        </w:rPr>
        <w:t>+</w:t>
      </w:r>
      <w:r>
        <w:br/>
      </w:r>
      <w:r>
        <w:rPr>
          <w:rStyle w:val="NormalTok"/>
        </w:rPr>
        <w:lastRenderedPageBreak/>
        <w:t xml:space="preserve">  </w:t>
      </w:r>
      <w:r>
        <w:rPr>
          <w:rStyle w:val="FunctionTok"/>
        </w:rPr>
        <w:t>labs</w:t>
      </w:r>
      <w:r>
        <w:rPr>
          <w:rStyle w:val="NormalTok"/>
        </w:rPr>
        <w:t>(</w:t>
      </w:r>
      <w:r>
        <w:rPr>
          <w:rStyle w:val="AttributeTok"/>
        </w:rPr>
        <w:t>title =</w:t>
      </w:r>
      <w:r>
        <w:rPr>
          <w:rStyle w:val="NormalTok"/>
        </w:rPr>
        <w:t xml:space="preserve"> </w:t>
      </w:r>
      <w:r>
        <w:rPr>
          <w:rStyle w:val="StringTok"/>
        </w:rPr>
        <w:t>"Q-Q grafik udela odgovora „da” po učesniku"</w:t>
      </w:r>
      <w:r>
        <w:rPr>
          <w:rStyle w:val="NormalTok"/>
        </w:rPr>
        <w:t>,</w:t>
      </w:r>
      <w:r>
        <w:br/>
      </w:r>
      <w:r>
        <w:rPr>
          <w:rStyle w:val="NormalTok"/>
        </w:rPr>
        <w:t xml:space="preserve">       </w:t>
      </w:r>
      <w:r>
        <w:rPr>
          <w:rStyle w:val="AttributeTok"/>
        </w:rPr>
        <w:t>x =</w:t>
      </w:r>
      <w:r>
        <w:rPr>
          <w:rStyle w:val="NormalTok"/>
        </w:rPr>
        <w:t xml:space="preserve"> </w:t>
      </w:r>
      <w:r>
        <w:rPr>
          <w:rStyle w:val="StringTok"/>
        </w:rPr>
        <w:t>"Teorijski kvantili normalne raspodele"</w:t>
      </w:r>
      <w:r>
        <w:rPr>
          <w:rStyle w:val="NormalTok"/>
        </w:rPr>
        <w:t xml:space="preserve">, </w:t>
      </w:r>
      <w:r>
        <w:rPr>
          <w:rStyle w:val="AttributeTok"/>
        </w:rPr>
        <w:t>y =</w:t>
      </w:r>
      <w:r>
        <w:rPr>
          <w:rStyle w:val="NormalTok"/>
        </w:rPr>
        <w:t xml:space="preserve"> </w:t>
      </w:r>
      <w:r>
        <w:rPr>
          <w:rStyle w:val="StringTok"/>
        </w:rPr>
        <w:t>"Udeo odgovora „da”"</w:t>
      </w:r>
      <w:r>
        <w:rPr>
          <w:rStyle w:val="NormalTok"/>
        </w:rPr>
        <w:t>)</w:t>
      </w:r>
    </w:p>
    <w:p w14:paraId="009A46C2" w14:textId="77777777" w:rsidR="00D61A76" w:rsidRDefault="00000000">
      <w:pPr>
        <w:pStyle w:val="FirstParagraph"/>
      </w:pPr>
      <w:r>
        <w:rPr>
          <w:noProof/>
        </w:rPr>
        <w:drawing>
          <wp:inline distT="0" distB="0" distL="0" distR="0" wp14:anchorId="6DF83B5D" wp14:editId="670A61D5">
            <wp:extent cx="4620126" cy="3696101"/>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Seminarski_files/figure-docx/h1-normalnost-1.png"/>
                    <pic:cNvPicPr>
                      <a:picLocks noChangeAspect="1" noChangeArrowheads="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14:paraId="399932D4" w14:textId="77777777" w:rsidR="00D61A76" w:rsidRDefault="00000000">
      <w:pPr>
        <w:pStyle w:val="SourceCode"/>
      </w:pPr>
      <w:r>
        <w:rPr>
          <w:rStyle w:val="NormalTok"/>
        </w:rPr>
        <w:t xml:space="preserve">po_ucesniku_h1 </w:t>
      </w:r>
      <w:r>
        <w:rPr>
          <w:rStyle w:val="SpecialCharTok"/>
        </w:rPr>
        <w:t>%&gt;%</w:t>
      </w:r>
      <w:r>
        <w:br/>
      </w:r>
      <w:r>
        <w:rPr>
          <w:rStyle w:val="NormalTok"/>
        </w:rPr>
        <w:t xml:space="preserve">  </w:t>
      </w:r>
      <w:r>
        <w:rPr>
          <w:rStyle w:val="FunctionTok"/>
        </w:rPr>
        <w:t>group_by</w:t>
      </w:r>
      <w:r>
        <w:rPr>
          <w:rStyle w:val="NormalTok"/>
        </w:rPr>
        <w:t xml:space="preserve">(gender) </w:t>
      </w:r>
      <w:r>
        <w:rPr>
          <w:rStyle w:val="SpecialCharTok"/>
        </w:rPr>
        <w:t>%&gt;%</w:t>
      </w:r>
      <w:r>
        <w:br/>
      </w:r>
      <w:r>
        <w:rPr>
          <w:rStyle w:val="NormalTok"/>
        </w:rPr>
        <w:t xml:space="preserve">  </w:t>
      </w:r>
      <w:r>
        <w:rPr>
          <w:rStyle w:val="FunctionTok"/>
        </w:rPr>
        <w:t>summarise</w:t>
      </w:r>
      <w:r>
        <w:rPr>
          <w:rStyle w:val="NormalTok"/>
        </w:rPr>
        <w:t>(</w:t>
      </w:r>
      <w:r>
        <w:rPr>
          <w:rStyle w:val="AttributeTok"/>
        </w:rPr>
        <w:t>shapiro_p =</w:t>
      </w:r>
      <w:r>
        <w:rPr>
          <w:rStyle w:val="NormalTok"/>
        </w:rPr>
        <w:t xml:space="preserve"> </w:t>
      </w:r>
      <w:r>
        <w:rPr>
          <w:rStyle w:val="FunctionTok"/>
        </w:rPr>
        <w:t>shapiro.test</w:t>
      </w:r>
      <w:r>
        <w:rPr>
          <w:rStyle w:val="NormalTok"/>
        </w:rPr>
        <w:t>(udeo_da)</w:t>
      </w:r>
      <w:r>
        <w:rPr>
          <w:rStyle w:val="SpecialCharTok"/>
        </w:rPr>
        <w:t>$</w:t>
      </w:r>
      <w:r>
        <w:rPr>
          <w:rStyle w:val="NormalTok"/>
        </w:rPr>
        <w:t>p.value)</w:t>
      </w:r>
    </w:p>
    <w:p w14:paraId="453FCB41" w14:textId="77777777" w:rsidR="00D61A76" w:rsidRDefault="00000000">
      <w:pPr>
        <w:pStyle w:val="SourceCode"/>
      </w:pPr>
      <w:r>
        <w:rPr>
          <w:rStyle w:val="VerbatimChar"/>
        </w:rPr>
        <w:t>## # A tibble: 2 × 2</w:t>
      </w:r>
      <w:r>
        <w:br/>
      </w:r>
      <w:r>
        <w:rPr>
          <w:rStyle w:val="VerbatimChar"/>
        </w:rPr>
        <w:t>##   gender   shapiro_p</w:t>
      </w:r>
      <w:r>
        <w:br/>
      </w:r>
      <w:r>
        <w:rPr>
          <w:rStyle w:val="VerbatimChar"/>
        </w:rPr>
        <w:t>##   &lt;fct&gt;        &lt;dbl&gt;</w:t>
      </w:r>
      <w:r>
        <w:br/>
      </w:r>
      <w:r>
        <w:rPr>
          <w:rStyle w:val="VerbatimChar"/>
        </w:rPr>
        <w:t>## 1 Žena     0.0000103</w:t>
      </w:r>
      <w:r>
        <w:br/>
      </w:r>
      <w:r>
        <w:rPr>
          <w:rStyle w:val="VerbatimChar"/>
        </w:rPr>
        <w:t>## 2 Muškarac 0.0000456</w:t>
      </w:r>
    </w:p>
    <w:p w14:paraId="3B65528E" w14:textId="77777777" w:rsidR="00D61A76" w:rsidRDefault="00000000">
      <w:pPr>
        <w:pStyle w:val="FirstParagraph"/>
      </w:pPr>
      <w:r>
        <w:t>Sa Q-Q grafika se jasno vidi da se tačke na oba kraja odvajaju od pravca normalne raspodele i formiraju vodoravne repove na vrednostima 0 i 1, zato što u uzorku imamo oko 9% učesnika koji te večeri nikome nisu rekli „da” ili su svima rekli „da”. Šapiro-Vilkov test to i formalno potvrđuje p-vrednostima manjim od 0,001 za oba pola, čime odbacujemo pretpostavku o normalnosti. Zbog toga umesto t-testa koristimo neparametarski Man-Vitnijev test ranga za dva nezavisna uzorka:</w:t>
      </w:r>
    </w:p>
    <w:p w14:paraId="391CF88A" w14:textId="77777777" w:rsidR="00D61A76" w:rsidRDefault="00000000">
      <w:pPr>
        <w:pStyle w:val="Compact"/>
        <w:numPr>
          <w:ilvl w:val="0"/>
          <w:numId w:val="23"/>
        </w:numPr>
      </w:pPr>
      <w:r>
        <w:t>H0: Raspodela ličnog udela odgovora „da” je ista kod muškaraca i kod žena.</w:t>
      </w:r>
    </w:p>
    <w:p w14:paraId="27778FA4" w14:textId="77777777" w:rsidR="00D61A76" w:rsidRDefault="00000000">
      <w:pPr>
        <w:pStyle w:val="Compact"/>
        <w:numPr>
          <w:ilvl w:val="0"/>
          <w:numId w:val="23"/>
        </w:numPr>
      </w:pPr>
      <w:r>
        <w:t>H1: Raspodele ličnog udela odgovora „da” kod muškaraca i žena se statistički značajno razlikuju.</w:t>
      </w:r>
    </w:p>
    <w:p w14:paraId="30CE4153" w14:textId="77777777" w:rsidR="00D61A76" w:rsidRDefault="00000000">
      <w:pPr>
        <w:pStyle w:val="SourceCode"/>
      </w:pPr>
      <w:r>
        <w:rPr>
          <w:rStyle w:val="NormalTok"/>
        </w:rPr>
        <w:t xml:space="preserve">po_ucesniku_h1 </w:t>
      </w:r>
      <w:r>
        <w:rPr>
          <w:rStyle w:val="SpecialCharTok"/>
        </w:rPr>
        <w:t>%&gt;%</w:t>
      </w:r>
      <w:r>
        <w:br/>
      </w:r>
      <w:r>
        <w:rPr>
          <w:rStyle w:val="NormalTok"/>
        </w:rPr>
        <w:t xml:space="preserve">  </w:t>
      </w:r>
      <w:r>
        <w:rPr>
          <w:rStyle w:val="FunctionTok"/>
        </w:rPr>
        <w:t>group_by</w:t>
      </w:r>
      <w:r>
        <w:rPr>
          <w:rStyle w:val="NormalTok"/>
        </w:rPr>
        <w:t xml:space="preserve">(gender) </w:t>
      </w:r>
      <w:r>
        <w:rPr>
          <w:rStyle w:val="SpecialCharTok"/>
        </w:rPr>
        <w:t>%&gt;%</w:t>
      </w:r>
      <w:r>
        <w:br/>
      </w:r>
      <w:r>
        <w:rPr>
          <w:rStyle w:val="NormalTok"/>
        </w:rPr>
        <w:t xml:space="preserve">  </w:t>
      </w:r>
      <w:r>
        <w:rPr>
          <w:rStyle w:val="FunctionTok"/>
        </w:rPr>
        <w:t>summarise</w:t>
      </w:r>
      <w:r>
        <w:rPr>
          <w:rStyle w:val="NormalTok"/>
        </w:rPr>
        <w:t>(</w:t>
      </w:r>
      <w:r>
        <w:rPr>
          <w:rStyle w:val="AttributeTok"/>
        </w:rPr>
        <w:t>prosek =</w:t>
      </w:r>
      <w:r>
        <w:rPr>
          <w:rStyle w:val="NormalTok"/>
        </w:rPr>
        <w:t xml:space="preserve"> </w:t>
      </w:r>
      <w:r>
        <w:rPr>
          <w:rStyle w:val="FunctionTok"/>
        </w:rPr>
        <w:t>round</w:t>
      </w:r>
      <w:r>
        <w:rPr>
          <w:rStyle w:val="NormalTok"/>
        </w:rPr>
        <w:t>(</w:t>
      </w:r>
      <w:r>
        <w:rPr>
          <w:rStyle w:val="FunctionTok"/>
        </w:rPr>
        <w:t>mean</w:t>
      </w:r>
      <w:r>
        <w:rPr>
          <w:rStyle w:val="NormalTok"/>
        </w:rPr>
        <w:t xml:space="preserve">(udeo_da), </w:t>
      </w:r>
      <w:r>
        <w:rPr>
          <w:rStyle w:val="DecValTok"/>
        </w:rPr>
        <w:t>3</w:t>
      </w:r>
      <w:r>
        <w:rPr>
          <w:rStyle w:val="NormalTok"/>
        </w:rPr>
        <w:t>),</w:t>
      </w:r>
      <w:r>
        <w:br/>
      </w:r>
      <w:r>
        <w:rPr>
          <w:rStyle w:val="NormalTok"/>
        </w:rPr>
        <w:lastRenderedPageBreak/>
        <w:t xml:space="preserve">            </w:t>
      </w:r>
      <w:r>
        <w:rPr>
          <w:rStyle w:val="AttributeTok"/>
        </w:rPr>
        <w:t>medijana =</w:t>
      </w:r>
      <w:r>
        <w:rPr>
          <w:rStyle w:val="NormalTok"/>
        </w:rPr>
        <w:t xml:space="preserve"> </w:t>
      </w:r>
      <w:r>
        <w:rPr>
          <w:rStyle w:val="FunctionTok"/>
        </w:rPr>
        <w:t>round</w:t>
      </w:r>
      <w:r>
        <w:rPr>
          <w:rStyle w:val="NormalTok"/>
        </w:rPr>
        <w:t>(</w:t>
      </w:r>
      <w:r>
        <w:rPr>
          <w:rStyle w:val="FunctionTok"/>
        </w:rPr>
        <w:t>median</w:t>
      </w:r>
      <w:r>
        <w:rPr>
          <w:rStyle w:val="NormalTok"/>
        </w:rPr>
        <w:t xml:space="preserve">(udeo_da), </w:t>
      </w:r>
      <w:r>
        <w:rPr>
          <w:rStyle w:val="DecValTok"/>
        </w:rPr>
        <w:t>3</w:t>
      </w:r>
      <w:r>
        <w:rPr>
          <w:rStyle w:val="NormalTok"/>
        </w:rPr>
        <w:t>),</w:t>
      </w:r>
      <w:r>
        <w:br/>
      </w:r>
      <w:r>
        <w:rPr>
          <w:rStyle w:val="NormalTok"/>
        </w:rPr>
        <w:t xml:space="preserve">            </w:t>
      </w:r>
      <w:r>
        <w:rPr>
          <w:rStyle w:val="AttributeTok"/>
        </w:rPr>
        <w:t>broj_ucesnika =</w:t>
      </w:r>
      <w:r>
        <w:rPr>
          <w:rStyle w:val="NormalTok"/>
        </w:rPr>
        <w:t xml:space="preserve"> </w:t>
      </w:r>
      <w:r>
        <w:rPr>
          <w:rStyle w:val="FunctionTok"/>
        </w:rPr>
        <w:t>n</w:t>
      </w:r>
      <w:r>
        <w:rPr>
          <w:rStyle w:val="NormalTok"/>
        </w:rPr>
        <w:t>())</w:t>
      </w:r>
    </w:p>
    <w:p w14:paraId="73ACD036" w14:textId="77777777" w:rsidR="00D61A76" w:rsidRDefault="00000000">
      <w:pPr>
        <w:pStyle w:val="SourceCode"/>
      </w:pPr>
      <w:r>
        <w:rPr>
          <w:rStyle w:val="VerbatimChar"/>
        </w:rPr>
        <w:t>## # A tibble: 2 × 4</w:t>
      </w:r>
      <w:r>
        <w:br/>
      </w:r>
      <w:r>
        <w:rPr>
          <w:rStyle w:val="VerbatimChar"/>
        </w:rPr>
        <w:t>##   gender   prosek medijana broj_ucesnika</w:t>
      </w:r>
      <w:r>
        <w:br/>
      </w:r>
      <w:r>
        <w:rPr>
          <w:rStyle w:val="VerbatimChar"/>
        </w:rPr>
        <w:t>##   &lt;fct&gt;     &lt;dbl&gt;    &lt;dbl&gt;         &lt;int&gt;</w:t>
      </w:r>
      <w:r>
        <w:br/>
      </w:r>
      <w:r>
        <w:rPr>
          <w:rStyle w:val="VerbatimChar"/>
        </w:rPr>
        <w:t>## 1 Žena      0.374    0.368           274</w:t>
      </w:r>
      <w:r>
        <w:br/>
      </w:r>
      <w:r>
        <w:rPr>
          <w:rStyle w:val="VerbatimChar"/>
        </w:rPr>
        <w:t>## 2 Muškarac  0.481    0.444           277</w:t>
      </w:r>
    </w:p>
    <w:p w14:paraId="47BC9743" w14:textId="77777777" w:rsidR="00D61A76" w:rsidRDefault="00000000">
      <w:pPr>
        <w:pStyle w:val="SourceCode"/>
      </w:pPr>
      <w:r>
        <w:rPr>
          <w:rStyle w:val="FunctionTok"/>
        </w:rPr>
        <w:t>wilcox.test</w:t>
      </w:r>
      <w:r>
        <w:rPr>
          <w:rStyle w:val="NormalTok"/>
        </w:rPr>
        <w:t xml:space="preserve">(udeo_da </w:t>
      </w:r>
      <w:r>
        <w:rPr>
          <w:rStyle w:val="SpecialCharTok"/>
        </w:rPr>
        <w:t>~</w:t>
      </w:r>
      <w:r>
        <w:rPr>
          <w:rStyle w:val="NormalTok"/>
        </w:rPr>
        <w:t xml:space="preserve"> gender, </w:t>
      </w:r>
      <w:r>
        <w:rPr>
          <w:rStyle w:val="AttributeTok"/>
        </w:rPr>
        <w:t>data =</w:t>
      </w:r>
      <w:r>
        <w:rPr>
          <w:rStyle w:val="NormalTok"/>
        </w:rPr>
        <w:t xml:space="preserve"> po_ucesniku_h1)</w:t>
      </w:r>
    </w:p>
    <w:p w14:paraId="2903B1B2" w14:textId="77777777" w:rsidR="00D61A76" w:rsidRDefault="00000000">
      <w:pPr>
        <w:pStyle w:val="SourceCode"/>
      </w:pPr>
      <w:r>
        <w:rPr>
          <w:rStyle w:val="VerbatimChar"/>
        </w:rPr>
        <w:t xml:space="preserve">## </w:t>
      </w:r>
      <w:r>
        <w:br/>
      </w:r>
      <w:r>
        <w:rPr>
          <w:rStyle w:val="VerbatimChar"/>
        </w:rPr>
        <w:t>##  Wilcoxon rank sum test with continuity correction</w:t>
      </w:r>
      <w:r>
        <w:br/>
      </w:r>
      <w:r>
        <w:rPr>
          <w:rStyle w:val="VerbatimChar"/>
        </w:rPr>
        <w:t xml:space="preserve">## </w:t>
      </w:r>
      <w:r>
        <w:br/>
      </w:r>
      <w:r>
        <w:rPr>
          <w:rStyle w:val="VerbatimChar"/>
        </w:rPr>
        <w:t>## data:  udeo_da by gender</w:t>
      </w:r>
      <w:r>
        <w:br/>
      </w:r>
      <w:r>
        <w:rPr>
          <w:rStyle w:val="VerbatimChar"/>
        </w:rPr>
        <w:t>## W = 29229, p-value = 3.02e-06</w:t>
      </w:r>
      <w:r>
        <w:br/>
      </w:r>
      <w:r>
        <w:rPr>
          <w:rStyle w:val="VerbatimChar"/>
        </w:rPr>
        <w:t>## alternative hypothesis: true location shift is not equal to 0</w:t>
      </w:r>
    </w:p>
    <w:p w14:paraId="0DC4B0AA" w14:textId="77777777" w:rsidR="00D61A76" w:rsidRDefault="00000000">
      <w:pPr>
        <w:pStyle w:val="FirstParagraph"/>
      </w:pPr>
      <w:r>
        <w:t>Gledano po osobi, prosečan muškarac kaže „da” na 48,1% svojih sastanaka (medijana 44,4%), dok prosečna žena kaže „da” na 37,4% sastanaka (medijana 36,8%). Man-Vitnijev test daje p-vrednost od 3,02e-06, što je daleko ispod praga od 0,05, pa i na nivou nezavisnih ispitanika odbacujemo H0 i u potpunosti potvrđujemo hipotezu H1.</w:t>
      </w:r>
    </w:p>
    <w:p w14:paraId="4DBA29AC" w14:textId="77777777" w:rsidR="00D61A76" w:rsidRDefault="00000000">
      <w:pPr>
        <w:pStyle w:val="Heading2"/>
      </w:pPr>
      <w:bookmarkStart w:id="118" w:name="X4509efa92e4cfb964fee3dc2f58e43bfd20d762"/>
      <w:bookmarkStart w:id="119" w:name="_Toc243941203"/>
      <w:bookmarkEnd w:id="116"/>
      <w:r>
        <w:rPr>
          <w:rStyle w:val="SectionNumber"/>
        </w:rPr>
        <w:t>7.3</w:t>
      </w:r>
      <w:r>
        <w:tab/>
        <w:t>H2: Privlačnost više utiče na odluku muškaraca</w:t>
      </w:r>
      <w:bookmarkEnd w:id="119"/>
    </w:p>
    <w:p w14:paraId="79DD82FF" w14:textId="77777777" w:rsidR="00D61A76" w:rsidRDefault="00000000">
      <w:pPr>
        <w:pStyle w:val="Compact"/>
        <w:numPr>
          <w:ilvl w:val="0"/>
          <w:numId w:val="24"/>
        </w:numPr>
      </w:pPr>
      <w:r>
        <w:t>H0: Uticaj ocene privlačnosti partnera na verovatnoću potvrdne odluke je jednak kod muškaraca i kod žena.</w:t>
      </w:r>
    </w:p>
    <w:p w14:paraId="41F776D5" w14:textId="77777777" w:rsidR="00D61A76" w:rsidRDefault="00000000">
      <w:pPr>
        <w:pStyle w:val="Compact"/>
        <w:numPr>
          <w:ilvl w:val="0"/>
          <w:numId w:val="24"/>
        </w:numPr>
      </w:pPr>
      <w:r>
        <w:t>H1: Ocena privlačnosti partnera ima različit uticaj na odluku u zavisnosti od pola učesnika.</w:t>
      </w:r>
    </w:p>
    <w:p w14:paraId="4D96AF81" w14:textId="77777777" w:rsidR="00D61A76" w:rsidRDefault="00000000">
      <w:pPr>
        <w:pStyle w:val="FirstParagraph"/>
      </w:pPr>
      <w:r>
        <w:t>Da bismo proverili da li nagib krive sa grafika iz šestog poglavlja zaista brže raste kod muškaraca, postavljamo model binarne logističke regresije u kom odluku dec predviđamo pomoću ocene privlačnosti attr, pola gender i njihovog interakcijskog člana attr * gender. Upravo koeficijent uz interakciju meri koliko se uticaj privlačnosti kod muškaraca razlikuje u odnosu na žene, pa se testiranje hipoteze H2 svodi na proveru da li je taj koeficijent statistički značajno različit od nule.</w:t>
      </w:r>
    </w:p>
    <w:p w14:paraId="28D7D7CF" w14:textId="77777777" w:rsidR="00D61A76" w:rsidRDefault="00000000">
      <w:pPr>
        <w:pStyle w:val="BodyText"/>
      </w:pPr>
      <w:r>
        <w:t>Radi lakšeg tumačenja, u tabeli ispod prikazujemo eksponencirane koeficijente modela koji predstavljaju količnik šansi, odnosno odds ratio (OR). Vrednost OR veća od 1 znači da porast promenljive za jednu jedinicu povećava šansu za odgovor „da” toliko puta, pri čemu su žene postavljene kao referentna kategorija:</w:t>
      </w:r>
    </w:p>
    <w:p w14:paraId="7B7EE1E8" w14:textId="77777777" w:rsidR="00D61A76" w:rsidRDefault="00000000">
      <w:pPr>
        <w:pStyle w:val="SourceCode"/>
      </w:pPr>
      <w:r>
        <w:rPr>
          <w:rStyle w:val="NormalTok"/>
        </w:rPr>
        <w:t xml:space="preserve">model_h2 </w:t>
      </w:r>
      <w:r>
        <w:rPr>
          <w:rStyle w:val="OtherTok"/>
        </w:rPr>
        <w:t>&lt;-</w:t>
      </w:r>
      <w:r>
        <w:rPr>
          <w:rStyle w:val="NormalTok"/>
        </w:rPr>
        <w:t xml:space="preserve"> </w:t>
      </w:r>
      <w:r>
        <w:rPr>
          <w:rStyle w:val="FunctionTok"/>
        </w:rPr>
        <w:t>glm</w:t>
      </w:r>
      <w:r>
        <w:rPr>
          <w:rStyle w:val="NormalTok"/>
        </w:rPr>
        <w:t xml:space="preserve">(dec </w:t>
      </w:r>
      <w:r>
        <w:rPr>
          <w:rStyle w:val="SpecialCharTok"/>
        </w:rPr>
        <w:t>~</w:t>
      </w:r>
      <w:r>
        <w:rPr>
          <w:rStyle w:val="NormalTok"/>
        </w:rPr>
        <w:t xml:space="preserve"> attr </w:t>
      </w:r>
      <w:r>
        <w:rPr>
          <w:rStyle w:val="SpecialCharTok"/>
        </w:rPr>
        <w:t>*</w:t>
      </w:r>
      <w:r>
        <w:rPr>
          <w:rStyle w:val="NormalTok"/>
        </w:rPr>
        <w:t xml:space="preserve"> gender, </w:t>
      </w:r>
      <w:r>
        <w:rPr>
          <w:rStyle w:val="AttributeTok"/>
        </w:rPr>
        <w:t>data =</w:t>
      </w:r>
      <w:r>
        <w:rPr>
          <w:rStyle w:val="NormalTok"/>
        </w:rPr>
        <w:t xml:space="preserve"> sd, </w:t>
      </w:r>
      <w:r>
        <w:rPr>
          <w:rStyle w:val="AttributeTok"/>
        </w:rPr>
        <w:t>family =</w:t>
      </w:r>
      <w:r>
        <w:rPr>
          <w:rStyle w:val="NormalTok"/>
        </w:rPr>
        <w:t xml:space="preserve"> binomial)</w:t>
      </w:r>
      <w:r>
        <w:br/>
      </w:r>
      <w:r>
        <w:br/>
      </w:r>
      <w:r>
        <w:rPr>
          <w:rStyle w:val="NormalTok"/>
        </w:rPr>
        <w:t>broom</w:t>
      </w:r>
      <w:r>
        <w:rPr>
          <w:rStyle w:val="SpecialCharTok"/>
        </w:rPr>
        <w:t>::</w:t>
      </w:r>
      <w:r>
        <w:rPr>
          <w:rStyle w:val="FunctionTok"/>
        </w:rPr>
        <w:t>tidy</w:t>
      </w:r>
      <w:r>
        <w:rPr>
          <w:rStyle w:val="NormalTok"/>
        </w:rPr>
        <w:t xml:space="preserve">(model_h2, </w:t>
      </w:r>
      <w:r>
        <w:rPr>
          <w:rStyle w:val="AttributeTok"/>
        </w:rPr>
        <w:t>exponentiate =</w:t>
      </w:r>
      <w:r>
        <w:rPr>
          <w:rStyle w:val="NormalTok"/>
        </w:rPr>
        <w:t xml:space="preserve"> </w:t>
      </w:r>
      <w:r>
        <w:rPr>
          <w:rStyle w:val="ConstantTok"/>
        </w:rPr>
        <w:t>TRUE</w:t>
      </w:r>
      <w:r>
        <w:rPr>
          <w:rStyle w:val="NormalTok"/>
        </w:rPr>
        <w:t xml:space="preserve">, </w:t>
      </w:r>
      <w:r>
        <w:rPr>
          <w:rStyle w:val="AttributeTok"/>
        </w:rPr>
        <w:t>conf.int =</w:t>
      </w:r>
      <w:r>
        <w:rPr>
          <w:rStyle w:val="NormalTok"/>
        </w:rPr>
        <w:t xml:space="preserve"> </w:t>
      </w:r>
      <w:r>
        <w:rPr>
          <w:rStyle w:val="ConstantTok"/>
        </w:rPr>
        <w:t>TRUE</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where</w:t>
      </w:r>
      <w:r>
        <w:rPr>
          <w:rStyle w:val="NormalTok"/>
        </w:rPr>
        <w:t xml:space="preserve">(is.numeric), </w:t>
      </w:r>
      <w:r>
        <w:rPr>
          <w:rStyle w:val="SpecialCharTok"/>
        </w:rPr>
        <w:t>~</w:t>
      </w:r>
      <w:r>
        <w:rPr>
          <w:rStyle w:val="NormalTok"/>
        </w:rPr>
        <w:t xml:space="preserve"> </w:t>
      </w:r>
      <w:r>
        <w:rPr>
          <w:rStyle w:val="FunctionTok"/>
        </w:rPr>
        <w:t>round</w:t>
      </w:r>
      <w:r>
        <w:rPr>
          <w:rStyle w:val="NormalTok"/>
        </w:rPr>
        <w:t xml:space="preserve">(.x, </w:t>
      </w:r>
      <w:r>
        <w:rPr>
          <w:rStyle w:val="DecValTok"/>
        </w:rPr>
        <w:t>3</w:t>
      </w:r>
      <w:r>
        <w:rPr>
          <w:rStyle w:val="NormalTok"/>
        </w:rPr>
        <w:t>)))</w:t>
      </w:r>
    </w:p>
    <w:p w14:paraId="4DAD8CF2" w14:textId="77777777" w:rsidR="00D61A76" w:rsidRDefault="00000000">
      <w:pPr>
        <w:pStyle w:val="SourceCode"/>
      </w:pPr>
      <w:r>
        <w:rPr>
          <w:rStyle w:val="VerbatimChar"/>
        </w:rPr>
        <w:t>## # A tibble: 4 × 7</w:t>
      </w:r>
      <w:r>
        <w:br/>
      </w:r>
      <w:r>
        <w:rPr>
          <w:rStyle w:val="VerbatimChar"/>
        </w:rPr>
        <w:t>##   term                estimate std.error statistic p.value conf.low conf.high</w:t>
      </w:r>
      <w:r>
        <w:br/>
      </w:r>
      <w:r>
        <w:rPr>
          <w:rStyle w:val="VerbatimChar"/>
        </w:rPr>
        <w:lastRenderedPageBreak/>
        <w:t>##   &lt;chr&gt;                  &lt;dbl&gt;     &lt;dbl&gt;     &lt;dbl&gt;   &lt;dbl&gt;    &lt;dbl&gt;     &lt;dbl&gt;</w:t>
      </w:r>
      <w:r>
        <w:br/>
      </w:r>
      <w:r>
        <w:rPr>
          <w:rStyle w:val="VerbatimChar"/>
        </w:rPr>
        <w:t>## 1 (Intercept)            0.014     0.155    -27.4        0    0.011     0.019</w:t>
      </w:r>
      <w:r>
        <w:br/>
      </w:r>
      <w:r>
        <w:rPr>
          <w:rStyle w:val="VerbatimChar"/>
        </w:rPr>
        <w:t xml:space="preserve">## 2 attr                   1.82      0.023     25.6        0    1.74      1.91 </w:t>
      </w:r>
      <w:r>
        <w:br/>
      </w:r>
      <w:r>
        <w:rPr>
          <w:rStyle w:val="VerbatimChar"/>
        </w:rPr>
        <w:t>## 3 genderMuškarac         0.423     0.239     -3.60       0    0.265     0.675</w:t>
      </w:r>
      <w:r>
        <w:br/>
      </w:r>
      <w:r>
        <w:rPr>
          <w:rStyle w:val="VerbatimChar"/>
        </w:rPr>
        <w:t>## 4 attr:genderMuškarac    1.19      0.036      4.80       0    1.11      1.27</w:t>
      </w:r>
    </w:p>
    <w:p w14:paraId="16050FEF" w14:textId="77777777" w:rsidR="00D61A76" w:rsidRDefault="00000000">
      <w:pPr>
        <w:pStyle w:val="FirstParagraph"/>
      </w:pPr>
      <w:r>
        <w:t>Iz rezultata vidimo da kod žena svako povećanje ocene privlačnosti partnera za jedan bod povećava šansu za odgovor „da” za 1,82 puta (p &lt; 0,001). Ključni interakcijski član attr:genderMuškarac ima količnik šansi 1,19 sa 95% intervalom poverenja od 1,11 do 1,27 i p-vrednošću manjom od 0,001. To znači da odbacujemo H0 i potvrđujemo hipotezu H2. Kod muškaraca svaki dodatni poen na skali privlačnosti množi šansu za potvrdan odgovor sa 1,82 * 1,19 = 2,17 puta, što potvrđuje da fizički izgled partnera zaista ima jači uticaj na odluku muškaraca nego žena.</w:t>
      </w:r>
    </w:p>
    <w:p w14:paraId="5B410C81" w14:textId="77777777" w:rsidR="00D61A76" w:rsidRDefault="00000000">
      <w:pPr>
        <w:pStyle w:val="Heading2"/>
      </w:pPr>
      <w:bookmarkStart w:id="120" w:name="h3-ista-rasa-i-manja-razlika-u-godinama"/>
      <w:bookmarkStart w:id="121" w:name="_Toc243941204"/>
      <w:bookmarkEnd w:id="118"/>
      <w:r>
        <w:rPr>
          <w:rStyle w:val="SectionNumber"/>
        </w:rPr>
        <w:t>7.4</w:t>
      </w:r>
      <w:r>
        <w:tab/>
        <w:t>H3: Ista rasa i manja razlika u godinama</w:t>
      </w:r>
      <w:bookmarkEnd w:id="121"/>
    </w:p>
    <w:p w14:paraId="6989920B" w14:textId="77777777" w:rsidR="00D61A76" w:rsidRDefault="00000000">
      <w:pPr>
        <w:pStyle w:val="FirstParagraph"/>
      </w:pPr>
      <w:r>
        <w:t>Pošto se treća hipoteza sastoji iz dve odvojene tvrdnje, prvo testiramo uticaj iste rase, a zatim uticaj razlike u godinama.</w:t>
      </w:r>
    </w:p>
    <w:p w14:paraId="5DB4A063" w14:textId="77777777" w:rsidR="00D61A76" w:rsidRDefault="00000000">
      <w:pPr>
        <w:pStyle w:val="BodyText"/>
      </w:pPr>
      <w:r>
        <w:t>Prvi deo hipoteze: Ista rasa partnera.</w:t>
      </w:r>
    </w:p>
    <w:p w14:paraId="7579E17C" w14:textId="77777777" w:rsidR="00D61A76" w:rsidRDefault="00000000">
      <w:pPr>
        <w:pStyle w:val="Compact"/>
        <w:numPr>
          <w:ilvl w:val="0"/>
          <w:numId w:val="25"/>
        </w:numPr>
      </w:pPr>
      <w:r>
        <w:t>H0: Odluka na sastanku ne zavisi od toga da li su učesnik i partner iste rase.</w:t>
      </w:r>
    </w:p>
    <w:p w14:paraId="5FCC44FC" w14:textId="77777777" w:rsidR="00D61A76" w:rsidRDefault="00000000">
      <w:pPr>
        <w:pStyle w:val="Compact"/>
        <w:numPr>
          <w:ilvl w:val="0"/>
          <w:numId w:val="25"/>
        </w:numPr>
      </w:pPr>
      <w:r>
        <w:t>H1: Udeo potvrdnih odgovora zavisi od toga da li su učesnik i partner iste rase.</w:t>
      </w:r>
    </w:p>
    <w:p w14:paraId="3A7F69F7" w14:textId="77777777" w:rsidR="00D61A76" w:rsidRDefault="00000000">
      <w:pPr>
        <w:pStyle w:val="SourceCode"/>
      </w:pPr>
      <w:r>
        <w:rPr>
          <w:rStyle w:val="NormalTok"/>
        </w:rPr>
        <w:t xml:space="preserve">test_h3_rasa </w:t>
      </w:r>
      <w:r>
        <w:rPr>
          <w:rStyle w:val="OtherTok"/>
        </w:rPr>
        <w:t>&lt;-</w:t>
      </w:r>
      <w:r>
        <w:rPr>
          <w:rStyle w:val="NormalTok"/>
        </w:rPr>
        <w:t xml:space="preserve"> </w:t>
      </w:r>
      <w:r>
        <w:rPr>
          <w:rStyle w:val="FunctionTok"/>
        </w:rPr>
        <w:t>chisq.test</w:t>
      </w:r>
      <w:r>
        <w:rPr>
          <w:rStyle w:val="NormalTok"/>
        </w:rPr>
        <w:t>(</w:t>
      </w:r>
      <w:r>
        <w:rPr>
          <w:rStyle w:val="FunctionTok"/>
        </w:rPr>
        <w:t>table</w:t>
      </w:r>
      <w:r>
        <w:rPr>
          <w:rStyle w:val="NormalTok"/>
        </w:rPr>
        <w:t>(sd</w:t>
      </w:r>
      <w:r>
        <w:rPr>
          <w:rStyle w:val="SpecialCharTok"/>
        </w:rPr>
        <w:t>$</w:t>
      </w:r>
      <w:r>
        <w:rPr>
          <w:rStyle w:val="NormalTok"/>
        </w:rPr>
        <w:t>samerace, sd</w:t>
      </w:r>
      <w:r>
        <w:rPr>
          <w:rStyle w:val="SpecialCharTok"/>
        </w:rPr>
        <w:t>$</w:t>
      </w:r>
      <w:r>
        <w:rPr>
          <w:rStyle w:val="NormalTok"/>
        </w:rPr>
        <w:t>dec))</w:t>
      </w:r>
      <w:r>
        <w:br/>
      </w:r>
      <w:r>
        <w:rPr>
          <w:rStyle w:val="NormalTok"/>
        </w:rPr>
        <w:t>test_h3_rasa</w:t>
      </w:r>
    </w:p>
    <w:p w14:paraId="4510EA38" w14:textId="77777777" w:rsidR="00D61A76" w:rsidRDefault="00000000">
      <w:pPr>
        <w:pStyle w:val="SourceCode"/>
      </w:pPr>
      <w:r>
        <w:rPr>
          <w:rStyle w:val="VerbatimChar"/>
        </w:rPr>
        <w:t xml:space="preserve">## </w:t>
      </w:r>
      <w:r>
        <w:br/>
      </w:r>
      <w:r>
        <w:rPr>
          <w:rStyle w:val="VerbatimChar"/>
        </w:rPr>
        <w:t>##  Pearson's Chi-squared test with Yates' continuity correction</w:t>
      </w:r>
      <w:r>
        <w:br/>
      </w:r>
      <w:r>
        <w:rPr>
          <w:rStyle w:val="VerbatimChar"/>
        </w:rPr>
        <w:t xml:space="preserve">## </w:t>
      </w:r>
      <w:r>
        <w:br/>
      </w:r>
      <w:r>
        <w:rPr>
          <w:rStyle w:val="VerbatimChar"/>
        </w:rPr>
        <w:t>## data:  table(sd$samerace, sd$dec)</w:t>
      </w:r>
      <w:r>
        <w:br/>
      </w:r>
      <w:r>
        <w:rPr>
          <w:rStyle w:val="VerbatimChar"/>
        </w:rPr>
        <w:t>## X-squared = 4.351, df = 1, p-value = 0.03699</w:t>
      </w:r>
    </w:p>
    <w:p w14:paraId="34F636BE" w14:textId="77777777" w:rsidR="00D61A76" w:rsidRDefault="00000000">
      <w:pPr>
        <w:pStyle w:val="SourceCode"/>
      </w:pPr>
      <w:r>
        <w:rPr>
          <w:rStyle w:val="FunctionTok"/>
        </w:rPr>
        <w:t>kramer_v</w:t>
      </w:r>
      <w:r>
        <w:rPr>
          <w:rStyle w:val="NormalTok"/>
        </w:rPr>
        <w:t>(test_h3_rasa)</w:t>
      </w:r>
    </w:p>
    <w:p w14:paraId="649EED0A" w14:textId="77777777" w:rsidR="00D61A76" w:rsidRDefault="00000000">
      <w:pPr>
        <w:pStyle w:val="SourceCode"/>
      </w:pPr>
      <w:r>
        <w:rPr>
          <w:rStyle w:val="VerbatimChar"/>
        </w:rPr>
        <w:t>## [1] 0.02278904</w:t>
      </w:r>
    </w:p>
    <w:p w14:paraId="3FF8868E" w14:textId="77777777" w:rsidR="00D61A76" w:rsidRDefault="00000000">
      <w:pPr>
        <w:pStyle w:val="FirstParagraph"/>
      </w:pPr>
      <w:r>
        <w:t>Hi-kvadrat test daje statistiku 4,35 uz p-vrednost od 0,037, što je tek za nijansu ispod našeg praga od 0,05. Međutim, kada pogledamo Kramerov V koeficijent, vidimo da on iznosi svega 0,023, što je praktično nula. Ako se setimo da su p-vrednosti na nivou svih redova blago preuveličane zbog ponovljenih merenja po učesniku, jasno je da razlika između 43,4% i 41,1% u praksi ne igra nikakvu ulogu.</w:t>
      </w:r>
    </w:p>
    <w:p w14:paraId="3C4EBAF8" w14:textId="77777777" w:rsidR="00D61A76" w:rsidRDefault="00000000">
      <w:pPr>
        <w:pStyle w:val="BodyText"/>
      </w:pPr>
      <w:r>
        <w:t>Drugi deo hipoteze: Razlika u godinama.</w:t>
      </w:r>
    </w:p>
    <w:p w14:paraId="33679D94" w14:textId="77777777" w:rsidR="00D61A76" w:rsidRDefault="00000000">
      <w:pPr>
        <w:pStyle w:val="Compact"/>
        <w:numPr>
          <w:ilvl w:val="0"/>
          <w:numId w:val="26"/>
        </w:numPr>
      </w:pPr>
      <w:r>
        <w:lastRenderedPageBreak/>
        <w:t>H0: Raspodela apsolutne razlike u godinama između partnera je ista kod odluka „da” i „ne”.</w:t>
      </w:r>
    </w:p>
    <w:p w14:paraId="2914F64E" w14:textId="77777777" w:rsidR="00D61A76" w:rsidRDefault="00000000">
      <w:pPr>
        <w:pStyle w:val="Compact"/>
        <w:numPr>
          <w:ilvl w:val="0"/>
          <w:numId w:val="26"/>
        </w:numPr>
      </w:pPr>
      <w:r>
        <w:t>H1: Raspodele apsolutne razlike u godinama između odluka „da” i „ne” se statistički razlikuju.</w:t>
      </w:r>
    </w:p>
    <w:p w14:paraId="2439E960" w14:textId="77777777" w:rsidR="00D61A76" w:rsidRDefault="00000000">
      <w:pPr>
        <w:pStyle w:val="FirstParagraph"/>
      </w:pPr>
      <w:r>
        <w:t>Pre izbora testa ponovo proveravamo normalnost raspodele apsolutne razlike u godinama. Pošto standardna funkcija shapiro.test() u R-u prima najviše 5.000 opažanja, a naša tabela ima preko 8.000 redova, ovde normalnost proveravamo pomoću Q-Q grafika i računanjem koeficijenta asimetrije (skewness), koji kod normalne raspodele iznosi 0:</w:t>
      </w:r>
    </w:p>
    <w:p w14:paraId="5CBAD5F3" w14:textId="77777777" w:rsidR="00D61A76" w:rsidRDefault="00000000">
      <w:pPr>
        <w:pStyle w:val="SourceCode"/>
      </w:pPr>
      <w:r>
        <w:rPr>
          <w:rStyle w:val="FunctionTok"/>
        </w:rPr>
        <w:t>ggplot</w:t>
      </w:r>
      <w:r>
        <w:rPr>
          <w:rStyle w:val="NormalTok"/>
        </w:rPr>
        <w:t xml:space="preserve">(razlika, </w:t>
      </w:r>
      <w:r>
        <w:rPr>
          <w:rStyle w:val="FunctionTok"/>
        </w:rPr>
        <w:t>aes</w:t>
      </w:r>
      <w:r>
        <w:rPr>
          <w:rStyle w:val="NormalTok"/>
        </w:rPr>
        <w:t>(</w:t>
      </w:r>
      <w:r>
        <w:rPr>
          <w:rStyle w:val="AttributeTok"/>
        </w:rPr>
        <w:t>sample =</w:t>
      </w:r>
      <w:r>
        <w:rPr>
          <w:rStyle w:val="NormalTok"/>
        </w:rPr>
        <w:t xml:space="preserve"> razlika_godina)) </w:t>
      </w:r>
      <w:r>
        <w:rPr>
          <w:rStyle w:val="SpecialCharTok"/>
        </w:rPr>
        <w:t>+</w:t>
      </w:r>
      <w:r>
        <w:br/>
      </w:r>
      <w:r>
        <w:rPr>
          <w:rStyle w:val="NormalTok"/>
        </w:rPr>
        <w:t xml:space="preserve">  </w:t>
      </w:r>
      <w:r>
        <w:rPr>
          <w:rStyle w:val="FunctionTok"/>
        </w:rPr>
        <w:t>stat_qq</w:t>
      </w:r>
      <w:r>
        <w:rPr>
          <w:rStyle w:val="NormalTok"/>
        </w:rPr>
        <w:t xml:space="preserve">() </w:t>
      </w:r>
      <w:r>
        <w:rPr>
          <w:rStyle w:val="SpecialCharTok"/>
        </w:rPr>
        <w:t>+</w:t>
      </w:r>
      <w:r>
        <w:br/>
      </w:r>
      <w:r>
        <w:rPr>
          <w:rStyle w:val="NormalTok"/>
        </w:rPr>
        <w:t xml:space="preserve">  </w:t>
      </w:r>
      <w:r>
        <w:rPr>
          <w:rStyle w:val="FunctionTok"/>
        </w:rPr>
        <w:t>stat_qq_line</w:t>
      </w:r>
      <w:r>
        <w:rPr>
          <w:rStyle w:val="NormalTok"/>
        </w:rPr>
        <w:t>(</w:t>
      </w:r>
      <w:r>
        <w:rPr>
          <w:rStyle w:val="AttributeTok"/>
        </w:rPr>
        <w:t>color =</w:t>
      </w:r>
      <w:r>
        <w:rPr>
          <w:rStyle w:val="NormalTok"/>
        </w:rPr>
        <w:t xml:space="preserve"> </w:t>
      </w:r>
      <w:r>
        <w:rPr>
          <w:rStyle w:val="StringTok"/>
        </w:rPr>
        <w:t>"firebrick"</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"Q-Q grafik razlike u godinama"</w:t>
      </w:r>
      <w:r>
        <w:rPr>
          <w:rStyle w:val="NormalTok"/>
        </w:rPr>
        <w:t>,</w:t>
      </w:r>
      <w:r>
        <w:br/>
      </w:r>
      <w:r>
        <w:rPr>
          <w:rStyle w:val="NormalTok"/>
        </w:rPr>
        <w:t xml:space="preserve">       </w:t>
      </w:r>
      <w:r>
        <w:rPr>
          <w:rStyle w:val="AttributeTok"/>
        </w:rPr>
        <w:t>x =</w:t>
      </w:r>
      <w:r>
        <w:rPr>
          <w:rStyle w:val="NormalTok"/>
        </w:rPr>
        <w:t xml:space="preserve"> </w:t>
      </w:r>
      <w:r>
        <w:rPr>
          <w:rStyle w:val="StringTok"/>
        </w:rPr>
        <w:t>"Teorijski kvantili normalne raspodele"</w:t>
      </w:r>
      <w:r>
        <w:rPr>
          <w:rStyle w:val="NormalTok"/>
        </w:rPr>
        <w:t xml:space="preserve">, </w:t>
      </w:r>
      <w:r>
        <w:rPr>
          <w:rStyle w:val="AttributeTok"/>
        </w:rPr>
        <w:t>y =</w:t>
      </w:r>
      <w:r>
        <w:rPr>
          <w:rStyle w:val="NormalTok"/>
        </w:rPr>
        <w:t xml:space="preserve"> </w:t>
      </w:r>
      <w:r>
        <w:rPr>
          <w:rStyle w:val="StringTok"/>
        </w:rPr>
        <w:t>"Razlika u godinama"</w:t>
      </w:r>
      <w:r>
        <w:rPr>
          <w:rStyle w:val="NormalTok"/>
        </w:rPr>
        <w:t>)</w:t>
      </w:r>
    </w:p>
    <w:p w14:paraId="06AEAF76" w14:textId="77777777" w:rsidR="00D61A76" w:rsidRDefault="00000000">
      <w:pPr>
        <w:pStyle w:val="FirstParagraph"/>
      </w:pPr>
      <w:r>
        <w:rPr>
          <w:noProof/>
        </w:rPr>
        <w:drawing>
          <wp:inline distT="0" distB="0" distL="0" distR="0" wp14:anchorId="14581CBF" wp14:editId="1353823D">
            <wp:extent cx="4620126" cy="3696101"/>
            <wp:effectExtent l="0" t="0" r="0" b="0"/>
            <wp:docPr id="113" name="Picture"/>
            <wp:cNvGraphicFramePr/>
            <a:graphic xmlns:a="http://schemas.openxmlformats.org/drawingml/2006/main">
              <a:graphicData uri="http://schemas.openxmlformats.org/drawingml/2006/picture">
                <pic:pic xmlns:pic="http://schemas.openxmlformats.org/drawingml/2006/picture">
                  <pic:nvPicPr>
                    <pic:cNvPr id="114" name="Picture" descr="Seminarski_files/figure-docx/h3-normalnost-1.png"/>
                    <pic:cNvPicPr>
                      <a:picLocks noChangeAspect="1" noChangeArrowheads="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14:paraId="768DEFB8" w14:textId="77777777" w:rsidR="00D61A76" w:rsidRDefault="00000000">
      <w:pPr>
        <w:pStyle w:val="SourceCode"/>
      </w:pPr>
      <w:r>
        <w:rPr>
          <w:rStyle w:val="NormalTok"/>
        </w:rPr>
        <w:t xml:space="preserve">asimetrija </w:t>
      </w:r>
      <w:r>
        <w:rPr>
          <w:rStyle w:val="OtherTok"/>
        </w:rPr>
        <w:t>&lt;-</w:t>
      </w:r>
      <w:r>
        <w:rPr>
          <w:rStyle w:val="NormalTok"/>
        </w:rPr>
        <w:t xml:space="preserve"> </w:t>
      </w:r>
      <w:r>
        <w:rPr>
          <w:rStyle w:val="ControlFlowTok"/>
        </w:rPr>
        <w:t>function</w:t>
      </w:r>
      <w:r>
        <w:rPr>
          <w:rStyle w:val="NormalTok"/>
        </w:rPr>
        <w:t>(x) {</w:t>
      </w:r>
      <w:r>
        <w:br/>
      </w:r>
      <w:r>
        <w:rPr>
          <w:rStyle w:val="NormalTok"/>
        </w:rPr>
        <w:t xml:space="preserve">  </w:t>
      </w:r>
      <w:r>
        <w:rPr>
          <w:rStyle w:val="FunctionTok"/>
        </w:rPr>
        <w:t>mean</w:t>
      </w:r>
      <w:r>
        <w:rPr>
          <w:rStyle w:val="NormalTok"/>
        </w:rPr>
        <w:t xml:space="preserve">((x </w:t>
      </w:r>
      <w:r>
        <w:rPr>
          <w:rStyle w:val="SpecialCharTok"/>
        </w:rPr>
        <w:t>-</w:t>
      </w:r>
      <w:r>
        <w:rPr>
          <w:rStyle w:val="NormalTok"/>
        </w:rPr>
        <w:t xml:space="preserve"> </w:t>
      </w:r>
      <w:r>
        <w:rPr>
          <w:rStyle w:val="FunctionTok"/>
        </w:rPr>
        <w:t>mean</w:t>
      </w:r>
      <w:r>
        <w:rPr>
          <w:rStyle w:val="NormalTok"/>
        </w:rPr>
        <w:t>(x))</w:t>
      </w:r>
      <w:r>
        <w:rPr>
          <w:rStyle w:val="SpecialCharTok"/>
        </w:rPr>
        <w:t>^</w:t>
      </w:r>
      <w:r>
        <w:rPr>
          <w:rStyle w:val="DecValTok"/>
        </w:rPr>
        <w:t>3</w:t>
      </w:r>
      <w:r>
        <w:rPr>
          <w:rStyle w:val="NormalTok"/>
        </w:rPr>
        <w:t xml:space="preserve">) </w:t>
      </w:r>
      <w:r>
        <w:rPr>
          <w:rStyle w:val="SpecialCharTok"/>
        </w:rPr>
        <w:t>/</w:t>
      </w:r>
      <w:r>
        <w:rPr>
          <w:rStyle w:val="NormalTok"/>
        </w:rPr>
        <w:t xml:space="preserve"> </w:t>
      </w:r>
      <w:r>
        <w:rPr>
          <w:rStyle w:val="FunctionTok"/>
        </w:rPr>
        <w:t>sd</w:t>
      </w:r>
      <w:r>
        <w:rPr>
          <w:rStyle w:val="NormalTok"/>
        </w:rPr>
        <w:t>(x)</w:t>
      </w:r>
      <w:r>
        <w:rPr>
          <w:rStyle w:val="SpecialCharTok"/>
        </w:rPr>
        <w:t>^</w:t>
      </w:r>
      <w:r>
        <w:rPr>
          <w:rStyle w:val="DecValTok"/>
        </w:rPr>
        <w:t>3</w:t>
      </w:r>
      <w:r>
        <w:br/>
      </w:r>
      <w:r>
        <w:rPr>
          <w:rStyle w:val="NormalTok"/>
        </w:rPr>
        <w:t>}</w:t>
      </w:r>
      <w:r>
        <w:br/>
      </w:r>
      <w:r>
        <w:br/>
      </w:r>
      <w:r>
        <w:rPr>
          <w:rStyle w:val="FunctionTok"/>
        </w:rPr>
        <w:t>asimetrija</w:t>
      </w:r>
      <w:r>
        <w:rPr>
          <w:rStyle w:val="NormalTok"/>
        </w:rPr>
        <w:t>(razlika</w:t>
      </w:r>
      <w:r>
        <w:rPr>
          <w:rStyle w:val="SpecialCharTok"/>
        </w:rPr>
        <w:t>$</w:t>
      </w:r>
      <w:r>
        <w:rPr>
          <w:rStyle w:val="NormalTok"/>
        </w:rPr>
        <w:t>razlika_godina)</w:t>
      </w:r>
    </w:p>
    <w:p w14:paraId="3E326C57" w14:textId="77777777" w:rsidR="00D61A76" w:rsidRDefault="00000000">
      <w:pPr>
        <w:pStyle w:val="SourceCode"/>
      </w:pPr>
      <w:r>
        <w:rPr>
          <w:rStyle w:val="VerbatimChar"/>
        </w:rPr>
        <w:t>## [1] 1.817882</w:t>
      </w:r>
    </w:p>
    <w:p w14:paraId="2F73213E" w14:textId="77777777" w:rsidR="00D61A76" w:rsidRDefault="00000000">
      <w:pPr>
        <w:pStyle w:val="FirstParagraph"/>
      </w:pPr>
      <w:r>
        <w:t xml:space="preserve">Sa Q-Q grafika je očigledno da raspodela nema nikakve veze sa normalnom jer je donja granica presečena na nuli, dok desni rep beži visoko nagore. Koeficijent asimetrije iznosi čak 1,82, što </w:t>
      </w:r>
      <w:r>
        <w:lastRenderedPageBreak/>
        <w:t>potvrđuje jaku desnu zakrivljenost, pa umesto t-testa ponovo primenjujemo neparametarski Man-Vitnijev test. Kao meru veličine efekta ovde računamo verovatnoću superiornosti, koja govori kolika je šansa da nasumično izabran sastanak sa odlukom „ne” ima veću razliku u godinama od nasumično izabranog sastanka sa odlukom „da” (gde vrednost 0,50 znači potpuno odsustvo efekta):</w:t>
      </w:r>
    </w:p>
    <w:p w14:paraId="6ECF26FB" w14:textId="77777777" w:rsidR="00D61A76" w:rsidRDefault="00000000">
      <w:pPr>
        <w:pStyle w:val="SourceCode"/>
      </w:pPr>
      <w:r>
        <w:rPr>
          <w:rStyle w:val="NormalTok"/>
        </w:rPr>
        <w:t xml:space="preserve">test_h3_godine </w:t>
      </w:r>
      <w:r>
        <w:rPr>
          <w:rStyle w:val="OtherTok"/>
        </w:rPr>
        <w:t>&lt;-</w:t>
      </w:r>
      <w:r>
        <w:rPr>
          <w:rStyle w:val="NormalTok"/>
        </w:rPr>
        <w:t xml:space="preserve"> </w:t>
      </w:r>
      <w:r>
        <w:rPr>
          <w:rStyle w:val="FunctionTok"/>
        </w:rPr>
        <w:t>wilcox.test</w:t>
      </w:r>
      <w:r>
        <w:rPr>
          <w:rStyle w:val="NormalTok"/>
        </w:rPr>
        <w:t xml:space="preserve">(razlika_godina </w:t>
      </w:r>
      <w:r>
        <w:rPr>
          <w:rStyle w:val="SpecialCharTok"/>
        </w:rPr>
        <w:t>~</w:t>
      </w:r>
      <w:r>
        <w:rPr>
          <w:rStyle w:val="NormalTok"/>
        </w:rPr>
        <w:t xml:space="preserve"> odluka, </w:t>
      </w:r>
      <w:r>
        <w:rPr>
          <w:rStyle w:val="AttributeTok"/>
        </w:rPr>
        <w:t>data =</w:t>
      </w:r>
      <w:r>
        <w:rPr>
          <w:rStyle w:val="NormalTok"/>
        </w:rPr>
        <w:t xml:space="preserve"> razlika)</w:t>
      </w:r>
      <w:r>
        <w:br/>
      </w:r>
      <w:r>
        <w:rPr>
          <w:rStyle w:val="NormalTok"/>
        </w:rPr>
        <w:t>test_h3_godine</w:t>
      </w:r>
    </w:p>
    <w:p w14:paraId="1C1754C3" w14:textId="77777777" w:rsidR="00D61A76" w:rsidRDefault="00000000">
      <w:pPr>
        <w:pStyle w:val="SourceCode"/>
      </w:pPr>
      <w:r>
        <w:rPr>
          <w:rStyle w:val="VerbatimChar"/>
        </w:rPr>
        <w:t xml:space="preserve">## </w:t>
      </w:r>
      <w:r>
        <w:br/>
      </w:r>
      <w:r>
        <w:rPr>
          <w:rStyle w:val="VerbatimChar"/>
        </w:rPr>
        <w:t>##  Wilcoxon rank sum test with continuity correction</w:t>
      </w:r>
      <w:r>
        <w:br/>
      </w:r>
      <w:r>
        <w:rPr>
          <w:rStyle w:val="VerbatimChar"/>
        </w:rPr>
        <w:t xml:space="preserve">## </w:t>
      </w:r>
      <w:r>
        <w:br/>
      </w:r>
      <w:r>
        <w:rPr>
          <w:rStyle w:val="VerbatimChar"/>
        </w:rPr>
        <w:t>## data:  razlika_godina by odluka</w:t>
      </w:r>
      <w:r>
        <w:br/>
      </w:r>
      <w:r>
        <w:rPr>
          <w:rStyle w:val="VerbatimChar"/>
        </w:rPr>
        <w:t>## W = 8552470, p-value = 0.0001285</w:t>
      </w:r>
      <w:r>
        <w:br/>
      </w:r>
      <w:r>
        <w:rPr>
          <w:rStyle w:val="VerbatimChar"/>
        </w:rPr>
        <w:t>## alternative hypothesis: true location shift is not equal to 0</w:t>
      </w:r>
    </w:p>
    <w:p w14:paraId="461B6DC5" w14:textId="77777777" w:rsidR="00D61A76" w:rsidRDefault="00000000">
      <w:pPr>
        <w:pStyle w:val="SourceCode"/>
      </w:pPr>
      <w:r>
        <w:rPr>
          <w:rStyle w:val="NormalTok"/>
        </w:rPr>
        <w:t xml:space="preserve">broj_po_odluci </w:t>
      </w:r>
      <w:r>
        <w:rPr>
          <w:rStyle w:val="OtherTok"/>
        </w:rPr>
        <w:t>&lt;-</w:t>
      </w:r>
      <w:r>
        <w:rPr>
          <w:rStyle w:val="NormalTok"/>
        </w:rPr>
        <w:t xml:space="preserve"> </w:t>
      </w:r>
      <w:r>
        <w:rPr>
          <w:rStyle w:val="FunctionTok"/>
        </w:rPr>
        <w:t>table</w:t>
      </w:r>
      <w:r>
        <w:rPr>
          <w:rStyle w:val="NormalTok"/>
        </w:rPr>
        <w:t>(razlika</w:t>
      </w:r>
      <w:r>
        <w:rPr>
          <w:rStyle w:val="SpecialCharTok"/>
        </w:rPr>
        <w:t>$</w:t>
      </w:r>
      <w:r>
        <w:rPr>
          <w:rStyle w:val="NormalTok"/>
        </w:rPr>
        <w:t>odluka)</w:t>
      </w:r>
      <w:r>
        <w:br/>
      </w:r>
      <w:r>
        <w:rPr>
          <w:rStyle w:val="FunctionTok"/>
        </w:rPr>
        <w:t>unname</w:t>
      </w:r>
      <w:r>
        <w:rPr>
          <w:rStyle w:val="NormalTok"/>
        </w:rPr>
        <w:t>(test_h3_godine</w:t>
      </w:r>
      <w:r>
        <w:rPr>
          <w:rStyle w:val="SpecialCharTok"/>
        </w:rPr>
        <w:t>$</w:t>
      </w:r>
      <w:r>
        <w:rPr>
          <w:rStyle w:val="NormalTok"/>
        </w:rPr>
        <w:t xml:space="preserve">statistic) </w:t>
      </w:r>
      <w:r>
        <w:rPr>
          <w:rStyle w:val="SpecialCharTok"/>
        </w:rPr>
        <w:t>/</w:t>
      </w:r>
      <w:r>
        <w:rPr>
          <w:rStyle w:val="NormalTok"/>
        </w:rPr>
        <w:t xml:space="preserve"> </w:t>
      </w:r>
      <w:r>
        <w:rPr>
          <w:rStyle w:val="FunctionTok"/>
        </w:rPr>
        <w:t>prod</w:t>
      </w:r>
      <w:r>
        <w:rPr>
          <w:rStyle w:val="NormalTok"/>
        </w:rPr>
        <w:t>(broj_po_odluci)</w:t>
      </w:r>
    </w:p>
    <w:p w14:paraId="254EE97F" w14:textId="77777777" w:rsidR="00D61A76" w:rsidRDefault="00000000">
      <w:pPr>
        <w:pStyle w:val="SourceCode"/>
      </w:pPr>
      <w:r>
        <w:rPr>
          <w:rStyle w:val="VerbatimChar"/>
        </w:rPr>
        <w:t>## [1] 0.524553</w:t>
      </w:r>
    </w:p>
    <w:p w14:paraId="5F607930" w14:textId="77777777" w:rsidR="00D61A76" w:rsidRDefault="00000000">
      <w:pPr>
        <w:pStyle w:val="FirstParagraph"/>
      </w:pPr>
      <w:r>
        <w:t>Man-Vitnijev test daje p-vrednost od 0,00013 pa formalno odbacujemo H0, ali verovatnoća superiornosti iznosi svega 0,525, što je jedva različito od 0,50, dok su medijane u obe grupe identične i iznose po 3 godine.</w:t>
      </w:r>
    </w:p>
    <w:p w14:paraId="13160E4B" w14:textId="77777777" w:rsidR="00D61A76" w:rsidRDefault="00000000">
      <w:pPr>
        <w:pStyle w:val="BodyText"/>
      </w:pPr>
      <w:r>
        <w:t>Kada spojimo oba dela, zaključujemo da je hipoteza H3 samo formalno potvrđena na papiru zahvaljujući ogromnom broju od preko 8.000 redova, dok su u stvarnosti oba efekta potpuno zanemarljiva. Učesnici u ovom eksperimentu gotovo uopšte nisu birali partnere na osnovu rase ili godina, što je i razumljivo jer se radi o homogenoj grupi studenata sličnog uzrasta sa istog univerziteta.</w:t>
      </w:r>
    </w:p>
    <w:p w14:paraId="502EFD48" w14:textId="77777777" w:rsidR="00D61A76" w:rsidRDefault="00000000">
      <w:pPr>
        <w:pStyle w:val="Heading2"/>
      </w:pPr>
      <w:bookmarkStart w:id="122" w:name="h4-izjavljene-i-stvarne-preferencije"/>
      <w:bookmarkStart w:id="123" w:name="_Toc243941205"/>
      <w:bookmarkEnd w:id="120"/>
      <w:r>
        <w:rPr>
          <w:rStyle w:val="SectionNumber"/>
        </w:rPr>
        <w:t>7.5</w:t>
      </w:r>
      <w:r>
        <w:tab/>
        <w:t>H4: Izjavljene i stvarne preferencije</w:t>
      </w:r>
      <w:bookmarkEnd w:id="123"/>
    </w:p>
    <w:p w14:paraId="35B7892D" w14:textId="77777777" w:rsidR="00D61A76" w:rsidRDefault="00000000">
      <w:pPr>
        <w:pStyle w:val="Compact"/>
        <w:numPr>
          <w:ilvl w:val="0"/>
          <w:numId w:val="27"/>
        </w:numPr>
      </w:pPr>
      <w:r>
        <w:t>H0: Redosled važnosti osobina koje učesnici navode u uvodnom upitniku poklapa se sa stvarnim uticajem tih osobina na njihove odluke tokom sastanaka.</w:t>
      </w:r>
    </w:p>
    <w:p w14:paraId="5D164AE7" w14:textId="77777777" w:rsidR="00D61A76" w:rsidRDefault="00000000">
      <w:pPr>
        <w:pStyle w:val="Compact"/>
        <w:numPr>
          <w:ilvl w:val="0"/>
          <w:numId w:val="27"/>
        </w:numPr>
      </w:pPr>
      <w:r>
        <w:t>H1: Postoji značajna razlika između proklamovanih preferencija pre događaja i osobina koje stvarno određuju odluke na sastancima.</w:t>
      </w:r>
    </w:p>
    <w:p w14:paraId="3B446BAA" w14:textId="77777777" w:rsidR="00D61A76" w:rsidRDefault="00000000">
      <w:pPr>
        <w:pStyle w:val="Heading3"/>
      </w:pPr>
      <w:bookmarkStart w:id="124" w:name="provera-pomoću-modela"/>
      <w:bookmarkStart w:id="125" w:name="_Toc243941206"/>
      <w:r>
        <w:rPr>
          <w:rStyle w:val="SectionNumber"/>
        </w:rPr>
        <w:t>7.5.1</w:t>
      </w:r>
      <w:r>
        <w:tab/>
        <w:t>Provera pomoću modela</w:t>
      </w:r>
      <w:bookmarkEnd w:id="125"/>
    </w:p>
    <w:p w14:paraId="4AE33A3D" w14:textId="77777777" w:rsidR="00D61A76" w:rsidRDefault="00000000">
      <w:pPr>
        <w:pStyle w:val="FirstParagraph"/>
      </w:pPr>
      <w:r>
        <w:t>Da bismo direktno uporedili reči i dela, prvo za svaki pol posebno treniramo model logističke regresije u kom odluku dec predviđamo na osnovu šest ocena osobina partnera sa sastanka (attr, sinc, intel, fun, amb i shar). Sve ocene pre ulaska u model standardizujemo na prosek 0 i standardnu devijaciju 1 kako bi njihovi koeficijenti bili na istoj skali. Na taj način veličina standardizovanog koeficijenta nam direktno govori koliko koja osobina zaista vuče odluku ka „da”, pa taj rang možemo da uporedimo sa rangom prosečnih poena iz uvodnog upitnika:</w:t>
      </w:r>
    </w:p>
    <w:p w14:paraId="0A3E1C11" w14:textId="77777777" w:rsidR="00D61A76" w:rsidRDefault="00000000">
      <w:pPr>
        <w:pStyle w:val="SourceCode"/>
      </w:pPr>
      <w:r>
        <w:rPr>
          <w:rStyle w:val="NormalTok"/>
        </w:rPr>
        <w:t xml:space="preserve">osobine </w:t>
      </w:r>
      <w:r>
        <w:rPr>
          <w:rStyle w:val="OtherTok"/>
        </w:rPr>
        <w:t>&lt;-</w:t>
      </w:r>
      <w:r>
        <w:rPr>
          <w:rStyle w:val="NormalTok"/>
        </w:rPr>
        <w:t xml:space="preserve"> </w:t>
      </w:r>
      <w:r>
        <w:rPr>
          <w:rStyle w:val="FunctionTok"/>
        </w:rPr>
        <w:t>c</w:t>
      </w:r>
      <w:r>
        <w:rPr>
          <w:rStyle w:val="NormalTok"/>
        </w:rPr>
        <w:t>(</w:t>
      </w:r>
      <w:r>
        <w:rPr>
          <w:rStyle w:val="StringTok"/>
        </w:rPr>
        <w:t>"attr"</w:t>
      </w:r>
      <w:r>
        <w:rPr>
          <w:rStyle w:val="NormalTok"/>
        </w:rPr>
        <w:t xml:space="preserve">, </w:t>
      </w:r>
      <w:r>
        <w:rPr>
          <w:rStyle w:val="StringTok"/>
        </w:rPr>
        <w:t>"sinc"</w:t>
      </w:r>
      <w:r>
        <w:rPr>
          <w:rStyle w:val="NormalTok"/>
        </w:rPr>
        <w:t xml:space="preserve">, </w:t>
      </w:r>
      <w:r>
        <w:rPr>
          <w:rStyle w:val="StringTok"/>
        </w:rPr>
        <w:t>"intel"</w:t>
      </w:r>
      <w:r>
        <w:rPr>
          <w:rStyle w:val="NormalTok"/>
        </w:rPr>
        <w:t xml:space="preserve">, </w:t>
      </w:r>
      <w:r>
        <w:rPr>
          <w:rStyle w:val="StringTok"/>
        </w:rPr>
        <w:t>"fun"</w:t>
      </w:r>
      <w:r>
        <w:rPr>
          <w:rStyle w:val="NormalTok"/>
        </w:rPr>
        <w:t xml:space="preserve">, </w:t>
      </w:r>
      <w:r>
        <w:rPr>
          <w:rStyle w:val="StringTok"/>
        </w:rPr>
        <w:t>"amb"</w:t>
      </w:r>
      <w:r>
        <w:rPr>
          <w:rStyle w:val="NormalTok"/>
        </w:rPr>
        <w:t xml:space="preserve">, </w:t>
      </w:r>
      <w:r>
        <w:rPr>
          <w:rStyle w:val="StringTok"/>
        </w:rPr>
        <w:t>"shar"</w:t>
      </w:r>
      <w:r>
        <w:rPr>
          <w:rStyle w:val="NormalTok"/>
        </w:rPr>
        <w:t>)</w:t>
      </w:r>
      <w:r>
        <w:br/>
      </w:r>
      <w:r>
        <w:br/>
      </w:r>
      <w:r>
        <w:rPr>
          <w:rStyle w:val="NormalTok"/>
        </w:rPr>
        <w:lastRenderedPageBreak/>
        <w:t xml:space="preserve">stvarni_uticaj </w:t>
      </w:r>
      <w:r>
        <w:rPr>
          <w:rStyle w:val="OtherTok"/>
        </w:rPr>
        <w:t>&lt;-</w:t>
      </w:r>
      <w:r>
        <w:rPr>
          <w:rStyle w:val="NormalTok"/>
        </w:rPr>
        <w:t xml:space="preserve"> </w:t>
      </w:r>
      <w:r>
        <w:rPr>
          <w:rStyle w:val="ControlFlowTok"/>
        </w:rPr>
        <w:t>function</w:t>
      </w:r>
      <w:r>
        <w:rPr>
          <w:rStyle w:val="NormalTok"/>
        </w:rPr>
        <w:t>(pol) {</w:t>
      </w:r>
      <w:r>
        <w:br/>
      </w:r>
      <w:r>
        <w:rPr>
          <w:rStyle w:val="NormalTok"/>
        </w:rPr>
        <w:t xml:space="preserve">  podaci </w:t>
      </w:r>
      <w:r>
        <w:rPr>
          <w:rStyle w:val="OtherTok"/>
        </w:rPr>
        <w:t>&lt;-</w:t>
      </w:r>
      <w:r>
        <w:rPr>
          <w:rStyle w:val="NormalTok"/>
        </w:rPr>
        <w:t xml:space="preserve"> sd </w:t>
      </w:r>
      <w:r>
        <w:rPr>
          <w:rStyle w:val="SpecialCharTok"/>
        </w:rPr>
        <w:t>%&gt;%</w:t>
      </w:r>
      <w:r>
        <w:br/>
      </w:r>
      <w:r>
        <w:rPr>
          <w:rStyle w:val="NormalTok"/>
        </w:rPr>
        <w:t xml:space="preserve">    </w:t>
      </w:r>
      <w:r>
        <w:rPr>
          <w:rStyle w:val="FunctionTok"/>
        </w:rPr>
        <w:t>filter</w:t>
      </w:r>
      <w:r>
        <w:rPr>
          <w:rStyle w:val="NormalTok"/>
        </w:rPr>
        <w:t xml:space="preserve">(gender </w:t>
      </w:r>
      <w:r>
        <w:rPr>
          <w:rStyle w:val="SpecialCharTok"/>
        </w:rPr>
        <w:t>==</w:t>
      </w:r>
      <w:r>
        <w:rPr>
          <w:rStyle w:val="NormalTok"/>
        </w:rPr>
        <w:t xml:space="preserve"> pol) </w:t>
      </w:r>
      <w:r>
        <w:rPr>
          <w:rStyle w:val="SpecialCharTok"/>
        </w:rPr>
        <w:t>%&gt;%</w:t>
      </w:r>
      <w:r>
        <w:br/>
      </w:r>
      <w:r>
        <w:rPr>
          <w:rStyle w:val="NormalTok"/>
        </w:rPr>
        <w:t xml:space="preserve">    </w:t>
      </w:r>
      <w:r>
        <w:rPr>
          <w:rStyle w:val="FunctionTok"/>
        </w:rPr>
        <w:t>select</w:t>
      </w:r>
      <w:r>
        <w:rPr>
          <w:rStyle w:val="NormalTok"/>
        </w:rPr>
        <w:t xml:space="preserve">(dec, </w:t>
      </w:r>
      <w:r>
        <w:rPr>
          <w:rStyle w:val="FunctionTok"/>
        </w:rPr>
        <w:t>all_of</w:t>
      </w:r>
      <w:r>
        <w:rPr>
          <w:rStyle w:val="NormalTok"/>
        </w:rPr>
        <w:t xml:space="preserve">(osobine)) </w:t>
      </w:r>
      <w:r>
        <w:rPr>
          <w:rStyle w:val="SpecialCharTok"/>
        </w:rPr>
        <w:t>%&gt;%</w:t>
      </w:r>
      <w:r>
        <w:br/>
      </w:r>
      <w:r>
        <w:rPr>
          <w:rStyle w:val="NormalTok"/>
        </w:rPr>
        <w:t xml:space="preserve">    </w:t>
      </w:r>
      <w:r>
        <w:rPr>
          <w:rStyle w:val="FunctionTok"/>
        </w:rPr>
        <w:t>drop_na</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all_of</w:t>
      </w:r>
      <w:r>
        <w:rPr>
          <w:rStyle w:val="NormalTok"/>
        </w:rPr>
        <w:t xml:space="preserve">(osobine), </w:t>
      </w:r>
      <w:r>
        <w:rPr>
          <w:rStyle w:val="SpecialCharTok"/>
        </w:rPr>
        <w:t>~</w:t>
      </w:r>
      <w:r>
        <w:rPr>
          <w:rStyle w:val="NormalTok"/>
        </w:rPr>
        <w:t xml:space="preserve"> </w:t>
      </w:r>
      <w:r>
        <w:rPr>
          <w:rStyle w:val="FunctionTok"/>
        </w:rPr>
        <w:t>as.numeric</w:t>
      </w:r>
      <w:r>
        <w:rPr>
          <w:rStyle w:val="NormalTok"/>
        </w:rPr>
        <w:t>(</w:t>
      </w:r>
      <w:r>
        <w:rPr>
          <w:rStyle w:val="FunctionTok"/>
        </w:rPr>
        <w:t>scale</w:t>
      </w:r>
      <w:r>
        <w:rPr>
          <w:rStyle w:val="NormalTok"/>
        </w:rPr>
        <w:t>(.x))))</w:t>
      </w:r>
      <w:r>
        <w:br/>
      </w:r>
      <w:r>
        <w:br/>
      </w:r>
      <w:r>
        <w:rPr>
          <w:rStyle w:val="NormalTok"/>
        </w:rPr>
        <w:t xml:space="preserve">  </w:t>
      </w:r>
      <w:r>
        <w:rPr>
          <w:rStyle w:val="FunctionTok"/>
        </w:rPr>
        <w:t>glm</w:t>
      </w:r>
      <w:r>
        <w:rPr>
          <w:rStyle w:val="NormalTok"/>
        </w:rPr>
        <w:t xml:space="preserve">(dec </w:t>
      </w:r>
      <w:r>
        <w:rPr>
          <w:rStyle w:val="SpecialCharTok"/>
        </w:rPr>
        <w:t>~</w:t>
      </w:r>
      <w:r>
        <w:rPr>
          <w:rStyle w:val="NormalTok"/>
        </w:rPr>
        <w:t xml:space="preserve"> ., </w:t>
      </w:r>
      <w:r>
        <w:rPr>
          <w:rStyle w:val="AttributeTok"/>
        </w:rPr>
        <w:t>data =</w:t>
      </w:r>
      <w:r>
        <w:rPr>
          <w:rStyle w:val="NormalTok"/>
        </w:rPr>
        <w:t xml:space="preserve"> podaci, </w:t>
      </w:r>
      <w:r>
        <w:rPr>
          <w:rStyle w:val="AttributeTok"/>
        </w:rPr>
        <w:t>family =</w:t>
      </w:r>
      <w:r>
        <w:rPr>
          <w:rStyle w:val="NormalTok"/>
        </w:rPr>
        <w:t xml:space="preserve"> binomial) </w:t>
      </w:r>
      <w:r>
        <w:rPr>
          <w:rStyle w:val="SpecialCharTok"/>
        </w:rPr>
        <w:t>%&gt;%</w:t>
      </w:r>
      <w:r>
        <w:br/>
      </w:r>
      <w:r>
        <w:rPr>
          <w:rStyle w:val="NormalTok"/>
        </w:rPr>
        <w:t xml:space="preserve">    broom</w:t>
      </w:r>
      <w:r>
        <w:rPr>
          <w:rStyle w:val="SpecialCharTok"/>
        </w:rPr>
        <w:t>::</w:t>
      </w:r>
      <w:r>
        <w:rPr>
          <w:rStyle w:val="FunctionTok"/>
        </w:rPr>
        <w:t>tidy</w:t>
      </w:r>
      <w:r>
        <w:rPr>
          <w:rStyle w:val="NormalTok"/>
        </w:rPr>
        <w:t>(</w:t>
      </w:r>
      <w:r>
        <w:rPr>
          <w:rStyle w:val="AttributeTok"/>
        </w:rPr>
        <w:t>conf.int =</w:t>
      </w:r>
      <w:r>
        <w:rPr>
          <w:rStyle w:val="NormalTok"/>
        </w:rPr>
        <w:t xml:space="preserve"> </w:t>
      </w:r>
      <w:r>
        <w:rPr>
          <w:rStyle w:val="ConstantTok"/>
        </w:rPr>
        <w:t>TRUE</w:t>
      </w:r>
      <w:r>
        <w:rPr>
          <w:rStyle w:val="NormalTok"/>
        </w:rPr>
        <w:t xml:space="preserve">) </w:t>
      </w:r>
      <w:r>
        <w:rPr>
          <w:rStyle w:val="SpecialCharTok"/>
        </w:rPr>
        <w:t>%&gt;%</w:t>
      </w:r>
      <w:r>
        <w:br/>
      </w:r>
      <w:r>
        <w:rPr>
          <w:rStyle w:val="NormalTok"/>
        </w:rPr>
        <w:t xml:space="preserve">    </w:t>
      </w:r>
      <w:r>
        <w:rPr>
          <w:rStyle w:val="FunctionTok"/>
        </w:rPr>
        <w:t>filter</w:t>
      </w:r>
      <w:r>
        <w:rPr>
          <w:rStyle w:val="NormalTok"/>
        </w:rPr>
        <w:t xml:space="preserve">(term </w:t>
      </w:r>
      <w:r>
        <w:rPr>
          <w:rStyle w:val="SpecialCharTok"/>
        </w:rPr>
        <w:t>!=</w:t>
      </w:r>
      <w:r>
        <w:rPr>
          <w:rStyle w:val="NormalTok"/>
        </w:rPr>
        <w:t xml:space="preserve"> </w:t>
      </w:r>
      <w:r>
        <w:rPr>
          <w:rStyle w:val="StringTok"/>
        </w:rPr>
        <w:t>"(Intercept)"</w:t>
      </w:r>
      <w:r>
        <w:rPr>
          <w:rStyle w:val="NormalTok"/>
        </w:rPr>
        <w:t xml:space="preserve">) </w:t>
      </w:r>
      <w:r>
        <w:rPr>
          <w:rStyle w:val="SpecialCharTok"/>
        </w:rPr>
        <w:t>%&gt;%</w:t>
      </w:r>
      <w:r>
        <w:br/>
      </w:r>
      <w:r>
        <w:rPr>
          <w:rStyle w:val="NormalTok"/>
        </w:rPr>
        <w:t xml:space="preserve">    </w:t>
      </w:r>
      <w:r>
        <w:rPr>
          <w:rStyle w:val="FunctionTok"/>
        </w:rPr>
        <w:t>transmute</w:t>
      </w:r>
      <w:r>
        <w:rPr>
          <w:rStyle w:val="NormalTok"/>
        </w:rPr>
        <w:t>(</w:t>
      </w:r>
      <w:r>
        <w:rPr>
          <w:rStyle w:val="AttributeTok"/>
        </w:rPr>
        <w:t>gender =</w:t>
      </w:r>
      <w:r>
        <w:rPr>
          <w:rStyle w:val="NormalTok"/>
        </w:rPr>
        <w:t xml:space="preserve"> pol, </w:t>
      </w:r>
      <w:r>
        <w:rPr>
          <w:rStyle w:val="AttributeTok"/>
        </w:rPr>
        <w:t>osobina =</w:t>
      </w:r>
      <w:r>
        <w:rPr>
          <w:rStyle w:val="NormalTok"/>
        </w:rPr>
        <w:t xml:space="preserve"> term,</w:t>
      </w:r>
      <w:r>
        <w:br/>
      </w:r>
      <w:r>
        <w:rPr>
          <w:rStyle w:val="NormalTok"/>
        </w:rPr>
        <w:t xml:space="preserve">              </w:t>
      </w:r>
      <w:r>
        <w:rPr>
          <w:rStyle w:val="AttributeTok"/>
        </w:rPr>
        <w:t>koeficijent =</w:t>
      </w:r>
      <w:r>
        <w:rPr>
          <w:rStyle w:val="NormalTok"/>
        </w:rPr>
        <w:t xml:space="preserve"> </w:t>
      </w:r>
      <w:r>
        <w:rPr>
          <w:rStyle w:val="FunctionTok"/>
        </w:rPr>
        <w:t>round</w:t>
      </w:r>
      <w:r>
        <w:rPr>
          <w:rStyle w:val="NormalTok"/>
        </w:rPr>
        <w:t xml:space="preserve">(estimate, </w:t>
      </w:r>
      <w:r>
        <w:rPr>
          <w:rStyle w:val="DecValTok"/>
        </w:rPr>
        <w:t>2</w:t>
      </w:r>
      <w:r>
        <w:rPr>
          <w:rStyle w:val="NormalTok"/>
        </w:rPr>
        <w:t>),</w:t>
      </w:r>
      <w:r>
        <w:br/>
      </w:r>
      <w:r>
        <w:rPr>
          <w:rStyle w:val="NormalTok"/>
        </w:rPr>
        <w:t xml:space="preserve">              </w:t>
      </w:r>
      <w:r>
        <w:rPr>
          <w:rStyle w:val="AttributeTok"/>
        </w:rPr>
        <w:t>donja =</w:t>
      </w:r>
      <w:r>
        <w:rPr>
          <w:rStyle w:val="NormalTok"/>
        </w:rPr>
        <w:t xml:space="preserve"> </w:t>
      </w:r>
      <w:r>
        <w:rPr>
          <w:rStyle w:val="FunctionTok"/>
        </w:rPr>
        <w:t>round</w:t>
      </w:r>
      <w:r>
        <w:rPr>
          <w:rStyle w:val="NormalTok"/>
        </w:rPr>
        <w:t xml:space="preserve">(conf.low, </w:t>
      </w:r>
      <w:r>
        <w:rPr>
          <w:rStyle w:val="DecValTok"/>
        </w:rPr>
        <w:t>2</w:t>
      </w:r>
      <w:r>
        <w:rPr>
          <w:rStyle w:val="NormalTok"/>
        </w:rPr>
        <w:t xml:space="preserve">), </w:t>
      </w:r>
      <w:r>
        <w:rPr>
          <w:rStyle w:val="AttributeTok"/>
        </w:rPr>
        <w:t>gornja =</w:t>
      </w:r>
      <w:r>
        <w:rPr>
          <w:rStyle w:val="NormalTok"/>
        </w:rPr>
        <w:t xml:space="preserve"> </w:t>
      </w:r>
      <w:r>
        <w:rPr>
          <w:rStyle w:val="FunctionTok"/>
        </w:rPr>
        <w:t>round</w:t>
      </w:r>
      <w:r>
        <w:rPr>
          <w:rStyle w:val="NormalTok"/>
        </w:rPr>
        <w:t xml:space="preserve">(conf.high, </w:t>
      </w:r>
      <w:r>
        <w:rPr>
          <w:rStyle w:val="DecValTok"/>
        </w:rPr>
        <w:t>2</w:t>
      </w:r>
      <w:r>
        <w:rPr>
          <w:rStyle w:val="NormalTok"/>
        </w:rPr>
        <w:t>))</w:t>
      </w:r>
      <w:r>
        <w:br/>
      </w:r>
      <w:r>
        <w:rPr>
          <w:rStyle w:val="NormalTok"/>
        </w:rPr>
        <w:t>}</w:t>
      </w:r>
      <w:r>
        <w:br/>
      </w:r>
      <w:r>
        <w:br/>
      </w:r>
      <w:r>
        <w:rPr>
          <w:rStyle w:val="NormalTok"/>
        </w:rPr>
        <w:t xml:space="preserve">stvarno </w:t>
      </w:r>
      <w:r>
        <w:rPr>
          <w:rStyle w:val="OtherTok"/>
        </w:rPr>
        <w:t>&lt;-</w:t>
      </w:r>
      <w:r>
        <w:rPr>
          <w:rStyle w:val="NormalTok"/>
        </w:rPr>
        <w:t xml:space="preserve"> </w:t>
      </w:r>
      <w:r>
        <w:rPr>
          <w:rStyle w:val="FunctionTok"/>
        </w:rPr>
        <w:t>bind_rows</w:t>
      </w:r>
      <w:r>
        <w:rPr>
          <w:rStyle w:val="NormalTok"/>
        </w:rPr>
        <w:t>(</w:t>
      </w:r>
      <w:r>
        <w:rPr>
          <w:rStyle w:val="FunctionTok"/>
        </w:rPr>
        <w:t>stvarni_uticaj</w:t>
      </w:r>
      <w:r>
        <w:rPr>
          <w:rStyle w:val="NormalTok"/>
        </w:rPr>
        <w:t>(</w:t>
      </w:r>
      <w:r>
        <w:rPr>
          <w:rStyle w:val="StringTok"/>
        </w:rPr>
        <w:t>"Žena"</w:t>
      </w:r>
      <w:r>
        <w:rPr>
          <w:rStyle w:val="NormalTok"/>
        </w:rPr>
        <w:t xml:space="preserve">), </w:t>
      </w:r>
      <w:r>
        <w:rPr>
          <w:rStyle w:val="FunctionTok"/>
        </w:rPr>
        <w:t>stvarni_uticaj</w:t>
      </w:r>
      <w:r>
        <w:rPr>
          <w:rStyle w:val="NormalTok"/>
        </w:rPr>
        <w:t>(</w:t>
      </w:r>
      <w:r>
        <w:rPr>
          <w:rStyle w:val="StringTok"/>
        </w:rPr>
        <w:t>"Muškarac"</w:t>
      </w:r>
      <w:r>
        <w:rPr>
          <w:rStyle w:val="NormalTok"/>
        </w:rPr>
        <w:t>))</w:t>
      </w:r>
      <w:r>
        <w:br/>
      </w:r>
      <w:r>
        <w:br/>
      </w:r>
      <w:r>
        <w:rPr>
          <w:rStyle w:val="NormalTok"/>
        </w:rPr>
        <w:t xml:space="preserve">izjavljeno </w:t>
      </w:r>
      <w:r>
        <w:rPr>
          <w:rStyle w:val="OtherTok"/>
        </w:rPr>
        <w:t>&lt;-</w:t>
      </w:r>
      <w:r>
        <w:rPr>
          <w:rStyle w:val="NormalTok"/>
        </w:rPr>
        <w:t xml:space="preserve"> ucesnici </w:t>
      </w:r>
      <w:r>
        <w:rPr>
          <w:rStyle w:val="SpecialCharTok"/>
        </w:rPr>
        <w:t>%&gt;%</w:t>
      </w:r>
      <w:r>
        <w:br/>
      </w:r>
      <w:r>
        <w:rPr>
          <w:rStyle w:val="NormalTok"/>
        </w:rPr>
        <w:t xml:space="preserve">  </w:t>
      </w:r>
      <w:r>
        <w:rPr>
          <w:rStyle w:val="FunctionTok"/>
        </w:rPr>
        <w:t>select</w:t>
      </w:r>
      <w:r>
        <w:rPr>
          <w:rStyle w:val="NormalTok"/>
        </w:rPr>
        <w:t xml:space="preserve">(gender, </w:t>
      </w:r>
      <w:r>
        <w:rPr>
          <w:rStyle w:val="FunctionTok"/>
        </w:rPr>
        <w:t>all_of</w:t>
      </w:r>
      <w:r>
        <w:rPr>
          <w:rStyle w:val="NormalTok"/>
        </w:rPr>
        <w:t xml:space="preserve">(pref_1)) </w:t>
      </w:r>
      <w:r>
        <w:rPr>
          <w:rStyle w:val="SpecialCharTok"/>
        </w:rPr>
        <w:t>%&gt;%</w:t>
      </w:r>
      <w:r>
        <w:br/>
      </w:r>
      <w:r>
        <w:rPr>
          <w:rStyle w:val="NormalTok"/>
        </w:rPr>
        <w:t xml:space="preserve">  </w:t>
      </w:r>
      <w:r>
        <w:rPr>
          <w:rStyle w:val="FunctionTok"/>
        </w:rPr>
        <w:t>pivot_longer</w:t>
      </w:r>
      <w:r>
        <w:rPr>
          <w:rStyle w:val="NormalTok"/>
        </w:rPr>
        <w:t>(</w:t>
      </w:r>
      <w:r>
        <w:rPr>
          <w:rStyle w:val="SpecialCharTok"/>
        </w:rPr>
        <w:t>-</w:t>
      </w:r>
      <w:r>
        <w:rPr>
          <w:rStyle w:val="NormalTok"/>
        </w:rPr>
        <w:t xml:space="preserve">gender, </w:t>
      </w:r>
      <w:r>
        <w:rPr>
          <w:rStyle w:val="AttributeTok"/>
        </w:rPr>
        <w:t>names_to =</w:t>
      </w:r>
      <w:r>
        <w:rPr>
          <w:rStyle w:val="NormalTok"/>
        </w:rPr>
        <w:t xml:space="preserve"> </w:t>
      </w:r>
      <w:r>
        <w:rPr>
          <w:rStyle w:val="StringTok"/>
        </w:rPr>
        <w:t>"osobina"</w:t>
      </w:r>
      <w:r>
        <w:rPr>
          <w:rStyle w:val="NormalTok"/>
        </w:rPr>
        <w:t xml:space="preserve">, </w:t>
      </w:r>
      <w:r>
        <w:rPr>
          <w:rStyle w:val="AttributeTok"/>
        </w:rPr>
        <w:t>values_to =</w:t>
      </w:r>
      <w:r>
        <w:rPr>
          <w:rStyle w:val="NormalTok"/>
        </w:rPr>
        <w:t xml:space="preserve"> </w:t>
      </w:r>
      <w:r>
        <w:rPr>
          <w:rStyle w:val="StringTok"/>
        </w:rPr>
        <w:t>"poeni"</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gender =</w:t>
      </w:r>
      <w:r>
        <w:rPr>
          <w:rStyle w:val="NormalTok"/>
        </w:rPr>
        <w:t xml:space="preserve"> </w:t>
      </w:r>
      <w:r>
        <w:rPr>
          <w:rStyle w:val="FunctionTok"/>
        </w:rPr>
        <w:t>as.character</w:t>
      </w:r>
      <w:r>
        <w:rPr>
          <w:rStyle w:val="NormalTok"/>
        </w:rPr>
        <w:t>(gender),</w:t>
      </w:r>
      <w:r>
        <w:br/>
      </w:r>
      <w:r>
        <w:rPr>
          <w:rStyle w:val="NormalTok"/>
        </w:rPr>
        <w:t xml:space="preserve">         </w:t>
      </w:r>
      <w:r>
        <w:rPr>
          <w:rStyle w:val="AttributeTok"/>
        </w:rPr>
        <w:t>osobina =</w:t>
      </w:r>
      <w:r>
        <w:rPr>
          <w:rStyle w:val="NormalTok"/>
        </w:rPr>
        <w:t xml:space="preserve"> </w:t>
      </w:r>
      <w:r>
        <w:rPr>
          <w:rStyle w:val="FunctionTok"/>
        </w:rPr>
        <w:t>str_remove</w:t>
      </w:r>
      <w:r>
        <w:rPr>
          <w:rStyle w:val="NormalTok"/>
        </w:rPr>
        <w:t xml:space="preserve">(osobina, </w:t>
      </w:r>
      <w:r>
        <w:rPr>
          <w:rStyle w:val="StringTok"/>
        </w:rPr>
        <w:t>"1_1"</w:t>
      </w:r>
      <w:r>
        <w:rPr>
          <w:rStyle w:val="NormalTok"/>
        </w:rPr>
        <w:t xml:space="preserve">)) </w:t>
      </w:r>
      <w:r>
        <w:rPr>
          <w:rStyle w:val="SpecialCharTok"/>
        </w:rPr>
        <w:t>%&gt;%</w:t>
      </w:r>
      <w:r>
        <w:br/>
      </w:r>
      <w:r>
        <w:rPr>
          <w:rStyle w:val="NormalTok"/>
        </w:rPr>
        <w:t xml:space="preserve">  </w:t>
      </w:r>
      <w:r>
        <w:rPr>
          <w:rStyle w:val="FunctionTok"/>
        </w:rPr>
        <w:t>group_by</w:t>
      </w:r>
      <w:r>
        <w:rPr>
          <w:rStyle w:val="NormalTok"/>
        </w:rPr>
        <w:t xml:space="preserve">(gender, osobina) </w:t>
      </w:r>
      <w:r>
        <w:rPr>
          <w:rStyle w:val="SpecialCharTok"/>
        </w:rPr>
        <w:t>%&gt;%</w:t>
      </w:r>
      <w:r>
        <w:br/>
      </w:r>
      <w:r>
        <w:rPr>
          <w:rStyle w:val="NormalTok"/>
        </w:rPr>
        <w:t xml:space="preserve">  </w:t>
      </w:r>
      <w:r>
        <w:rPr>
          <w:rStyle w:val="FunctionTok"/>
        </w:rPr>
        <w:t>summarise</w:t>
      </w:r>
      <w:r>
        <w:rPr>
          <w:rStyle w:val="NormalTok"/>
        </w:rPr>
        <w:t>(</w:t>
      </w:r>
      <w:r>
        <w:rPr>
          <w:rStyle w:val="AttributeTok"/>
        </w:rPr>
        <w:t>poeni =</w:t>
      </w:r>
      <w:r>
        <w:rPr>
          <w:rStyle w:val="NormalTok"/>
        </w:rPr>
        <w:t xml:space="preserve"> </w:t>
      </w:r>
      <w:r>
        <w:rPr>
          <w:rStyle w:val="FunctionTok"/>
        </w:rPr>
        <w:t>round</w:t>
      </w:r>
      <w:r>
        <w:rPr>
          <w:rStyle w:val="NormalTok"/>
        </w:rPr>
        <w:t>(</w:t>
      </w:r>
      <w:r>
        <w:rPr>
          <w:rStyle w:val="FunctionTok"/>
        </w:rPr>
        <w:t>mean</w:t>
      </w:r>
      <w:r>
        <w:rPr>
          <w:rStyle w:val="NormalTok"/>
        </w:rPr>
        <w:t xml:space="preserve">(poeni, </w:t>
      </w:r>
      <w:r>
        <w:rPr>
          <w:rStyle w:val="AttributeTok"/>
        </w:rPr>
        <w:t>na.rm =</w:t>
      </w:r>
      <w:r>
        <w:rPr>
          <w:rStyle w:val="NormalTok"/>
        </w:rPr>
        <w:t xml:space="preserve"> </w:t>
      </w:r>
      <w:r>
        <w:rPr>
          <w:rStyle w:val="ConstantTok"/>
        </w:rPr>
        <w:t>TRUE</w:t>
      </w:r>
      <w:r>
        <w:rPr>
          <w:rStyle w:val="NormalTok"/>
        </w:rPr>
        <w:t xml:space="preserve">), </w:t>
      </w:r>
      <w:r>
        <w:rPr>
          <w:rStyle w:val="DecValTok"/>
        </w:rPr>
        <w:t>1</w:t>
      </w:r>
      <w:r>
        <w:rPr>
          <w:rStyle w:val="NormalTok"/>
        </w:rPr>
        <w:t xml:space="preserve">), </w:t>
      </w:r>
      <w:r>
        <w:rPr>
          <w:rStyle w:val="AttributeTok"/>
        </w:rPr>
        <w:t>.groups =</w:t>
      </w:r>
      <w:r>
        <w:rPr>
          <w:rStyle w:val="NormalTok"/>
        </w:rPr>
        <w:t xml:space="preserve"> </w:t>
      </w:r>
      <w:r>
        <w:rPr>
          <w:rStyle w:val="StringTok"/>
        </w:rPr>
        <w:t>"drop"</w:t>
      </w:r>
      <w:r>
        <w:rPr>
          <w:rStyle w:val="NormalTok"/>
        </w:rPr>
        <w:t>)</w:t>
      </w:r>
      <w:r>
        <w:br/>
      </w:r>
      <w:r>
        <w:br/>
      </w:r>
      <w:r>
        <w:rPr>
          <w:rStyle w:val="NormalTok"/>
        </w:rPr>
        <w:t xml:space="preserve">izjavljeno </w:t>
      </w:r>
      <w:r>
        <w:rPr>
          <w:rStyle w:val="SpecialCharTok"/>
        </w:rPr>
        <w:t>%&gt;%</w:t>
      </w:r>
      <w:r>
        <w:br/>
      </w:r>
      <w:r>
        <w:rPr>
          <w:rStyle w:val="NormalTok"/>
        </w:rPr>
        <w:t xml:space="preserve">  </w:t>
      </w:r>
      <w:r>
        <w:rPr>
          <w:rStyle w:val="FunctionTok"/>
        </w:rPr>
        <w:t>left_join</w:t>
      </w:r>
      <w:r>
        <w:rPr>
          <w:rStyle w:val="NormalTok"/>
        </w:rPr>
        <w:t xml:space="preserve">(stvarno, </w:t>
      </w:r>
      <w:r>
        <w:rPr>
          <w:rStyle w:val="AttributeTok"/>
        </w:rPr>
        <w:t>by =</w:t>
      </w:r>
      <w:r>
        <w:rPr>
          <w:rStyle w:val="NormalTok"/>
        </w:rPr>
        <w:t xml:space="preserve"> </w:t>
      </w:r>
      <w:r>
        <w:rPr>
          <w:rStyle w:val="FunctionTok"/>
        </w:rPr>
        <w:t>c</w:t>
      </w:r>
      <w:r>
        <w:rPr>
          <w:rStyle w:val="NormalTok"/>
        </w:rPr>
        <w:t>(</w:t>
      </w:r>
      <w:r>
        <w:rPr>
          <w:rStyle w:val="StringTok"/>
        </w:rPr>
        <w:t>"gender"</w:t>
      </w:r>
      <w:r>
        <w:rPr>
          <w:rStyle w:val="NormalTok"/>
        </w:rPr>
        <w:t xml:space="preserve">, </w:t>
      </w:r>
      <w:r>
        <w:rPr>
          <w:rStyle w:val="StringTok"/>
        </w:rPr>
        <w:t>"osobina"</w:t>
      </w:r>
      <w:r>
        <w:rPr>
          <w:rStyle w:val="NormalTok"/>
        </w:rPr>
        <w:t xml:space="preserve">)) </w:t>
      </w:r>
      <w:r>
        <w:rPr>
          <w:rStyle w:val="SpecialCharTok"/>
        </w:rPr>
        <w:t>%&gt;%</w:t>
      </w:r>
      <w:r>
        <w:br/>
      </w:r>
      <w:r>
        <w:rPr>
          <w:rStyle w:val="NormalTok"/>
        </w:rPr>
        <w:t xml:space="preserve">  </w:t>
      </w:r>
      <w:r>
        <w:rPr>
          <w:rStyle w:val="FunctionTok"/>
        </w:rPr>
        <w:t>group_by</w:t>
      </w:r>
      <w:r>
        <w:rPr>
          <w:rStyle w:val="NormalTok"/>
        </w:rPr>
        <w:t xml:space="preserve">(gender) </w:t>
      </w:r>
      <w:r>
        <w:rPr>
          <w:rStyle w:val="SpecialCharTok"/>
        </w:rPr>
        <w:t>%&gt;%</w:t>
      </w:r>
      <w:r>
        <w:br/>
      </w:r>
      <w:r>
        <w:rPr>
          <w:rStyle w:val="NormalTok"/>
        </w:rPr>
        <w:t xml:space="preserve">  </w:t>
      </w:r>
      <w:r>
        <w:rPr>
          <w:rStyle w:val="FunctionTok"/>
        </w:rPr>
        <w:t>mutate</w:t>
      </w:r>
      <w:r>
        <w:rPr>
          <w:rStyle w:val="NormalTok"/>
        </w:rPr>
        <w:t>(</w:t>
      </w:r>
      <w:r>
        <w:rPr>
          <w:rStyle w:val="AttributeTok"/>
        </w:rPr>
        <w:t>rang_izjavljeno =</w:t>
      </w:r>
      <w:r>
        <w:rPr>
          <w:rStyle w:val="NormalTok"/>
        </w:rPr>
        <w:t xml:space="preserve"> </w:t>
      </w:r>
      <w:r>
        <w:rPr>
          <w:rStyle w:val="FunctionTok"/>
        </w:rPr>
        <w:t>rank</w:t>
      </w:r>
      <w:r>
        <w:rPr>
          <w:rStyle w:val="NormalTok"/>
        </w:rPr>
        <w:t>(</w:t>
      </w:r>
      <w:r>
        <w:rPr>
          <w:rStyle w:val="SpecialCharTok"/>
        </w:rPr>
        <w:t>-</w:t>
      </w:r>
      <w:r>
        <w:rPr>
          <w:rStyle w:val="NormalTok"/>
        </w:rPr>
        <w:t>poeni),</w:t>
      </w:r>
      <w:r>
        <w:br/>
      </w:r>
      <w:r>
        <w:rPr>
          <w:rStyle w:val="NormalTok"/>
        </w:rPr>
        <w:t xml:space="preserve">         </w:t>
      </w:r>
      <w:r>
        <w:rPr>
          <w:rStyle w:val="AttributeTok"/>
        </w:rPr>
        <w:t>rang_stvarno =</w:t>
      </w:r>
      <w:r>
        <w:rPr>
          <w:rStyle w:val="NormalTok"/>
        </w:rPr>
        <w:t xml:space="preserve"> </w:t>
      </w:r>
      <w:r>
        <w:rPr>
          <w:rStyle w:val="FunctionTok"/>
        </w:rPr>
        <w:t>rank</w:t>
      </w:r>
      <w:r>
        <w:rPr>
          <w:rStyle w:val="NormalTok"/>
        </w:rPr>
        <w:t>(</w:t>
      </w:r>
      <w:r>
        <w:rPr>
          <w:rStyle w:val="SpecialCharTok"/>
        </w:rPr>
        <w:t>-</w:t>
      </w:r>
      <w:r>
        <w:rPr>
          <w:rStyle w:val="NormalTok"/>
        </w:rPr>
        <w:t xml:space="preserve">koeficijent)) </w:t>
      </w:r>
      <w:r>
        <w:rPr>
          <w:rStyle w:val="SpecialCharTok"/>
        </w:rPr>
        <w:t>%&gt;%</w:t>
      </w:r>
      <w:r>
        <w:br/>
      </w:r>
      <w:r>
        <w:rPr>
          <w:rStyle w:val="NormalTok"/>
        </w:rPr>
        <w:t xml:space="preserve">  </w:t>
      </w:r>
      <w:r>
        <w:rPr>
          <w:rStyle w:val="FunctionTok"/>
        </w:rPr>
        <w:t>arrange</w:t>
      </w:r>
      <w:r>
        <w:rPr>
          <w:rStyle w:val="NormalTok"/>
        </w:rPr>
        <w:t>(gender, rang_izjavljeno)</w:t>
      </w:r>
    </w:p>
    <w:p w14:paraId="0BC76CDB" w14:textId="77777777" w:rsidR="00D61A76" w:rsidRDefault="00000000">
      <w:pPr>
        <w:pStyle w:val="SourceCode"/>
      </w:pPr>
      <w:r>
        <w:rPr>
          <w:rStyle w:val="VerbatimChar"/>
        </w:rPr>
        <w:t>## # A tibble: 12 × 8</w:t>
      </w:r>
      <w:r>
        <w:br/>
      </w:r>
      <w:r>
        <w:rPr>
          <w:rStyle w:val="VerbatimChar"/>
        </w:rPr>
        <w:t>## # Groups:   gender [2]</w:t>
      </w:r>
      <w:r>
        <w:br/>
      </w:r>
      <w:r>
        <w:rPr>
          <w:rStyle w:val="VerbatimChar"/>
        </w:rPr>
        <w:t>##    gender   osobina poeni koeficijent donja gornja rang_izjavljeno rang_stvarno</w:t>
      </w:r>
      <w:r>
        <w:br/>
      </w:r>
      <w:r>
        <w:rPr>
          <w:rStyle w:val="VerbatimChar"/>
        </w:rPr>
        <w:t>##    &lt;chr&gt;    &lt;chr&gt;   &lt;dbl&gt;       &lt;dbl&gt; &lt;dbl&gt;  &lt;dbl&gt;           &lt;dbl&gt;        &lt;dbl&gt;</w:t>
      </w:r>
      <w:r>
        <w:br/>
      </w:r>
      <w:r>
        <w:rPr>
          <w:rStyle w:val="VerbatimChar"/>
        </w:rPr>
        <w:t xml:space="preserve">##  1 Muškarac attr     27.2        1.25  1.13   1.37               1          1  </w:t>
      </w:r>
      <w:r>
        <w:br/>
      </w:r>
      <w:r>
        <w:rPr>
          <w:rStyle w:val="VerbatimChar"/>
        </w:rPr>
        <w:t xml:space="preserve">##  2 Muškarac intel    19.4       -0.04 -0.16   0.08               2          4  </w:t>
      </w:r>
      <w:r>
        <w:br/>
      </w:r>
      <w:r>
        <w:rPr>
          <w:rStyle w:val="VerbatimChar"/>
        </w:rPr>
        <w:t xml:space="preserve">##  3 Muškarac fun      17.6        0.48  0.36   0.61               3          3  </w:t>
      </w:r>
      <w:r>
        <w:br/>
      </w:r>
      <w:r>
        <w:rPr>
          <w:rStyle w:val="VerbatimChar"/>
        </w:rPr>
        <w:t>##  4 Muškarac sinc     16.3       -0.27 -0.39  -0.16               4          5.5</w:t>
      </w:r>
      <w:r>
        <w:br/>
      </w:r>
      <w:r>
        <w:rPr>
          <w:rStyle w:val="VerbatimChar"/>
        </w:rPr>
        <w:t xml:space="preserve">##  5 Muškarac shar     10.9        0.6   0.5    0.71               5          2  </w:t>
      </w:r>
      <w:r>
        <w:br/>
      </w:r>
      <w:r>
        <w:rPr>
          <w:rStyle w:val="VerbatimChar"/>
        </w:rPr>
        <w:t xml:space="preserve">##  6 Muškarac amb       8.7       -0.27 -0.39  -0.16               6          </w:t>
      </w:r>
      <w:r>
        <w:rPr>
          <w:rStyle w:val="VerbatimChar"/>
        </w:rPr>
        <w:lastRenderedPageBreak/>
        <w:t>5.5</w:t>
      </w:r>
      <w:r>
        <w:br/>
      </w:r>
      <w:r>
        <w:rPr>
          <w:rStyle w:val="VerbatimChar"/>
        </w:rPr>
        <w:t xml:space="preserve">##  7 Žena     intel    21          0.19  0.05   0.33               1          4  </w:t>
      </w:r>
      <w:r>
        <w:br/>
      </w:r>
      <w:r>
        <w:rPr>
          <w:rStyle w:val="VerbatimChar"/>
        </w:rPr>
        <w:t xml:space="preserve">##  8 Žena     sinc     18.2       -0.16 -0.28  -0.03               2          5  </w:t>
      </w:r>
      <w:r>
        <w:br/>
      </w:r>
      <w:r>
        <w:rPr>
          <w:rStyle w:val="VerbatimChar"/>
        </w:rPr>
        <w:t xml:space="preserve">##  9 Žena     attr     18          0.81  0.69   0.92               3          1  </w:t>
      </w:r>
      <w:r>
        <w:br/>
      </w:r>
      <w:r>
        <w:rPr>
          <w:rStyle w:val="VerbatimChar"/>
        </w:rPr>
        <w:t xml:space="preserve">## 10 Žena     fun      17.3        0.55  0.42   0.69               4          3  </w:t>
      </w:r>
      <w:r>
        <w:br/>
      </w:r>
      <w:r>
        <w:rPr>
          <w:rStyle w:val="VerbatimChar"/>
        </w:rPr>
        <w:t xml:space="preserve">## 11 Žena     amb      12.8       -0.31 -0.44  -0.19               5          6  </w:t>
      </w:r>
      <w:r>
        <w:br/>
      </w:r>
      <w:r>
        <w:rPr>
          <w:rStyle w:val="VerbatimChar"/>
        </w:rPr>
        <w:t>## 12 Žena     shar     12.7        0.59  0.48   0.71               6          2</w:t>
      </w:r>
    </w:p>
    <w:p w14:paraId="7CA7B544" w14:textId="77777777" w:rsidR="00D61A76" w:rsidRDefault="00000000">
      <w:pPr>
        <w:pStyle w:val="FirstParagraph"/>
      </w:pPr>
      <w:r>
        <w:t>Rezultati u tabeli jasno pokazuju gde nastaje raskorak, naročito kod ženskog dela uzorka. Žene u uvodnom upitniku na prvo mesto stavljaju inteligenciju sa prosečno 21 poenom, a na drugo iskrenost sa 18,2 poena. Međutim, u modelu njihovih stvarnih odluka inteligencija je tek na četvrtom mestu sa skromnim koeficijentom od 0,19, dok je privlačnost, koja je u anketi bila treća sa 18 poena, u praksi ubedljivo najvažnija sa koeficijentom 0,81. Kako se 95% intervali poverenja za privlačnost (0,69 do 0,92) i inteligenciju (0,05 do 0,33) uopšte ne preklapaju, ova razlika u njihovom stvarnom uticaju je i statistički nedvosmislena. Još veći skok kod žena prave zajednička interesovanja shar, koja sa poslednjeg, šestog mesta u anketi izbijaju na visoko drugo mesto po stvarnom uticaju na sastanku sa koeficijentom 0,59.</w:t>
      </w:r>
    </w:p>
    <w:p w14:paraId="48E1FC3F" w14:textId="77777777" w:rsidR="00D61A76" w:rsidRDefault="00000000">
      <w:pPr>
        <w:pStyle w:val="BodyText"/>
      </w:pPr>
      <w:r>
        <w:t>Kod muškaraca su početne izjave na samom vrhu nešto iskrenije jer privlačnosti daju najviše poena u anketi (27,2) i ona zaista ima najjači uticaj na njihovu odluku sa koeficijentom 1,25. Ipak, i kod njih postoji neslaganje u ostatku tabele. Dok u upitniku inteligenciju stavljaju na visoko drugo mesto sa 19,4 poena, na samom sastanku njen koeficijent iznosi -0,04 i interval poverenja obuhvata nulu, što znači da uz kontrolu ostalih ocena inteligencija uopšte ne utiče na mušku odluku. Baš kao i kod žena, drugo i treće mesto u praksi zauzimaju zajednička interesovanja (0,60) i zabavnost (0,48).</w:t>
      </w:r>
    </w:p>
    <w:p w14:paraId="2096D12F" w14:textId="77777777" w:rsidR="00D61A76" w:rsidRDefault="00000000">
      <w:pPr>
        <w:pStyle w:val="BodyText"/>
      </w:pPr>
      <w:r>
        <w:t>Ovde je dobro objasniti i zašto iskrenost i ambicioznost u tabeli imaju blago negativne koeficijente kod oba pola, iako smo u šestom poglavlju videli da su njihove proste korelacije sa odlukom pozitivne. To se dešava zbog multikolinearnosti između ocena: kada u modelu već držimo fiksirane privlačnost, zabavnost i zajednička interesovanja, visoka ocena samo za iskrenost ili ambicioznost često označava situaciju u kojoj je učesnik partneru kog odbija iz pristojnosti dao visoke ocene za karakterne osobine.</w:t>
      </w:r>
    </w:p>
    <w:p w14:paraId="54E3B8D0" w14:textId="77777777" w:rsidR="00D61A76" w:rsidRDefault="00000000">
      <w:pPr>
        <w:pStyle w:val="Heading3"/>
      </w:pPr>
      <w:bookmarkStart w:id="126" w:name="provera-prema-samoproceni-posle-događaja"/>
      <w:bookmarkStart w:id="127" w:name="_Toc243941207"/>
      <w:bookmarkEnd w:id="124"/>
      <w:r>
        <w:rPr>
          <w:rStyle w:val="SectionNumber"/>
        </w:rPr>
        <w:t>7.5.2</w:t>
      </w:r>
      <w:r>
        <w:tab/>
        <w:t>Provera prema samoproceni posle događaja</w:t>
      </w:r>
      <w:bookmarkEnd w:id="127"/>
    </w:p>
    <w:p w14:paraId="3F35DB01" w14:textId="77777777" w:rsidR="00D61A76" w:rsidRDefault="00000000">
      <w:pPr>
        <w:pStyle w:val="FirstParagraph"/>
      </w:pPr>
      <w:r>
        <w:t xml:space="preserve">Pošto se prethodna provera oslanja na koeficijente regresionog modela, hteli smo da proverimo hipotezu H4 i na potpuno nezavisan način. Zato smo iskoristili kolone attr7_2 do shar7_2 iz upitnika koji se popunjavao dan nakon događaja u poslednjih sedam talasa eksperimenta (talasi 15 do 21). Tada su učesnici ponovo raspoređivali 100 poena, ali ovog puta odgovarajući na pitanje šta im je prethodne večeri zaista bilo najvažnije dok su glasali. Te kolone naravno nismo uključili u skup za mašinsko učenje jer su nastale nakon odluke, ali su idealne da pomoću </w:t>
      </w:r>
      <w:r>
        <w:lastRenderedPageBreak/>
        <w:t>uparenog testa proverimo da li su i sami učesnici sutradan priznali da su se vodili drugačijim kriterijumima nego što su najavili pre događaja:</w:t>
      </w:r>
    </w:p>
    <w:p w14:paraId="101F8E3B" w14:textId="77777777" w:rsidR="00D61A76" w:rsidRDefault="00000000">
      <w:pPr>
        <w:pStyle w:val="Compact"/>
        <w:numPr>
          <w:ilvl w:val="0"/>
          <w:numId w:val="28"/>
        </w:numPr>
      </w:pPr>
      <w:r>
        <w:t>H0: Raspodela razlika u dodeljenim poenima pre i posle događaja za datu osobinu je simetrična oko nule.</w:t>
      </w:r>
    </w:p>
    <w:p w14:paraId="25A0313F" w14:textId="77777777" w:rsidR="00D61A76" w:rsidRDefault="00000000">
      <w:pPr>
        <w:pStyle w:val="Compact"/>
        <w:numPr>
          <w:ilvl w:val="0"/>
          <w:numId w:val="28"/>
        </w:numPr>
      </w:pPr>
      <w:r>
        <w:t>H1: Učesnici dan nakon događaja datoj osobini dodeljuju statistički značajno drugačiji broj poena nego pre događaja.</w:t>
      </w:r>
    </w:p>
    <w:p w14:paraId="0D8E0020" w14:textId="77777777" w:rsidR="00D61A76" w:rsidRDefault="00000000">
      <w:pPr>
        <w:pStyle w:val="FirstParagraph"/>
      </w:pPr>
      <w:r>
        <w:t>Pošto poredimo dva odgovora iste osobe u dva različita trenutka, koristimo neparametarski Vilkoksonov test ranga sa znakom za uparene uzorke nad 123 učesnika koji imaju popunjena oba upitnika:</w:t>
      </w:r>
    </w:p>
    <w:p w14:paraId="1BA794FB" w14:textId="77777777" w:rsidR="00D61A76" w:rsidRDefault="00000000">
      <w:pPr>
        <w:pStyle w:val="SourceCode"/>
      </w:pPr>
      <w:r>
        <w:rPr>
          <w:rStyle w:val="NormalTok"/>
        </w:rPr>
        <w:t xml:space="preserve">posle_7 </w:t>
      </w:r>
      <w:r>
        <w:rPr>
          <w:rStyle w:val="OtherTok"/>
        </w:rPr>
        <w:t>&lt;-</w:t>
      </w:r>
      <w:r>
        <w:rPr>
          <w:rStyle w:val="NormalTok"/>
        </w:rPr>
        <w:t xml:space="preserve"> </w:t>
      </w:r>
      <w:r>
        <w:rPr>
          <w:rStyle w:val="FunctionTok"/>
        </w:rPr>
        <w:t>c</w:t>
      </w:r>
      <w:r>
        <w:rPr>
          <w:rStyle w:val="NormalTok"/>
        </w:rPr>
        <w:t>(</w:t>
      </w:r>
      <w:r>
        <w:rPr>
          <w:rStyle w:val="StringTok"/>
        </w:rPr>
        <w:t>"attr7_2"</w:t>
      </w:r>
      <w:r>
        <w:rPr>
          <w:rStyle w:val="NormalTok"/>
        </w:rPr>
        <w:t xml:space="preserve">, </w:t>
      </w:r>
      <w:r>
        <w:rPr>
          <w:rStyle w:val="StringTok"/>
        </w:rPr>
        <w:t>"sinc7_2"</w:t>
      </w:r>
      <w:r>
        <w:rPr>
          <w:rStyle w:val="NormalTok"/>
        </w:rPr>
        <w:t xml:space="preserve">, </w:t>
      </w:r>
      <w:r>
        <w:rPr>
          <w:rStyle w:val="StringTok"/>
        </w:rPr>
        <w:t>"intel7_2"</w:t>
      </w:r>
      <w:r>
        <w:rPr>
          <w:rStyle w:val="NormalTok"/>
        </w:rPr>
        <w:t xml:space="preserve">, </w:t>
      </w:r>
      <w:r>
        <w:rPr>
          <w:rStyle w:val="StringTok"/>
        </w:rPr>
        <w:t>"fun7_2"</w:t>
      </w:r>
      <w:r>
        <w:rPr>
          <w:rStyle w:val="NormalTok"/>
        </w:rPr>
        <w:t xml:space="preserve">, </w:t>
      </w:r>
      <w:r>
        <w:rPr>
          <w:rStyle w:val="StringTok"/>
        </w:rPr>
        <w:t>"amb7_2"</w:t>
      </w:r>
      <w:r>
        <w:rPr>
          <w:rStyle w:val="NormalTok"/>
        </w:rPr>
        <w:t xml:space="preserve">, </w:t>
      </w:r>
      <w:r>
        <w:rPr>
          <w:rStyle w:val="StringTok"/>
        </w:rPr>
        <w:t>"shar7_2"</w:t>
      </w:r>
      <w:r>
        <w:rPr>
          <w:rStyle w:val="NormalTok"/>
        </w:rPr>
        <w:t>)</w:t>
      </w:r>
      <w:r>
        <w:br/>
      </w:r>
      <w:r>
        <w:br/>
      </w:r>
      <w:r>
        <w:rPr>
          <w:rStyle w:val="NormalTok"/>
        </w:rPr>
        <w:t xml:space="preserve">pre_posle </w:t>
      </w:r>
      <w:r>
        <w:rPr>
          <w:rStyle w:val="OtherTok"/>
        </w:rPr>
        <w:t>&lt;-</w:t>
      </w:r>
      <w:r>
        <w:rPr>
          <w:rStyle w:val="NormalTok"/>
        </w:rPr>
        <w:t xml:space="preserve"> ucesnici </w:t>
      </w:r>
      <w:r>
        <w:rPr>
          <w:rStyle w:val="SpecialCharTok"/>
        </w:rPr>
        <w:t>%&gt;%</w:t>
      </w:r>
      <w:r>
        <w:br/>
      </w:r>
      <w:r>
        <w:rPr>
          <w:rStyle w:val="NormalTok"/>
        </w:rPr>
        <w:t xml:space="preserve">  </w:t>
      </w:r>
      <w:r>
        <w:rPr>
          <w:rStyle w:val="FunctionTok"/>
        </w:rPr>
        <w:t>filter</w:t>
      </w:r>
      <w:r>
        <w:rPr>
          <w:rStyle w:val="NormalTok"/>
        </w:rPr>
        <w:t xml:space="preserve">(wave </w:t>
      </w:r>
      <w:r>
        <w:rPr>
          <w:rStyle w:val="SpecialCharTok"/>
        </w:rPr>
        <w:t>&gt;=</w:t>
      </w:r>
      <w:r>
        <w:rPr>
          <w:rStyle w:val="NormalTok"/>
        </w:rPr>
        <w:t xml:space="preserve"> </w:t>
      </w:r>
      <w:r>
        <w:rPr>
          <w:rStyle w:val="DecValTok"/>
        </w:rPr>
        <w:t>15</w:t>
      </w:r>
      <w:r>
        <w:rPr>
          <w:rStyle w:val="NormalTok"/>
        </w:rPr>
        <w:t xml:space="preserve">) </w:t>
      </w:r>
      <w:r>
        <w:rPr>
          <w:rStyle w:val="SpecialCharTok"/>
        </w:rPr>
        <w:t>%&gt;%</w:t>
      </w:r>
      <w:r>
        <w:br/>
      </w:r>
      <w:r>
        <w:rPr>
          <w:rStyle w:val="NormalTok"/>
        </w:rPr>
        <w:t xml:space="preserve">  </w:t>
      </w:r>
      <w:r>
        <w:rPr>
          <w:rStyle w:val="FunctionTok"/>
        </w:rPr>
        <w:t>select</w:t>
      </w:r>
      <w:r>
        <w:rPr>
          <w:rStyle w:val="NormalTok"/>
        </w:rPr>
        <w:t xml:space="preserve">(iid, </w:t>
      </w:r>
      <w:r>
        <w:rPr>
          <w:rStyle w:val="FunctionTok"/>
        </w:rPr>
        <w:t>all_of</w:t>
      </w:r>
      <w:r>
        <w:rPr>
          <w:rStyle w:val="NormalTok"/>
        </w:rPr>
        <w:t xml:space="preserve">(pref_1)) </w:t>
      </w:r>
      <w:r>
        <w:rPr>
          <w:rStyle w:val="SpecialCharTok"/>
        </w:rPr>
        <w:t>%&gt;%</w:t>
      </w:r>
      <w:r>
        <w:br/>
      </w:r>
      <w:r>
        <w:rPr>
          <w:rStyle w:val="NormalTok"/>
        </w:rPr>
        <w:t xml:space="preserve">  </w:t>
      </w:r>
      <w:r>
        <w:rPr>
          <w:rStyle w:val="FunctionTok"/>
        </w:rPr>
        <w:t>left_join</w:t>
      </w:r>
      <w:r>
        <w:rPr>
          <w:rStyle w:val="NormalTok"/>
        </w:rPr>
        <w:t xml:space="preserve">(data </w:t>
      </w:r>
      <w:r>
        <w:rPr>
          <w:rStyle w:val="SpecialCharTok"/>
        </w:rPr>
        <w:t>%&gt;%</w:t>
      </w:r>
      <w:r>
        <w:br/>
      </w:r>
      <w:r>
        <w:rPr>
          <w:rStyle w:val="NormalTok"/>
        </w:rPr>
        <w:t xml:space="preserve">              </w:t>
      </w:r>
      <w:r>
        <w:rPr>
          <w:rStyle w:val="FunctionTok"/>
        </w:rPr>
        <w:t>distinct</w:t>
      </w:r>
      <w:r>
        <w:rPr>
          <w:rStyle w:val="NormalTok"/>
        </w:rPr>
        <w:t xml:space="preserve">(iid, </w:t>
      </w:r>
      <w:r>
        <w:rPr>
          <w:rStyle w:val="AttributeTok"/>
        </w:rPr>
        <w:t>.keep_all =</w:t>
      </w:r>
      <w:r>
        <w:rPr>
          <w:rStyle w:val="NormalTok"/>
        </w:rPr>
        <w:t xml:space="preserve"> </w:t>
      </w:r>
      <w:r>
        <w:rPr>
          <w:rStyle w:val="ConstantTok"/>
        </w:rPr>
        <w:t>TRUE</w:t>
      </w:r>
      <w:r>
        <w:rPr>
          <w:rStyle w:val="NormalTok"/>
        </w:rPr>
        <w:t xml:space="preserve">) </w:t>
      </w:r>
      <w:r>
        <w:rPr>
          <w:rStyle w:val="SpecialCharTok"/>
        </w:rPr>
        <w:t>%&gt;%</w:t>
      </w:r>
      <w:r>
        <w:br/>
      </w:r>
      <w:r>
        <w:rPr>
          <w:rStyle w:val="NormalTok"/>
        </w:rPr>
        <w:t xml:space="preserve">              </w:t>
      </w:r>
      <w:r>
        <w:rPr>
          <w:rStyle w:val="FunctionTok"/>
        </w:rPr>
        <w:t>select</w:t>
      </w:r>
      <w:r>
        <w:rPr>
          <w:rStyle w:val="NormalTok"/>
        </w:rPr>
        <w:t xml:space="preserve">(iid, </w:t>
      </w:r>
      <w:r>
        <w:rPr>
          <w:rStyle w:val="FunctionTok"/>
        </w:rPr>
        <w:t>all_of</w:t>
      </w:r>
      <w:r>
        <w:rPr>
          <w:rStyle w:val="NormalTok"/>
        </w:rPr>
        <w:t>(posle_7)),</w:t>
      </w:r>
      <w:r>
        <w:br/>
      </w:r>
      <w:r>
        <w:rPr>
          <w:rStyle w:val="NormalTok"/>
        </w:rPr>
        <w:t xml:space="preserve">            </w:t>
      </w:r>
      <w:r>
        <w:rPr>
          <w:rStyle w:val="AttributeTok"/>
        </w:rPr>
        <w:t>by =</w:t>
      </w:r>
      <w:r>
        <w:rPr>
          <w:rStyle w:val="NormalTok"/>
        </w:rPr>
        <w:t xml:space="preserve"> </w:t>
      </w:r>
      <w:r>
        <w:rPr>
          <w:rStyle w:val="StringTok"/>
        </w:rPr>
        <w:t>"iid"</w:t>
      </w:r>
      <w:r>
        <w:rPr>
          <w:rStyle w:val="NormalTok"/>
        </w:rPr>
        <w:t xml:space="preserve">) </w:t>
      </w:r>
      <w:r>
        <w:rPr>
          <w:rStyle w:val="SpecialCharTok"/>
        </w:rPr>
        <w:t>%&gt;%</w:t>
      </w:r>
      <w:r>
        <w:br/>
      </w:r>
      <w:r>
        <w:rPr>
          <w:rStyle w:val="NormalTok"/>
        </w:rPr>
        <w:t xml:space="preserve">  </w:t>
      </w:r>
      <w:r>
        <w:rPr>
          <w:rStyle w:val="FunctionTok"/>
        </w:rPr>
        <w:t>normalizuj</w:t>
      </w:r>
      <w:r>
        <w:rPr>
          <w:rStyle w:val="NormalTok"/>
        </w:rPr>
        <w:t xml:space="preserve">(posle_7) </w:t>
      </w:r>
      <w:r>
        <w:rPr>
          <w:rStyle w:val="SpecialCharTok"/>
        </w:rPr>
        <w:t>%&gt;%</w:t>
      </w:r>
      <w:r>
        <w:br/>
      </w:r>
      <w:r>
        <w:rPr>
          <w:rStyle w:val="NormalTok"/>
        </w:rPr>
        <w:t xml:space="preserve">  </w:t>
      </w:r>
      <w:r>
        <w:rPr>
          <w:rStyle w:val="FunctionTok"/>
        </w:rPr>
        <w:t>drop_na</w:t>
      </w:r>
      <w:r>
        <w:rPr>
          <w:rStyle w:val="NormalTok"/>
        </w:rPr>
        <w:t>()</w:t>
      </w:r>
      <w:r>
        <w:br/>
      </w:r>
      <w:r>
        <w:br/>
      </w:r>
      <w:r>
        <w:rPr>
          <w:rStyle w:val="FunctionTok"/>
        </w:rPr>
        <w:t>nrow</w:t>
      </w:r>
      <w:r>
        <w:rPr>
          <w:rStyle w:val="NormalTok"/>
        </w:rPr>
        <w:t>(pre_posle)</w:t>
      </w:r>
    </w:p>
    <w:p w14:paraId="070B345C" w14:textId="77777777" w:rsidR="00D61A76" w:rsidRDefault="00000000">
      <w:pPr>
        <w:pStyle w:val="SourceCode"/>
      </w:pPr>
      <w:r>
        <w:rPr>
          <w:rStyle w:val="VerbatimChar"/>
        </w:rPr>
        <w:t>## [1] 123</w:t>
      </w:r>
    </w:p>
    <w:p w14:paraId="53E4525C" w14:textId="77777777" w:rsidR="00D61A76" w:rsidRDefault="00000000">
      <w:pPr>
        <w:pStyle w:val="SourceCode"/>
      </w:pPr>
      <w:r>
        <w:rPr>
          <w:rStyle w:val="FunctionTok"/>
        </w:rPr>
        <w:t>map_dfr</w:t>
      </w:r>
      <w:r>
        <w:rPr>
          <w:rStyle w:val="NormalTok"/>
        </w:rPr>
        <w:t xml:space="preserve">(osobine, </w:t>
      </w:r>
      <w:r>
        <w:rPr>
          <w:rStyle w:val="ControlFlowTok"/>
        </w:rPr>
        <w:t>function</w:t>
      </w:r>
      <w:r>
        <w:rPr>
          <w:rStyle w:val="NormalTok"/>
        </w:rPr>
        <w:t>(o) {</w:t>
      </w:r>
      <w:r>
        <w:br/>
      </w:r>
      <w:r>
        <w:rPr>
          <w:rStyle w:val="NormalTok"/>
        </w:rPr>
        <w:t xml:space="preserve">  pre </w:t>
      </w:r>
      <w:r>
        <w:rPr>
          <w:rStyle w:val="OtherTok"/>
        </w:rPr>
        <w:t>&lt;-</w:t>
      </w:r>
      <w:r>
        <w:rPr>
          <w:rStyle w:val="NormalTok"/>
        </w:rPr>
        <w:t xml:space="preserve"> pre_posle[[</w:t>
      </w:r>
      <w:r>
        <w:rPr>
          <w:rStyle w:val="FunctionTok"/>
        </w:rPr>
        <w:t>paste0</w:t>
      </w:r>
      <w:r>
        <w:rPr>
          <w:rStyle w:val="NormalTok"/>
        </w:rPr>
        <w:t xml:space="preserve">(o, </w:t>
      </w:r>
      <w:r>
        <w:rPr>
          <w:rStyle w:val="StringTok"/>
        </w:rPr>
        <w:t>"1_1"</w:t>
      </w:r>
      <w:r>
        <w:rPr>
          <w:rStyle w:val="NormalTok"/>
        </w:rPr>
        <w:t>)]]</w:t>
      </w:r>
      <w:r>
        <w:br/>
      </w:r>
      <w:r>
        <w:rPr>
          <w:rStyle w:val="NormalTok"/>
        </w:rPr>
        <w:t xml:space="preserve">  posle </w:t>
      </w:r>
      <w:r>
        <w:rPr>
          <w:rStyle w:val="OtherTok"/>
        </w:rPr>
        <w:t>&lt;-</w:t>
      </w:r>
      <w:r>
        <w:rPr>
          <w:rStyle w:val="NormalTok"/>
        </w:rPr>
        <w:t xml:space="preserve"> pre_posle[[</w:t>
      </w:r>
      <w:r>
        <w:rPr>
          <w:rStyle w:val="FunctionTok"/>
        </w:rPr>
        <w:t>paste0</w:t>
      </w:r>
      <w:r>
        <w:rPr>
          <w:rStyle w:val="NormalTok"/>
        </w:rPr>
        <w:t xml:space="preserve">(o, </w:t>
      </w:r>
      <w:r>
        <w:rPr>
          <w:rStyle w:val="StringTok"/>
        </w:rPr>
        <w:t>"7_2"</w:t>
      </w:r>
      <w:r>
        <w:rPr>
          <w:rStyle w:val="NormalTok"/>
        </w:rPr>
        <w:t>)]]</w:t>
      </w:r>
      <w:r>
        <w:br/>
      </w:r>
      <w:r>
        <w:rPr>
          <w:rStyle w:val="NormalTok"/>
        </w:rPr>
        <w:t xml:space="preserve">  </w:t>
      </w:r>
      <w:r>
        <w:rPr>
          <w:rStyle w:val="FunctionTok"/>
        </w:rPr>
        <w:t>tibble</w:t>
      </w:r>
      <w:r>
        <w:rPr>
          <w:rStyle w:val="NormalTok"/>
        </w:rPr>
        <w:t>(</w:t>
      </w:r>
      <w:r>
        <w:rPr>
          <w:rStyle w:val="AttributeTok"/>
        </w:rPr>
        <w:t>osobina =</w:t>
      </w:r>
      <w:r>
        <w:rPr>
          <w:rStyle w:val="NormalTok"/>
        </w:rPr>
        <w:t xml:space="preserve"> o,</w:t>
      </w:r>
      <w:r>
        <w:br/>
      </w:r>
      <w:r>
        <w:rPr>
          <w:rStyle w:val="NormalTok"/>
        </w:rPr>
        <w:t xml:space="preserve">         </w:t>
      </w:r>
      <w:r>
        <w:rPr>
          <w:rStyle w:val="AttributeTok"/>
        </w:rPr>
        <w:t>pre =</w:t>
      </w:r>
      <w:r>
        <w:rPr>
          <w:rStyle w:val="NormalTok"/>
        </w:rPr>
        <w:t xml:space="preserve"> </w:t>
      </w:r>
      <w:r>
        <w:rPr>
          <w:rStyle w:val="FunctionTok"/>
        </w:rPr>
        <w:t>round</w:t>
      </w:r>
      <w:r>
        <w:rPr>
          <w:rStyle w:val="NormalTok"/>
        </w:rPr>
        <w:t>(</w:t>
      </w:r>
      <w:r>
        <w:rPr>
          <w:rStyle w:val="FunctionTok"/>
        </w:rPr>
        <w:t>mean</w:t>
      </w:r>
      <w:r>
        <w:rPr>
          <w:rStyle w:val="NormalTok"/>
        </w:rPr>
        <w:t xml:space="preserve">(pre), </w:t>
      </w:r>
      <w:r>
        <w:rPr>
          <w:rStyle w:val="DecValTok"/>
        </w:rPr>
        <w:t>1</w:t>
      </w:r>
      <w:r>
        <w:rPr>
          <w:rStyle w:val="NormalTok"/>
        </w:rPr>
        <w:t>),</w:t>
      </w:r>
      <w:r>
        <w:br/>
      </w:r>
      <w:r>
        <w:rPr>
          <w:rStyle w:val="NormalTok"/>
        </w:rPr>
        <w:t xml:space="preserve">         </w:t>
      </w:r>
      <w:r>
        <w:rPr>
          <w:rStyle w:val="AttributeTok"/>
        </w:rPr>
        <w:t>posle =</w:t>
      </w:r>
      <w:r>
        <w:rPr>
          <w:rStyle w:val="NormalTok"/>
        </w:rPr>
        <w:t xml:space="preserve"> </w:t>
      </w:r>
      <w:r>
        <w:rPr>
          <w:rStyle w:val="FunctionTok"/>
        </w:rPr>
        <w:t>round</w:t>
      </w:r>
      <w:r>
        <w:rPr>
          <w:rStyle w:val="NormalTok"/>
        </w:rPr>
        <w:t>(</w:t>
      </w:r>
      <w:r>
        <w:rPr>
          <w:rStyle w:val="FunctionTok"/>
        </w:rPr>
        <w:t>mean</w:t>
      </w:r>
      <w:r>
        <w:rPr>
          <w:rStyle w:val="NormalTok"/>
        </w:rPr>
        <w:t xml:space="preserve">(posle), </w:t>
      </w:r>
      <w:r>
        <w:rPr>
          <w:rStyle w:val="DecValTok"/>
        </w:rPr>
        <w:t>1</w:t>
      </w:r>
      <w:r>
        <w:rPr>
          <w:rStyle w:val="NormalTok"/>
        </w:rPr>
        <w:t>),</w:t>
      </w:r>
      <w:r>
        <w:br/>
      </w:r>
      <w:r>
        <w:rPr>
          <w:rStyle w:val="NormalTok"/>
        </w:rPr>
        <w:t xml:space="preserve">         </w:t>
      </w:r>
      <w:r>
        <w:rPr>
          <w:rStyle w:val="AttributeTok"/>
        </w:rPr>
        <w:t>p_vrednost =</w:t>
      </w:r>
      <w:r>
        <w:rPr>
          <w:rStyle w:val="NormalTok"/>
        </w:rPr>
        <w:t xml:space="preserve"> </w:t>
      </w:r>
      <w:r>
        <w:rPr>
          <w:rStyle w:val="FunctionTok"/>
        </w:rPr>
        <w:t>wilcox.test</w:t>
      </w:r>
      <w:r>
        <w:rPr>
          <w:rStyle w:val="NormalTok"/>
        </w:rPr>
        <w:t xml:space="preserve">(pre, posle, </w:t>
      </w:r>
      <w:r>
        <w:rPr>
          <w:rStyle w:val="AttributeTok"/>
        </w:rPr>
        <w:t>paired =</w:t>
      </w:r>
      <w:r>
        <w:rPr>
          <w:rStyle w:val="NormalTok"/>
        </w:rPr>
        <w:t xml:space="preserve"> </w:t>
      </w:r>
      <w:r>
        <w:rPr>
          <w:rStyle w:val="ConstantTok"/>
        </w:rPr>
        <w:t>TRUE</w:t>
      </w:r>
      <w:r>
        <w:rPr>
          <w:rStyle w:val="NormalTok"/>
        </w:rPr>
        <w:t>)</w:t>
      </w:r>
      <w:r>
        <w:rPr>
          <w:rStyle w:val="SpecialCharTok"/>
        </w:rPr>
        <w:t>$</w:t>
      </w:r>
      <w:r>
        <w:rPr>
          <w:rStyle w:val="NormalTok"/>
        </w:rPr>
        <w:t>p.value)</w:t>
      </w:r>
      <w:r>
        <w:br/>
      </w:r>
      <w:r>
        <w:rPr>
          <w:rStyle w:val="NormalTok"/>
        </w:rPr>
        <w:t>})</w:t>
      </w:r>
    </w:p>
    <w:p w14:paraId="79388250" w14:textId="77777777" w:rsidR="00D61A76" w:rsidRDefault="00000000">
      <w:pPr>
        <w:pStyle w:val="SourceCode"/>
      </w:pPr>
      <w:r>
        <w:rPr>
          <w:rStyle w:val="VerbatimChar"/>
        </w:rPr>
        <w:t>## # A tibble: 6 × 4</w:t>
      </w:r>
      <w:r>
        <w:br/>
      </w:r>
      <w:r>
        <w:rPr>
          <w:rStyle w:val="VerbatimChar"/>
        </w:rPr>
        <w:t>##   osobina   pre posle p_vrednost</w:t>
      </w:r>
      <w:r>
        <w:br/>
      </w:r>
      <w:r>
        <w:rPr>
          <w:rStyle w:val="VerbatimChar"/>
        </w:rPr>
        <w:t>##   &lt;chr&gt;   &lt;dbl&gt; &lt;dbl&gt;      &lt;dbl&gt;</w:t>
      </w:r>
      <w:r>
        <w:br/>
      </w:r>
      <w:r>
        <w:rPr>
          <w:rStyle w:val="VerbatimChar"/>
        </w:rPr>
        <w:t>## 1 attr     23.9  32.2          1</w:t>
      </w:r>
      <w:r>
        <w:br/>
      </w:r>
      <w:r>
        <w:rPr>
          <w:rStyle w:val="VerbatimChar"/>
        </w:rPr>
        <w:t>## 2 sinc     17    14.2          1</w:t>
      </w:r>
      <w:r>
        <w:br/>
      </w:r>
      <w:r>
        <w:rPr>
          <w:rStyle w:val="VerbatimChar"/>
        </w:rPr>
        <w:t>## 3 intel    20.1  15.8          1</w:t>
      </w:r>
      <w:r>
        <w:br/>
      </w:r>
      <w:r>
        <w:rPr>
          <w:rStyle w:val="VerbatimChar"/>
        </w:rPr>
        <w:t>## 4 fun      18.1  18.4          1</w:t>
      </w:r>
      <w:r>
        <w:br/>
      </w:r>
      <w:r>
        <w:rPr>
          <w:rStyle w:val="VerbatimChar"/>
        </w:rPr>
        <w:t>## 5 amb       9.2   7.4          1</w:t>
      </w:r>
      <w:r>
        <w:br/>
      </w:r>
      <w:r>
        <w:rPr>
          <w:rStyle w:val="VerbatimChar"/>
        </w:rPr>
        <w:t>## 6 shar     11.7  12.1          1</w:t>
      </w:r>
    </w:p>
    <w:p w14:paraId="07EC30AD" w14:textId="77777777" w:rsidR="00D61A76" w:rsidRDefault="00000000">
      <w:pPr>
        <w:pStyle w:val="FirstParagraph"/>
      </w:pPr>
      <w:r>
        <w:t xml:space="preserve">Rezultati uparenog testa se u potpunosti slažu sa onim što je pokazala logistička regresija. Dan nakon događaja, kada se slegnu utisci, učesnici privlačnosti u proseku daju čak 32,2 poena </w:t>
      </w:r>
      <w:r>
        <w:lastRenderedPageBreak/>
        <w:t>umesto početnih 23,9 poena, što je skok od preko 8 poena. Istovremeno, broj poena za inteligenciju pada sa 20,1 na 15,8, za iskrenost sa 17,0 na 14,2, a za ambicioznost sa 9,2 na 7,4 poena, dok zabavnost i zajednička interesovanja ostaju na sličnom nivou. To znači da i sami ispitanici nakon iskustva brzih sastanaka postaju svesni da im je fizički izgled bio znatno važniji nego što su mislili pre početka večeri.</w:t>
      </w:r>
    </w:p>
    <w:p w14:paraId="0B1408D6" w14:textId="77777777" w:rsidR="00D61A76" w:rsidRDefault="00000000">
      <w:pPr>
        <w:pStyle w:val="Heading3"/>
      </w:pPr>
      <w:bookmarkStart w:id="128" w:name="zaključak-za-h4"/>
      <w:bookmarkStart w:id="129" w:name="_Toc243941208"/>
      <w:bookmarkEnd w:id="126"/>
      <w:r>
        <w:rPr>
          <w:rStyle w:val="SectionNumber"/>
        </w:rPr>
        <w:t>7.5.3</w:t>
      </w:r>
      <w:r>
        <w:tab/>
        <w:t>Zaključak za H4</w:t>
      </w:r>
      <w:bookmarkEnd w:id="129"/>
    </w:p>
    <w:p w14:paraId="1AA39EC2" w14:textId="77777777" w:rsidR="00D61A76" w:rsidRDefault="00000000">
      <w:pPr>
        <w:pStyle w:val="FirstParagraph"/>
      </w:pPr>
      <w:r>
        <w:t>Na osnovu obe sprovedene provere odbacujemo H0 i potvrđujemo hipotezu H4. Dok u teoriji i uvodnim anketama učesnici, a posebno žene, visoko vrednuju inteligenciju i iskrenost, u četiri minuta stvarnog razgovora odluku donose prvenstveno na osnovu fizičke privlačnosti, zajedničkih interesovanja i zabavnosti.</w:t>
      </w:r>
    </w:p>
    <w:p w14:paraId="120E47FB" w14:textId="77777777" w:rsidR="00D61A76" w:rsidRDefault="00000000">
      <w:pPr>
        <w:pStyle w:val="Heading2"/>
      </w:pPr>
      <w:bookmarkStart w:id="130" w:name="pregled-rezultata-testova"/>
      <w:bookmarkStart w:id="131" w:name="_Toc243941209"/>
      <w:bookmarkEnd w:id="122"/>
      <w:bookmarkEnd w:id="128"/>
      <w:r>
        <w:rPr>
          <w:rStyle w:val="SectionNumber"/>
        </w:rPr>
        <w:t>7.6</w:t>
      </w:r>
      <w:r>
        <w:tab/>
        <w:t>Pregled rezultata testova</w:t>
      </w:r>
      <w:bookmarkEnd w:id="131"/>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D61A76" w14:paraId="09004CD8" w14:textId="77777777" w:rsidTr="00D61A76">
        <w:trPr>
          <w:cnfStyle w:val="100000000000" w:firstRow="1" w:lastRow="0" w:firstColumn="0" w:lastColumn="0" w:oddVBand="0" w:evenVBand="0" w:oddHBand="0" w:evenHBand="0" w:firstRowFirstColumn="0" w:firstRowLastColumn="0" w:lastRowFirstColumn="0" w:lastRowLastColumn="0"/>
          <w:tblHeader/>
        </w:trPr>
        <w:tc>
          <w:tcPr>
            <w:tcW w:w="1584" w:type="dxa"/>
          </w:tcPr>
          <w:p w14:paraId="48EC10F2" w14:textId="77777777" w:rsidR="00D61A76" w:rsidRDefault="00000000">
            <w:pPr>
              <w:pStyle w:val="Compact"/>
            </w:pPr>
            <w:r>
              <w:t>Hipoteza</w:t>
            </w:r>
          </w:p>
        </w:tc>
        <w:tc>
          <w:tcPr>
            <w:tcW w:w="1584" w:type="dxa"/>
          </w:tcPr>
          <w:p w14:paraId="2352E690" w14:textId="77777777" w:rsidR="00D61A76" w:rsidRDefault="00000000">
            <w:pPr>
              <w:pStyle w:val="Compact"/>
            </w:pPr>
            <w:r>
              <w:t>Test</w:t>
            </w:r>
          </w:p>
        </w:tc>
        <w:tc>
          <w:tcPr>
            <w:tcW w:w="1584" w:type="dxa"/>
          </w:tcPr>
          <w:p w14:paraId="3E63E333" w14:textId="77777777" w:rsidR="00D61A76" w:rsidRDefault="00000000">
            <w:pPr>
              <w:pStyle w:val="Compact"/>
            </w:pPr>
            <w:r>
              <w:t>p-vrednost</w:t>
            </w:r>
          </w:p>
        </w:tc>
        <w:tc>
          <w:tcPr>
            <w:tcW w:w="1584" w:type="dxa"/>
          </w:tcPr>
          <w:p w14:paraId="191000E8" w14:textId="77777777" w:rsidR="00D61A76" w:rsidRDefault="00000000">
            <w:pPr>
              <w:pStyle w:val="Compact"/>
            </w:pPr>
            <w:r>
              <w:t>Veličina efekta</w:t>
            </w:r>
          </w:p>
        </w:tc>
        <w:tc>
          <w:tcPr>
            <w:tcW w:w="1584" w:type="dxa"/>
          </w:tcPr>
          <w:p w14:paraId="15FF94E8" w14:textId="77777777" w:rsidR="00D61A76" w:rsidRDefault="00000000">
            <w:pPr>
              <w:pStyle w:val="Compact"/>
            </w:pPr>
            <w:r>
              <w:t>Zaključak</w:t>
            </w:r>
          </w:p>
        </w:tc>
      </w:tr>
      <w:tr w:rsidR="00D61A76" w14:paraId="02F7F19E" w14:textId="77777777">
        <w:tc>
          <w:tcPr>
            <w:tcW w:w="1584" w:type="dxa"/>
          </w:tcPr>
          <w:p w14:paraId="6B90B5A9" w14:textId="77777777" w:rsidR="00D61A76" w:rsidRDefault="00000000">
            <w:pPr>
              <w:pStyle w:val="Compact"/>
            </w:pPr>
            <w:r>
              <w:t>H1: muškarci češće kažu „da”</w:t>
            </w:r>
          </w:p>
        </w:tc>
        <w:tc>
          <w:tcPr>
            <w:tcW w:w="1584" w:type="dxa"/>
          </w:tcPr>
          <w:p w14:paraId="29960144" w14:textId="77777777" w:rsidR="00D61A76" w:rsidRDefault="00000000">
            <w:pPr>
              <w:pStyle w:val="Compact"/>
            </w:pPr>
            <w:r>
              <w:t>Hi-kvadrat test i Man-Vitnijev test po učesniku</w:t>
            </w:r>
          </w:p>
        </w:tc>
        <w:tc>
          <w:tcPr>
            <w:tcW w:w="1584" w:type="dxa"/>
          </w:tcPr>
          <w:p w14:paraId="7ABB64B1" w14:textId="77777777" w:rsidR="00D61A76" w:rsidRDefault="00000000">
            <w:pPr>
              <w:pStyle w:val="Compact"/>
            </w:pPr>
            <w:r>
              <w:t>&lt; 0,001; &lt; 0,001</w:t>
            </w:r>
          </w:p>
        </w:tc>
        <w:tc>
          <w:tcPr>
            <w:tcW w:w="1584" w:type="dxa"/>
          </w:tcPr>
          <w:p w14:paraId="0212D616" w14:textId="77777777" w:rsidR="00D61A76" w:rsidRDefault="00000000">
            <w:pPr>
              <w:pStyle w:val="Compact"/>
            </w:pPr>
            <w:r>
              <w:t>V = 0,11, mali efekat</w:t>
            </w:r>
          </w:p>
        </w:tc>
        <w:tc>
          <w:tcPr>
            <w:tcW w:w="1584" w:type="dxa"/>
          </w:tcPr>
          <w:p w14:paraId="27ABC02B" w14:textId="77777777" w:rsidR="00D61A76" w:rsidRDefault="00000000">
            <w:pPr>
              <w:pStyle w:val="Compact"/>
            </w:pPr>
            <w:r>
              <w:t>Potvrđena</w:t>
            </w:r>
          </w:p>
        </w:tc>
      </w:tr>
      <w:tr w:rsidR="00D61A76" w14:paraId="63D97C02" w14:textId="77777777">
        <w:tc>
          <w:tcPr>
            <w:tcW w:w="1584" w:type="dxa"/>
          </w:tcPr>
          <w:p w14:paraId="7CFCE328" w14:textId="77777777" w:rsidR="00D61A76" w:rsidRDefault="00000000">
            <w:pPr>
              <w:pStyle w:val="Compact"/>
            </w:pPr>
            <w:r>
              <w:t>H2: privlačnost više utiče na muškarce</w:t>
            </w:r>
          </w:p>
        </w:tc>
        <w:tc>
          <w:tcPr>
            <w:tcW w:w="1584" w:type="dxa"/>
          </w:tcPr>
          <w:p w14:paraId="0CA36E8C" w14:textId="77777777" w:rsidR="00D61A76" w:rsidRDefault="00000000">
            <w:pPr>
              <w:pStyle w:val="Compact"/>
            </w:pPr>
            <w:r>
              <w:t>Logistička regresija sa interakcijom</w:t>
            </w:r>
          </w:p>
        </w:tc>
        <w:tc>
          <w:tcPr>
            <w:tcW w:w="1584" w:type="dxa"/>
          </w:tcPr>
          <w:p w14:paraId="74D4A262" w14:textId="77777777" w:rsidR="00D61A76" w:rsidRDefault="00000000">
            <w:pPr>
              <w:pStyle w:val="Compact"/>
            </w:pPr>
            <w:r>
              <w:t>&lt; 0,001</w:t>
            </w:r>
          </w:p>
        </w:tc>
        <w:tc>
          <w:tcPr>
            <w:tcW w:w="1584" w:type="dxa"/>
          </w:tcPr>
          <w:p w14:paraId="1C668C47" w14:textId="77777777" w:rsidR="00D61A76" w:rsidRDefault="00000000">
            <w:pPr>
              <w:pStyle w:val="Compact"/>
            </w:pPr>
            <w:r>
              <w:t>OR interakcije = 1,19</w:t>
            </w:r>
          </w:p>
        </w:tc>
        <w:tc>
          <w:tcPr>
            <w:tcW w:w="1584" w:type="dxa"/>
          </w:tcPr>
          <w:p w14:paraId="2520513E" w14:textId="77777777" w:rsidR="00D61A76" w:rsidRDefault="00000000">
            <w:pPr>
              <w:pStyle w:val="Compact"/>
            </w:pPr>
            <w:r>
              <w:t>Potvrđena</w:t>
            </w:r>
          </w:p>
        </w:tc>
      </w:tr>
      <w:tr w:rsidR="00D61A76" w14:paraId="4D64DE4F" w14:textId="77777777">
        <w:tc>
          <w:tcPr>
            <w:tcW w:w="1584" w:type="dxa"/>
          </w:tcPr>
          <w:p w14:paraId="29773351" w14:textId="77777777" w:rsidR="00D61A76" w:rsidRDefault="00000000">
            <w:pPr>
              <w:pStyle w:val="Compact"/>
            </w:pPr>
            <w:r>
              <w:t>H3: ista rasa</w:t>
            </w:r>
          </w:p>
        </w:tc>
        <w:tc>
          <w:tcPr>
            <w:tcW w:w="1584" w:type="dxa"/>
          </w:tcPr>
          <w:p w14:paraId="5CF8750E" w14:textId="77777777" w:rsidR="00D61A76" w:rsidRDefault="00000000">
            <w:pPr>
              <w:pStyle w:val="Compact"/>
            </w:pPr>
            <w:r>
              <w:t>Hi-kvadrat test</w:t>
            </w:r>
          </w:p>
        </w:tc>
        <w:tc>
          <w:tcPr>
            <w:tcW w:w="1584" w:type="dxa"/>
          </w:tcPr>
          <w:p w14:paraId="42AF70A1" w14:textId="77777777" w:rsidR="00D61A76" w:rsidRDefault="00000000">
            <w:pPr>
              <w:pStyle w:val="Compact"/>
            </w:pPr>
            <w:r>
              <w:t>0,037</w:t>
            </w:r>
          </w:p>
        </w:tc>
        <w:tc>
          <w:tcPr>
            <w:tcW w:w="1584" w:type="dxa"/>
          </w:tcPr>
          <w:p w14:paraId="5F80A275" w14:textId="77777777" w:rsidR="00D61A76" w:rsidRDefault="00000000">
            <w:pPr>
              <w:pStyle w:val="Compact"/>
            </w:pPr>
            <w:r>
              <w:t>V = 0,02, zanemarljiv efekat</w:t>
            </w:r>
          </w:p>
        </w:tc>
        <w:tc>
          <w:tcPr>
            <w:tcW w:w="1584" w:type="dxa"/>
          </w:tcPr>
          <w:p w14:paraId="64E557C4" w14:textId="77777777" w:rsidR="00D61A76" w:rsidRDefault="00000000">
            <w:pPr>
              <w:pStyle w:val="Compact"/>
            </w:pPr>
            <w:r>
              <w:t>Formalno potvrđena, efekat zanemarljiv</w:t>
            </w:r>
          </w:p>
        </w:tc>
      </w:tr>
      <w:tr w:rsidR="00D61A76" w14:paraId="610CEC5F" w14:textId="77777777">
        <w:tc>
          <w:tcPr>
            <w:tcW w:w="1584" w:type="dxa"/>
          </w:tcPr>
          <w:p w14:paraId="31B149F4" w14:textId="77777777" w:rsidR="00D61A76" w:rsidRDefault="00000000">
            <w:pPr>
              <w:pStyle w:val="Compact"/>
            </w:pPr>
            <w:r>
              <w:t>H3: razlika u godinama</w:t>
            </w:r>
          </w:p>
        </w:tc>
        <w:tc>
          <w:tcPr>
            <w:tcW w:w="1584" w:type="dxa"/>
          </w:tcPr>
          <w:p w14:paraId="796ED387" w14:textId="77777777" w:rsidR="00D61A76" w:rsidRDefault="00000000">
            <w:pPr>
              <w:pStyle w:val="Compact"/>
            </w:pPr>
            <w:r>
              <w:t>Man-Vitnijev test</w:t>
            </w:r>
          </w:p>
        </w:tc>
        <w:tc>
          <w:tcPr>
            <w:tcW w:w="1584" w:type="dxa"/>
          </w:tcPr>
          <w:p w14:paraId="2BB5E398" w14:textId="77777777" w:rsidR="00D61A76" w:rsidRDefault="00000000">
            <w:pPr>
              <w:pStyle w:val="Compact"/>
            </w:pPr>
            <w:r>
              <w:t>&lt; 0,001</w:t>
            </w:r>
          </w:p>
        </w:tc>
        <w:tc>
          <w:tcPr>
            <w:tcW w:w="1584" w:type="dxa"/>
          </w:tcPr>
          <w:p w14:paraId="7BE91A4D" w14:textId="77777777" w:rsidR="00D61A76" w:rsidRDefault="00000000">
            <w:pPr>
              <w:pStyle w:val="Compact"/>
            </w:pPr>
            <w:r>
              <w:t>0,52, zanemarljiv efekat</w:t>
            </w:r>
          </w:p>
        </w:tc>
        <w:tc>
          <w:tcPr>
            <w:tcW w:w="1584" w:type="dxa"/>
          </w:tcPr>
          <w:p w14:paraId="38A3053E" w14:textId="77777777" w:rsidR="00D61A76" w:rsidRDefault="00000000">
            <w:pPr>
              <w:pStyle w:val="Compact"/>
            </w:pPr>
            <w:r>
              <w:t>Formalno potvrđena, efekat zanemarljiv</w:t>
            </w:r>
          </w:p>
        </w:tc>
      </w:tr>
      <w:tr w:rsidR="00D61A76" w14:paraId="11097BCC" w14:textId="77777777">
        <w:tc>
          <w:tcPr>
            <w:tcW w:w="1584" w:type="dxa"/>
          </w:tcPr>
          <w:p w14:paraId="47D4D1FA" w14:textId="77777777" w:rsidR="00D61A76" w:rsidRDefault="00000000">
            <w:pPr>
              <w:pStyle w:val="Compact"/>
            </w:pPr>
            <w:r>
              <w:t>H4: razlika izjavljenih i stvarnih preferencija</w:t>
            </w:r>
          </w:p>
        </w:tc>
        <w:tc>
          <w:tcPr>
            <w:tcW w:w="1584" w:type="dxa"/>
          </w:tcPr>
          <w:p w14:paraId="4A883903" w14:textId="77777777" w:rsidR="00D61A76" w:rsidRDefault="00000000">
            <w:pPr>
              <w:pStyle w:val="Compact"/>
            </w:pPr>
            <w:r>
              <w:t>Logistička regresija po polu i upareni Vilkoksonov test za talase 15 do 21</w:t>
            </w:r>
          </w:p>
        </w:tc>
        <w:tc>
          <w:tcPr>
            <w:tcW w:w="1584" w:type="dxa"/>
          </w:tcPr>
          <w:p w14:paraId="67001615" w14:textId="77777777" w:rsidR="00D61A76" w:rsidRDefault="00000000">
            <w:pPr>
              <w:pStyle w:val="Compact"/>
            </w:pPr>
            <w:r>
              <w:t>&lt; 0,001 za privlačnost</w:t>
            </w:r>
          </w:p>
        </w:tc>
        <w:tc>
          <w:tcPr>
            <w:tcW w:w="1584" w:type="dxa"/>
          </w:tcPr>
          <w:p w14:paraId="095C1659" w14:textId="77777777" w:rsidR="00D61A76" w:rsidRDefault="00000000">
            <w:pPr>
              <w:pStyle w:val="Compact"/>
            </w:pPr>
            <w:r>
              <w:t>promena ranga osobina i skok privlačnosti za +8,3 poena</w:t>
            </w:r>
          </w:p>
        </w:tc>
        <w:tc>
          <w:tcPr>
            <w:tcW w:w="1584" w:type="dxa"/>
          </w:tcPr>
          <w:p w14:paraId="2CD20B55" w14:textId="77777777" w:rsidR="00D61A76" w:rsidRDefault="00000000">
            <w:pPr>
              <w:pStyle w:val="Compact"/>
            </w:pPr>
            <w:r>
              <w:t>Potvrđena, izraženije kod žena</w:t>
            </w:r>
          </w:p>
        </w:tc>
      </w:tr>
    </w:tbl>
    <w:p w14:paraId="33DEF243" w14:textId="77777777" w:rsidR="00D61A76" w:rsidRDefault="00000000">
      <w:pPr>
        <w:pStyle w:val="Heading1"/>
      </w:pPr>
      <w:bookmarkStart w:id="132" w:name="nove-promenljive"/>
      <w:bookmarkStart w:id="133" w:name="_Toc243941210"/>
      <w:bookmarkEnd w:id="112"/>
      <w:bookmarkEnd w:id="130"/>
      <w:r>
        <w:rPr>
          <w:rStyle w:val="SectionNumber"/>
        </w:rPr>
        <w:t>8</w:t>
      </w:r>
      <w:r>
        <w:tab/>
        <w:t>Nove promenljive</w:t>
      </w:r>
      <w:bookmarkEnd w:id="133"/>
    </w:p>
    <w:p w14:paraId="0B00D42D" w14:textId="77777777" w:rsidR="00D61A76" w:rsidRDefault="00000000">
      <w:pPr>
        <w:pStyle w:val="FirstParagraph"/>
      </w:pPr>
      <w:r>
        <w:t xml:space="preserve">Pre nego što pređemo na treniranje modela mašinskog učenja, u ovom poglavlju kreiramo sedam novih promenljivih, odnosno radimo feature engineering. Ideja je da iz postojećih kolona </w:t>
      </w:r>
      <w:r>
        <w:lastRenderedPageBreak/>
        <w:t>izvučemo dublje relacije koje smo uočili tokom eksplorativne analize i statističkih testova, kako bismo linearnim modelima i algoritmu k najbližih suseda olakšali prepoznavanje obrazaca.</w:t>
      </w:r>
    </w:p>
    <w:p w14:paraId="39D8820A" w14:textId="77777777" w:rsidR="00D61A76" w:rsidRDefault="00000000">
      <w:pPr>
        <w:pStyle w:val="Heading2"/>
      </w:pPr>
      <w:bookmarkStart w:id="134" w:name="pravljenje-novih-promenljivih"/>
      <w:bookmarkStart w:id="135" w:name="_Toc243941211"/>
      <w:r>
        <w:rPr>
          <w:rStyle w:val="SectionNumber"/>
        </w:rPr>
        <w:t>8.1</w:t>
      </w:r>
      <w:r>
        <w:tab/>
        <w:t>Pravljenje novih promenljivih</w:t>
      </w:r>
      <w:bookmarkEnd w:id="135"/>
    </w:p>
    <w:p w14:paraId="42017C3F" w14:textId="77777777" w:rsidR="00D61A76" w:rsidRDefault="00000000">
      <w:pPr>
        <w:pStyle w:val="FirstParagraph"/>
      </w:pPr>
      <w:r>
        <w:t>Pregled svih sedam izvedenih kolona, načina na koji se računaju i njihove uloge u modelu dat je u sledećoj tabeli:</w:t>
      </w:r>
    </w:p>
    <w:tbl>
      <w:tblPr>
        <w:tblStyle w:val="Table"/>
        <w:tblW w:w="5000" w:type="pct"/>
        <w:tblLayout w:type="fixed"/>
        <w:tblLook w:val="0020" w:firstRow="1" w:lastRow="0" w:firstColumn="0" w:lastColumn="0" w:noHBand="0" w:noVBand="0"/>
      </w:tblPr>
      <w:tblGrid>
        <w:gridCol w:w="3192"/>
        <w:gridCol w:w="3192"/>
        <w:gridCol w:w="3192"/>
      </w:tblGrid>
      <w:tr w:rsidR="00D61A76" w14:paraId="22CE9719" w14:textId="77777777" w:rsidTr="00D61A76">
        <w:trPr>
          <w:cnfStyle w:val="100000000000" w:firstRow="1" w:lastRow="0" w:firstColumn="0" w:lastColumn="0" w:oddVBand="0" w:evenVBand="0" w:oddHBand="0" w:evenHBand="0" w:firstRowFirstColumn="0" w:firstRowLastColumn="0" w:lastRowFirstColumn="0" w:lastRowLastColumn="0"/>
          <w:tblHeader/>
        </w:trPr>
        <w:tc>
          <w:tcPr>
            <w:tcW w:w="2640" w:type="dxa"/>
          </w:tcPr>
          <w:p w14:paraId="4E0842B8" w14:textId="77777777" w:rsidR="00D61A76" w:rsidRDefault="00000000">
            <w:pPr>
              <w:pStyle w:val="Compact"/>
            </w:pPr>
            <w:r>
              <w:t>Promenljiva</w:t>
            </w:r>
          </w:p>
        </w:tc>
        <w:tc>
          <w:tcPr>
            <w:tcW w:w="2640" w:type="dxa"/>
          </w:tcPr>
          <w:p w14:paraId="2DF471C6" w14:textId="77777777" w:rsidR="00D61A76" w:rsidRDefault="00000000">
            <w:pPr>
              <w:pStyle w:val="Compact"/>
            </w:pPr>
            <w:r>
              <w:t>Kako se računa</w:t>
            </w:r>
          </w:p>
        </w:tc>
        <w:tc>
          <w:tcPr>
            <w:tcW w:w="2640" w:type="dxa"/>
          </w:tcPr>
          <w:p w14:paraId="15BD861C" w14:textId="77777777" w:rsidR="00D61A76" w:rsidRDefault="00000000">
            <w:pPr>
              <w:pStyle w:val="Compact"/>
            </w:pPr>
            <w:r>
              <w:t>Zašto</w:t>
            </w:r>
          </w:p>
        </w:tc>
      </w:tr>
      <w:tr w:rsidR="00D61A76" w14:paraId="31095632" w14:textId="77777777">
        <w:tc>
          <w:tcPr>
            <w:tcW w:w="2640" w:type="dxa"/>
          </w:tcPr>
          <w:p w14:paraId="6A875306" w14:textId="77777777" w:rsidR="00D61A76" w:rsidRDefault="00000000">
            <w:pPr>
              <w:pStyle w:val="Compact"/>
            </w:pPr>
            <w:r>
              <w:rPr>
                <w:rStyle w:val="VerbatimChar"/>
              </w:rPr>
              <w:t>razlika_godina</w:t>
            </w:r>
          </w:p>
        </w:tc>
        <w:tc>
          <w:tcPr>
            <w:tcW w:w="2640" w:type="dxa"/>
          </w:tcPr>
          <w:p w14:paraId="64890F2E" w14:textId="77777777" w:rsidR="00D61A76" w:rsidRDefault="00000000">
            <w:pPr>
              <w:pStyle w:val="Compact"/>
            </w:pPr>
            <w:r>
              <w:t>apsolutna razlika starosti učesnika i partnera</w:t>
            </w:r>
          </w:p>
        </w:tc>
        <w:tc>
          <w:tcPr>
            <w:tcW w:w="2640" w:type="dxa"/>
          </w:tcPr>
          <w:p w14:paraId="7918372B" w14:textId="77777777" w:rsidR="00D61A76" w:rsidRDefault="00000000">
            <w:pPr>
              <w:pStyle w:val="Compact"/>
            </w:pPr>
            <w:r>
              <w:t>provera hipoteze H3 i ublažavanje uticaja ekstremnih godina</w:t>
            </w:r>
          </w:p>
        </w:tc>
      </w:tr>
      <w:tr w:rsidR="00D61A76" w14:paraId="713D4AB9" w14:textId="77777777">
        <w:tc>
          <w:tcPr>
            <w:tcW w:w="2640" w:type="dxa"/>
          </w:tcPr>
          <w:p w14:paraId="4E3C9374" w14:textId="77777777" w:rsidR="00D61A76" w:rsidRDefault="00000000">
            <w:pPr>
              <w:pStyle w:val="Compact"/>
            </w:pPr>
            <w:r>
              <w:rPr>
                <w:rStyle w:val="VerbatimChar"/>
              </w:rPr>
              <w:t>stariji_partner</w:t>
            </w:r>
          </w:p>
        </w:tc>
        <w:tc>
          <w:tcPr>
            <w:tcW w:w="2640" w:type="dxa"/>
          </w:tcPr>
          <w:p w14:paraId="04F1BA70" w14:textId="77777777" w:rsidR="00D61A76" w:rsidRDefault="00000000">
            <w:pPr>
              <w:pStyle w:val="Compact"/>
            </w:pPr>
            <w:r>
              <w:t>starost partnera minus starost učesnika</w:t>
            </w:r>
          </w:p>
        </w:tc>
        <w:tc>
          <w:tcPr>
            <w:tcW w:w="2640" w:type="dxa"/>
          </w:tcPr>
          <w:p w14:paraId="488A0060" w14:textId="77777777" w:rsidR="00D61A76" w:rsidRDefault="00000000">
            <w:pPr>
              <w:pStyle w:val="Compact"/>
            </w:pPr>
            <w:r>
              <w:t>pokazuje smer razlike u godinama, odnosno da li je partner stariji ili mlađi</w:t>
            </w:r>
          </w:p>
        </w:tc>
      </w:tr>
      <w:tr w:rsidR="00D61A76" w14:paraId="16E43CFF" w14:textId="77777777">
        <w:tc>
          <w:tcPr>
            <w:tcW w:w="2640" w:type="dxa"/>
          </w:tcPr>
          <w:p w14:paraId="576891F8" w14:textId="77777777" w:rsidR="00D61A76" w:rsidRDefault="00000000">
            <w:pPr>
              <w:pStyle w:val="Compact"/>
            </w:pPr>
            <w:r>
              <w:rPr>
                <w:rStyle w:val="VerbatimChar"/>
              </w:rPr>
              <w:t>prosek_ocena</w:t>
            </w:r>
          </w:p>
        </w:tc>
        <w:tc>
          <w:tcPr>
            <w:tcW w:w="2640" w:type="dxa"/>
          </w:tcPr>
          <w:p w14:paraId="61B4AD2F" w14:textId="77777777" w:rsidR="00D61A76" w:rsidRDefault="00000000">
            <w:pPr>
              <w:pStyle w:val="Compact"/>
            </w:pPr>
            <w:r>
              <w:t>prosek šest ocena osobina partnera</w:t>
            </w:r>
          </w:p>
        </w:tc>
        <w:tc>
          <w:tcPr>
            <w:tcW w:w="2640" w:type="dxa"/>
          </w:tcPr>
          <w:p w14:paraId="6B64D8F6" w14:textId="77777777" w:rsidR="00D61A76" w:rsidRDefault="00000000">
            <w:pPr>
              <w:pStyle w:val="Compact"/>
            </w:pPr>
            <w:r>
              <w:t>zbirni utisak o partneru kroz svih šest osobina</w:t>
            </w:r>
          </w:p>
        </w:tc>
      </w:tr>
      <w:tr w:rsidR="00D61A76" w14:paraId="5FA44810" w14:textId="77777777">
        <w:tc>
          <w:tcPr>
            <w:tcW w:w="2640" w:type="dxa"/>
          </w:tcPr>
          <w:p w14:paraId="4D04BE34" w14:textId="77777777" w:rsidR="00D61A76" w:rsidRDefault="00000000">
            <w:pPr>
              <w:pStyle w:val="Compact"/>
            </w:pPr>
            <w:r>
              <w:rPr>
                <w:rStyle w:val="VerbatimChar"/>
              </w:rPr>
              <w:t>attr_relativno</w:t>
            </w:r>
          </w:p>
        </w:tc>
        <w:tc>
          <w:tcPr>
            <w:tcW w:w="2640" w:type="dxa"/>
          </w:tcPr>
          <w:p w14:paraId="4A01BA3D" w14:textId="77777777" w:rsidR="00D61A76" w:rsidRDefault="00000000">
            <w:pPr>
              <w:pStyle w:val="Compact"/>
            </w:pPr>
            <w:r>
              <w:t>ocena privlačnosti minus prosečna ocena privlačnosti koju je taj učesnik dao svim partnerima</w:t>
            </w:r>
          </w:p>
        </w:tc>
        <w:tc>
          <w:tcPr>
            <w:tcW w:w="2640" w:type="dxa"/>
          </w:tcPr>
          <w:p w14:paraId="3F529ED6" w14:textId="77777777" w:rsidR="00D61A76" w:rsidRDefault="00000000">
            <w:pPr>
              <w:pStyle w:val="Compact"/>
            </w:pPr>
            <w:r>
              <w:t>eliminiše razliku između strogih i blagih ocenjivača</w:t>
            </w:r>
          </w:p>
        </w:tc>
      </w:tr>
      <w:tr w:rsidR="00D61A76" w14:paraId="7DA3047A" w14:textId="77777777">
        <w:tc>
          <w:tcPr>
            <w:tcW w:w="2640" w:type="dxa"/>
          </w:tcPr>
          <w:p w14:paraId="3C6D833A" w14:textId="77777777" w:rsidR="00D61A76" w:rsidRDefault="00000000">
            <w:pPr>
              <w:pStyle w:val="Compact"/>
            </w:pPr>
            <w:r>
              <w:rPr>
                <w:rStyle w:val="VerbatimChar"/>
              </w:rPr>
              <w:t>ponderisana_ocena</w:t>
            </w:r>
          </w:p>
        </w:tc>
        <w:tc>
          <w:tcPr>
            <w:tcW w:w="2640" w:type="dxa"/>
          </w:tcPr>
          <w:p w14:paraId="505013BF" w14:textId="77777777" w:rsidR="00D61A76" w:rsidRDefault="00000000">
            <w:pPr>
              <w:pStyle w:val="Compact"/>
            </w:pPr>
            <w:r>
              <w:t>prosek ocena partnera ponderisan poenima koje je učesnik pre događaja dodelio svakoj osobini</w:t>
            </w:r>
          </w:p>
        </w:tc>
        <w:tc>
          <w:tcPr>
            <w:tcW w:w="2640" w:type="dxa"/>
          </w:tcPr>
          <w:p w14:paraId="2B1271C3" w14:textId="77777777" w:rsidR="00D61A76" w:rsidRDefault="00000000">
            <w:pPr>
              <w:pStyle w:val="Compact"/>
            </w:pPr>
            <w:r>
              <w:t>meri koliko partner ispunjava početne kriterijume tog učesnika</w:t>
            </w:r>
          </w:p>
        </w:tc>
      </w:tr>
      <w:tr w:rsidR="00D61A76" w14:paraId="79381491" w14:textId="77777777">
        <w:tc>
          <w:tcPr>
            <w:tcW w:w="2640" w:type="dxa"/>
          </w:tcPr>
          <w:p w14:paraId="71EFB6D3" w14:textId="77777777" w:rsidR="00D61A76" w:rsidRDefault="00000000">
            <w:pPr>
              <w:pStyle w:val="Compact"/>
            </w:pPr>
            <w:r>
              <w:rPr>
                <w:rStyle w:val="VerbatimChar"/>
              </w:rPr>
              <w:t>relativni_redosled</w:t>
            </w:r>
          </w:p>
        </w:tc>
        <w:tc>
          <w:tcPr>
            <w:tcW w:w="2640" w:type="dxa"/>
          </w:tcPr>
          <w:p w14:paraId="1445BC42" w14:textId="77777777" w:rsidR="00D61A76" w:rsidRDefault="00000000">
            <w:pPr>
              <w:pStyle w:val="Compact"/>
            </w:pPr>
            <w:r>
              <w:t>redni broj sastanka podeljen ukupnim brojem sastanaka te večeri, od 0 do 1</w:t>
            </w:r>
          </w:p>
        </w:tc>
        <w:tc>
          <w:tcPr>
            <w:tcW w:w="2640" w:type="dxa"/>
          </w:tcPr>
          <w:p w14:paraId="5253F057" w14:textId="77777777" w:rsidR="00D61A76" w:rsidRDefault="00000000">
            <w:pPr>
              <w:pStyle w:val="Compact"/>
            </w:pPr>
            <w:r>
              <w:t>ispituje efekat zamora tokom večeri na ujednačenoj skali za male i velike događaje</w:t>
            </w:r>
          </w:p>
        </w:tc>
      </w:tr>
      <w:tr w:rsidR="00D61A76" w14:paraId="4FE4F510" w14:textId="77777777">
        <w:tc>
          <w:tcPr>
            <w:tcW w:w="2640" w:type="dxa"/>
          </w:tcPr>
          <w:p w14:paraId="7779EC25" w14:textId="77777777" w:rsidR="00D61A76" w:rsidRDefault="00000000">
            <w:pPr>
              <w:pStyle w:val="Compact"/>
            </w:pPr>
            <w:r>
              <w:rPr>
                <w:rStyle w:val="VerbatimChar"/>
              </w:rPr>
              <w:t>broj_na_ocena</w:t>
            </w:r>
          </w:p>
        </w:tc>
        <w:tc>
          <w:tcPr>
            <w:tcW w:w="2640" w:type="dxa"/>
          </w:tcPr>
          <w:p w14:paraId="1B652FD2" w14:textId="77777777" w:rsidR="00D61A76" w:rsidRDefault="00000000">
            <w:pPr>
              <w:pStyle w:val="Compact"/>
            </w:pPr>
            <w:r>
              <w:t>broj preskočenih ocena sa sastanka u datom redu, od 0 do 8</w:t>
            </w:r>
          </w:p>
        </w:tc>
        <w:tc>
          <w:tcPr>
            <w:tcW w:w="2640" w:type="dxa"/>
          </w:tcPr>
          <w:p w14:paraId="13E83FD1" w14:textId="77777777" w:rsidR="00D61A76" w:rsidRDefault="00000000">
            <w:pPr>
              <w:pStyle w:val="Compact"/>
            </w:pPr>
            <w:r>
              <w:t>čuva informaciju o tome da učesnici češće preskaču ocenjivanje partnera koje odbijaju</w:t>
            </w:r>
          </w:p>
        </w:tc>
      </w:tr>
    </w:tbl>
    <w:p w14:paraId="1D9A533C" w14:textId="77777777" w:rsidR="00D61A76" w:rsidRDefault="00000000">
      <w:pPr>
        <w:pStyle w:val="BodyText"/>
      </w:pPr>
      <w:r>
        <w:t>Prilikom računanja vodimo računa o grupisanju podataka, pa tako kolone attr_relativno i relativni_redosled računamo unutar svakog pojedinačnog učesnika pomoću group_by(iid), dok ostale promenljive računamo na nivou svakog reda. Takođe, kolonu broj_na_ocena moramo da izračunamo sada, dok su prazna polja još uvek u tabeli, jer će nakon imputacije u narednom poglavlju sve te vrednosti biti popunjene:</w:t>
      </w:r>
    </w:p>
    <w:p w14:paraId="4477F844" w14:textId="77777777" w:rsidR="00D61A76" w:rsidRDefault="00000000">
      <w:pPr>
        <w:pStyle w:val="SourceCode"/>
      </w:pPr>
      <w:r>
        <w:rPr>
          <w:rStyle w:val="CommentTok"/>
        </w:rPr>
        <w:t># kreiranje novih promenljivih (feature engineering)</w:t>
      </w:r>
      <w:r>
        <w:br/>
      </w:r>
      <w:r>
        <w:rPr>
          <w:rStyle w:val="NormalTok"/>
        </w:rPr>
        <w:t xml:space="preserve">sd_fe </w:t>
      </w:r>
      <w:r>
        <w:rPr>
          <w:rStyle w:val="OtherTok"/>
        </w:rPr>
        <w:t>&lt;-</w:t>
      </w:r>
      <w:r>
        <w:rPr>
          <w:rStyle w:val="NormalTok"/>
        </w:rPr>
        <w:t xml:space="preserve"> sd </w:t>
      </w:r>
      <w:r>
        <w:rPr>
          <w:rStyle w:val="SpecialCharTok"/>
        </w:rPr>
        <w:t>%&gt;%</w:t>
      </w:r>
      <w:r>
        <w:br/>
      </w:r>
      <w:r>
        <w:rPr>
          <w:rStyle w:val="NormalTok"/>
        </w:rPr>
        <w:lastRenderedPageBreak/>
        <w:t xml:space="preserve">  </w:t>
      </w:r>
      <w:r>
        <w:rPr>
          <w:rStyle w:val="FunctionTok"/>
        </w:rPr>
        <w:t>group_by</w:t>
      </w:r>
      <w:r>
        <w:rPr>
          <w:rStyle w:val="NormalTok"/>
        </w:rPr>
        <w:t xml:space="preserve">(iid) </w:t>
      </w:r>
      <w:r>
        <w:rPr>
          <w:rStyle w:val="SpecialCharTok"/>
        </w:rPr>
        <w:t>%&gt;%</w:t>
      </w:r>
      <w:r>
        <w:br/>
      </w:r>
      <w:r>
        <w:rPr>
          <w:rStyle w:val="NormalTok"/>
        </w:rPr>
        <w:t xml:space="preserve">  </w:t>
      </w:r>
      <w:r>
        <w:rPr>
          <w:rStyle w:val="FunctionTok"/>
        </w:rPr>
        <w:t>mutate</w:t>
      </w:r>
      <w:r>
        <w:rPr>
          <w:rStyle w:val="NormalTok"/>
        </w:rPr>
        <w:t>(</w:t>
      </w:r>
      <w:r>
        <w:rPr>
          <w:rStyle w:val="AttributeTok"/>
        </w:rPr>
        <w:t>attr_relativno =</w:t>
      </w:r>
      <w:r>
        <w:rPr>
          <w:rStyle w:val="NormalTok"/>
        </w:rPr>
        <w:t xml:space="preserve"> attr </w:t>
      </w:r>
      <w:r>
        <w:rPr>
          <w:rStyle w:val="SpecialCharTok"/>
        </w:rPr>
        <w:t>-</w:t>
      </w:r>
      <w:r>
        <w:rPr>
          <w:rStyle w:val="NormalTok"/>
        </w:rPr>
        <w:t xml:space="preserve"> </w:t>
      </w:r>
      <w:r>
        <w:rPr>
          <w:rStyle w:val="FunctionTok"/>
        </w:rPr>
        <w:t>mean</w:t>
      </w:r>
      <w:r>
        <w:rPr>
          <w:rStyle w:val="NormalTok"/>
        </w:rPr>
        <w:t xml:space="preserve">(attr,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relativni_redosled =</w:t>
      </w:r>
      <w:r>
        <w:rPr>
          <w:rStyle w:val="NormalTok"/>
        </w:rPr>
        <w:t xml:space="preserve"> order </w:t>
      </w:r>
      <w:r>
        <w:rPr>
          <w:rStyle w:val="SpecialCharTok"/>
        </w:rPr>
        <w:t>/</w:t>
      </w:r>
      <w:r>
        <w:rPr>
          <w:rStyle w:val="NormalTok"/>
        </w:rPr>
        <w:t xml:space="preserve"> </w:t>
      </w:r>
      <w:r>
        <w:rPr>
          <w:rStyle w:val="FunctionTok"/>
        </w:rPr>
        <w:t>max</w:t>
      </w:r>
      <w:r>
        <w:rPr>
          <w:rStyle w:val="NormalTok"/>
        </w:rPr>
        <w:t xml:space="preserve">(order)) </w:t>
      </w:r>
      <w:r>
        <w:rPr>
          <w:rStyle w:val="SpecialCharTok"/>
        </w:rPr>
        <w:t>%&gt;%</w:t>
      </w:r>
      <w:r>
        <w:br/>
      </w:r>
      <w:r>
        <w:rPr>
          <w:rStyle w:val="NormalTok"/>
        </w:rPr>
        <w:t xml:space="preserve">  </w:t>
      </w:r>
      <w:r>
        <w:rPr>
          <w:rStyle w:val="FunctionTok"/>
        </w:rPr>
        <w:t>ungroup</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razlika_godina =</w:t>
      </w:r>
      <w:r>
        <w:rPr>
          <w:rStyle w:val="NormalTok"/>
        </w:rPr>
        <w:t xml:space="preserve"> </w:t>
      </w:r>
      <w:r>
        <w:rPr>
          <w:rStyle w:val="FunctionTok"/>
        </w:rPr>
        <w:t>abs</w:t>
      </w:r>
      <w:r>
        <w:rPr>
          <w:rStyle w:val="NormalTok"/>
        </w:rPr>
        <w:t xml:space="preserve">(age </w:t>
      </w:r>
      <w:r>
        <w:rPr>
          <w:rStyle w:val="SpecialCharTok"/>
        </w:rPr>
        <w:t>-</w:t>
      </w:r>
      <w:r>
        <w:rPr>
          <w:rStyle w:val="NormalTok"/>
        </w:rPr>
        <w:t xml:space="preserve"> age_o),</w:t>
      </w:r>
      <w:r>
        <w:br/>
      </w:r>
      <w:r>
        <w:rPr>
          <w:rStyle w:val="NormalTok"/>
        </w:rPr>
        <w:t xml:space="preserve">         </w:t>
      </w:r>
      <w:r>
        <w:rPr>
          <w:rStyle w:val="AttributeTok"/>
        </w:rPr>
        <w:t>stariji_partner =</w:t>
      </w:r>
      <w:r>
        <w:rPr>
          <w:rStyle w:val="NormalTok"/>
        </w:rPr>
        <w:t xml:space="preserve"> age_o </w:t>
      </w:r>
      <w:r>
        <w:rPr>
          <w:rStyle w:val="SpecialCharTok"/>
        </w:rPr>
        <w:t>-</w:t>
      </w:r>
      <w:r>
        <w:rPr>
          <w:rStyle w:val="NormalTok"/>
        </w:rPr>
        <w:t xml:space="preserve"> age,</w:t>
      </w:r>
      <w:r>
        <w:br/>
      </w:r>
      <w:r>
        <w:rPr>
          <w:rStyle w:val="NormalTok"/>
        </w:rPr>
        <w:t xml:space="preserve">         </w:t>
      </w:r>
      <w:r>
        <w:rPr>
          <w:rStyle w:val="AttributeTok"/>
        </w:rPr>
        <w:t>prosek_ocena =</w:t>
      </w:r>
      <w:r>
        <w:rPr>
          <w:rStyle w:val="NormalTok"/>
        </w:rPr>
        <w:t xml:space="preserve"> </w:t>
      </w:r>
      <w:r>
        <w:rPr>
          <w:rStyle w:val="FunctionTok"/>
        </w:rPr>
        <w:t>rowMeans</w:t>
      </w:r>
      <w:r>
        <w:rPr>
          <w:rStyle w:val="NormalTok"/>
        </w:rPr>
        <w:t>(</w:t>
      </w:r>
      <w:r>
        <w:rPr>
          <w:rStyle w:val="FunctionTok"/>
        </w:rPr>
        <w:t>across</w:t>
      </w:r>
      <w:r>
        <w:rPr>
          <w:rStyle w:val="NormalTok"/>
        </w:rPr>
        <w:t>(</w:t>
      </w:r>
      <w:r>
        <w:rPr>
          <w:rStyle w:val="FunctionTok"/>
        </w:rPr>
        <w:t>all_of</w:t>
      </w:r>
      <w:r>
        <w:rPr>
          <w:rStyle w:val="NormalTok"/>
        </w:rPr>
        <w:t xml:space="preserve">(osobine)),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prosek_ocena =</w:t>
      </w:r>
      <w:r>
        <w:rPr>
          <w:rStyle w:val="NormalTok"/>
        </w:rPr>
        <w:t xml:space="preserve"> </w:t>
      </w:r>
      <w:r>
        <w:rPr>
          <w:rStyle w:val="FunctionTok"/>
        </w:rPr>
        <w:t>if_else</w:t>
      </w:r>
      <w:r>
        <w:rPr>
          <w:rStyle w:val="NormalTok"/>
        </w:rPr>
        <w:t>(</w:t>
      </w:r>
      <w:r>
        <w:rPr>
          <w:rStyle w:val="FunctionTok"/>
        </w:rPr>
        <w:t>is.nan</w:t>
      </w:r>
      <w:r>
        <w:rPr>
          <w:rStyle w:val="NormalTok"/>
        </w:rPr>
        <w:t xml:space="preserve">(prosek_ocena), </w:t>
      </w:r>
      <w:r>
        <w:rPr>
          <w:rStyle w:val="ConstantTok"/>
        </w:rPr>
        <w:t>NA_real_</w:t>
      </w:r>
      <w:r>
        <w:rPr>
          <w:rStyle w:val="NormalTok"/>
        </w:rPr>
        <w:t>, prosek_ocena),</w:t>
      </w:r>
      <w:r>
        <w:br/>
      </w:r>
      <w:r>
        <w:rPr>
          <w:rStyle w:val="NormalTok"/>
        </w:rPr>
        <w:t xml:space="preserve">         </w:t>
      </w:r>
      <w:r>
        <w:rPr>
          <w:rStyle w:val="AttributeTok"/>
        </w:rPr>
        <w:t>broj_na_ocena =</w:t>
      </w:r>
      <w:r>
        <w:rPr>
          <w:rStyle w:val="NormalTok"/>
        </w:rPr>
        <w:t xml:space="preserve"> </w:t>
      </w:r>
      <w:r>
        <w:rPr>
          <w:rStyle w:val="FunctionTok"/>
        </w:rPr>
        <w:t>rowSums</w:t>
      </w:r>
      <w:r>
        <w:rPr>
          <w:rStyle w:val="NormalTok"/>
        </w:rPr>
        <w:t>(</w:t>
      </w:r>
      <w:r>
        <w:rPr>
          <w:rStyle w:val="FunctionTok"/>
        </w:rPr>
        <w:t>is.na</w:t>
      </w:r>
      <w:r>
        <w:rPr>
          <w:rStyle w:val="NormalTok"/>
        </w:rPr>
        <w:t>(</w:t>
      </w:r>
      <w:r>
        <w:rPr>
          <w:rStyle w:val="FunctionTok"/>
        </w:rPr>
        <w:t>across</w:t>
      </w:r>
      <w:r>
        <w:rPr>
          <w:rStyle w:val="NormalTok"/>
        </w:rPr>
        <w:t>(</w:t>
      </w:r>
      <w:r>
        <w:rPr>
          <w:rStyle w:val="FunctionTok"/>
        </w:rPr>
        <w:t>all_of</w:t>
      </w:r>
      <w:r>
        <w:rPr>
          <w:rStyle w:val="NormalTok"/>
        </w:rPr>
        <w:t>(ocene)))))</w:t>
      </w:r>
      <w:r>
        <w:br/>
      </w:r>
      <w:r>
        <w:br/>
      </w:r>
      <w:r>
        <w:rPr>
          <w:rStyle w:val="NormalTok"/>
        </w:rPr>
        <w:t xml:space="preserve">tezine </w:t>
      </w:r>
      <w:r>
        <w:rPr>
          <w:rStyle w:val="OtherTok"/>
        </w:rPr>
        <w:t>&lt;-</w:t>
      </w:r>
      <w:r>
        <w:rPr>
          <w:rStyle w:val="NormalTok"/>
        </w:rPr>
        <w:t xml:space="preserve"> </w:t>
      </w:r>
      <w:r>
        <w:rPr>
          <w:rStyle w:val="FunctionTok"/>
        </w:rPr>
        <w:t>as.matrix</w:t>
      </w:r>
      <w:r>
        <w:rPr>
          <w:rStyle w:val="NormalTok"/>
        </w:rPr>
        <w:t>(sd_fe[pref_1])</w:t>
      </w:r>
      <w:r>
        <w:br/>
      </w:r>
      <w:r>
        <w:rPr>
          <w:rStyle w:val="NormalTok"/>
        </w:rPr>
        <w:t xml:space="preserve">vrednosti </w:t>
      </w:r>
      <w:r>
        <w:rPr>
          <w:rStyle w:val="OtherTok"/>
        </w:rPr>
        <w:t>&lt;-</w:t>
      </w:r>
      <w:r>
        <w:rPr>
          <w:rStyle w:val="NormalTok"/>
        </w:rPr>
        <w:t xml:space="preserve"> </w:t>
      </w:r>
      <w:r>
        <w:rPr>
          <w:rStyle w:val="FunctionTok"/>
        </w:rPr>
        <w:t>as.matrix</w:t>
      </w:r>
      <w:r>
        <w:rPr>
          <w:rStyle w:val="NormalTok"/>
        </w:rPr>
        <w:t>(sd_fe[osobine])</w:t>
      </w:r>
      <w:r>
        <w:br/>
      </w:r>
      <w:r>
        <w:rPr>
          <w:rStyle w:val="NormalTok"/>
        </w:rPr>
        <w:t xml:space="preserve">brojilac </w:t>
      </w:r>
      <w:r>
        <w:rPr>
          <w:rStyle w:val="OtherTok"/>
        </w:rPr>
        <w:t>&lt;-</w:t>
      </w:r>
      <w:r>
        <w:rPr>
          <w:rStyle w:val="NormalTok"/>
        </w:rPr>
        <w:t xml:space="preserve"> </w:t>
      </w:r>
      <w:r>
        <w:rPr>
          <w:rStyle w:val="FunctionTok"/>
        </w:rPr>
        <w:t>rowSums</w:t>
      </w:r>
      <w:r>
        <w:rPr>
          <w:rStyle w:val="NormalTok"/>
        </w:rPr>
        <w:t xml:space="preserve">(tezine </w:t>
      </w:r>
      <w:r>
        <w:rPr>
          <w:rStyle w:val="SpecialCharTok"/>
        </w:rPr>
        <w:t>*</w:t>
      </w:r>
      <w:r>
        <w:rPr>
          <w:rStyle w:val="NormalTok"/>
        </w:rPr>
        <w:t xml:space="preserve"> vrednosti, </w:t>
      </w:r>
      <w:r>
        <w:rPr>
          <w:rStyle w:val="AttributeTok"/>
        </w:rPr>
        <w:t>na.rm =</w:t>
      </w:r>
      <w:r>
        <w:rPr>
          <w:rStyle w:val="NormalTok"/>
        </w:rPr>
        <w:t xml:space="preserve"> </w:t>
      </w:r>
      <w:r>
        <w:rPr>
          <w:rStyle w:val="ConstantTok"/>
        </w:rPr>
        <w:t>TRUE</w:t>
      </w:r>
      <w:r>
        <w:rPr>
          <w:rStyle w:val="NormalTok"/>
        </w:rPr>
        <w:t>)</w:t>
      </w:r>
      <w:r>
        <w:br/>
      </w:r>
      <w:r>
        <w:rPr>
          <w:rStyle w:val="NormalTok"/>
        </w:rPr>
        <w:t xml:space="preserve">imenilac </w:t>
      </w:r>
      <w:r>
        <w:rPr>
          <w:rStyle w:val="OtherTok"/>
        </w:rPr>
        <w:t>&lt;-</w:t>
      </w:r>
      <w:r>
        <w:rPr>
          <w:rStyle w:val="NormalTok"/>
        </w:rPr>
        <w:t xml:space="preserve"> </w:t>
      </w:r>
      <w:r>
        <w:rPr>
          <w:rStyle w:val="FunctionTok"/>
        </w:rPr>
        <w:t>rowSums</w:t>
      </w:r>
      <w:r>
        <w:rPr>
          <w:rStyle w:val="NormalTok"/>
        </w:rPr>
        <w:t xml:space="preserve">(tezine </w:t>
      </w:r>
      <w:r>
        <w:rPr>
          <w:rStyle w:val="SpecialCharTok"/>
        </w:rPr>
        <w:t>*</w:t>
      </w:r>
      <w:r>
        <w:rPr>
          <w:rStyle w:val="NormalTok"/>
        </w:rPr>
        <w:t xml:space="preserve"> </w:t>
      </w:r>
      <w:r>
        <w:rPr>
          <w:rStyle w:val="SpecialCharTok"/>
        </w:rPr>
        <w:t>!</w:t>
      </w:r>
      <w:r>
        <w:rPr>
          <w:rStyle w:val="FunctionTok"/>
        </w:rPr>
        <w:t>is.na</w:t>
      </w:r>
      <w:r>
        <w:rPr>
          <w:rStyle w:val="NormalTok"/>
        </w:rPr>
        <w:t>(vrednosti))</w:t>
      </w:r>
      <w:r>
        <w:br/>
      </w:r>
      <w:r>
        <w:br/>
      </w:r>
      <w:r>
        <w:rPr>
          <w:rStyle w:val="NormalTok"/>
        </w:rPr>
        <w:t xml:space="preserve">sd_fe </w:t>
      </w:r>
      <w:r>
        <w:rPr>
          <w:rStyle w:val="OtherTok"/>
        </w:rPr>
        <w:t>&lt;-</w:t>
      </w:r>
      <w:r>
        <w:rPr>
          <w:rStyle w:val="NormalTok"/>
        </w:rPr>
        <w:t xml:space="preserve"> sd_fe </w:t>
      </w:r>
      <w:r>
        <w:rPr>
          <w:rStyle w:val="SpecialCharTok"/>
        </w:rPr>
        <w:t>%&gt;%</w:t>
      </w:r>
      <w:r>
        <w:br/>
      </w:r>
      <w:r>
        <w:rPr>
          <w:rStyle w:val="NormalTok"/>
        </w:rPr>
        <w:t xml:space="preserve">  </w:t>
      </w:r>
      <w:r>
        <w:rPr>
          <w:rStyle w:val="FunctionTok"/>
        </w:rPr>
        <w:t>mutate</w:t>
      </w:r>
      <w:r>
        <w:rPr>
          <w:rStyle w:val="NormalTok"/>
        </w:rPr>
        <w:t>(</w:t>
      </w:r>
      <w:r>
        <w:rPr>
          <w:rStyle w:val="AttributeTok"/>
        </w:rPr>
        <w:t>ponderisana_ocena =</w:t>
      </w:r>
      <w:r>
        <w:rPr>
          <w:rStyle w:val="NormalTok"/>
        </w:rPr>
        <w:t xml:space="preserve"> </w:t>
      </w:r>
      <w:r>
        <w:rPr>
          <w:rStyle w:val="FunctionTok"/>
        </w:rPr>
        <w:t>if_else</w:t>
      </w:r>
      <w:r>
        <w:rPr>
          <w:rStyle w:val="NormalTok"/>
        </w:rPr>
        <w:t xml:space="preserve">(imenilac </w:t>
      </w:r>
      <w:r>
        <w:rPr>
          <w:rStyle w:val="SpecialCharTok"/>
        </w:rPr>
        <w:t>&gt;</w:t>
      </w:r>
      <w:r>
        <w:rPr>
          <w:rStyle w:val="NormalTok"/>
        </w:rPr>
        <w:t xml:space="preserve"> </w:t>
      </w:r>
      <w:r>
        <w:rPr>
          <w:rStyle w:val="DecValTok"/>
        </w:rPr>
        <w:t>0</w:t>
      </w:r>
      <w:r>
        <w:rPr>
          <w:rStyle w:val="NormalTok"/>
        </w:rPr>
        <w:t xml:space="preserve">, brojilac </w:t>
      </w:r>
      <w:r>
        <w:rPr>
          <w:rStyle w:val="SpecialCharTok"/>
        </w:rPr>
        <w:t>/</w:t>
      </w:r>
      <w:r>
        <w:rPr>
          <w:rStyle w:val="NormalTok"/>
        </w:rPr>
        <w:t xml:space="preserve"> imenilac, </w:t>
      </w:r>
      <w:r>
        <w:rPr>
          <w:rStyle w:val="ConstantTok"/>
        </w:rPr>
        <w:t>NA_real_</w:t>
      </w:r>
      <w:r>
        <w:rPr>
          <w:rStyle w:val="NormalTok"/>
        </w:rPr>
        <w:t>))</w:t>
      </w:r>
      <w:r>
        <w:br/>
      </w:r>
      <w:r>
        <w:br/>
      </w:r>
      <w:r>
        <w:rPr>
          <w:rStyle w:val="NormalTok"/>
        </w:rPr>
        <w:t xml:space="preserve">nove </w:t>
      </w:r>
      <w:r>
        <w:rPr>
          <w:rStyle w:val="OtherTok"/>
        </w:rPr>
        <w:t>&lt;-</w:t>
      </w:r>
      <w:r>
        <w:rPr>
          <w:rStyle w:val="NormalTok"/>
        </w:rPr>
        <w:t xml:space="preserve"> </w:t>
      </w:r>
      <w:r>
        <w:rPr>
          <w:rStyle w:val="FunctionTok"/>
        </w:rPr>
        <w:t>c</w:t>
      </w:r>
      <w:r>
        <w:rPr>
          <w:rStyle w:val="NormalTok"/>
        </w:rPr>
        <w:t>(</w:t>
      </w:r>
      <w:r>
        <w:rPr>
          <w:rStyle w:val="StringTok"/>
        </w:rPr>
        <w:t>"razlika_godina"</w:t>
      </w:r>
      <w:r>
        <w:rPr>
          <w:rStyle w:val="NormalTok"/>
        </w:rPr>
        <w:t xml:space="preserve">, </w:t>
      </w:r>
      <w:r>
        <w:rPr>
          <w:rStyle w:val="StringTok"/>
        </w:rPr>
        <w:t>"stariji_partner"</w:t>
      </w:r>
      <w:r>
        <w:rPr>
          <w:rStyle w:val="NormalTok"/>
        </w:rPr>
        <w:t xml:space="preserve">, </w:t>
      </w:r>
      <w:r>
        <w:rPr>
          <w:rStyle w:val="StringTok"/>
        </w:rPr>
        <w:t>"prosek_ocena"</w:t>
      </w:r>
      <w:r>
        <w:rPr>
          <w:rStyle w:val="NormalTok"/>
        </w:rPr>
        <w:t xml:space="preserve">, </w:t>
      </w:r>
      <w:r>
        <w:rPr>
          <w:rStyle w:val="StringTok"/>
        </w:rPr>
        <w:t>"attr_relativno"</w:t>
      </w:r>
      <w:r>
        <w:rPr>
          <w:rStyle w:val="NormalTok"/>
        </w:rPr>
        <w:t>,</w:t>
      </w:r>
      <w:r>
        <w:br/>
      </w:r>
      <w:r>
        <w:rPr>
          <w:rStyle w:val="NormalTok"/>
        </w:rPr>
        <w:t xml:space="preserve">          </w:t>
      </w:r>
      <w:r>
        <w:rPr>
          <w:rStyle w:val="StringTok"/>
        </w:rPr>
        <w:t>"ponderisana_ocena"</w:t>
      </w:r>
      <w:r>
        <w:rPr>
          <w:rStyle w:val="NormalTok"/>
        </w:rPr>
        <w:t xml:space="preserve">, </w:t>
      </w:r>
      <w:r>
        <w:rPr>
          <w:rStyle w:val="StringTok"/>
        </w:rPr>
        <w:t>"relativni_redosled"</w:t>
      </w:r>
      <w:r>
        <w:rPr>
          <w:rStyle w:val="NormalTok"/>
        </w:rPr>
        <w:t xml:space="preserve">, </w:t>
      </w:r>
      <w:r>
        <w:rPr>
          <w:rStyle w:val="StringTok"/>
        </w:rPr>
        <w:t>"broj_na_ocena"</w:t>
      </w:r>
      <w:r>
        <w:rPr>
          <w:rStyle w:val="NormalTok"/>
        </w:rPr>
        <w:t>)</w:t>
      </w:r>
      <w:r>
        <w:br/>
      </w:r>
      <w:r>
        <w:br/>
      </w:r>
      <w:r>
        <w:rPr>
          <w:rStyle w:val="NormalTok"/>
        </w:rPr>
        <w:t xml:space="preserve">sd_fe </w:t>
      </w:r>
      <w:r>
        <w:rPr>
          <w:rStyle w:val="SpecialCharTok"/>
        </w:rPr>
        <w:t>%&gt;%</w:t>
      </w:r>
      <w:r>
        <w:br/>
      </w:r>
      <w:r>
        <w:rPr>
          <w:rStyle w:val="NormalTok"/>
        </w:rPr>
        <w:t xml:space="preserve">  </w:t>
      </w:r>
      <w:r>
        <w:rPr>
          <w:rStyle w:val="FunctionTok"/>
        </w:rPr>
        <w:t>select</w:t>
      </w:r>
      <w:r>
        <w:rPr>
          <w:rStyle w:val="NormalTok"/>
        </w:rPr>
        <w:t>(</w:t>
      </w:r>
      <w:r>
        <w:rPr>
          <w:rStyle w:val="FunctionTok"/>
        </w:rPr>
        <w:t>all_of</w:t>
      </w:r>
      <w:r>
        <w:rPr>
          <w:rStyle w:val="NormalTok"/>
        </w:rPr>
        <w:t xml:space="preserve">(nove)) </w:t>
      </w:r>
      <w:r>
        <w:rPr>
          <w:rStyle w:val="SpecialCharTok"/>
        </w:rPr>
        <w:t>%&gt;%</w:t>
      </w:r>
      <w:r>
        <w:br/>
      </w:r>
      <w:r>
        <w:rPr>
          <w:rStyle w:val="NormalTok"/>
        </w:rPr>
        <w:t xml:space="preserve">  </w:t>
      </w:r>
      <w:r>
        <w:rPr>
          <w:rStyle w:val="FunctionTok"/>
        </w:rPr>
        <w:t>summary</w:t>
      </w:r>
      <w:r>
        <w:rPr>
          <w:rStyle w:val="NormalTok"/>
        </w:rPr>
        <w:t>()</w:t>
      </w:r>
    </w:p>
    <w:p w14:paraId="497C2FE1" w14:textId="77777777" w:rsidR="00D61A76" w:rsidRDefault="00000000">
      <w:pPr>
        <w:pStyle w:val="SourceCode"/>
      </w:pPr>
      <w:r>
        <w:rPr>
          <w:rStyle w:val="VerbatimChar"/>
        </w:rPr>
        <w:t xml:space="preserve">##  razlika_godina   stariji_partner  prosek_ocena    attr_relativno  </w:t>
      </w:r>
      <w:r>
        <w:br/>
      </w:r>
      <w:r>
        <w:rPr>
          <w:rStyle w:val="VerbatimChar"/>
        </w:rPr>
        <w:t xml:space="preserve">##  Min.   : 0.000   Min.   :-32     Min.   : 1.000   Min.   :-7.190  </w:t>
      </w:r>
      <w:r>
        <w:br/>
      </w:r>
      <w:r>
        <w:rPr>
          <w:rStyle w:val="VerbatimChar"/>
        </w:rPr>
        <w:t xml:space="preserve">##  1st Qu.: 1.000   1st Qu.: -3     1st Qu.: 5.750   1st Qu.:-1.050  </w:t>
      </w:r>
      <w:r>
        <w:br/>
      </w:r>
      <w:r>
        <w:rPr>
          <w:rStyle w:val="VerbatimChar"/>
        </w:rPr>
        <w:t xml:space="preserve">##  Median : 3.000   Median :  0     Median : 6.667   Median : 0.000  </w:t>
      </w:r>
      <w:r>
        <w:br/>
      </w:r>
      <w:r>
        <w:rPr>
          <w:rStyle w:val="VerbatimChar"/>
        </w:rPr>
        <w:t xml:space="preserve">##  Mean   : 3.658   Mean   :  0     Mean   : 6.598   Mean   : 0.000  </w:t>
      </w:r>
      <w:r>
        <w:br/>
      </w:r>
      <w:r>
        <w:rPr>
          <w:rStyle w:val="VerbatimChar"/>
        </w:rPr>
        <w:t xml:space="preserve">##  3rd Qu.: 5.000   3rd Qu.:  3     3rd Qu.: 7.500   3rd Qu.: 1.071  </w:t>
      </w:r>
      <w:r>
        <w:br/>
      </w:r>
      <w:r>
        <w:rPr>
          <w:rStyle w:val="VerbatimChar"/>
        </w:rPr>
        <w:t xml:space="preserve">##  Max.   :32.000   Max.   : 32     Max.   :10.000   Max.   : 6.062  </w:t>
      </w:r>
      <w:r>
        <w:br/>
      </w:r>
      <w:r>
        <w:rPr>
          <w:rStyle w:val="VerbatimChar"/>
        </w:rPr>
        <w:t xml:space="preserve">##  NA's   :198      NA's   :198     NA's   :195      NA's   :210     </w:t>
      </w:r>
      <w:r>
        <w:br/>
      </w:r>
      <w:r>
        <w:rPr>
          <w:rStyle w:val="VerbatimChar"/>
        </w:rPr>
        <w:t xml:space="preserve">##  ponderisana_ocena relativni_redosled broj_na_ocena   </w:t>
      </w:r>
      <w:r>
        <w:br/>
      </w:r>
      <w:r>
        <w:rPr>
          <w:rStyle w:val="VerbatimChar"/>
        </w:rPr>
        <w:t xml:space="preserve">##  Min.   : 1.000    Min.   :0.04545    Min.   :0.0000  </w:t>
      </w:r>
      <w:r>
        <w:br/>
      </w:r>
      <w:r>
        <w:rPr>
          <w:rStyle w:val="VerbatimChar"/>
        </w:rPr>
        <w:t xml:space="preserve">##  1st Qu.: 5.800    1st Qu.:0.28571    1st Qu.:0.0000  </w:t>
      </w:r>
      <w:r>
        <w:br/>
      </w:r>
      <w:r>
        <w:rPr>
          <w:rStyle w:val="VerbatimChar"/>
        </w:rPr>
        <w:t xml:space="preserve">##  Median : 6.750    Median :0.52632    Median :0.0000  </w:t>
      </w:r>
      <w:r>
        <w:br/>
      </w:r>
      <w:r>
        <w:rPr>
          <w:rStyle w:val="VerbatimChar"/>
        </w:rPr>
        <w:t xml:space="preserve">##  Mean   : 6.668    Mean   :0.53288    Mean   :0.4309  </w:t>
      </w:r>
      <w:r>
        <w:br/>
      </w:r>
      <w:r>
        <w:rPr>
          <w:rStyle w:val="VerbatimChar"/>
        </w:rPr>
        <w:t xml:space="preserve">##  3rd Qu.: 7.600    3rd Qu.:0.78571    3rd Qu.:0.0000  </w:t>
      </w:r>
      <w:r>
        <w:br/>
      </w:r>
      <w:r>
        <w:rPr>
          <w:rStyle w:val="VerbatimChar"/>
        </w:rPr>
        <w:t xml:space="preserve">##  Max.   :10.000    Max.   :1.00000    Max.   :8.0000  </w:t>
      </w:r>
      <w:r>
        <w:br/>
      </w:r>
      <w:r>
        <w:rPr>
          <w:rStyle w:val="VerbatimChar"/>
        </w:rPr>
        <w:t>##  NA's   :308</w:t>
      </w:r>
    </w:p>
    <w:p w14:paraId="3C45A926" w14:textId="77777777" w:rsidR="00D61A76" w:rsidRDefault="00000000">
      <w:pPr>
        <w:pStyle w:val="FirstParagraph"/>
      </w:pPr>
      <w:r>
        <w:t xml:space="preserve">Kod promenljive ponderisana_ocena množe se ocene sa sastanka sa poenima koje je učesnik pre događaja dao svakoj od tih šest osobina. Kako ne bismo dobili više od hiljadu NA vrednosti samo zato što je neko preskočio da oceni zajednička interesovanja shar, u imeniocu zbir </w:t>
      </w:r>
      <w:r>
        <w:lastRenderedPageBreak/>
        <w:t>pondera računamo samo za one osobine koje su na tom sastanku zaista ocenjene. Tako ova kolona ostaje prazna u svega 308 redova kod ljudi kojima fale ili sve ocene ili ceo uvodni upitnik.</w:t>
      </w:r>
    </w:p>
    <w:p w14:paraId="5776EB8C" w14:textId="77777777" w:rsidR="00D61A76" w:rsidRDefault="00000000">
      <w:pPr>
        <w:pStyle w:val="BodyText"/>
      </w:pPr>
      <w:r>
        <w:t>Ispis osnovnih statistika potvrđuje da su sve izvedene kolone u očekivanim granicama. Prosek ocena i ponderisana ocena kreću se od 1 do 10, relativna privlačnost ima tačan prosek 0 uz raspon od -7,19 do +6,06 poena u odnosu na lični kriterijum ocenjivača, relativni redosled ide do 1, a broj nedostajućih ocena od 0 do 8.</w:t>
      </w:r>
    </w:p>
    <w:p w14:paraId="08374469" w14:textId="77777777" w:rsidR="00D61A76" w:rsidRDefault="00000000">
      <w:pPr>
        <w:pStyle w:val="Heading2"/>
      </w:pPr>
      <w:bookmarkStart w:id="136" w:name="povezanost-novih-promenljivih-sa-odlukom"/>
      <w:bookmarkStart w:id="137" w:name="_Toc243941212"/>
      <w:bookmarkEnd w:id="134"/>
      <w:r>
        <w:rPr>
          <w:rStyle w:val="SectionNumber"/>
        </w:rPr>
        <w:t>8.2</w:t>
      </w:r>
      <w:r>
        <w:tab/>
        <w:t>Povezanost novih promenljivih sa odlukom</w:t>
      </w:r>
      <w:bookmarkEnd w:id="137"/>
    </w:p>
    <w:p w14:paraId="4B482EDC" w14:textId="77777777" w:rsidR="00D61A76" w:rsidRDefault="00000000">
      <w:pPr>
        <w:pStyle w:val="FirstParagraph"/>
      </w:pPr>
      <w:r>
        <w:t>Da bismo videli koliko su nove promenljive informativne, prvo računamo njihovu Pirsonovu korelaciju sa odlukom dec i poredimo ih sa sirovom ocenom privlačnosti attr:</w:t>
      </w:r>
    </w:p>
    <w:p w14:paraId="2B3A8909" w14:textId="77777777" w:rsidR="00D61A76" w:rsidRDefault="00000000">
      <w:pPr>
        <w:pStyle w:val="SourceCode"/>
      </w:pPr>
      <w:r>
        <w:rPr>
          <w:rStyle w:val="NormalTok"/>
        </w:rPr>
        <w:t xml:space="preserve">sd_fe </w:t>
      </w:r>
      <w:r>
        <w:rPr>
          <w:rStyle w:val="SpecialCharTok"/>
        </w:rPr>
        <w:t>%&gt;%</w:t>
      </w:r>
      <w:r>
        <w:br/>
      </w:r>
      <w:r>
        <w:rPr>
          <w:rStyle w:val="NormalTok"/>
        </w:rPr>
        <w:t xml:space="preserve">  </w:t>
      </w:r>
      <w:r>
        <w:rPr>
          <w:rStyle w:val="FunctionTok"/>
        </w:rPr>
        <w:t>select</w:t>
      </w:r>
      <w:r>
        <w:rPr>
          <w:rStyle w:val="NormalTok"/>
        </w:rPr>
        <w:t xml:space="preserve">(dec, attr, </w:t>
      </w:r>
      <w:r>
        <w:rPr>
          <w:rStyle w:val="FunctionTok"/>
        </w:rPr>
        <w:t>all_of</w:t>
      </w:r>
      <w:r>
        <w:rPr>
          <w:rStyle w:val="NormalTok"/>
        </w:rPr>
        <w:t xml:space="preserve">(nove)) </w:t>
      </w:r>
      <w:r>
        <w:rPr>
          <w:rStyle w:val="SpecialCharTok"/>
        </w:rPr>
        <w:t>%&gt;%</w:t>
      </w:r>
      <w:r>
        <w:br/>
      </w:r>
      <w:r>
        <w:rPr>
          <w:rStyle w:val="NormalTok"/>
        </w:rPr>
        <w:t xml:space="preserve">  </w:t>
      </w:r>
      <w:r>
        <w:rPr>
          <w:rStyle w:val="FunctionTok"/>
        </w:rPr>
        <w:t>cor</w:t>
      </w:r>
      <w:r>
        <w:rPr>
          <w:rStyle w:val="NormalTok"/>
        </w:rPr>
        <w:t>(</w:t>
      </w:r>
      <w:r>
        <w:rPr>
          <w:rStyle w:val="AttributeTok"/>
        </w:rPr>
        <w:t>use =</w:t>
      </w:r>
      <w:r>
        <w:rPr>
          <w:rStyle w:val="NormalTok"/>
        </w:rPr>
        <w:t xml:space="preserve"> </w:t>
      </w:r>
      <w:r>
        <w:rPr>
          <w:rStyle w:val="StringTok"/>
        </w:rPr>
        <w:t>"pairwise.complete.obs"</w:t>
      </w:r>
      <w:r>
        <w:rPr>
          <w:rStyle w:val="NormalTok"/>
        </w:rPr>
        <w:t xml:space="preserve">) </w:t>
      </w:r>
      <w:r>
        <w:rPr>
          <w:rStyle w:val="SpecialCharTok"/>
        </w:rPr>
        <w:t>%&gt;%</w:t>
      </w:r>
      <w:r>
        <w:br/>
      </w:r>
      <w:r>
        <w:rPr>
          <w:rStyle w:val="NormalTok"/>
        </w:rPr>
        <w:t xml:space="preserve">  </w:t>
      </w:r>
      <w:r>
        <w:rPr>
          <w:rStyle w:val="FunctionTok"/>
        </w:rPr>
        <w:t>as.data.frame</w:t>
      </w:r>
      <w:r>
        <w:rPr>
          <w:rStyle w:val="NormalTok"/>
        </w:rPr>
        <w:t xml:space="preserve">() </w:t>
      </w:r>
      <w:r>
        <w:rPr>
          <w:rStyle w:val="SpecialCharTok"/>
        </w:rPr>
        <w:t>%&gt;%</w:t>
      </w:r>
      <w:r>
        <w:br/>
      </w:r>
      <w:r>
        <w:rPr>
          <w:rStyle w:val="NormalTok"/>
        </w:rPr>
        <w:t xml:space="preserve">  </w:t>
      </w:r>
      <w:r>
        <w:rPr>
          <w:rStyle w:val="FunctionTok"/>
        </w:rPr>
        <w:t>rownames_to_column</w:t>
      </w:r>
      <w:r>
        <w:rPr>
          <w:rStyle w:val="NormalTok"/>
        </w:rPr>
        <w:t>(</w:t>
      </w:r>
      <w:r>
        <w:rPr>
          <w:rStyle w:val="StringTok"/>
        </w:rPr>
        <w:t>"promenljiva"</w:t>
      </w:r>
      <w:r>
        <w:rPr>
          <w:rStyle w:val="NormalTok"/>
        </w:rPr>
        <w:t xml:space="preserve">) </w:t>
      </w:r>
      <w:r>
        <w:rPr>
          <w:rStyle w:val="SpecialCharTok"/>
        </w:rPr>
        <w:t>%&gt;%</w:t>
      </w:r>
      <w:r>
        <w:br/>
      </w:r>
      <w:r>
        <w:rPr>
          <w:rStyle w:val="NormalTok"/>
        </w:rPr>
        <w:t xml:space="preserve">  </w:t>
      </w:r>
      <w:r>
        <w:rPr>
          <w:rStyle w:val="FunctionTok"/>
        </w:rPr>
        <w:t>select</w:t>
      </w:r>
      <w:r>
        <w:rPr>
          <w:rStyle w:val="NormalTok"/>
        </w:rPr>
        <w:t xml:space="preserve">(promenljiva, </w:t>
      </w:r>
      <w:r>
        <w:rPr>
          <w:rStyle w:val="AttributeTok"/>
        </w:rPr>
        <w:t>r =</w:t>
      </w:r>
      <w:r>
        <w:rPr>
          <w:rStyle w:val="NormalTok"/>
        </w:rPr>
        <w:t xml:space="preserve"> dec) </w:t>
      </w:r>
      <w:r>
        <w:rPr>
          <w:rStyle w:val="SpecialCharTok"/>
        </w:rPr>
        <w:t>%&gt;%</w:t>
      </w:r>
      <w:r>
        <w:br/>
      </w:r>
      <w:r>
        <w:rPr>
          <w:rStyle w:val="NormalTok"/>
        </w:rPr>
        <w:t xml:space="preserve">  </w:t>
      </w:r>
      <w:r>
        <w:rPr>
          <w:rStyle w:val="FunctionTok"/>
        </w:rPr>
        <w:t>filter</w:t>
      </w:r>
      <w:r>
        <w:rPr>
          <w:rStyle w:val="NormalTok"/>
        </w:rPr>
        <w:t xml:space="preserve">(promenljiva </w:t>
      </w:r>
      <w:r>
        <w:rPr>
          <w:rStyle w:val="SpecialCharTok"/>
        </w:rPr>
        <w:t>!=</w:t>
      </w:r>
      <w:r>
        <w:rPr>
          <w:rStyle w:val="NormalTok"/>
        </w:rPr>
        <w:t xml:space="preserve"> </w:t>
      </w:r>
      <w:r>
        <w:rPr>
          <w:rStyle w:val="StringTok"/>
        </w:rPr>
        <w:t>"dec"</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r =</w:t>
      </w:r>
      <w:r>
        <w:rPr>
          <w:rStyle w:val="NormalTok"/>
        </w:rPr>
        <w:t xml:space="preserve"> </w:t>
      </w:r>
      <w:r>
        <w:rPr>
          <w:rStyle w:val="FunctionTok"/>
        </w:rPr>
        <w:t>round</w:t>
      </w:r>
      <w:r>
        <w:rPr>
          <w:rStyle w:val="NormalTok"/>
        </w:rPr>
        <w:t xml:space="preserve">(r, </w:t>
      </w:r>
      <w:r>
        <w:rPr>
          <w:rStyle w:val="DecValTok"/>
        </w:rPr>
        <w:t>3</w:t>
      </w:r>
      <w:r>
        <w:rPr>
          <w:rStyle w:val="NormalTok"/>
        </w:rPr>
        <w:t xml:space="preserve">)) </w:t>
      </w:r>
      <w:r>
        <w:rPr>
          <w:rStyle w:val="SpecialCharTok"/>
        </w:rPr>
        <w:t>%&gt;%</w:t>
      </w:r>
      <w:r>
        <w:br/>
      </w:r>
      <w:r>
        <w:rPr>
          <w:rStyle w:val="NormalTok"/>
        </w:rPr>
        <w:t xml:space="preserve">  </w:t>
      </w:r>
      <w:r>
        <w:rPr>
          <w:rStyle w:val="FunctionTok"/>
        </w:rPr>
        <w:t>arrange</w:t>
      </w:r>
      <w:r>
        <w:rPr>
          <w:rStyle w:val="NormalTok"/>
        </w:rPr>
        <w:t>(</w:t>
      </w:r>
      <w:r>
        <w:rPr>
          <w:rStyle w:val="FunctionTok"/>
        </w:rPr>
        <w:t>desc</w:t>
      </w:r>
      <w:r>
        <w:rPr>
          <w:rStyle w:val="NormalTok"/>
        </w:rPr>
        <w:t>(</w:t>
      </w:r>
      <w:r>
        <w:rPr>
          <w:rStyle w:val="FunctionTok"/>
        </w:rPr>
        <w:t>abs</w:t>
      </w:r>
      <w:r>
        <w:rPr>
          <w:rStyle w:val="NormalTok"/>
        </w:rPr>
        <w:t>(r)))</w:t>
      </w:r>
    </w:p>
    <w:p w14:paraId="7FA7F34F" w14:textId="77777777" w:rsidR="00D61A76" w:rsidRDefault="00000000">
      <w:pPr>
        <w:pStyle w:val="SourceCode"/>
      </w:pPr>
      <w:r>
        <w:rPr>
          <w:rStyle w:val="VerbatimChar"/>
        </w:rPr>
        <w:t>##          promenljiva      r</w:t>
      </w:r>
      <w:r>
        <w:br/>
      </w:r>
      <w:r>
        <w:rPr>
          <w:rStyle w:val="VerbatimChar"/>
        </w:rPr>
        <w:t>## 1               attr  0.487</w:t>
      </w:r>
      <w:r>
        <w:br/>
      </w:r>
      <w:r>
        <w:rPr>
          <w:rStyle w:val="VerbatimChar"/>
        </w:rPr>
        <w:t>## 2     attr_relativno  0.448</w:t>
      </w:r>
      <w:r>
        <w:br/>
      </w:r>
      <w:r>
        <w:rPr>
          <w:rStyle w:val="VerbatimChar"/>
        </w:rPr>
        <w:t>## 3  ponderisana_ocena  0.441</w:t>
      </w:r>
      <w:r>
        <w:br/>
      </w:r>
      <w:r>
        <w:rPr>
          <w:rStyle w:val="VerbatimChar"/>
        </w:rPr>
        <w:t>## 4       prosek_ocena  0.433</w:t>
      </w:r>
      <w:r>
        <w:br/>
      </w:r>
      <w:r>
        <w:rPr>
          <w:rStyle w:val="VerbatimChar"/>
        </w:rPr>
        <w:t>## 5      broj_na_ocena -0.121</w:t>
      </w:r>
      <w:r>
        <w:br/>
      </w:r>
      <w:r>
        <w:rPr>
          <w:rStyle w:val="VerbatimChar"/>
        </w:rPr>
        <w:t>## 6    stariji_partner -0.046</w:t>
      </w:r>
      <w:r>
        <w:br/>
      </w:r>
      <w:r>
        <w:rPr>
          <w:rStyle w:val="VerbatimChar"/>
        </w:rPr>
        <w:t>## 7     razlika_godina -0.036</w:t>
      </w:r>
      <w:r>
        <w:br/>
      </w:r>
      <w:r>
        <w:rPr>
          <w:rStyle w:val="VerbatimChar"/>
        </w:rPr>
        <w:t>## 8 relativni_redosled -0.014</w:t>
      </w:r>
    </w:p>
    <w:p w14:paraId="692E241E" w14:textId="77777777" w:rsidR="00D61A76" w:rsidRDefault="00000000">
      <w:pPr>
        <w:pStyle w:val="FirstParagraph"/>
      </w:pPr>
      <w:r>
        <w:t>Tri nove promenljive pokazuju veoma jaku korelaciju sa odlukom i nalaze se odmah iza same privlačnosti (r = 0,487), a to su attr_relativno sa 0,448, ponderisana_ocena sa 0,441 i prosek_ocena sa 0,433. Broj preskočenih ocena broj_na_ocena ima očekivanu negativnu korelaciju od -0,121, dok su razlike u godinama i redosled sastanka po pitanju linearne korelacije blizu nule.</w:t>
      </w:r>
    </w:p>
    <w:p w14:paraId="2A2C8E02" w14:textId="77777777" w:rsidR="00D61A76" w:rsidRDefault="00000000">
      <w:pPr>
        <w:pStyle w:val="BodyText"/>
      </w:pPr>
      <w:r>
        <w:t>Pošto koeficijent korelacije hvata samo pravolinijske veze, za najzanimljivije nove kolone proverićemo i kako se procenat odgovora „da” ponaša kada podatke podelimo po grupama.</w:t>
      </w:r>
    </w:p>
    <w:p w14:paraId="0A50A6EA" w14:textId="77777777" w:rsidR="00D61A76" w:rsidRDefault="00000000">
      <w:pPr>
        <w:pStyle w:val="BodyText"/>
      </w:pPr>
      <w:r>
        <w:t>Prvo gledamo relativnu privlačnost attr_relativno podeljenu u pet jednakih kvintila, od partnera koji su ocenjeni znatno ispod proseka datog učesnika do onih koji su ocenjeni znatno iznad njegovog proseka:</w:t>
      </w:r>
    </w:p>
    <w:p w14:paraId="53201DB9" w14:textId="77777777" w:rsidR="00D61A76" w:rsidRDefault="00000000">
      <w:pPr>
        <w:pStyle w:val="SourceCode"/>
      </w:pPr>
      <w:r>
        <w:rPr>
          <w:rStyle w:val="NormalTok"/>
        </w:rPr>
        <w:t xml:space="preserve">sd_fe </w:t>
      </w:r>
      <w:r>
        <w:rPr>
          <w:rStyle w:val="SpecialCharTok"/>
        </w:rPr>
        <w:t>%&gt;%</w:t>
      </w:r>
      <w:r>
        <w:br/>
      </w:r>
      <w:r>
        <w:rPr>
          <w:rStyle w:val="NormalTok"/>
        </w:rPr>
        <w:t xml:space="preserve">  </w:t>
      </w:r>
      <w:r>
        <w:rPr>
          <w:rStyle w:val="FunctionTok"/>
        </w:rPr>
        <w:t>filter</w:t>
      </w:r>
      <w:r>
        <w:rPr>
          <w:rStyle w:val="NormalTok"/>
        </w:rPr>
        <w:t>(</w:t>
      </w:r>
      <w:r>
        <w:rPr>
          <w:rStyle w:val="SpecialCharTok"/>
        </w:rPr>
        <w:t>!</w:t>
      </w:r>
      <w:r>
        <w:rPr>
          <w:rStyle w:val="FunctionTok"/>
        </w:rPr>
        <w:t>is.na</w:t>
      </w:r>
      <w:r>
        <w:rPr>
          <w:rStyle w:val="NormalTok"/>
        </w:rPr>
        <w:t xml:space="preserve">(attr_relativno)) </w:t>
      </w:r>
      <w:r>
        <w:rPr>
          <w:rStyle w:val="SpecialCharTok"/>
        </w:rPr>
        <w:t>%&gt;%</w:t>
      </w:r>
      <w:r>
        <w:br/>
      </w:r>
      <w:r>
        <w:rPr>
          <w:rStyle w:val="NormalTok"/>
        </w:rPr>
        <w:t xml:space="preserve">  </w:t>
      </w:r>
      <w:r>
        <w:rPr>
          <w:rStyle w:val="FunctionTok"/>
        </w:rPr>
        <w:t>mutate</w:t>
      </w:r>
      <w:r>
        <w:rPr>
          <w:rStyle w:val="NormalTok"/>
        </w:rPr>
        <w:t>(</w:t>
      </w:r>
      <w:r>
        <w:rPr>
          <w:rStyle w:val="AttributeTok"/>
        </w:rPr>
        <w:t>grupa =</w:t>
      </w:r>
      <w:r>
        <w:rPr>
          <w:rStyle w:val="NormalTok"/>
        </w:rPr>
        <w:t xml:space="preserve"> </w:t>
      </w:r>
      <w:r>
        <w:rPr>
          <w:rStyle w:val="FunctionTok"/>
        </w:rPr>
        <w:t>ntile</w:t>
      </w:r>
      <w:r>
        <w:rPr>
          <w:rStyle w:val="NormalTok"/>
        </w:rPr>
        <w:t xml:space="preserve">(attr_relativno, </w:t>
      </w:r>
      <w:r>
        <w:rPr>
          <w:rStyle w:val="DecValTok"/>
        </w:rPr>
        <w:t>5</w:t>
      </w:r>
      <w:r>
        <w:rPr>
          <w:rStyle w:val="NormalTok"/>
        </w:rPr>
        <w:t xml:space="preserve">)) </w:t>
      </w:r>
      <w:r>
        <w:rPr>
          <w:rStyle w:val="SpecialCharTok"/>
        </w:rPr>
        <w:t>%&gt;%</w:t>
      </w:r>
      <w:r>
        <w:br/>
      </w:r>
      <w:r>
        <w:rPr>
          <w:rStyle w:val="NormalTok"/>
        </w:rPr>
        <w:lastRenderedPageBreak/>
        <w:t xml:space="preserve">  </w:t>
      </w:r>
      <w:r>
        <w:rPr>
          <w:rStyle w:val="FunctionTok"/>
        </w:rPr>
        <w:t>group_by</w:t>
      </w:r>
      <w:r>
        <w:rPr>
          <w:rStyle w:val="NormalTok"/>
        </w:rPr>
        <w:t xml:space="preserve">(grupa) </w:t>
      </w:r>
      <w:r>
        <w:rPr>
          <w:rStyle w:val="SpecialCharTok"/>
        </w:rPr>
        <w:t>%&gt;%</w:t>
      </w:r>
      <w:r>
        <w:br/>
      </w:r>
      <w:r>
        <w:rPr>
          <w:rStyle w:val="NormalTok"/>
        </w:rPr>
        <w:t xml:space="preserve">  </w:t>
      </w:r>
      <w:r>
        <w:rPr>
          <w:rStyle w:val="FunctionTok"/>
        </w:rPr>
        <w:t>summarise</w:t>
      </w:r>
      <w:r>
        <w:rPr>
          <w:rStyle w:val="NormalTok"/>
        </w:rPr>
        <w:t>(</w:t>
      </w:r>
      <w:r>
        <w:rPr>
          <w:rStyle w:val="AttributeTok"/>
        </w:rPr>
        <w:t>od =</w:t>
      </w:r>
      <w:r>
        <w:rPr>
          <w:rStyle w:val="NormalTok"/>
        </w:rPr>
        <w:t xml:space="preserve"> </w:t>
      </w:r>
      <w:r>
        <w:rPr>
          <w:rStyle w:val="FunctionTok"/>
        </w:rPr>
        <w:t>round</w:t>
      </w:r>
      <w:r>
        <w:rPr>
          <w:rStyle w:val="NormalTok"/>
        </w:rPr>
        <w:t>(</w:t>
      </w:r>
      <w:r>
        <w:rPr>
          <w:rStyle w:val="FunctionTok"/>
        </w:rPr>
        <w:t>min</w:t>
      </w:r>
      <w:r>
        <w:rPr>
          <w:rStyle w:val="NormalTok"/>
        </w:rPr>
        <w:t xml:space="preserve">(attr_relativno), </w:t>
      </w:r>
      <w:r>
        <w:rPr>
          <w:rStyle w:val="DecValTok"/>
        </w:rPr>
        <w:t>2</w:t>
      </w:r>
      <w:r>
        <w:rPr>
          <w:rStyle w:val="NormalTok"/>
        </w:rPr>
        <w:t xml:space="preserve">), </w:t>
      </w:r>
      <w:r>
        <w:rPr>
          <w:rStyle w:val="AttributeTok"/>
        </w:rPr>
        <w:t>do =</w:t>
      </w:r>
      <w:r>
        <w:rPr>
          <w:rStyle w:val="NormalTok"/>
        </w:rPr>
        <w:t xml:space="preserve"> </w:t>
      </w:r>
      <w:r>
        <w:rPr>
          <w:rStyle w:val="FunctionTok"/>
        </w:rPr>
        <w:t>round</w:t>
      </w:r>
      <w:r>
        <w:rPr>
          <w:rStyle w:val="NormalTok"/>
        </w:rPr>
        <w:t>(</w:t>
      </w:r>
      <w:r>
        <w:rPr>
          <w:rStyle w:val="FunctionTok"/>
        </w:rPr>
        <w:t>max</w:t>
      </w:r>
      <w:r>
        <w:rPr>
          <w:rStyle w:val="NormalTok"/>
        </w:rPr>
        <w:t xml:space="preserve">(attr_relativno), </w:t>
      </w:r>
      <w:r>
        <w:rPr>
          <w:rStyle w:val="DecValTok"/>
        </w:rPr>
        <w:t>2</w:t>
      </w:r>
      <w:r>
        <w:rPr>
          <w:rStyle w:val="NormalTok"/>
        </w:rPr>
        <w:t>),</w:t>
      </w:r>
      <w:r>
        <w:br/>
      </w:r>
      <w:r>
        <w:rPr>
          <w:rStyle w:val="NormalTok"/>
        </w:rPr>
        <w:t xml:space="preserve">            </w:t>
      </w:r>
      <w:r>
        <w:rPr>
          <w:rStyle w:val="AttributeTok"/>
        </w:rPr>
        <w:t>udeo_da =</w:t>
      </w:r>
      <w:r>
        <w:rPr>
          <w:rStyle w:val="NormalTok"/>
        </w:rPr>
        <w:t xml:space="preserve"> </w:t>
      </w:r>
      <w:r>
        <w:rPr>
          <w:rStyle w:val="FunctionTok"/>
        </w:rPr>
        <w:t>round</w:t>
      </w:r>
      <w:r>
        <w:rPr>
          <w:rStyle w:val="NormalTok"/>
        </w:rPr>
        <w:t>(</w:t>
      </w:r>
      <w:r>
        <w:rPr>
          <w:rStyle w:val="FunctionTok"/>
        </w:rPr>
        <w:t>mean</w:t>
      </w:r>
      <w:r>
        <w:rPr>
          <w:rStyle w:val="NormalTok"/>
        </w:rPr>
        <w:t xml:space="preserve">(dec), </w:t>
      </w:r>
      <w:r>
        <w:rPr>
          <w:rStyle w:val="DecValTok"/>
        </w:rPr>
        <w:t>3</w:t>
      </w:r>
      <w:r>
        <w:rPr>
          <w:rStyle w:val="NormalTok"/>
        </w:rPr>
        <w:t xml:space="preserve">), </w:t>
      </w:r>
      <w:r>
        <w:rPr>
          <w:rStyle w:val="AttributeTok"/>
        </w:rPr>
        <w:t>broj =</w:t>
      </w:r>
      <w:r>
        <w:rPr>
          <w:rStyle w:val="NormalTok"/>
        </w:rPr>
        <w:t xml:space="preserve"> </w:t>
      </w:r>
      <w:r>
        <w:rPr>
          <w:rStyle w:val="FunctionTok"/>
        </w:rPr>
        <w:t>n</w:t>
      </w:r>
      <w:r>
        <w:rPr>
          <w:rStyle w:val="NormalTok"/>
        </w:rPr>
        <w:t>())</w:t>
      </w:r>
    </w:p>
    <w:p w14:paraId="12211D53" w14:textId="77777777" w:rsidR="00D61A76" w:rsidRDefault="00000000">
      <w:pPr>
        <w:pStyle w:val="SourceCode"/>
      </w:pPr>
      <w:r>
        <w:rPr>
          <w:rStyle w:val="VerbatimChar"/>
        </w:rPr>
        <w:t>## # A tibble: 5 × 5</w:t>
      </w:r>
      <w:r>
        <w:br/>
      </w:r>
      <w:r>
        <w:rPr>
          <w:rStyle w:val="VerbatimChar"/>
        </w:rPr>
        <w:t>##   grupa    od    do udeo_da  broj</w:t>
      </w:r>
      <w:r>
        <w:br/>
      </w:r>
      <w:r>
        <w:rPr>
          <w:rStyle w:val="VerbatimChar"/>
        </w:rPr>
        <w:t>##   &lt;int&gt; &lt;dbl&gt; &lt;dbl&gt;   &lt;dbl&gt; &lt;int&gt;</w:t>
      </w:r>
      <w:r>
        <w:br/>
      </w:r>
      <w:r>
        <w:rPr>
          <w:rStyle w:val="VerbatimChar"/>
        </w:rPr>
        <w:t>## 1     1 -7.19 -1.25   0.105  1634</w:t>
      </w:r>
      <w:r>
        <w:br/>
      </w:r>
      <w:r>
        <w:rPr>
          <w:rStyle w:val="VerbatimChar"/>
        </w:rPr>
        <w:t>## 2     2 -1.25 -0.43   0.256  1634</w:t>
      </w:r>
      <w:r>
        <w:br/>
      </w:r>
      <w:r>
        <w:rPr>
          <w:rStyle w:val="VerbatimChar"/>
        </w:rPr>
        <w:t>## 3     3 -0.43  0.38   0.448  1634</w:t>
      </w:r>
      <w:r>
        <w:br/>
      </w:r>
      <w:r>
        <w:rPr>
          <w:rStyle w:val="VerbatimChar"/>
        </w:rPr>
        <w:t>## 4     4  0.38  1.33   0.601  1633</w:t>
      </w:r>
      <w:r>
        <w:br/>
      </w:r>
      <w:r>
        <w:rPr>
          <w:rStyle w:val="VerbatimChar"/>
        </w:rPr>
        <w:t>## 5     5  1.33  6.06   0.737  1633</w:t>
      </w:r>
    </w:p>
    <w:p w14:paraId="1B6EA7D6" w14:textId="77777777" w:rsidR="00D61A76" w:rsidRDefault="00000000">
      <w:pPr>
        <w:pStyle w:val="FirstParagraph"/>
      </w:pPr>
      <w:r>
        <w:t>Ovaj pregled odlično pokazuje zašto smo uveli ovu promenljivu. Kada učesnik partneru da ocenu privlačnosti koja je za više od 1,25 poena niža od njegovog uobičajenog proseka te večeri, kaže mu „da” u svega 10,5% slučajeva. S druge strane, kada je partner ocenjen za više od 1,33 poena iznad proseka tog učesnika, procenat potvrdnih odgovora skače na čak 73,7%. Time model dobija informaciju o tome da li je konkretna sedmica došla od nekoga ko svima deli osmice ili od strogog ocenjivača kome je prosek četiri.</w:t>
      </w:r>
    </w:p>
    <w:p w14:paraId="7F29766F" w14:textId="77777777" w:rsidR="00D61A76" w:rsidRDefault="00000000">
      <w:pPr>
        <w:pStyle w:val="BodyText"/>
      </w:pPr>
      <w:r>
        <w:t>Zatim proveravamo kako se ponaša kolona broj_na_ocena:</w:t>
      </w:r>
    </w:p>
    <w:p w14:paraId="74B17B47" w14:textId="77777777" w:rsidR="00D61A76" w:rsidRDefault="00000000">
      <w:pPr>
        <w:pStyle w:val="SourceCode"/>
      </w:pPr>
      <w:r>
        <w:rPr>
          <w:rStyle w:val="NormalTok"/>
        </w:rPr>
        <w:t xml:space="preserve">sd_fe </w:t>
      </w:r>
      <w:r>
        <w:rPr>
          <w:rStyle w:val="SpecialCharTok"/>
        </w:rPr>
        <w:t>%&gt;%</w:t>
      </w:r>
      <w:r>
        <w:br/>
      </w:r>
      <w:r>
        <w:rPr>
          <w:rStyle w:val="NormalTok"/>
        </w:rPr>
        <w:t xml:space="preserve">  </w:t>
      </w:r>
      <w:r>
        <w:rPr>
          <w:rStyle w:val="FunctionTok"/>
        </w:rPr>
        <w:t>mutate</w:t>
      </w:r>
      <w:r>
        <w:rPr>
          <w:rStyle w:val="NormalTok"/>
        </w:rPr>
        <w:t>(</w:t>
      </w:r>
      <w:r>
        <w:rPr>
          <w:rStyle w:val="AttributeTok"/>
        </w:rPr>
        <w:t>grupa =</w:t>
      </w:r>
      <w:r>
        <w:rPr>
          <w:rStyle w:val="NormalTok"/>
        </w:rPr>
        <w:t xml:space="preserve"> </w:t>
      </w:r>
      <w:r>
        <w:rPr>
          <w:rStyle w:val="FunctionTok"/>
        </w:rPr>
        <w:t>case_when</w:t>
      </w:r>
      <w:r>
        <w:rPr>
          <w:rStyle w:val="NormalTok"/>
        </w:rPr>
        <w:t>(</w:t>
      </w:r>
      <w:r>
        <w:br/>
      </w:r>
      <w:r>
        <w:rPr>
          <w:rStyle w:val="NormalTok"/>
        </w:rPr>
        <w:t xml:space="preserve">    broj_na_ocena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w:t>
      </w:r>
      <w:r>
        <w:rPr>
          <w:rStyle w:val="StringTok"/>
        </w:rPr>
        <w:t>"0"</w:t>
      </w:r>
      <w:r>
        <w:rPr>
          <w:rStyle w:val="NormalTok"/>
        </w:rPr>
        <w:t>,</w:t>
      </w:r>
      <w:r>
        <w:br/>
      </w:r>
      <w:r>
        <w:rPr>
          <w:rStyle w:val="NormalTok"/>
        </w:rPr>
        <w:t xml:space="preserve">    broj_na_ocena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rPr>
          <w:rStyle w:val="StringTok"/>
        </w:rPr>
        <w:t>"1"</w:t>
      </w:r>
      <w:r>
        <w:rPr>
          <w:rStyle w:val="NormalTok"/>
        </w:rPr>
        <w:t>,</w:t>
      </w:r>
      <w:r>
        <w:br/>
      </w:r>
      <w:r>
        <w:rPr>
          <w:rStyle w:val="NormalTok"/>
        </w:rPr>
        <w:t xml:space="preserve">    broj_na_ocena </w:t>
      </w:r>
      <w:r>
        <w:rPr>
          <w:rStyle w:val="SpecialCharTok"/>
        </w:rPr>
        <w:t>&lt;=</w:t>
      </w:r>
      <w:r>
        <w:rPr>
          <w:rStyle w:val="NormalTok"/>
        </w:rPr>
        <w:t xml:space="preserve"> </w:t>
      </w:r>
      <w:r>
        <w:rPr>
          <w:rStyle w:val="DecValTok"/>
        </w:rPr>
        <w:t>3</w:t>
      </w:r>
      <w:r>
        <w:rPr>
          <w:rStyle w:val="NormalTok"/>
        </w:rPr>
        <w:t xml:space="preserve"> </w:t>
      </w:r>
      <w:r>
        <w:rPr>
          <w:rStyle w:val="SpecialCharTok"/>
        </w:rPr>
        <w:t>~</w:t>
      </w:r>
      <w:r>
        <w:rPr>
          <w:rStyle w:val="NormalTok"/>
        </w:rPr>
        <w:t xml:space="preserve"> </w:t>
      </w:r>
      <w:r>
        <w:rPr>
          <w:rStyle w:val="StringTok"/>
        </w:rPr>
        <w:t>"2-3"</w:t>
      </w:r>
      <w:r>
        <w:rPr>
          <w:rStyle w:val="NormalTok"/>
        </w:rPr>
        <w:t>,</w:t>
      </w:r>
      <w:r>
        <w:br/>
      </w:r>
      <w:r>
        <w:rPr>
          <w:rStyle w:val="NormalTok"/>
        </w:rPr>
        <w:t xml:space="preserve">    broj_na_ocena </w:t>
      </w:r>
      <w:r>
        <w:rPr>
          <w:rStyle w:val="SpecialCharTok"/>
        </w:rPr>
        <w:t>&lt;=</w:t>
      </w:r>
      <w:r>
        <w:rPr>
          <w:rStyle w:val="NormalTok"/>
        </w:rPr>
        <w:t xml:space="preserve"> </w:t>
      </w:r>
      <w:r>
        <w:rPr>
          <w:rStyle w:val="DecValTok"/>
        </w:rPr>
        <w:t>7</w:t>
      </w:r>
      <w:r>
        <w:rPr>
          <w:rStyle w:val="NormalTok"/>
        </w:rPr>
        <w:t xml:space="preserve"> </w:t>
      </w:r>
      <w:r>
        <w:rPr>
          <w:rStyle w:val="SpecialCharTok"/>
        </w:rPr>
        <w:t>~</w:t>
      </w:r>
      <w:r>
        <w:rPr>
          <w:rStyle w:val="NormalTok"/>
        </w:rPr>
        <w:t xml:space="preserve"> </w:t>
      </w:r>
      <w:r>
        <w:rPr>
          <w:rStyle w:val="StringTok"/>
        </w:rPr>
        <w:t>"4-7"</w:t>
      </w:r>
      <w:r>
        <w:rPr>
          <w:rStyle w:val="NormalTok"/>
        </w:rPr>
        <w:t>,</w:t>
      </w:r>
      <w:r>
        <w:br/>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StringTok"/>
        </w:rPr>
        <w:t>"8 (sve)"</w:t>
      </w:r>
      <w:r>
        <w:br/>
      </w:r>
      <w:r>
        <w:rPr>
          <w:rStyle w:val="NormalTok"/>
        </w:rPr>
        <w:t xml:space="preserve">  )) </w:t>
      </w:r>
      <w:r>
        <w:rPr>
          <w:rStyle w:val="SpecialCharTok"/>
        </w:rPr>
        <w:t>%&gt;%</w:t>
      </w:r>
      <w:r>
        <w:br/>
      </w:r>
      <w:r>
        <w:rPr>
          <w:rStyle w:val="NormalTok"/>
        </w:rPr>
        <w:t xml:space="preserve">  </w:t>
      </w:r>
      <w:r>
        <w:rPr>
          <w:rStyle w:val="FunctionTok"/>
        </w:rPr>
        <w:t>group_by</w:t>
      </w:r>
      <w:r>
        <w:rPr>
          <w:rStyle w:val="NormalTok"/>
        </w:rPr>
        <w:t xml:space="preserve">(grupa) </w:t>
      </w:r>
      <w:r>
        <w:rPr>
          <w:rStyle w:val="SpecialCharTok"/>
        </w:rPr>
        <w:t>%&gt;%</w:t>
      </w:r>
      <w:r>
        <w:br/>
      </w:r>
      <w:r>
        <w:rPr>
          <w:rStyle w:val="NormalTok"/>
        </w:rPr>
        <w:t xml:space="preserve">  </w:t>
      </w:r>
      <w:r>
        <w:rPr>
          <w:rStyle w:val="FunctionTok"/>
        </w:rPr>
        <w:t>summarise</w:t>
      </w:r>
      <w:r>
        <w:rPr>
          <w:rStyle w:val="NormalTok"/>
        </w:rPr>
        <w:t>(</w:t>
      </w:r>
      <w:r>
        <w:rPr>
          <w:rStyle w:val="AttributeTok"/>
        </w:rPr>
        <w:t>udeo_da =</w:t>
      </w:r>
      <w:r>
        <w:rPr>
          <w:rStyle w:val="NormalTok"/>
        </w:rPr>
        <w:t xml:space="preserve"> </w:t>
      </w:r>
      <w:r>
        <w:rPr>
          <w:rStyle w:val="FunctionTok"/>
        </w:rPr>
        <w:t>round</w:t>
      </w:r>
      <w:r>
        <w:rPr>
          <w:rStyle w:val="NormalTok"/>
        </w:rPr>
        <w:t>(</w:t>
      </w:r>
      <w:r>
        <w:rPr>
          <w:rStyle w:val="FunctionTok"/>
        </w:rPr>
        <w:t>mean</w:t>
      </w:r>
      <w:r>
        <w:rPr>
          <w:rStyle w:val="NormalTok"/>
        </w:rPr>
        <w:t xml:space="preserve">(dec), </w:t>
      </w:r>
      <w:r>
        <w:rPr>
          <w:rStyle w:val="DecValTok"/>
        </w:rPr>
        <w:t>3</w:t>
      </w:r>
      <w:r>
        <w:rPr>
          <w:rStyle w:val="NormalTok"/>
        </w:rPr>
        <w:t xml:space="preserve">), </w:t>
      </w:r>
      <w:r>
        <w:rPr>
          <w:rStyle w:val="AttributeTok"/>
        </w:rPr>
        <w:t>broj =</w:t>
      </w:r>
      <w:r>
        <w:rPr>
          <w:rStyle w:val="NormalTok"/>
        </w:rPr>
        <w:t xml:space="preserve"> </w:t>
      </w:r>
      <w:r>
        <w:rPr>
          <w:rStyle w:val="FunctionTok"/>
        </w:rPr>
        <w:t>n</w:t>
      </w:r>
      <w:r>
        <w:rPr>
          <w:rStyle w:val="NormalTok"/>
        </w:rPr>
        <w:t>())</w:t>
      </w:r>
    </w:p>
    <w:p w14:paraId="57D355D7" w14:textId="77777777" w:rsidR="00D61A76" w:rsidRDefault="00000000">
      <w:pPr>
        <w:pStyle w:val="SourceCode"/>
      </w:pPr>
      <w:r>
        <w:rPr>
          <w:rStyle w:val="VerbatimChar"/>
        </w:rPr>
        <w:t>## # A tibble: 5 × 3</w:t>
      </w:r>
      <w:r>
        <w:br/>
      </w:r>
      <w:r>
        <w:rPr>
          <w:rStyle w:val="VerbatimChar"/>
        </w:rPr>
        <w:t>##   grupa   udeo_da  broj</w:t>
      </w:r>
      <w:r>
        <w:br/>
      </w:r>
      <w:r>
        <w:rPr>
          <w:rStyle w:val="VerbatimChar"/>
        </w:rPr>
        <w:t>##   &lt;chr&gt;     &lt;dbl&gt; &lt;int&gt;</w:t>
      </w:r>
      <w:r>
        <w:br/>
      </w:r>
      <w:r>
        <w:rPr>
          <w:rStyle w:val="VerbatimChar"/>
        </w:rPr>
        <w:t>## 1 0         0.435  6864</w:t>
      </w:r>
      <w:r>
        <w:br/>
      </w:r>
      <w:r>
        <w:rPr>
          <w:rStyle w:val="VerbatimChar"/>
        </w:rPr>
        <w:t>## 2 1         0.398   839</w:t>
      </w:r>
      <w:r>
        <w:br/>
      </w:r>
      <w:r>
        <w:rPr>
          <w:rStyle w:val="VerbatimChar"/>
        </w:rPr>
        <w:t>## 3 2-3       0.422   427</w:t>
      </w:r>
      <w:r>
        <w:br/>
      </w:r>
      <w:r>
        <w:rPr>
          <w:rStyle w:val="VerbatimChar"/>
        </w:rPr>
        <w:t>## 4 4-7       0.254    59</w:t>
      </w:r>
      <w:r>
        <w:br/>
      </w:r>
      <w:r>
        <w:rPr>
          <w:rStyle w:val="VerbatimChar"/>
        </w:rPr>
        <w:t>## 5 8 (sve)   0.021   189</w:t>
      </w:r>
    </w:p>
    <w:p w14:paraId="61910D78" w14:textId="77777777" w:rsidR="00D61A76" w:rsidRDefault="00000000">
      <w:pPr>
        <w:pStyle w:val="FirstParagraph"/>
      </w:pPr>
      <w:r>
        <w:t>Vidimo veoma jasan obrazac. Dok god je učesnik preskočio samo jednu do tri ocene na formularu, šansa za „da” ostaje blizu proseka i iznosi oko 40% do 42%. Međutim, čim na listiću fali četiri ili više ocena, udeo potvrdnih odgovora pada na 25,4%, a u onih 189 redova gde je učesnik ostavio svih osam skala prazno, rekao je „da” u samo 2,1% slučajeva. Ova kolona će zato biti veoma korisna u modelima jer čuva informaciju koju bi sama imputacija medijanom inače izbrisala.</w:t>
      </w:r>
    </w:p>
    <w:p w14:paraId="14BE91CF" w14:textId="77777777" w:rsidR="00D61A76" w:rsidRDefault="00000000">
      <w:pPr>
        <w:pStyle w:val="BodyText"/>
      </w:pPr>
      <w:r>
        <w:lastRenderedPageBreak/>
        <w:t>Na kraju proveravamo nelinearne efekte kod smera razlike u godinama stariji_partner po polovima, kao i to da li zamor tokom večeri kroz kolonu relativni_redosled menja odluke:</w:t>
      </w:r>
    </w:p>
    <w:p w14:paraId="6DEC642D" w14:textId="77777777" w:rsidR="00D61A76" w:rsidRDefault="00000000">
      <w:pPr>
        <w:pStyle w:val="SourceCode"/>
      </w:pPr>
      <w:r>
        <w:rPr>
          <w:rStyle w:val="NormalTok"/>
        </w:rPr>
        <w:t xml:space="preserve">sd_fe </w:t>
      </w:r>
      <w:r>
        <w:rPr>
          <w:rStyle w:val="SpecialCharTok"/>
        </w:rPr>
        <w:t>%&gt;%</w:t>
      </w:r>
      <w:r>
        <w:br/>
      </w:r>
      <w:r>
        <w:rPr>
          <w:rStyle w:val="NormalTok"/>
        </w:rPr>
        <w:t xml:space="preserve">  </w:t>
      </w:r>
      <w:r>
        <w:rPr>
          <w:rStyle w:val="FunctionTok"/>
        </w:rPr>
        <w:t>filter</w:t>
      </w:r>
      <w:r>
        <w:rPr>
          <w:rStyle w:val="NormalTok"/>
        </w:rPr>
        <w:t>(</w:t>
      </w:r>
      <w:r>
        <w:rPr>
          <w:rStyle w:val="SpecialCharTok"/>
        </w:rPr>
        <w:t>!</w:t>
      </w:r>
      <w:r>
        <w:rPr>
          <w:rStyle w:val="FunctionTok"/>
        </w:rPr>
        <w:t>is.na</w:t>
      </w:r>
      <w:r>
        <w:rPr>
          <w:rStyle w:val="NormalTok"/>
        </w:rPr>
        <w:t xml:space="preserve">(stariji_partner)) </w:t>
      </w:r>
      <w:r>
        <w:rPr>
          <w:rStyle w:val="SpecialCharTok"/>
        </w:rPr>
        <w:t>%&gt;%</w:t>
      </w:r>
      <w:r>
        <w:br/>
      </w:r>
      <w:r>
        <w:rPr>
          <w:rStyle w:val="NormalTok"/>
        </w:rPr>
        <w:t xml:space="preserve">  </w:t>
      </w:r>
      <w:r>
        <w:rPr>
          <w:rStyle w:val="FunctionTok"/>
        </w:rPr>
        <w:t>mutate</w:t>
      </w:r>
      <w:r>
        <w:rPr>
          <w:rStyle w:val="NormalTok"/>
        </w:rPr>
        <w:t>(</w:t>
      </w:r>
      <w:r>
        <w:rPr>
          <w:rStyle w:val="AttributeTok"/>
        </w:rPr>
        <w:t>grupa =</w:t>
      </w:r>
      <w:r>
        <w:rPr>
          <w:rStyle w:val="NormalTok"/>
        </w:rPr>
        <w:t xml:space="preserve"> </w:t>
      </w:r>
      <w:r>
        <w:rPr>
          <w:rStyle w:val="FunctionTok"/>
        </w:rPr>
        <w:t>case_when</w:t>
      </w:r>
      <w:r>
        <w:rPr>
          <w:rStyle w:val="NormalTok"/>
        </w:rPr>
        <w:t>(</w:t>
      </w:r>
      <w:r>
        <w:br/>
      </w:r>
      <w:r>
        <w:rPr>
          <w:rStyle w:val="NormalTok"/>
        </w:rPr>
        <w:t xml:space="preserve">    stariji_partner </w:t>
      </w:r>
      <w:r>
        <w:rPr>
          <w:rStyle w:val="SpecialCharTok"/>
        </w:rPr>
        <w:t>&lt;=</w:t>
      </w:r>
      <w:r>
        <w:rPr>
          <w:rStyle w:val="NormalTok"/>
        </w:rPr>
        <w:t xml:space="preserve"> </w:t>
      </w:r>
      <w:r>
        <w:rPr>
          <w:rStyle w:val="SpecialCharTok"/>
        </w:rPr>
        <w:t>-</w:t>
      </w:r>
      <w:r>
        <w:rPr>
          <w:rStyle w:val="DecValTok"/>
        </w:rPr>
        <w:t>3</w:t>
      </w:r>
      <w:r>
        <w:rPr>
          <w:rStyle w:val="NormalTok"/>
        </w:rPr>
        <w:t xml:space="preserve"> </w:t>
      </w:r>
      <w:r>
        <w:rPr>
          <w:rStyle w:val="SpecialCharTok"/>
        </w:rPr>
        <w:t>~</w:t>
      </w:r>
      <w:r>
        <w:rPr>
          <w:rStyle w:val="NormalTok"/>
        </w:rPr>
        <w:t xml:space="preserve"> </w:t>
      </w:r>
      <w:r>
        <w:rPr>
          <w:rStyle w:val="StringTok"/>
        </w:rPr>
        <w:t>"1. partner mlađi 3+ god."</w:t>
      </w:r>
      <w:r>
        <w:rPr>
          <w:rStyle w:val="NormalTok"/>
        </w:rPr>
        <w:t>,</w:t>
      </w:r>
      <w:r>
        <w:br/>
      </w:r>
      <w:r>
        <w:rPr>
          <w:rStyle w:val="NormalTok"/>
        </w:rPr>
        <w:t xml:space="preserve">    stariji_partner </w:t>
      </w:r>
      <w:r>
        <w:rPr>
          <w:rStyle w:val="SpecialCharTok"/>
        </w:rPr>
        <w:t>&lt;</w:t>
      </w:r>
      <w:r>
        <w:rPr>
          <w:rStyle w:val="NormalTok"/>
        </w:rPr>
        <w:t xml:space="preserve"> </w:t>
      </w:r>
      <w:r>
        <w:rPr>
          <w:rStyle w:val="DecValTok"/>
        </w:rPr>
        <w:t>0</w:t>
      </w:r>
      <w:r>
        <w:rPr>
          <w:rStyle w:val="NormalTok"/>
        </w:rPr>
        <w:t xml:space="preserve">   </w:t>
      </w:r>
      <w:r>
        <w:rPr>
          <w:rStyle w:val="SpecialCharTok"/>
        </w:rPr>
        <w:t>~</w:t>
      </w:r>
      <w:r>
        <w:rPr>
          <w:rStyle w:val="NormalTok"/>
        </w:rPr>
        <w:t xml:space="preserve"> </w:t>
      </w:r>
      <w:r>
        <w:rPr>
          <w:rStyle w:val="StringTok"/>
        </w:rPr>
        <w:t>"2. partner mlađi 1-2 god."</w:t>
      </w:r>
      <w:r>
        <w:rPr>
          <w:rStyle w:val="NormalTok"/>
        </w:rPr>
        <w:t>,</w:t>
      </w:r>
      <w:r>
        <w:br/>
      </w:r>
      <w:r>
        <w:rPr>
          <w:rStyle w:val="NormalTok"/>
        </w:rPr>
        <w:t xml:space="preserve">    stariji_partner </w:t>
      </w:r>
      <w:r>
        <w:rPr>
          <w:rStyle w:val="SpecialCharTok"/>
        </w:rPr>
        <w:t>==</w:t>
      </w:r>
      <w:r>
        <w:rPr>
          <w:rStyle w:val="NormalTok"/>
        </w:rPr>
        <w:t xml:space="preserve"> </w:t>
      </w:r>
      <w:r>
        <w:rPr>
          <w:rStyle w:val="DecValTok"/>
        </w:rPr>
        <w:t>0</w:t>
      </w:r>
      <w:r>
        <w:rPr>
          <w:rStyle w:val="NormalTok"/>
        </w:rPr>
        <w:t xml:space="preserve">  </w:t>
      </w:r>
      <w:r>
        <w:rPr>
          <w:rStyle w:val="SpecialCharTok"/>
        </w:rPr>
        <w:t>~</w:t>
      </w:r>
      <w:r>
        <w:rPr>
          <w:rStyle w:val="NormalTok"/>
        </w:rPr>
        <w:t xml:space="preserve"> </w:t>
      </w:r>
      <w:r>
        <w:rPr>
          <w:rStyle w:val="StringTok"/>
        </w:rPr>
        <w:t>"3. iste godine"</w:t>
      </w:r>
      <w:r>
        <w:rPr>
          <w:rStyle w:val="NormalTok"/>
        </w:rPr>
        <w:t>,</w:t>
      </w:r>
      <w:r>
        <w:br/>
      </w:r>
      <w:r>
        <w:rPr>
          <w:rStyle w:val="NormalTok"/>
        </w:rPr>
        <w:t xml:space="preserve">    stariji_partner </w:t>
      </w:r>
      <w:r>
        <w:rPr>
          <w:rStyle w:val="SpecialCharTok"/>
        </w:rPr>
        <w:t>&lt;</w:t>
      </w:r>
      <w:r>
        <w:rPr>
          <w:rStyle w:val="NormalTok"/>
        </w:rPr>
        <w:t xml:space="preserve"> </w:t>
      </w:r>
      <w:r>
        <w:rPr>
          <w:rStyle w:val="DecValTok"/>
        </w:rPr>
        <w:t>3</w:t>
      </w:r>
      <w:r>
        <w:rPr>
          <w:rStyle w:val="NormalTok"/>
        </w:rPr>
        <w:t xml:space="preserve">   </w:t>
      </w:r>
      <w:r>
        <w:rPr>
          <w:rStyle w:val="SpecialCharTok"/>
        </w:rPr>
        <w:t>~</w:t>
      </w:r>
      <w:r>
        <w:rPr>
          <w:rStyle w:val="NormalTok"/>
        </w:rPr>
        <w:t xml:space="preserve"> </w:t>
      </w:r>
      <w:r>
        <w:rPr>
          <w:rStyle w:val="StringTok"/>
        </w:rPr>
        <w:t>"4. partner stariji 1-2 god."</w:t>
      </w:r>
      <w:r>
        <w:rPr>
          <w:rStyle w:val="NormalTok"/>
        </w:rPr>
        <w:t>,</w:t>
      </w:r>
      <w:r>
        <w:br/>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StringTok"/>
        </w:rPr>
        <w:t>"5. partner stariji 3+ god."</w:t>
      </w:r>
      <w:r>
        <w:br/>
      </w:r>
      <w:r>
        <w:rPr>
          <w:rStyle w:val="NormalTok"/>
        </w:rPr>
        <w:t xml:space="preserve">  )) </w:t>
      </w:r>
      <w:r>
        <w:rPr>
          <w:rStyle w:val="SpecialCharTok"/>
        </w:rPr>
        <w:t>%&gt;%</w:t>
      </w:r>
      <w:r>
        <w:br/>
      </w:r>
      <w:r>
        <w:rPr>
          <w:rStyle w:val="NormalTok"/>
        </w:rPr>
        <w:t xml:space="preserve">  </w:t>
      </w:r>
      <w:r>
        <w:rPr>
          <w:rStyle w:val="FunctionTok"/>
        </w:rPr>
        <w:t>group_by</w:t>
      </w:r>
      <w:r>
        <w:rPr>
          <w:rStyle w:val="NormalTok"/>
        </w:rPr>
        <w:t xml:space="preserve">(gender, grupa) </w:t>
      </w:r>
      <w:r>
        <w:rPr>
          <w:rStyle w:val="SpecialCharTok"/>
        </w:rPr>
        <w:t>%&gt;%</w:t>
      </w:r>
      <w:r>
        <w:br/>
      </w:r>
      <w:r>
        <w:rPr>
          <w:rStyle w:val="NormalTok"/>
        </w:rPr>
        <w:t xml:space="preserve">  </w:t>
      </w:r>
      <w:r>
        <w:rPr>
          <w:rStyle w:val="FunctionTok"/>
        </w:rPr>
        <w:t>summarise</w:t>
      </w:r>
      <w:r>
        <w:rPr>
          <w:rStyle w:val="NormalTok"/>
        </w:rPr>
        <w:t>(</w:t>
      </w:r>
      <w:r>
        <w:rPr>
          <w:rStyle w:val="AttributeTok"/>
        </w:rPr>
        <w:t>udeo_da =</w:t>
      </w:r>
      <w:r>
        <w:rPr>
          <w:rStyle w:val="NormalTok"/>
        </w:rPr>
        <w:t xml:space="preserve"> </w:t>
      </w:r>
      <w:r>
        <w:rPr>
          <w:rStyle w:val="FunctionTok"/>
        </w:rPr>
        <w:t>round</w:t>
      </w:r>
      <w:r>
        <w:rPr>
          <w:rStyle w:val="NormalTok"/>
        </w:rPr>
        <w:t>(</w:t>
      </w:r>
      <w:r>
        <w:rPr>
          <w:rStyle w:val="FunctionTok"/>
        </w:rPr>
        <w:t>mean</w:t>
      </w:r>
      <w:r>
        <w:rPr>
          <w:rStyle w:val="NormalTok"/>
        </w:rPr>
        <w:t xml:space="preserve">(dec), </w:t>
      </w:r>
      <w:r>
        <w:rPr>
          <w:rStyle w:val="DecValTok"/>
        </w:rPr>
        <w:t>3</w:t>
      </w:r>
      <w:r>
        <w:rPr>
          <w:rStyle w:val="NormalTok"/>
        </w:rPr>
        <w:t xml:space="preserve">), </w:t>
      </w:r>
      <w:r>
        <w:rPr>
          <w:rStyle w:val="AttributeTok"/>
        </w:rPr>
        <w:t>.groups =</w:t>
      </w:r>
      <w:r>
        <w:rPr>
          <w:rStyle w:val="NormalTok"/>
        </w:rPr>
        <w:t xml:space="preserve"> </w:t>
      </w:r>
      <w:r>
        <w:rPr>
          <w:rStyle w:val="StringTok"/>
        </w:rPr>
        <w:t>"drop"</w:t>
      </w:r>
      <w:r>
        <w:rPr>
          <w:rStyle w:val="NormalTok"/>
        </w:rPr>
        <w:t xml:space="preserve">) </w:t>
      </w:r>
      <w:r>
        <w:rPr>
          <w:rStyle w:val="SpecialCharTok"/>
        </w:rPr>
        <w:t>%&gt;%</w:t>
      </w:r>
      <w:r>
        <w:br/>
      </w:r>
      <w:r>
        <w:rPr>
          <w:rStyle w:val="NormalTok"/>
        </w:rPr>
        <w:t xml:space="preserve">  </w:t>
      </w:r>
      <w:r>
        <w:rPr>
          <w:rStyle w:val="FunctionTok"/>
        </w:rPr>
        <w:t>pivot_wider</w:t>
      </w:r>
      <w:r>
        <w:rPr>
          <w:rStyle w:val="NormalTok"/>
        </w:rPr>
        <w:t>(</w:t>
      </w:r>
      <w:r>
        <w:rPr>
          <w:rStyle w:val="AttributeTok"/>
        </w:rPr>
        <w:t>names_from =</w:t>
      </w:r>
      <w:r>
        <w:rPr>
          <w:rStyle w:val="NormalTok"/>
        </w:rPr>
        <w:t xml:space="preserve"> gender, </w:t>
      </w:r>
      <w:r>
        <w:rPr>
          <w:rStyle w:val="AttributeTok"/>
        </w:rPr>
        <w:t>values_from =</w:t>
      </w:r>
      <w:r>
        <w:rPr>
          <w:rStyle w:val="NormalTok"/>
        </w:rPr>
        <w:t xml:space="preserve"> udeo_da)</w:t>
      </w:r>
    </w:p>
    <w:p w14:paraId="20CBF21C" w14:textId="77777777" w:rsidR="00D61A76" w:rsidRDefault="00000000">
      <w:pPr>
        <w:pStyle w:val="SourceCode"/>
      </w:pPr>
      <w:r>
        <w:rPr>
          <w:rStyle w:val="VerbatimChar"/>
        </w:rPr>
        <w:t>## # A tibble: 5 × 3</w:t>
      </w:r>
      <w:r>
        <w:br/>
      </w:r>
      <w:r>
        <w:rPr>
          <w:rStyle w:val="VerbatimChar"/>
        </w:rPr>
        <w:t>##   grupa                        Žena Muškarac</w:t>
      </w:r>
      <w:r>
        <w:br/>
      </w:r>
      <w:r>
        <w:rPr>
          <w:rStyle w:val="VerbatimChar"/>
        </w:rPr>
        <w:t>##   &lt;chr&gt;                       &lt;dbl&gt;    &lt;dbl&gt;</w:t>
      </w:r>
      <w:r>
        <w:br/>
      </w:r>
      <w:r>
        <w:rPr>
          <w:rStyle w:val="VerbatimChar"/>
        </w:rPr>
        <w:t xml:space="preserve">## 1 1. partner mlađi 3+ god.    0.378    0.46 </w:t>
      </w:r>
      <w:r>
        <w:br/>
      </w:r>
      <w:r>
        <w:rPr>
          <w:rStyle w:val="VerbatimChar"/>
        </w:rPr>
        <w:t>## 2 2. partner mlađi 1-2 god.   0.374    0.505</w:t>
      </w:r>
      <w:r>
        <w:br/>
      </w:r>
      <w:r>
        <w:rPr>
          <w:rStyle w:val="VerbatimChar"/>
        </w:rPr>
        <w:t>## 3 3. iste godine              0.378    0.531</w:t>
      </w:r>
      <w:r>
        <w:br/>
      </w:r>
      <w:r>
        <w:rPr>
          <w:rStyle w:val="VerbatimChar"/>
        </w:rPr>
        <w:t>## 4 4. partner stariji 1-2 god. 0.373    0.507</w:t>
      </w:r>
      <w:r>
        <w:br/>
      </w:r>
      <w:r>
        <w:rPr>
          <w:rStyle w:val="VerbatimChar"/>
        </w:rPr>
        <w:t>## 5 5. partner stariji 3+ god.  0.348    0.429</w:t>
      </w:r>
    </w:p>
    <w:p w14:paraId="4B13D50B" w14:textId="77777777" w:rsidR="00D61A76" w:rsidRDefault="00000000">
      <w:pPr>
        <w:pStyle w:val="SourceCode"/>
      </w:pPr>
      <w:r>
        <w:rPr>
          <w:rStyle w:val="NormalTok"/>
        </w:rPr>
        <w:t xml:space="preserve">sd_fe </w:t>
      </w:r>
      <w:r>
        <w:rPr>
          <w:rStyle w:val="SpecialCharTok"/>
        </w:rPr>
        <w:t>%&gt;%</w:t>
      </w:r>
      <w:r>
        <w:br/>
      </w:r>
      <w:r>
        <w:rPr>
          <w:rStyle w:val="NormalTok"/>
        </w:rPr>
        <w:t xml:space="preserve">  </w:t>
      </w:r>
      <w:r>
        <w:rPr>
          <w:rStyle w:val="FunctionTok"/>
        </w:rPr>
        <w:t>group_by</w:t>
      </w:r>
      <w:r>
        <w:rPr>
          <w:rStyle w:val="NormalTok"/>
        </w:rPr>
        <w:t>(</w:t>
      </w:r>
      <w:r>
        <w:rPr>
          <w:rStyle w:val="AttributeTok"/>
        </w:rPr>
        <w:t>cetvrtina_veceri =</w:t>
      </w:r>
      <w:r>
        <w:rPr>
          <w:rStyle w:val="NormalTok"/>
        </w:rPr>
        <w:t xml:space="preserve"> </w:t>
      </w:r>
      <w:r>
        <w:rPr>
          <w:rStyle w:val="FunctionTok"/>
        </w:rPr>
        <w:t>ntile</w:t>
      </w:r>
      <w:r>
        <w:rPr>
          <w:rStyle w:val="NormalTok"/>
        </w:rPr>
        <w:t xml:space="preserve">(relativni_redosled, </w:t>
      </w:r>
      <w:r>
        <w:rPr>
          <w:rStyle w:val="DecValTok"/>
        </w:rPr>
        <w:t>4</w:t>
      </w:r>
      <w:r>
        <w:rPr>
          <w:rStyle w:val="NormalTok"/>
        </w:rPr>
        <w:t xml:space="preserve">)) </w:t>
      </w:r>
      <w:r>
        <w:rPr>
          <w:rStyle w:val="SpecialCharTok"/>
        </w:rPr>
        <w:t>%&gt;%</w:t>
      </w:r>
      <w:r>
        <w:br/>
      </w:r>
      <w:r>
        <w:rPr>
          <w:rStyle w:val="NormalTok"/>
        </w:rPr>
        <w:t xml:space="preserve">  </w:t>
      </w:r>
      <w:r>
        <w:rPr>
          <w:rStyle w:val="FunctionTok"/>
        </w:rPr>
        <w:t>summarise</w:t>
      </w:r>
      <w:r>
        <w:rPr>
          <w:rStyle w:val="NormalTok"/>
        </w:rPr>
        <w:t>(</w:t>
      </w:r>
      <w:r>
        <w:rPr>
          <w:rStyle w:val="AttributeTok"/>
        </w:rPr>
        <w:t>udeo_da =</w:t>
      </w:r>
      <w:r>
        <w:rPr>
          <w:rStyle w:val="NormalTok"/>
        </w:rPr>
        <w:t xml:space="preserve"> </w:t>
      </w:r>
      <w:r>
        <w:rPr>
          <w:rStyle w:val="FunctionTok"/>
        </w:rPr>
        <w:t>round</w:t>
      </w:r>
      <w:r>
        <w:rPr>
          <w:rStyle w:val="NormalTok"/>
        </w:rPr>
        <w:t>(</w:t>
      </w:r>
      <w:r>
        <w:rPr>
          <w:rStyle w:val="FunctionTok"/>
        </w:rPr>
        <w:t>mean</w:t>
      </w:r>
      <w:r>
        <w:rPr>
          <w:rStyle w:val="NormalTok"/>
        </w:rPr>
        <w:t xml:space="preserve">(dec), </w:t>
      </w:r>
      <w:r>
        <w:rPr>
          <w:rStyle w:val="DecValTok"/>
        </w:rPr>
        <w:t>3</w:t>
      </w:r>
      <w:r>
        <w:rPr>
          <w:rStyle w:val="NormalTok"/>
        </w:rPr>
        <w:t>))</w:t>
      </w:r>
    </w:p>
    <w:p w14:paraId="52E0DBAA" w14:textId="77777777" w:rsidR="00D61A76" w:rsidRDefault="00000000">
      <w:pPr>
        <w:pStyle w:val="SourceCode"/>
      </w:pPr>
      <w:r>
        <w:rPr>
          <w:rStyle w:val="VerbatimChar"/>
        </w:rPr>
        <w:t>## # A tibble: 4 × 2</w:t>
      </w:r>
      <w:r>
        <w:br/>
      </w:r>
      <w:r>
        <w:rPr>
          <w:rStyle w:val="VerbatimChar"/>
        </w:rPr>
        <w:t>##   cetvrtina_veceri udeo_da</w:t>
      </w:r>
      <w:r>
        <w:br/>
      </w:r>
      <w:r>
        <w:rPr>
          <w:rStyle w:val="VerbatimChar"/>
        </w:rPr>
        <w:t>##              &lt;int&gt;   &lt;dbl&gt;</w:t>
      </w:r>
      <w:r>
        <w:br/>
      </w:r>
      <w:r>
        <w:rPr>
          <w:rStyle w:val="VerbatimChar"/>
        </w:rPr>
        <w:t xml:space="preserve">## 1                1   0.43 </w:t>
      </w:r>
      <w:r>
        <w:br/>
      </w:r>
      <w:r>
        <w:rPr>
          <w:rStyle w:val="VerbatimChar"/>
        </w:rPr>
        <w:t>## 2                2   0.425</w:t>
      </w:r>
      <w:r>
        <w:br/>
      </w:r>
      <w:r>
        <w:rPr>
          <w:rStyle w:val="VerbatimChar"/>
        </w:rPr>
        <w:t>## 3                3   0.404</w:t>
      </w:r>
      <w:r>
        <w:br/>
      </w:r>
      <w:r>
        <w:rPr>
          <w:rStyle w:val="VerbatimChar"/>
        </w:rPr>
        <w:t>## 4                4   0.421</w:t>
      </w:r>
    </w:p>
    <w:p w14:paraId="1757EC57" w14:textId="77777777" w:rsidR="00D61A76" w:rsidRDefault="00000000">
      <w:pPr>
        <w:pStyle w:val="FirstParagraph"/>
      </w:pPr>
      <w:r>
        <w:t>Tabela za smer razlike u godinama otkriva zanimljiv nelinearni obrazac koji obična korelacija nije mogla da vidi. I muškarci i žene najčešće govore „da” vršnjacima iste starosti (53,1% kod muškaraca i 37,8% kod žena) ili partnerima koji su do dve godine mlađi odnosno stariji, dok procenat potvrdnih odgovora kod oba pola opada kada je partner stariji za tri ili više godina. Što se tiče redosleda sastanaka tokom večeri, u sve četiri četvrtine događaja procenat odgovora „da” stoji mirno između 40,4% i 43%, što znači da učesnici pred kraj večeri nisu postajali ni stroži ni popustljiviji.</w:t>
      </w:r>
    </w:p>
    <w:p w14:paraId="23128872" w14:textId="77777777" w:rsidR="00D61A76" w:rsidRDefault="00000000">
      <w:pPr>
        <w:pStyle w:val="Heading2"/>
      </w:pPr>
      <w:bookmarkStart w:id="138" w:name="provera-curenja-podataka"/>
      <w:bookmarkStart w:id="139" w:name="_Toc243941213"/>
      <w:bookmarkEnd w:id="136"/>
      <w:r>
        <w:rPr>
          <w:rStyle w:val="SectionNumber"/>
        </w:rPr>
        <w:t>8.3</w:t>
      </w:r>
      <w:r>
        <w:tab/>
        <w:t>Provera curenja podataka</w:t>
      </w:r>
      <w:bookmarkEnd w:id="139"/>
    </w:p>
    <w:p w14:paraId="190931CB" w14:textId="77777777" w:rsidR="00D61A76" w:rsidRDefault="00000000">
      <w:pPr>
        <w:pStyle w:val="FirstParagraph"/>
      </w:pPr>
      <w:r>
        <w:t>Pre nego što tabelu sa novim promenljivim prosledimo u deveto poglavlje, za svaku izvedenu kolonu proveravamo da slučajno ne narušava pravila protiv curenja podataka:</w:t>
      </w:r>
    </w:p>
    <w:tbl>
      <w:tblPr>
        <w:tblStyle w:val="Table"/>
        <w:tblW w:w="5000" w:type="pct"/>
        <w:tblLayout w:type="fixed"/>
        <w:tblLook w:val="0020" w:firstRow="1" w:lastRow="0" w:firstColumn="0" w:lastColumn="0" w:noHBand="0" w:noVBand="0"/>
      </w:tblPr>
      <w:tblGrid>
        <w:gridCol w:w="3192"/>
        <w:gridCol w:w="3192"/>
        <w:gridCol w:w="3192"/>
      </w:tblGrid>
      <w:tr w:rsidR="00D61A76" w14:paraId="018B0D45" w14:textId="77777777" w:rsidTr="00D61A76">
        <w:trPr>
          <w:cnfStyle w:val="100000000000" w:firstRow="1" w:lastRow="0" w:firstColumn="0" w:lastColumn="0" w:oddVBand="0" w:evenVBand="0" w:oddHBand="0" w:evenHBand="0" w:firstRowFirstColumn="0" w:firstRowLastColumn="0" w:lastRowFirstColumn="0" w:lastRowLastColumn="0"/>
          <w:tblHeader/>
        </w:trPr>
        <w:tc>
          <w:tcPr>
            <w:tcW w:w="2640" w:type="dxa"/>
          </w:tcPr>
          <w:p w14:paraId="10C7EAF4" w14:textId="77777777" w:rsidR="00D61A76" w:rsidRDefault="00000000">
            <w:pPr>
              <w:pStyle w:val="Compact"/>
            </w:pPr>
            <w:r>
              <w:lastRenderedPageBreak/>
              <w:t>Promenljiva</w:t>
            </w:r>
          </w:p>
        </w:tc>
        <w:tc>
          <w:tcPr>
            <w:tcW w:w="2640" w:type="dxa"/>
          </w:tcPr>
          <w:p w14:paraId="608D3A93" w14:textId="77777777" w:rsidR="00D61A76" w:rsidRDefault="00000000">
            <w:pPr>
              <w:pStyle w:val="Compact"/>
            </w:pPr>
            <w:r>
              <w:t>Koristi</w:t>
            </w:r>
          </w:p>
        </w:tc>
        <w:tc>
          <w:tcPr>
            <w:tcW w:w="2640" w:type="dxa"/>
          </w:tcPr>
          <w:p w14:paraId="250D127D" w14:textId="77777777" w:rsidR="00D61A76" w:rsidRDefault="00000000">
            <w:pPr>
              <w:pStyle w:val="Compact"/>
            </w:pPr>
            <w:r>
              <w:t>Curenje?</w:t>
            </w:r>
          </w:p>
        </w:tc>
      </w:tr>
      <w:tr w:rsidR="00D61A76" w14:paraId="2F6975AE" w14:textId="77777777">
        <w:tc>
          <w:tcPr>
            <w:tcW w:w="2640" w:type="dxa"/>
          </w:tcPr>
          <w:p w14:paraId="4E88CAF6" w14:textId="77777777" w:rsidR="00D61A76" w:rsidRDefault="00000000">
            <w:pPr>
              <w:pStyle w:val="Compact"/>
            </w:pPr>
            <w:r>
              <w:rPr>
                <w:rStyle w:val="VerbatimChar"/>
              </w:rPr>
              <w:t>razlika_godina</w:t>
            </w:r>
            <w:r>
              <w:t xml:space="preserve">, </w:t>
            </w:r>
            <w:r>
              <w:rPr>
                <w:rStyle w:val="VerbatimChar"/>
              </w:rPr>
              <w:t>stariji_partner</w:t>
            </w:r>
          </w:p>
        </w:tc>
        <w:tc>
          <w:tcPr>
            <w:tcW w:w="2640" w:type="dxa"/>
          </w:tcPr>
          <w:p w14:paraId="70DF105D" w14:textId="77777777" w:rsidR="00D61A76" w:rsidRDefault="00000000">
            <w:pPr>
              <w:pStyle w:val="Compact"/>
            </w:pPr>
            <w:r>
              <w:rPr>
                <w:rStyle w:val="VerbatimChar"/>
              </w:rPr>
              <w:t>age</w:t>
            </w:r>
            <w:r>
              <w:t xml:space="preserve">, </w:t>
            </w:r>
            <w:r>
              <w:rPr>
                <w:rStyle w:val="VerbatimChar"/>
              </w:rPr>
              <w:t>age_o</w:t>
            </w:r>
          </w:p>
        </w:tc>
        <w:tc>
          <w:tcPr>
            <w:tcW w:w="2640" w:type="dxa"/>
          </w:tcPr>
          <w:p w14:paraId="3883B2A7" w14:textId="77777777" w:rsidR="00D61A76" w:rsidRDefault="00000000">
            <w:pPr>
              <w:pStyle w:val="Compact"/>
            </w:pPr>
            <w:r>
              <w:t>Ne, starost partnera je vidljiva tokom samog razgovora</w:t>
            </w:r>
          </w:p>
        </w:tc>
      </w:tr>
      <w:tr w:rsidR="00D61A76" w14:paraId="5AD1B01F" w14:textId="77777777">
        <w:tc>
          <w:tcPr>
            <w:tcW w:w="2640" w:type="dxa"/>
          </w:tcPr>
          <w:p w14:paraId="7BD452D9" w14:textId="77777777" w:rsidR="00D61A76" w:rsidRDefault="00000000">
            <w:pPr>
              <w:pStyle w:val="Compact"/>
            </w:pPr>
            <w:r>
              <w:rPr>
                <w:rStyle w:val="VerbatimChar"/>
              </w:rPr>
              <w:t>prosek_ocena</w:t>
            </w:r>
            <w:r>
              <w:t xml:space="preserve">, </w:t>
            </w:r>
            <w:r>
              <w:rPr>
                <w:rStyle w:val="VerbatimChar"/>
              </w:rPr>
              <w:t>ponderisana_ocena</w:t>
            </w:r>
          </w:p>
        </w:tc>
        <w:tc>
          <w:tcPr>
            <w:tcW w:w="2640" w:type="dxa"/>
          </w:tcPr>
          <w:p w14:paraId="1B7B4958" w14:textId="77777777" w:rsidR="00D61A76" w:rsidRDefault="00000000">
            <w:pPr>
              <w:pStyle w:val="Compact"/>
            </w:pPr>
            <w:r>
              <w:t>ocene partnera i preferencije pre događaja</w:t>
            </w:r>
          </w:p>
        </w:tc>
        <w:tc>
          <w:tcPr>
            <w:tcW w:w="2640" w:type="dxa"/>
          </w:tcPr>
          <w:p w14:paraId="63B967D8" w14:textId="77777777" w:rsidR="00D61A76" w:rsidRDefault="00000000">
            <w:pPr>
              <w:pStyle w:val="Compact"/>
            </w:pPr>
            <w:r>
              <w:t>Ne, oba podatka nastaju pre ili u trenutku donošenja odluke</w:t>
            </w:r>
          </w:p>
        </w:tc>
      </w:tr>
      <w:tr w:rsidR="00D61A76" w14:paraId="04FF475F" w14:textId="77777777">
        <w:tc>
          <w:tcPr>
            <w:tcW w:w="2640" w:type="dxa"/>
          </w:tcPr>
          <w:p w14:paraId="395E6942" w14:textId="77777777" w:rsidR="00D61A76" w:rsidRDefault="00000000">
            <w:pPr>
              <w:pStyle w:val="Compact"/>
            </w:pPr>
            <w:r>
              <w:rPr>
                <w:rStyle w:val="VerbatimChar"/>
              </w:rPr>
              <w:t>attr_relativno</w:t>
            </w:r>
          </w:p>
        </w:tc>
        <w:tc>
          <w:tcPr>
            <w:tcW w:w="2640" w:type="dxa"/>
          </w:tcPr>
          <w:p w14:paraId="75F8D434" w14:textId="77777777" w:rsidR="00D61A76" w:rsidRDefault="00000000">
            <w:pPr>
              <w:pStyle w:val="Compact"/>
            </w:pPr>
            <w:r>
              <w:t>ocene privlačnosti koje je učesnik dao tokom večeri</w:t>
            </w:r>
          </w:p>
        </w:tc>
        <w:tc>
          <w:tcPr>
            <w:tcW w:w="2640" w:type="dxa"/>
          </w:tcPr>
          <w:p w14:paraId="65F1B6D0" w14:textId="77777777" w:rsidR="00D61A76" w:rsidRDefault="00000000">
            <w:pPr>
              <w:pStyle w:val="Compact"/>
            </w:pPr>
            <w:r>
              <w:t>Ne koristi odluku, ali računa prosek na nivou cele večeri</w:t>
            </w:r>
          </w:p>
        </w:tc>
      </w:tr>
      <w:tr w:rsidR="00D61A76" w14:paraId="11D277E9" w14:textId="77777777">
        <w:tc>
          <w:tcPr>
            <w:tcW w:w="2640" w:type="dxa"/>
          </w:tcPr>
          <w:p w14:paraId="5061BA03" w14:textId="77777777" w:rsidR="00D61A76" w:rsidRDefault="00000000">
            <w:pPr>
              <w:pStyle w:val="Compact"/>
            </w:pPr>
            <w:r>
              <w:rPr>
                <w:rStyle w:val="VerbatimChar"/>
              </w:rPr>
              <w:t>relativni_redosled</w:t>
            </w:r>
          </w:p>
        </w:tc>
        <w:tc>
          <w:tcPr>
            <w:tcW w:w="2640" w:type="dxa"/>
          </w:tcPr>
          <w:p w14:paraId="5029EF43" w14:textId="77777777" w:rsidR="00D61A76" w:rsidRDefault="00000000">
            <w:pPr>
              <w:pStyle w:val="Compact"/>
            </w:pPr>
            <w:r>
              <w:rPr>
                <w:rStyle w:val="VerbatimChar"/>
              </w:rPr>
              <w:t>order</w:t>
            </w:r>
            <w:r>
              <w:t xml:space="preserve"> i broj sastanaka učesnika</w:t>
            </w:r>
          </w:p>
        </w:tc>
        <w:tc>
          <w:tcPr>
            <w:tcW w:w="2640" w:type="dxa"/>
          </w:tcPr>
          <w:p w14:paraId="73CCC5F0" w14:textId="77777777" w:rsidR="00D61A76" w:rsidRDefault="00000000">
            <w:pPr>
              <w:pStyle w:val="Compact"/>
            </w:pPr>
            <w:r>
              <w:t>Ne, redosled stolova je poznat unapred</w:t>
            </w:r>
          </w:p>
        </w:tc>
      </w:tr>
      <w:tr w:rsidR="00D61A76" w14:paraId="51A91F5D" w14:textId="77777777">
        <w:tc>
          <w:tcPr>
            <w:tcW w:w="2640" w:type="dxa"/>
          </w:tcPr>
          <w:p w14:paraId="524ED287" w14:textId="77777777" w:rsidR="00D61A76" w:rsidRDefault="00000000">
            <w:pPr>
              <w:pStyle w:val="Compact"/>
            </w:pPr>
            <w:r>
              <w:rPr>
                <w:rStyle w:val="VerbatimChar"/>
              </w:rPr>
              <w:t>broj_na_ocena</w:t>
            </w:r>
          </w:p>
        </w:tc>
        <w:tc>
          <w:tcPr>
            <w:tcW w:w="2640" w:type="dxa"/>
          </w:tcPr>
          <w:p w14:paraId="34EF5751" w14:textId="77777777" w:rsidR="00D61A76" w:rsidRDefault="00000000">
            <w:pPr>
              <w:pStyle w:val="Compact"/>
            </w:pPr>
            <w:r>
              <w:t>koje ocene nedostaju na obrascu</w:t>
            </w:r>
          </w:p>
        </w:tc>
        <w:tc>
          <w:tcPr>
            <w:tcW w:w="2640" w:type="dxa"/>
          </w:tcPr>
          <w:p w14:paraId="5CF582D5" w14:textId="77777777" w:rsidR="00D61A76" w:rsidRDefault="00000000">
            <w:pPr>
              <w:pStyle w:val="Compact"/>
            </w:pPr>
            <w:r>
              <w:t>Ne, obrazac sa ocenama se popunjava u istom trenutku kada i odluka</w:t>
            </w:r>
          </w:p>
        </w:tc>
      </w:tr>
    </w:tbl>
    <w:p w14:paraId="60250188" w14:textId="77777777" w:rsidR="00D61A76" w:rsidRDefault="00000000">
      <w:pPr>
        <w:pStyle w:val="BodyText"/>
      </w:pPr>
      <w:r>
        <w:t>Jedina kolona oko koje vredi ostaviti metodološku napomenu jeste attr_relativno. Pošto ona oduzima prosek svih ocena privlačnosti koje je taj učesnik dao tokom cele večeri, za prvi ili drugi sastanak u taj prosek ulaze i ocene sa sastanaka koji će se desiti pola sata kasnije. To naravno ne predstavlja klasično curenje ciljne promenljive jer nigde ne koristimo kolonu dec, a pošto podelu na trening i test skup radimo po učesniku, trening i test skup ostaju potpuno odvojeni. Ipak, to znači da naš model predviđa odluke u situaciji kada na kraju večeri imamo pred sobom sve popunjene listiće sa ocenama tog učesnika, što ćemo jasno navesti i u zaključku rada.</w:t>
      </w:r>
    </w:p>
    <w:p w14:paraId="06B8BAF1" w14:textId="77777777" w:rsidR="00D61A76" w:rsidRDefault="00000000">
      <w:pPr>
        <w:pStyle w:val="Heading2"/>
      </w:pPr>
      <w:bookmarkStart w:id="140" w:name="čuvanje-skupa-sa-novim-promenljivim"/>
      <w:bookmarkStart w:id="141" w:name="_Toc243941214"/>
      <w:bookmarkEnd w:id="138"/>
      <w:r>
        <w:rPr>
          <w:rStyle w:val="SectionNumber"/>
        </w:rPr>
        <w:t>8.4</w:t>
      </w:r>
      <w:r>
        <w:tab/>
        <w:t>Čuvanje skupa sa novim promenljivim</w:t>
      </w:r>
      <w:bookmarkEnd w:id="141"/>
    </w:p>
    <w:p w14:paraId="77E85EAD" w14:textId="77777777" w:rsidR="00D61A76" w:rsidRDefault="00000000">
      <w:pPr>
        <w:pStyle w:val="SourceCode"/>
      </w:pPr>
      <w:r>
        <w:rPr>
          <w:rStyle w:val="FunctionTok"/>
        </w:rPr>
        <w:t>dim</w:t>
      </w:r>
      <w:r>
        <w:rPr>
          <w:rStyle w:val="NormalTok"/>
        </w:rPr>
        <w:t>(sd_fe)</w:t>
      </w:r>
    </w:p>
    <w:p w14:paraId="28851CB8" w14:textId="77777777" w:rsidR="00D61A76" w:rsidRDefault="00000000">
      <w:pPr>
        <w:pStyle w:val="SourceCode"/>
      </w:pPr>
      <w:r>
        <w:rPr>
          <w:rStyle w:val="VerbatimChar"/>
        </w:rPr>
        <w:t>## [1] 8378   70</w:t>
      </w:r>
    </w:p>
    <w:p w14:paraId="15AB7AB7" w14:textId="77777777" w:rsidR="00D61A76" w:rsidRDefault="00000000">
      <w:pPr>
        <w:pStyle w:val="SourceCode"/>
      </w:pPr>
      <w:r>
        <w:rPr>
          <w:rStyle w:val="FunctionTok"/>
        </w:rPr>
        <w:t>saveRDS</w:t>
      </w:r>
      <w:r>
        <w:rPr>
          <w:rStyle w:val="NormalTok"/>
        </w:rPr>
        <w:t xml:space="preserve">(sd_fe, </w:t>
      </w:r>
      <w:r>
        <w:rPr>
          <w:rStyle w:val="StringTok"/>
        </w:rPr>
        <w:t>"data/clean/sd_fe.rds"</w:t>
      </w:r>
      <w:r>
        <w:rPr>
          <w:rStyle w:val="NormalTok"/>
        </w:rPr>
        <w:t>)</w:t>
      </w:r>
    </w:p>
    <w:p w14:paraId="6E8F76F9" w14:textId="77777777" w:rsidR="00D61A76" w:rsidRDefault="00000000">
      <w:pPr>
        <w:pStyle w:val="FirstParagraph"/>
      </w:pPr>
      <w:r>
        <w:t>Prošireni skup podataka sd_fe sada ima 8.378 redova i ukupno 70 kolona, i njega čuvamo za poglavlje o mašinskom učenju.</w:t>
      </w:r>
    </w:p>
    <w:p w14:paraId="10D42D04" w14:textId="77777777" w:rsidR="00D61A76" w:rsidRDefault="00000000">
      <w:pPr>
        <w:pStyle w:val="Heading1"/>
      </w:pPr>
      <w:bookmarkStart w:id="142" w:name="mašinsko-učenje"/>
      <w:bookmarkStart w:id="143" w:name="_Toc243941215"/>
      <w:bookmarkEnd w:id="132"/>
      <w:bookmarkEnd w:id="140"/>
      <w:r>
        <w:rPr>
          <w:rStyle w:val="SectionNumber"/>
        </w:rPr>
        <w:t>9</w:t>
      </w:r>
      <w:r>
        <w:tab/>
        <w:t>Mašinsko učenje</w:t>
      </w:r>
      <w:bookmarkEnd w:id="143"/>
    </w:p>
    <w:p w14:paraId="36CF9DFD" w14:textId="77777777" w:rsidR="00D61A76" w:rsidRDefault="00000000">
      <w:pPr>
        <w:pStyle w:val="FirstParagraph"/>
      </w:pPr>
      <w:r>
        <w:t>U ovom poglavlju prelazimo na centralni zadatak rada, a to je treniranje i evaluacija modela mašinskog učenja koji na osnovu profila učesnika i njegovih ocena sa sastanka predviđaju binarnu odluku dec. Koristimo metode obrađene na predmetu koje su prilagođene problemu binarne klasifikacije:</w:t>
      </w:r>
    </w:p>
    <w:tbl>
      <w:tblPr>
        <w:tblStyle w:val="Table"/>
        <w:tblW w:w="5000" w:type="pct"/>
        <w:tblLayout w:type="fixed"/>
        <w:tblLook w:val="0020" w:firstRow="1" w:lastRow="0" w:firstColumn="0" w:lastColumn="0" w:noHBand="0" w:noVBand="0"/>
      </w:tblPr>
      <w:tblGrid>
        <w:gridCol w:w="3192"/>
        <w:gridCol w:w="3192"/>
        <w:gridCol w:w="3192"/>
      </w:tblGrid>
      <w:tr w:rsidR="00D61A76" w14:paraId="31C45B0A" w14:textId="77777777" w:rsidTr="00D61A76">
        <w:trPr>
          <w:cnfStyle w:val="100000000000" w:firstRow="1" w:lastRow="0" w:firstColumn="0" w:lastColumn="0" w:oddVBand="0" w:evenVBand="0" w:oddHBand="0" w:evenHBand="0" w:firstRowFirstColumn="0" w:firstRowLastColumn="0" w:lastRowFirstColumn="0" w:lastRowLastColumn="0"/>
          <w:tblHeader/>
        </w:trPr>
        <w:tc>
          <w:tcPr>
            <w:tcW w:w="2640" w:type="dxa"/>
          </w:tcPr>
          <w:p w14:paraId="55ECBAD7" w14:textId="77777777" w:rsidR="00D61A76" w:rsidRDefault="00000000">
            <w:pPr>
              <w:pStyle w:val="Compact"/>
            </w:pPr>
            <w:r>
              <w:t>Metoda</w:t>
            </w:r>
          </w:p>
        </w:tc>
        <w:tc>
          <w:tcPr>
            <w:tcW w:w="2640" w:type="dxa"/>
          </w:tcPr>
          <w:p w14:paraId="75C8B254" w14:textId="77777777" w:rsidR="00D61A76" w:rsidRDefault="00000000">
            <w:pPr>
              <w:pStyle w:val="Compact"/>
            </w:pPr>
            <w:r>
              <w:t>Oblast iz predmeta</w:t>
            </w:r>
          </w:p>
        </w:tc>
        <w:tc>
          <w:tcPr>
            <w:tcW w:w="2640" w:type="dxa"/>
          </w:tcPr>
          <w:p w14:paraId="2F6E33C2" w14:textId="77777777" w:rsidR="00D61A76" w:rsidRDefault="00000000">
            <w:pPr>
              <w:pStyle w:val="Compact"/>
            </w:pPr>
            <w:r>
              <w:t>Uloga u radu</w:t>
            </w:r>
          </w:p>
        </w:tc>
      </w:tr>
      <w:tr w:rsidR="00D61A76" w14:paraId="132B7746" w14:textId="77777777">
        <w:tc>
          <w:tcPr>
            <w:tcW w:w="2640" w:type="dxa"/>
          </w:tcPr>
          <w:p w14:paraId="54E56600" w14:textId="77777777" w:rsidR="00D61A76" w:rsidRDefault="00000000">
            <w:pPr>
              <w:pStyle w:val="Compact"/>
            </w:pPr>
            <w:r>
              <w:t>Logistička regresija, glm</w:t>
            </w:r>
          </w:p>
        </w:tc>
        <w:tc>
          <w:tcPr>
            <w:tcW w:w="2640" w:type="dxa"/>
          </w:tcPr>
          <w:p w14:paraId="7F86DFE5" w14:textId="77777777" w:rsidR="00D61A76" w:rsidRDefault="00000000">
            <w:pPr>
              <w:pStyle w:val="Compact"/>
            </w:pPr>
            <w:r>
              <w:t xml:space="preserve">Statističko učenje i uopšteni </w:t>
            </w:r>
            <w:r>
              <w:lastRenderedPageBreak/>
              <w:t>linearni modeli</w:t>
            </w:r>
          </w:p>
        </w:tc>
        <w:tc>
          <w:tcPr>
            <w:tcW w:w="2640" w:type="dxa"/>
          </w:tcPr>
          <w:p w14:paraId="7448427C" w14:textId="77777777" w:rsidR="00D61A76" w:rsidRDefault="00000000">
            <w:pPr>
              <w:pStyle w:val="Compact"/>
            </w:pPr>
            <w:r>
              <w:lastRenderedPageBreak/>
              <w:t xml:space="preserve">osnovni parametarski model i </w:t>
            </w:r>
            <w:r>
              <w:lastRenderedPageBreak/>
              <w:t>tumačenje uticaja prediktora</w:t>
            </w:r>
          </w:p>
        </w:tc>
      </w:tr>
      <w:tr w:rsidR="00D61A76" w14:paraId="0FC61C13" w14:textId="77777777">
        <w:tc>
          <w:tcPr>
            <w:tcW w:w="2640" w:type="dxa"/>
          </w:tcPr>
          <w:p w14:paraId="058B8563" w14:textId="77777777" w:rsidR="00D61A76" w:rsidRDefault="00000000">
            <w:pPr>
              <w:pStyle w:val="Compact"/>
            </w:pPr>
            <w:r>
              <w:lastRenderedPageBreak/>
              <w:t>Ridge i lasso regresija, glmnet</w:t>
            </w:r>
          </w:p>
        </w:tc>
        <w:tc>
          <w:tcPr>
            <w:tcW w:w="2640" w:type="dxa"/>
          </w:tcPr>
          <w:p w14:paraId="5488C8FB" w14:textId="77777777" w:rsidR="00D61A76" w:rsidRDefault="00000000">
            <w:pPr>
              <w:pStyle w:val="Compact"/>
            </w:pPr>
            <w:r>
              <w:t>Metode regularizacije i skupljanja koeficijenata</w:t>
            </w:r>
          </w:p>
        </w:tc>
        <w:tc>
          <w:tcPr>
            <w:tcW w:w="2640" w:type="dxa"/>
          </w:tcPr>
          <w:p w14:paraId="1E9330DC" w14:textId="77777777" w:rsidR="00D61A76" w:rsidRDefault="00000000">
            <w:pPr>
              <w:pStyle w:val="Compact"/>
            </w:pPr>
            <w:r>
              <w:t>otpornost na multikolinearnost i automatski izbor promenljivih</w:t>
            </w:r>
          </w:p>
        </w:tc>
      </w:tr>
      <w:tr w:rsidR="00D61A76" w14:paraId="217E494B" w14:textId="77777777">
        <w:tc>
          <w:tcPr>
            <w:tcW w:w="2640" w:type="dxa"/>
          </w:tcPr>
          <w:p w14:paraId="3E2FC890" w14:textId="77777777" w:rsidR="00D61A76" w:rsidRDefault="00000000">
            <w:pPr>
              <w:pStyle w:val="Compact"/>
            </w:pPr>
            <w:r>
              <w:t>k najbližih suseda, class::knn</w:t>
            </w:r>
          </w:p>
        </w:tc>
        <w:tc>
          <w:tcPr>
            <w:tcW w:w="2640" w:type="dxa"/>
          </w:tcPr>
          <w:p w14:paraId="4A2E16FA" w14:textId="77777777" w:rsidR="00D61A76" w:rsidRDefault="00000000">
            <w:pPr>
              <w:pStyle w:val="Compact"/>
            </w:pPr>
            <w:r>
              <w:t>Statističko učenje</w:t>
            </w:r>
          </w:p>
        </w:tc>
        <w:tc>
          <w:tcPr>
            <w:tcW w:w="2640" w:type="dxa"/>
          </w:tcPr>
          <w:p w14:paraId="6534466A" w14:textId="77777777" w:rsidR="00D61A76" w:rsidRDefault="00000000">
            <w:pPr>
              <w:pStyle w:val="Compact"/>
            </w:pPr>
            <w:r>
              <w:t>neparametarski model, poređenje fleksibilnosti</w:t>
            </w:r>
          </w:p>
        </w:tc>
      </w:tr>
      <w:tr w:rsidR="00D61A76" w14:paraId="3C7A23C1" w14:textId="77777777">
        <w:tc>
          <w:tcPr>
            <w:tcW w:w="2640" w:type="dxa"/>
          </w:tcPr>
          <w:p w14:paraId="04CE9499" w14:textId="77777777" w:rsidR="00D61A76" w:rsidRDefault="00000000">
            <w:pPr>
              <w:pStyle w:val="Compact"/>
            </w:pPr>
            <w:r>
              <w:t>k-struka unakrsna validacija</w:t>
            </w:r>
          </w:p>
        </w:tc>
        <w:tc>
          <w:tcPr>
            <w:tcW w:w="2640" w:type="dxa"/>
          </w:tcPr>
          <w:p w14:paraId="0427569A" w14:textId="77777777" w:rsidR="00D61A76" w:rsidRDefault="00000000">
            <w:pPr>
              <w:pStyle w:val="Compact"/>
            </w:pPr>
            <w:r>
              <w:t>Metode ponovnog uzorkovanja, resampling</w:t>
            </w:r>
          </w:p>
        </w:tc>
        <w:tc>
          <w:tcPr>
            <w:tcW w:w="2640" w:type="dxa"/>
          </w:tcPr>
          <w:p w14:paraId="7431FB14" w14:textId="77777777" w:rsidR="00D61A76" w:rsidRDefault="00000000">
            <w:pPr>
              <w:pStyle w:val="Compact"/>
            </w:pPr>
            <w:r>
              <w:t>pravilna evaluacija modela i izbor hiperparametara po učesniku</w:t>
            </w:r>
          </w:p>
        </w:tc>
      </w:tr>
    </w:tbl>
    <w:p w14:paraId="34BA75C3" w14:textId="77777777" w:rsidR="00D61A76" w:rsidRDefault="00000000">
      <w:pPr>
        <w:pStyle w:val="BodyText"/>
      </w:pPr>
      <w:r>
        <w:t>Iako se na kursu veliki deo vremena posvećuje klasičnoj linearnoj regresiji, nju ovde ne možemo direktno da primenimo za klasifikaciju jer bi za binarnu promenljivu 0/1 predviđala vrednosti koje izlaze van intervala [0, 1] i koje se ne mogu tumačiti kao verovatnoće. Zato kao osnovni parametarski model koristimo logističku regresiju, koja pomoću logističke funkcije modeluje logaritam šanse za potvrdan odgovor log(p / (1 - p)) i garantuje da je svako predviđanje validna verovatnoća između 0 i 1.</w:t>
      </w:r>
    </w:p>
    <w:p w14:paraId="70447ABA" w14:textId="77777777" w:rsidR="00D61A76" w:rsidRDefault="00000000">
      <w:pPr>
        <w:pStyle w:val="SourceCode"/>
      </w:pPr>
      <w:r>
        <w:rPr>
          <w:rStyle w:val="FunctionTok"/>
        </w:rPr>
        <w:t>library</w:t>
      </w:r>
      <w:r>
        <w:rPr>
          <w:rStyle w:val="NormalTok"/>
        </w:rPr>
        <w:t>(glmnet)</w:t>
      </w:r>
      <w:r>
        <w:br/>
      </w:r>
      <w:r>
        <w:rPr>
          <w:rStyle w:val="FunctionTok"/>
        </w:rPr>
        <w:t>library</w:t>
      </w:r>
      <w:r>
        <w:rPr>
          <w:rStyle w:val="NormalTok"/>
        </w:rPr>
        <w:t>(class)</w:t>
      </w:r>
    </w:p>
    <w:p w14:paraId="0E2516F4" w14:textId="77777777" w:rsidR="00D61A76" w:rsidRDefault="00000000">
      <w:pPr>
        <w:pStyle w:val="Heading2"/>
      </w:pPr>
      <w:bookmarkStart w:id="144" w:name="podela-na-trening-i-test-skup"/>
      <w:bookmarkStart w:id="145" w:name="_Toc243941216"/>
      <w:r>
        <w:rPr>
          <w:rStyle w:val="SectionNumber"/>
        </w:rPr>
        <w:t>9.1</w:t>
      </w:r>
      <w:r>
        <w:tab/>
        <w:t>Podela na trening i test skup</w:t>
      </w:r>
      <w:bookmarkEnd w:id="145"/>
    </w:p>
    <w:p w14:paraId="3FEE38FA" w14:textId="77777777" w:rsidR="00D61A76" w:rsidRDefault="00000000">
      <w:pPr>
        <w:pStyle w:val="FirstParagraph"/>
      </w:pPr>
      <w:r>
        <w:t>Iz tabele sd_fe prvo izbacujemo identifikatore partnera pid i događaja wave, dok kolonu iid privremeno zadržavamo samo kako bismo izveli pravilnu podelu podataka. Ceo skup delimo u odnosu 80% prema 20% na trening skup, na kom ćemo učiti modele i birati hiperparametre pomoću unakrsne validacije, i test skup koji ostavljamo potpuno po strani za konačnu proveru.</w:t>
      </w:r>
    </w:p>
    <w:p w14:paraId="310C9A59" w14:textId="77777777" w:rsidR="00D61A76" w:rsidRDefault="00000000">
      <w:pPr>
        <w:pStyle w:val="BodyText"/>
      </w:pPr>
      <w:r>
        <w:t>Kao što smo najavili u drugom poglavlju, podelu na trening i test skup radimo na nivou učesnika (iid). Nasumično biramo 80% od 551 učesnika i sve njihove sastanke smeštamo u trening skup, dok preostalih 20% učesnika sa svim svojim sastancima ide u test skup. Time osiguravamo da model na testiranju ocenjujemo na potpuno novim ljudima čije navike u ocenjivanju nikada ranije nije video:</w:t>
      </w:r>
    </w:p>
    <w:p w14:paraId="4B8A25C4" w14:textId="77777777" w:rsidR="00D61A76" w:rsidRDefault="00000000">
      <w:pPr>
        <w:pStyle w:val="SourceCode"/>
      </w:pPr>
      <w:r>
        <w:rPr>
          <w:rStyle w:val="CommentTok"/>
        </w:rPr>
        <w:t># podela na trening (80%) i test (20%) po ucesniku (iid)</w:t>
      </w:r>
      <w:r>
        <w:br/>
      </w:r>
      <w:r>
        <w:rPr>
          <w:rStyle w:val="NormalTok"/>
        </w:rPr>
        <w:t xml:space="preserve">sd_model </w:t>
      </w:r>
      <w:r>
        <w:rPr>
          <w:rStyle w:val="OtherTok"/>
        </w:rPr>
        <w:t>&lt;-</w:t>
      </w:r>
      <w:r>
        <w:rPr>
          <w:rStyle w:val="NormalTok"/>
        </w:rPr>
        <w:t xml:space="preserve"> sd_fe </w:t>
      </w:r>
      <w:r>
        <w:rPr>
          <w:rStyle w:val="SpecialCharTok"/>
        </w:rPr>
        <w:t>%&gt;%</w:t>
      </w:r>
      <w:r>
        <w:br/>
      </w:r>
      <w:r>
        <w:rPr>
          <w:rStyle w:val="NormalTok"/>
        </w:rPr>
        <w:t xml:space="preserve">  </w:t>
      </w:r>
      <w:r>
        <w:rPr>
          <w:rStyle w:val="FunctionTok"/>
        </w:rPr>
        <w:t>select</w:t>
      </w:r>
      <w:r>
        <w:rPr>
          <w:rStyle w:val="NormalTok"/>
        </w:rPr>
        <w:t>(</w:t>
      </w:r>
      <w:r>
        <w:rPr>
          <w:rStyle w:val="SpecialCharTok"/>
        </w:rPr>
        <w:t>-</w:t>
      </w:r>
      <w:r>
        <w:rPr>
          <w:rStyle w:val="NormalTok"/>
        </w:rPr>
        <w:t xml:space="preserve">pid, </w:t>
      </w:r>
      <w:r>
        <w:rPr>
          <w:rStyle w:val="SpecialCharTok"/>
        </w:rPr>
        <w:t>-</w:t>
      </w:r>
      <w:r>
        <w:rPr>
          <w:rStyle w:val="NormalTok"/>
        </w:rPr>
        <w:t>wave)</w:t>
      </w:r>
      <w:r>
        <w:br/>
      </w:r>
      <w:r>
        <w:br/>
      </w:r>
      <w:r>
        <w:rPr>
          <w:rStyle w:val="FunctionTok"/>
        </w:rPr>
        <w:t>set.seed</w:t>
      </w:r>
      <w:r>
        <w:rPr>
          <w:rStyle w:val="NormalTok"/>
        </w:rPr>
        <w:t>(</w:t>
      </w:r>
      <w:r>
        <w:rPr>
          <w:rStyle w:val="DecValTok"/>
        </w:rPr>
        <w:t>2026</w:t>
      </w:r>
      <w:r>
        <w:rPr>
          <w:rStyle w:val="NormalTok"/>
        </w:rPr>
        <w:t>)</w:t>
      </w:r>
      <w:r>
        <w:br/>
      </w:r>
      <w:r>
        <w:rPr>
          <w:rStyle w:val="NormalTok"/>
        </w:rPr>
        <w:t xml:space="preserve">svi_ucesnici </w:t>
      </w:r>
      <w:r>
        <w:rPr>
          <w:rStyle w:val="OtherTok"/>
        </w:rPr>
        <w:t>&lt;-</w:t>
      </w:r>
      <w:r>
        <w:rPr>
          <w:rStyle w:val="NormalTok"/>
        </w:rPr>
        <w:t xml:space="preserve"> </w:t>
      </w:r>
      <w:r>
        <w:rPr>
          <w:rStyle w:val="FunctionTok"/>
        </w:rPr>
        <w:t>unique</w:t>
      </w:r>
      <w:r>
        <w:rPr>
          <w:rStyle w:val="NormalTok"/>
        </w:rPr>
        <w:t>(sd_model</w:t>
      </w:r>
      <w:r>
        <w:rPr>
          <w:rStyle w:val="SpecialCharTok"/>
        </w:rPr>
        <w:t>$</w:t>
      </w:r>
      <w:r>
        <w:rPr>
          <w:rStyle w:val="NormalTok"/>
        </w:rPr>
        <w:t>iid)</w:t>
      </w:r>
      <w:r>
        <w:br/>
      </w:r>
      <w:r>
        <w:rPr>
          <w:rStyle w:val="NormalTok"/>
        </w:rPr>
        <w:t xml:space="preserve">ucesnici_trening </w:t>
      </w:r>
      <w:r>
        <w:rPr>
          <w:rStyle w:val="OtherTok"/>
        </w:rPr>
        <w:t>&lt;-</w:t>
      </w:r>
      <w:r>
        <w:rPr>
          <w:rStyle w:val="NormalTok"/>
        </w:rPr>
        <w:t xml:space="preserve"> </w:t>
      </w:r>
      <w:r>
        <w:rPr>
          <w:rStyle w:val="FunctionTok"/>
        </w:rPr>
        <w:t>sample</w:t>
      </w:r>
      <w:r>
        <w:rPr>
          <w:rStyle w:val="NormalTok"/>
        </w:rPr>
        <w:t xml:space="preserve">(svi_ucesnici, </w:t>
      </w:r>
      <w:r>
        <w:rPr>
          <w:rStyle w:val="AttributeTok"/>
        </w:rPr>
        <w:t>size =</w:t>
      </w:r>
      <w:r>
        <w:rPr>
          <w:rStyle w:val="NormalTok"/>
        </w:rPr>
        <w:t xml:space="preserve"> </w:t>
      </w:r>
      <w:r>
        <w:rPr>
          <w:rStyle w:val="FunctionTok"/>
        </w:rPr>
        <w:t>round</w:t>
      </w:r>
      <w:r>
        <w:rPr>
          <w:rStyle w:val="NormalTok"/>
        </w:rPr>
        <w:t>(</w:t>
      </w:r>
      <w:r>
        <w:rPr>
          <w:rStyle w:val="FloatTok"/>
        </w:rPr>
        <w:t>0.8</w:t>
      </w:r>
      <w:r>
        <w:rPr>
          <w:rStyle w:val="NormalTok"/>
        </w:rPr>
        <w:t xml:space="preserve"> </w:t>
      </w:r>
      <w:r>
        <w:rPr>
          <w:rStyle w:val="SpecialCharTok"/>
        </w:rPr>
        <w:t>*</w:t>
      </w:r>
      <w:r>
        <w:rPr>
          <w:rStyle w:val="NormalTok"/>
        </w:rPr>
        <w:t xml:space="preserve"> </w:t>
      </w:r>
      <w:r>
        <w:rPr>
          <w:rStyle w:val="FunctionTok"/>
        </w:rPr>
        <w:t>length</w:t>
      </w:r>
      <w:r>
        <w:rPr>
          <w:rStyle w:val="NormalTok"/>
        </w:rPr>
        <w:t>(svi_ucesnici)))</w:t>
      </w:r>
      <w:r>
        <w:br/>
      </w:r>
      <w:r>
        <w:br/>
      </w:r>
      <w:r>
        <w:rPr>
          <w:rStyle w:val="NormalTok"/>
        </w:rPr>
        <w:t xml:space="preserve">trening </w:t>
      </w:r>
      <w:r>
        <w:rPr>
          <w:rStyle w:val="OtherTok"/>
        </w:rPr>
        <w:t>&lt;-</w:t>
      </w:r>
      <w:r>
        <w:rPr>
          <w:rStyle w:val="NormalTok"/>
        </w:rPr>
        <w:t xml:space="preserve"> sd_model </w:t>
      </w:r>
      <w:r>
        <w:rPr>
          <w:rStyle w:val="SpecialCharTok"/>
        </w:rPr>
        <w:t>%&gt;%</w:t>
      </w:r>
      <w:r>
        <w:rPr>
          <w:rStyle w:val="NormalTok"/>
        </w:rPr>
        <w:t xml:space="preserve"> </w:t>
      </w:r>
      <w:r>
        <w:rPr>
          <w:rStyle w:val="FunctionTok"/>
        </w:rPr>
        <w:t>filter</w:t>
      </w:r>
      <w:r>
        <w:rPr>
          <w:rStyle w:val="NormalTok"/>
        </w:rPr>
        <w:t xml:space="preserve">(iid </w:t>
      </w:r>
      <w:r>
        <w:rPr>
          <w:rStyle w:val="SpecialCharTok"/>
        </w:rPr>
        <w:t>%in%</w:t>
      </w:r>
      <w:r>
        <w:rPr>
          <w:rStyle w:val="NormalTok"/>
        </w:rPr>
        <w:t xml:space="preserve"> ucesnici_trening)</w:t>
      </w:r>
      <w:r>
        <w:br/>
      </w:r>
      <w:r>
        <w:rPr>
          <w:rStyle w:val="NormalTok"/>
        </w:rPr>
        <w:lastRenderedPageBreak/>
        <w:t xml:space="preserve">test </w:t>
      </w:r>
      <w:r>
        <w:rPr>
          <w:rStyle w:val="OtherTok"/>
        </w:rPr>
        <w:t>&lt;-</w:t>
      </w:r>
      <w:r>
        <w:rPr>
          <w:rStyle w:val="NormalTok"/>
        </w:rPr>
        <w:t xml:space="preserve"> sd_model </w:t>
      </w:r>
      <w:r>
        <w:rPr>
          <w:rStyle w:val="SpecialCharTok"/>
        </w:rPr>
        <w:t>%&gt;%</w:t>
      </w:r>
      <w:r>
        <w:rPr>
          <w:rStyle w:val="NormalTok"/>
        </w:rPr>
        <w:t xml:space="preserve"> </w:t>
      </w:r>
      <w:r>
        <w:rPr>
          <w:rStyle w:val="FunctionTok"/>
        </w:rPr>
        <w:t>filter</w:t>
      </w:r>
      <w:r>
        <w:rPr>
          <w:rStyle w:val="NormalTok"/>
        </w:rPr>
        <w:t>(</w:t>
      </w:r>
      <w:r>
        <w:rPr>
          <w:rStyle w:val="SpecialCharTok"/>
        </w:rPr>
        <w:t>!</w:t>
      </w:r>
      <w:r>
        <w:rPr>
          <w:rStyle w:val="NormalTok"/>
        </w:rPr>
        <w:t xml:space="preserve">(iid </w:t>
      </w:r>
      <w:r>
        <w:rPr>
          <w:rStyle w:val="SpecialCharTok"/>
        </w:rPr>
        <w:t>%in%</w:t>
      </w:r>
      <w:r>
        <w:rPr>
          <w:rStyle w:val="NormalTok"/>
        </w:rPr>
        <w:t xml:space="preserve"> ucesnici_trening))</w:t>
      </w:r>
      <w:r>
        <w:br/>
      </w:r>
      <w:r>
        <w:br/>
      </w:r>
      <w:r>
        <w:rPr>
          <w:rStyle w:val="FunctionTok"/>
        </w:rPr>
        <w:t>tibble</w:t>
      </w:r>
      <w:r>
        <w:rPr>
          <w:rStyle w:val="NormalTok"/>
        </w:rPr>
        <w:t>(</w:t>
      </w:r>
      <w:r>
        <w:rPr>
          <w:rStyle w:val="AttributeTok"/>
        </w:rPr>
        <w:t>skup =</w:t>
      </w:r>
      <w:r>
        <w:rPr>
          <w:rStyle w:val="NormalTok"/>
        </w:rPr>
        <w:t xml:space="preserve"> </w:t>
      </w:r>
      <w:r>
        <w:rPr>
          <w:rStyle w:val="FunctionTok"/>
        </w:rPr>
        <w:t>c</w:t>
      </w:r>
      <w:r>
        <w:rPr>
          <w:rStyle w:val="NormalTok"/>
        </w:rPr>
        <w:t>(</w:t>
      </w:r>
      <w:r>
        <w:rPr>
          <w:rStyle w:val="StringTok"/>
        </w:rPr>
        <w:t>"trening"</w:t>
      </w:r>
      <w:r>
        <w:rPr>
          <w:rStyle w:val="NormalTok"/>
        </w:rPr>
        <w:t xml:space="preserve">, </w:t>
      </w:r>
      <w:r>
        <w:rPr>
          <w:rStyle w:val="StringTok"/>
        </w:rPr>
        <w:t>"test"</w:t>
      </w:r>
      <w:r>
        <w:rPr>
          <w:rStyle w:val="NormalTok"/>
        </w:rPr>
        <w:t>),</w:t>
      </w:r>
      <w:r>
        <w:br/>
      </w:r>
      <w:r>
        <w:rPr>
          <w:rStyle w:val="NormalTok"/>
        </w:rPr>
        <w:t xml:space="preserve">       </w:t>
      </w:r>
      <w:r>
        <w:rPr>
          <w:rStyle w:val="AttributeTok"/>
        </w:rPr>
        <w:t>redova =</w:t>
      </w:r>
      <w:r>
        <w:rPr>
          <w:rStyle w:val="NormalTok"/>
        </w:rPr>
        <w:t xml:space="preserve"> </w:t>
      </w:r>
      <w:r>
        <w:rPr>
          <w:rStyle w:val="FunctionTok"/>
        </w:rPr>
        <w:t>c</w:t>
      </w:r>
      <w:r>
        <w:rPr>
          <w:rStyle w:val="NormalTok"/>
        </w:rPr>
        <w:t>(</w:t>
      </w:r>
      <w:r>
        <w:rPr>
          <w:rStyle w:val="FunctionTok"/>
        </w:rPr>
        <w:t>nrow</w:t>
      </w:r>
      <w:r>
        <w:rPr>
          <w:rStyle w:val="NormalTok"/>
        </w:rPr>
        <w:t xml:space="preserve">(trening), </w:t>
      </w:r>
      <w:r>
        <w:rPr>
          <w:rStyle w:val="FunctionTok"/>
        </w:rPr>
        <w:t>nrow</w:t>
      </w:r>
      <w:r>
        <w:rPr>
          <w:rStyle w:val="NormalTok"/>
        </w:rPr>
        <w:t>(test)),</w:t>
      </w:r>
      <w:r>
        <w:br/>
      </w:r>
      <w:r>
        <w:rPr>
          <w:rStyle w:val="NormalTok"/>
        </w:rPr>
        <w:t xml:space="preserve">       </w:t>
      </w:r>
      <w:r>
        <w:rPr>
          <w:rStyle w:val="AttributeTok"/>
        </w:rPr>
        <w:t>ucesnika =</w:t>
      </w:r>
      <w:r>
        <w:rPr>
          <w:rStyle w:val="NormalTok"/>
        </w:rPr>
        <w:t xml:space="preserve"> </w:t>
      </w:r>
      <w:r>
        <w:rPr>
          <w:rStyle w:val="FunctionTok"/>
        </w:rPr>
        <w:t>c</w:t>
      </w:r>
      <w:r>
        <w:rPr>
          <w:rStyle w:val="NormalTok"/>
        </w:rPr>
        <w:t>(</w:t>
      </w:r>
      <w:r>
        <w:rPr>
          <w:rStyle w:val="FunctionTok"/>
        </w:rPr>
        <w:t>n_distinct</w:t>
      </w:r>
      <w:r>
        <w:rPr>
          <w:rStyle w:val="NormalTok"/>
        </w:rPr>
        <w:t>(trening</w:t>
      </w:r>
      <w:r>
        <w:rPr>
          <w:rStyle w:val="SpecialCharTok"/>
        </w:rPr>
        <w:t>$</w:t>
      </w:r>
      <w:r>
        <w:rPr>
          <w:rStyle w:val="NormalTok"/>
        </w:rPr>
        <w:t xml:space="preserve">iid), </w:t>
      </w:r>
      <w:r>
        <w:rPr>
          <w:rStyle w:val="FunctionTok"/>
        </w:rPr>
        <w:t>n_distinct</w:t>
      </w:r>
      <w:r>
        <w:rPr>
          <w:rStyle w:val="NormalTok"/>
        </w:rPr>
        <w:t>(test</w:t>
      </w:r>
      <w:r>
        <w:rPr>
          <w:rStyle w:val="SpecialCharTok"/>
        </w:rPr>
        <w:t>$</w:t>
      </w:r>
      <w:r>
        <w:rPr>
          <w:rStyle w:val="NormalTok"/>
        </w:rPr>
        <w:t>iid)),</w:t>
      </w:r>
      <w:r>
        <w:br/>
      </w:r>
      <w:r>
        <w:rPr>
          <w:rStyle w:val="NormalTok"/>
        </w:rPr>
        <w:t xml:space="preserve">       </w:t>
      </w:r>
      <w:r>
        <w:rPr>
          <w:rStyle w:val="AttributeTok"/>
        </w:rPr>
        <w:t>udeo_da =</w:t>
      </w:r>
      <w:r>
        <w:rPr>
          <w:rStyle w:val="NormalTok"/>
        </w:rPr>
        <w:t xml:space="preserve"> </w:t>
      </w:r>
      <w:r>
        <w:rPr>
          <w:rStyle w:val="FunctionTok"/>
        </w:rPr>
        <w:t>round</w:t>
      </w:r>
      <w:r>
        <w:rPr>
          <w:rStyle w:val="NormalTok"/>
        </w:rPr>
        <w:t>(</w:t>
      </w:r>
      <w:r>
        <w:rPr>
          <w:rStyle w:val="FunctionTok"/>
        </w:rPr>
        <w:t>c</w:t>
      </w:r>
      <w:r>
        <w:rPr>
          <w:rStyle w:val="NormalTok"/>
        </w:rPr>
        <w:t>(</w:t>
      </w:r>
      <w:r>
        <w:rPr>
          <w:rStyle w:val="FunctionTok"/>
        </w:rPr>
        <w:t>mean</w:t>
      </w:r>
      <w:r>
        <w:rPr>
          <w:rStyle w:val="NormalTok"/>
        </w:rPr>
        <w:t>(trening</w:t>
      </w:r>
      <w:r>
        <w:rPr>
          <w:rStyle w:val="SpecialCharTok"/>
        </w:rPr>
        <w:t>$</w:t>
      </w:r>
      <w:r>
        <w:rPr>
          <w:rStyle w:val="NormalTok"/>
        </w:rPr>
        <w:t xml:space="preserve">dec), </w:t>
      </w:r>
      <w:r>
        <w:rPr>
          <w:rStyle w:val="FunctionTok"/>
        </w:rPr>
        <w:t>mean</w:t>
      </w:r>
      <w:r>
        <w:rPr>
          <w:rStyle w:val="NormalTok"/>
        </w:rPr>
        <w:t>(test</w:t>
      </w:r>
      <w:r>
        <w:rPr>
          <w:rStyle w:val="SpecialCharTok"/>
        </w:rPr>
        <w:t>$</w:t>
      </w:r>
      <w:r>
        <w:rPr>
          <w:rStyle w:val="NormalTok"/>
        </w:rPr>
        <w:t xml:space="preserve">dec)), </w:t>
      </w:r>
      <w:r>
        <w:rPr>
          <w:rStyle w:val="DecValTok"/>
        </w:rPr>
        <w:t>3</w:t>
      </w:r>
      <w:r>
        <w:rPr>
          <w:rStyle w:val="NormalTok"/>
        </w:rPr>
        <w:t>))</w:t>
      </w:r>
    </w:p>
    <w:p w14:paraId="0DD7BD74" w14:textId="77777777" w:rsidR="00D61A76" w:rsidRDefault="00000000">
      <w:pPr>
        <w:pStyle w:val="SourceCode"/>
      </w:pPr>
      <w:r>
        <w:rPr>
          <w:rStyle w:val="VerbatimChar"/>
        </w:rPr>
        <w:t>## # A tibble: 2 × 4</w:t>
      </w:r>
      <w:r>
        <w:br/>
      </w:r>
      <w:r>
        <w:rPr>
          <w:rStyle w:val="VerbatimChar"/>
        </w:rPr>
        <w:t>##   skup    redova ucesnika udeo_da</w:t>
      </w:r>
      <w:r>
        <w:br/>
      </w:r>
      <w:r>
        <w:rPr>
          <w:rStyle w:val="VerbatimChar"/>
        </w:rPr>
        <w:t>##   &lt;chr&gt;    &lt;int&gt;    &lt;int&gt;   &lt;dbl&gt;</w:t>
      </w:r>
      <w:r>
        <w:br/>
      </w:r>
      <w:r>
        <w:rPr>
          <w:rStyle w:val="VerbatimChar"/>
        </w:rPr>
        <w:t>## 1 trening   6732      441   0.427</w:t>
      </w:r>
      <w:r>
        <w:br/>
      </w:r>
      <w:r>
        <w:rPr>
          <w:rStyle w:val="VerbatimChar"/>
        </w:rPr>
        <w:t>## 2 test      1646      110   0.391</w:t>
      </w:r>
    </w:p>
    <w:p w14:paraId="288BB82D" w14:textId="77777777" w:rsidR="00D61A76" w:rsidRDefault="00000000">
      <w:pPr>
        <w:pStyle w:val="SourceCode"/>
      </w:pPr>
      <w:r>
        <w:rPr>
          <w:rStyle w:val="FunctionTok"/>
        </w:rPr>
        <w:t>length</w:t>
      </w:r>
      <w:r>
        <w:rPr>
          <w:rStyle w:val="NormalTok"/>
        </w:rPr>
        <w:t>(</w:t>
      </w:r>
      <w:r>
        <w:rPr>
          <w:rStyle w:val="FunctionTok"/>
        </w:rPr>
        <w:t>intersect</w:t>
      </w:r>
      <w:r>
        <w:rPr>
          <w:rStyle w:val="NormalTok"/>
        </w:rPr>
        <w:t>(trening</w:t>
      </w:r>
      <w:r>
        <w:rPr>
          <w:rStyle w:val="SpecialCharTok"/>
        </w:rPr>
        <w:t>$</w:t>
      </w:r>
      <w:r>
        <w:rPr>
          <w:rStyle w:val="NormalTok"/>
        </w:rPr>
        <w:t>iid, test</w:t>
      </w:r>
      <w:r>
        <w:rPr>
          <w:rStyle w:val="SpecialCharTok"/>
        </w:rPr>
        <w:t>$</w:t>
      </w:r>
      <w:r>
        <w:rPr>
          <w:rStyle w:val="NormalTok"/>
        </w:rPr>
        <w:t>iid))</w:t>
      </w:r>
    </w:p>
    <w:p w14:paraId="13255032" w14:textId="77777777" w:rsidR="00D61A76" w:rsidRDefault="00000000">
      <w:pPr>
        <w:pStyle w:val="SourceCode"/>
      </w:pPr>
      <w:r>
        <w:rPr>
          <w:rStyle w:val="VerbatimChar"/>
        </w:rPr>
        <w:t>## [1] 0</w:t>
      </w:r>
    </w:p>
    <w:p w14:paraId="19824A56" w14:textId="77777777" w:rsidR="00D61A76" w:rsidRDefault="00000000">
      <w:pPr>
        <w:pStyle w:val="FirstParagraph"/>
      </w:pPr>
      <w:r>
        <w:t>Provera preseka potvrđuje da nijedan učesnik nije završio u oba skupa. U trening skupu imamo 441 učesnika sa 6.732 sastanka (42,7% odluka „da”), dok test skup čini 110 učesnika sa 1.646 sastanaka (39,1% odluka „da”), što je sasvim dobra i ujednačena podela.</w:t>
      </w:r>
    </w:p>
    <w:p w14:paraId="366A7340" w14:textId="77777777" w:rsidR="00D61A76" w:rsidRDefault="00000000">
      <w:pPr>
        <w:pStyle w:val="Heading2"/>
      </w:pPr>
      <w:bookmarkStart w:id="146" w:name="priprema-promenljivih"/>
      <w:bookmarkStart w:id="147" w:name="_Toc243941217"/>
      <w:bookmarkEnd w:id="144"/>
      <w:r>
        <w:rPr>
          <w:rStyle w:val="SectionNumber"/>
        </w:rPr>
        <w:t>9.2</w:t>
      </w:r>
      <w:r>
        <w:tab/>
        <w:t>Priprema promenljivih</w:t>
      </w:r>
      <w:bookmarkEnd w:id="147"/>
    </w:p>
    <w:p w14:paraId="2CD425F5" w14:textId="77777777" w:rsidR="00D61A76" w:rsidRDefault="00000000">
      <w:pPr>
        <w:pStyle w:val="FirstParagraph"/>
      </w:pPr>
      <w:r>
        <w:t>Kako bi svi algoritmi dobili čiste i uporedive ulazne podatke, pripremu promenljivih sprovodimo kroz tri koraka unutar jedinstvene funkcije:</w:t>
      </w:r>
    </w:p>
    <w:p w14:paraId="61C0FB53" w14:textId="77777777" w:rsidR="00D61A76" w:rsidRDefault="00000000">
      <w:pPr>
        <w:pStyle w:val="Compact"/>
        <w:numPr>
          <w:ilvl w:val="0"/>
          <w:numId w:val="29"/>
        </w:numPr>
      </w:pPr>
      <w:r>
        <w:t>Prvi korak je imputacija nedostajućih vrednosti, gde numeričke kolone popunjavamo medijanom, a faktorske najčešćom kategorijom (modusom).</w:t>
      </w:r>
    </w:p>
    <w:p w14:paraId="43767864" w14:textId="77777777" w:rsidR="00D61A76" w:rsidRDefault="00000000">
      <w:pPr>
        <w:pStyle w:val="Compact"/>
        <w:numPr>
          <w:ilvl w:val="0"/>
          <w:numId w:val="29"/>
        </w:numPr>
      </w:pPr>
      <w:r>
        <w:t>Drugi korak je kreiranje veštačkih promenljivih (one-hot encoding) pomoću funkcije model.matrix(), koja svaku kategorijsku kolonu pretvara u skup binarnih 0/1 indikatora uz izostavljanje prve, referentne kategorije.</w:t>
      </w:r>
    </w:p>
    <w:p w14:paraId="32F57AFB" w14:textId="77777777" w:rsidR="00D61A76" w:rsidRDefault="00000000">
      <w:pPr>
        <w:pStyle w:val="Compact"/>
        <w:numPr>
          <w:ilvl w:val="0"/>
          <w:numId w:val="29"/>
        </w:numPr>
      </w:pPr>
      <w:r>
        <w:t>Treći korak je standardizacija svih kolona na aritmetičku sredinu 0 i standardnu devijaciju 1. Ovo je ključno za algoritam k najbližih suseda (kNN) koji računa Euklidska rastojanja između tačaka, pa bi bez standardizacije kolone sa većim rasponom poput poena od 0 do 100 potpuno dominirale nad ocenama od 1 do 10. Isto važi i za kažnjavanje koeficijenata kod ridge i lasso modela.</w:t>
      </w:r>
    </w:p>
    <w:p w14:paraId="0E7BC32E" w14:textId="77777777" w:rsidR="00D61A76" w:rsidRDefault="00000000">
      <w:pPr>
        <w:pStyle w:val="FirstParagraph"/>
      </w:pPr>
      <w:r>
        <w:t>Pored osnovne imputacije medijanom, u funkciju pripremi() odmah ugrađujemo i opciju za regresionu imputaciju koju ćemo detaljno opisati i isprobati u desetom poglavlju.</w:t>
      </w:r>
    </w:p>
    <w:p w14:paraId="3CFB86F1" w14:textId="77777777" w:rsidR="00D61A76" w:rsidRDefault="00000000">
      <w:pPr>
        <w:pStyle w:val="BodyText"/>
      </w:pPr>
      <w:r>
        <w:t>Najvažnije pravilo u ovom koraku jeste da se sve statistike za pripremu podataka, uključujući medijane, moduse, proseke i standardne devijacije, računaju isključivo na trening delu podataka, a zatim se te iste naučene vrednosti samo primenjuju na validacioni ili test skup. Kada bismo medijanu ili standardizaciju računali nad celom tabelom pre podele, podaci iz test skupa bi iscurili u proces treniranja:</w:t>
      </w:r>
    </w:p>
    <w:p w14:paraId="18748D1E" w14:textId="77777777" w:rsidR="00D61A76" w:rsidRDefault="00000000">
      <w:pPr>
        <w:pStyle w:val="SourceCode"/>
      </w:pPr>
      <w:r>
        <w:rPr>
          <w:rStyle w:val="NormalTok"/>
        </w:rPr>
        <w:t xml:space="preserve">nauci_pripremu </w:t>
      </w:r>
      <w:r>
        <w:rPr>
          <w:rStyle w:val="OtherTok"/>
        </w:rPr>
        <w:t>&lt;-</w:t>
      </w:r>
      <w:r>
        <w:rPr>
          <w:rStyle w:val="NormalTok"/>
        </w:rPr>
        <w:t xml:space="preserve"> </w:t>
      </w:r>
      <w:r>
        <w:rPr>
          <w:rStyle w:val="ControlFlowTok"/>
        </w:rPr>
        <w:t>function</w:t>
      </w:r>
      <w:r>
        <w:rPr>
          <w:rStyle w:val="NormalTok"/>
        </w:rPr>
        <w:t>(podaci) {</w:t>
      </w:r>
      <w:r>
        <w:br/>
      </w:r>
      <w:r>
        <w:rPr>
          <w:rStyle w:val="NormalTok"/>
        </w:rPr>
        <w:t xml:space="preserve">  </w:t>
      </w:r>
      <w:r>
        <w:rPr>
          <w:rStyle w:val="FunctionTok"/>
        </w:rPr>
        <w:t>list</w:t>
      </w:r>
      <w:r>
        <w:rPr>
          <w:rStyle w:val="NormalTok"/>
        </w:rPr>
        <w:t>(</w:t>
      </w:r>
      <w:r>
        <w:br/>
      </w:r>
      <w:r>
        <w:rPr>
          <w:rStyle w:val="NormalTok"/>
        </w:rPr>
        <w:t xml:space="preserve">    </w:t>
      </w:r>
      <w:r>
        <w:rPr>
          <w:rStyle w:val="AttributeTok"/>
        </w:rPr>
        <w:t>medijane =</w:t>
      </w:r>
      <w:r>
        <w:rPr>
          <w:rStyle w:val="NormalTok"/>
        </w:rPr>
        <w:t xml:space="preserve"> podaci </w:t>
      </w:r>
      <w:r>
        <w:rPr>
          <w:rStyle w:val="SpecialCharTok"/>
        </w:rPr>
        <w:t>%&gt;%</w:t>
      </w:r>
      <w:r>
        <w:br/>
      </w:r>
      <w:r>
        <w:rPr>
          <w:rStyle w:val="NormalTok"/>
        </w:rPr>
        <w:lastRenderedPageBreak/>
        <w:t xml:space="preserve">      </w:t>
      </w:r>
      <w:r>
        <w:rPr>
          <w:rStyle w:val="FunctionTok"/>
        </w:rPr>
        <w:t>summarise</w:t>
      </w:r>
      <w:r>
        <w:rPr>
          <w:rStyle w:val="NormalTok"/>
        </w:rPr>
        <w:t>(</w:t>
      </w:r>
      <w:r>
        <w:rPr>
          <w:rStyle w:val="FunctionTok"/>
        </w:rPr>
        <w:t>across</w:t>
      </w:r>
      <w:r>
        <w:rPr>
          <w:rStyle w:val="NormalTok"/>
        </w:rPr>
        <w:t>(</w:t>
      </w:r>
      <w:r>
        <w:rPr>
          <w:rStyle w:val="FunctionTok"/>
        </w:rPr>
        <w:t>where</w:t>
      </w:r>
      <w:r>
        <w:rPr>
          <w:rStyle w:val="NormalTok"/>
        </w:rPr>
        <w:t xml:space="preserve">(is.numeric), </w:t>
      </w:r>
      <w:r>
        <w:rPr>
          <w:rStyle w:val="SpecialCharTok"/>
        </w:rPr>
        <w:t>~</w:t>
      </w:r>
      <w:r>
        <w:rPr>
          <w:rStyle w:val="NormalTok"/>
        </w:rPr>
        <w:t xml:space="preserve"> </w:t>
      </w:r>
      <w:r>
        <w:rPr>
          <w:rStyle w:val="FunctionTok"/>
        </w:rPr>
        <w:t>median</w:t>
      </w:r>
      <w:r>
        <w:rPr>
          <w:rStyle w:val="NormalTok"/>
        </w:rPr>
        <w:t xml:space="preserve">(.x, </w:t>
      </w:r>
      <w:r>
        <w:rPr>
          <w:rStyle w:val="AttributeTok"/>
        </w:rPr>
        <w:t>na.rm =</w:t>
      </w:r>
      <w:r>
        <w:rPr>
          <w:rStyle w:val="NormalTok"/>
        </w:rPr>
        <w:t xml:space="preserve"> </w:t>
      </w:r>
      <w:r>
        <w:rPr>
          <w:rStyle w:val="ConstantTok"/>
        </w:rPr>
        <w:t>TRUE</w:t>
      </w:r>
      <w:r>
        <w:rPr>
          <w:rStyle w:val="NormalTok"/>
        </w:rPr>
        <w:t>))),</w:t>
      </w:r>
      <w:r>
        <w:br/>
      </w:r>
      <w:r>
        <w:rPr>
          <w:rStyle w:val="NormalTok"/>
        </w:rPr>
        <w:t xml:space="preserve">    </w:t>
      </w:r>
      <w:r>
        <w:rPr>
          <w:rStyle w:val="AttributeTok"/>
        </w:rPr>
        <w:t>modusi =</w:t>
      </w:r>
      <w:r>
        <w:rPr>
          <w:rStyle w:val="NormalTok"/>
        </w:rPr>
        <w:t xml:space="preserve"> podaci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FunctionTok"/>
        </w:rPr>
        <w:t>where</w:t>
      </w:r>
      <w:r>
        <w:rPr>
          <w:rStyle w:val="NormalTok"/>
        </w:rPr>
        <w:t xml:space="preserve">(is.factor), </w:t>
      </w:r>
      <w:r>
        <w:rPr>
          <w:rStyle w:val="SpecialCharTok"/>
        </w:rPr>
        <w:t>~</w:t>
      </w:r>
      <w:r>
        <w:rPr>
          <w:rStyle w:val="NormalTok"/>
        </w:rPr>
        <w:t xml:space="preserve"> </w:t>
      </w:r>
      <w:r>
        <w:rPr>
          <w:rStyle w:val="FunctionTok"/>
        </w:rPr>
        <w:t>names</w:t>
      </w:r>
      <w:r>
        <w:rPr>
          <w:rStyle w:val="NormalTok"/>
        </w:rPr>
        <w:t>(</w:t>
      </w:r>
      <w:r>
        <w:rPr>
          <w:rStyle w:val="FunctionTok"/>
        </w:rPr>
        <w:t>which.max</w:t>
      </w:r>
      <w:r>
        <w:rPr>
          <w:rStyle w:val="NormalTok"/>
        </w:rPr>
        <w:t>(</w:t>
      </w:r>
      <w:r>
        <w:rPr>
          <w:rStyle w:val="FunctionTok"/>
        </w:rPr>
        <w:t>table</w:t>
      </w:r>
      <w:r>
        <w:rPr>
          <w:rStyle w:val="NormalTok"/>
        </w:rPr>
        <w:t>(.x)))))</w:t>
      </w:r>
      <w:r>
        <w:br/>
      </w:r>
      <w:r>
        <w:rPr>
          <w:rStyle w:val="NormalTok"/>
        </w:rPr>
        <w:t xml:space="preserve">  )</w:t>
      </w:r>
      <w:r>
        <w:br/>
      </w:r>
      <w:r>
        <w:rPr>
          <w:rStyle w:val="NormalTok"/>
        </w:rPr>
        <w:t>}</w:t>
      </w:r>
      <w:r>
        <w:br/>
      </w:r>
      <w:r>
        <w:br/>
      </w:r>
      <w:r>
        <w:rPr>
          <w:rStyle w:val="NormalTok"/>
        </w:rPr>
        <w:t xml:space="preserve">popuni </w:t>
      </w:r>
      <w:r>
        <w:rPr>
          <w:rStyle w:val="OtherTok"/>
        </w:rPr>
        <w:t>&lt;-</w:t>
      </w:r>
      <w:r>
        <w:rPr>
          <w:rStyle w:val="NormalTok"/>
        </w:rPr>
        <w:t xml:space="preserve"> </w:t>
      </w:r>
      <w:r>
        <w:rPr>
          <w:rStyle w:val="ControlFlowTok"/>
        </w:rPr>
        <w:t>function</w:t>
      </w:r>
      <w:r>
        <w:rPr>
          <w:rStyle w:val="NormalTok"/>
        </w:rPr>
        <w:t>(podaci, priprema) {</w:t>
      </w:r>
      <w:r>
        <w:br/>
      </w:r>
      <w:r>
        <w:rPr>
          <w:rStyle w:val="NormalTok"/>
        </w:rPr>
        <w:t xml:space="preserve">  </w:t>
      </w:r>
      <w:r>
        <w:rPr>
          <w:rStyle w:val="ControlFlowTok"/>
        </w:rPr>
        <w:t>for</w:t>
      </w:r>
      <w:r>
        <w:rPr>
          <w:rStyle w:val="NormalTok"/>
        </w:rPr>
        <w:t xml:space="preserve"> (k </w:t>
      </w:r>
      <w:r>
        <w:rPr>
          <w:rStyle w:val="ControlFlowTok"/>
        </w:rPr>
        <w:t>in</w:t>
      </w:r>
      <w:r>
        <w:rPr>
          <w:rStyle w:val="NormalTok"/>
        </w:rPr>
        <w:t xml:space="preserve"> </w:t>
      </w:r>
      <w:r>
        <w:rPr>
          <w:rStyle w:val="FunctionTok"/>
        </w:rPr>
        <w:t>names</w:t>
      </w:r>
      <w:r>
        <w:rPr>
          <w:rStyle w:val="NormalTok"/>
        </w:rPr>
        <w:t>(priprema</w:t>
      </w:r>
      <w:r>
        <w:rPr>
          <w:rStyle w:val="SpecialCharTok"/>
        </w:rPr>
        <w:t>$</w:t>
      </w:r>
      <w:r>
        <w:rPr>
          <w:rStyle w:val="NormalTok"/>
        </w:rPr>
        <w:t>medijane)) {</w:t>
      </w:r>
      <w:r>
        <w:br/>
      </w:r>
      <w:r>
        <w:rPr>
          <w:rStyle w:val="NormalTok"/>
        </w:rPr>
        <w:t xml:space="preserve">    podaci[[k]][</w:t>
      </w:r>
      <w:r>
        <w:rPr>
          <w:rStyle w:val="FunctionTok"/>
        </w:rPr>
        <w:t>is.na</w:t>
      </w:r>
      <w:r>
        <w:rPr>
          <w:rStyle w:val="NormalTok"/>
        </w:rPr>
        <w:t xml:space="preserve">(podaci[[k]])] </w:t>
      </w:r>
      <w:r>
        <w:rPr>
          <w:rStyle w:val="OtherTok"/>
        </w:rPr>
        <w:t>&lt;-</w:t>
      </w:r>
      <w:r>
        <w:rPr>
          <w:rStyle w:val="NormalTok"/>
        </w:rPr>
        <w:t xml:space="preserve"> priprema</w:t>
      </w:r>
      <w:r>
        <w:rPr>
          <w:rStyle w:val="SpecialCharTok"/>
        </w:rPr>
        <w:t>$</w:t>
      </w:r>
      <w:r>
        <w:rPr>
          <w:rStyle w:val="NormalTok"/>
        </w:rPr>
        <w:t>medijane[[k]]</w:t>
      </w:r>
      <w:r>
        <w:br/>
      </w:r>
      <w:r>
        <w:rPr>
          <w:rStyle w:val="NormalTok"/>
        </w:rPr>
        <w:t xml:space="preserve">  }</w:t>
      </w:r>
      <w:r>
        <w:br/>
      </w:r>
      <w:r>
        <w:rPr>
          <w:rStyle w:val="NormalTok"/>
        </w:rPr>
        <w:t xml:space="preserve">  </w:t>
      </w:r>
      <w:r>
        <w:rPr>
          <w:rStyle w:val="ControlFlowTok"/>
        </w:rPr>
        <w:t>for</w:t>
      </w:r>
      <w:r>
        <w:rPr>
          <w:rStyle w:val="NormalTok"/>
        </w:rPr>
        <w:t xml:space="preserve"> (k </w:t>
      </w:r>
      <w:r>
        <w:rPr>
          <w:rStyle w:val="ControlFlowTok"/>
        </w:rPr>
        <w:t>in</w:t>
      </w:r>
      <w:r>
        <w:rPr>
          <w:rStyle w:val="NormalTok"/>
        </w:rPr>
        <w:t xml:space="preserve"> </w:t>
      </w:r>
      <w:r>
        <w:rPr>
          <w:rStyle w:val="FunctionTok"/>
        </w:rPr>
        <w:t>names</w:t>
      </w:r>
      <w:r>
        <w:rPr>
          <w:rStyle w:val="NormalTok"/>
        </w:rPr>
        <w:t>(priprema</w:t>
      </w:r>
      <w:r>
        <w:rPr>
          <w:rStyle w:val="SpecialCharTok"/>
        </w:rPr>
        <w:t>$</w:t>
      </w:r>
      <w:r>
        <w:rPr>
          <w:rStyle w:val="NormalTok"/>
        </w:rPr>
        <w:t>modusi)) {</w:t>
      </w:r>
      <w:r>
        <w:br/>
      </w:r>
      <w:r>
        <w:rPr>
          <w:rStyle w:val="NormalTok"/>
        </w:rPr>
        <w:t xml:space="preserve">    podaci[[k]][</w:t>
      </w:r>
      <w:r>
        <w:rPr>
          <w:rStyle w:val="FunctionTok"/>
        </w:rPr>
        <w:t>is.na</w:t>
      </w:r>
      <w:r>
        <w:rPr>
          <w:rStyle w:val="NormalTok"/>
        </w:rPr>
        <w:t xml:space="preserve">(podaci[[k]])] </w:t>
      </w:r>
      <w:r>
        <w:rPr>
          <w:rStyle w:val="OtherTok"/>
        </w:rPr>
        <w:t>&lt;-</w:t>
      </w:r>
      <w:r>
        <w:rPr>
          <w:rStyle w:val="NormalTok"/>
        </w:rPr>
        <w:t xml:space="preserve"> priprema</w:t>
      </w:r>
      <w:r>
        <w:rPr>
          <w:rStyle w:val="SpecialCharTok"/>
        </w:rPr>
        <w:t>$</w:t>
      </w:r>
      <w:r>
        <w:rPr>
          <w:rStyle w:val="NormalTok"/>
        </w:rPr>
        <w:t>modusi[[k]]</w:t>
      </w:r>
      <w:r>
        <w:br/>
      </w:r>
      <w:r>
        <w:rPr>
          <w:rStyle w:val="NormalTok"/>
        </w:rPr>
        <w:t xml:space="preserve">  }</w:t>
      </w:r>
      <w:r>
        <w:br/>
      </w:r>
      <w:r>
        <w:rPr>
          <w:rStyle w:val="NormalTok"/>
        </w:rPr>
        <w:t xml:space="preserve">  podaci</w:t>
      </w:r>
      <w:r>
        <w:br/>
      </w:r>
      <w:r>
        <w:rPr>
          <w:rStyle w:val="NormalTok"/>
        </w:rPr>
        <w:t>}</w:t>
      </w:r>
      <w:r>
        <w:br/>
      </w:r>
      <w:r>
        <w:br/>
      </w:r>
      <w:r>
        <w:rPr>
          <w:rStyle w:val="NormalTok"/>
        </w:rPr>
        <w:t xml:space="preserve">u_matricu </w:t>
      </w:r>
      <w:r>
        <w:rPr>
          <w:rStyle w:val="OtherTok"/>
        </w:rPr>
        <w:t>&lt;-</w:t>
      </w:r>
      <w:r>
        <w:rPr>
          <w:rStyle w:val="NormalTok"/>
        </w:rPr>
        <w:t xml:space="preserve"> </w:t>
      </w:r>
      <w:r>
        <w:rPr>
          <w:rStyle w:val="ControlFlowTok"/>
        </w:rPr>
        <w:t>function</w:t>
      </w:r>
      <w:r>
        <w:rPr>
          <w:rStyle w:val="NormalTok"/>
        </w:rPr>
        <w:t>(podaci, izbaci) {</w:t>
      </w:r>
      <w:r>
        <w:br/>
      </w:r>
      <w:r>
        <w:rPr>
          <w:rStyle w:val="NormalTok"/>
        </w:rPr>
        <w:t xml:space="preserve">  </w:t>
      </w:r>
      <w:r>
        <w:rPr>
          <w:rStyle w:val="FunctionTok"/>
        </w:rPr>
        <w:t>model.matrix</w:t>
      </w:r>
      <w:r>
        <w:rPr>
          <w:rStyle w:val="NormalTok"/>
        </w:rPr>
        <w:t xml:space="preserve">(dec </w:t>
      </w:r>
      <w:r>
        <w:rPr>
          <w:rStyle w:val="SpecialCharTok"/>
        </w:rPr>
        <w:t>~</w:t>
      </w:r>
      <w:r>
        <w:rPr>
          <w:rStyle w:val="NormalTok"/>
        </w:rPr>
        <w:t xml:space="preserve"> ., </w:t>
      </w:r>
      <w:r>
        <w:rPr>
          <w:rStyle w:val="AttributeTok"/>
        </w:rPr>
        <w:t>data =</w:t>
      </w:r>
      <w:r>
        <w:rPr>
          <w:rStyle w:val="NormalTok"/>
        </w:rPr>
        <w:t xml:space="preserve"> </w:t>
      </w:r>
      <w:r>
        <w:rPr>
          <w:rStyle w:val="FunctionTok"/>
        </w:rPr>
        <w:t>select</w:t>
      </w:r>
      <w:r>
        <w:rPr>
          <w:rStyle w:val="NormalTok"/>
        </w:rPr>
        <w:t xml:space="preserve">(podaci, </w:t>
      </w:r>
      <w:r>
        <w:rPr>
          <w:rStyle w:val="SpecialCharTok"/>
        </w:rPr>
        <w:t>-</w:t>
      </w:r>
      <w:r>
        <w:rPr>
          <w:rStyle w:val="FunctionTok"/>
        </w:rPr>
        <w:t>all_of</w:t>
      </w:r>
      <w:r>
        <w:rPr>
          <w:rStyle w:val="NormalTok"/>
        </w:rPr>
        <w:t xml:space="preserve">(izbaci)))[, </w:t>
      </w:r>
      <w:r>
        <w:rPr>
          <w:rStyle w:val="SpecialCharTok"/>
        </w:rPr>
        <w:t>-</w:t>
      </w:r>
      <w:r>
        <w:rPr>
          <w:rStyle w:val="DecValTok"/>
        </w:rPr>
        <w:t>1</w:t>
      </w:r>
      <w:r>
        <w:rPr>
          <w:rStyle w:val="NormalTok"/>
        </w:rPr>
        <w:t>]</w:t>
      </w:r>
      <w:r>
        <w:br/>
      </w:r>
      <w:r>
        <w:rPr>
          <w:rStyle w:val="NormalTok"/>
        </w:rPr>
        <w:t>}</w:t>
      </w:r>
      <w:r>
        <w:br/>
      </w:r>
      <w:r>
        <w:br/>
      </w:r>
      <w:r>
        <w:rPr>
          <w:rStyle w:val="NormalTok"/>
        </w:rPr>
        <w:t xml:space="preserve">pripremi </w:t>
      </w:r>
      <w:r>
        <w:rPr>
          <w:rStyle w:val="OtherTok"/>
        </w:rPr>
        <w:t>&lt;-</w:t>
      </w:r>
      <w:r>
        <w:rPr>
          <w:rStyle w:val="NormalTok"/>
        </w:rPr>
        <w:t xml:space="preserve"> </w:t>
      </w:r>
      <w:r>
        <w:rPr>
          <w:rStyle w:val="ControlFlowTok"/>
        </w:rPr>
        <w:t>function</w:t>
      </w:r>
      <w:r>
        <w:rPr>
          <w:rStyle w:val="NormalTok"/>
        </w:rPr>
        <w:t xml:space="preserve">(tr, va, </w:t>
      </w:r>
      <w:r>
        <w:rPr>
          <w:rStyle w:val="AttributeTok"/>
        </w:rPr>
        <w:t>izbaci =</w:t>
      </w:r>
      <w:r>
        <w:rPr>
          <w:rStyle w:val="NormalTok"/>
        </w:rPr>
        <w:t xml:space="preserve"> </w:t>
      </w:r>
      <w:r>
        <w:rPr>
          <w:rStyle w:val="FunctionTok"/>
        </w:rPr>
        <w:t>c</w:t>
      </w:r>
      <w:r>
        <w:rPr>
          <w:rStyle w:val="NormalTok"/>
        </w:rPr>
        <w:t>(</w:t>
      </w:r>
      <w:r>
        <w:rPr>
          <w:rStyle w:val="StringTok"/>
        </w:rPr>
        <w:t>"iid"</w:t>
      </w:r>
      <w:r>
        <w:rPr>
          <w:rStyle w:val="NormalTok"/>
        </w:rPr>
        <w:t xml:space="preserve">, </w:t>
      </w:r>
      <w:r>
        <w:rPr>
          <w:rStyle w:val="StringTok"/>
        </w:rPr>
        <w:t>"like"</w:t>
      </w:r>
      <w:r>
        <w:rPr>
          <w:rStyle w:val="NormalTok"/>
        </w:rPr>
        <w:t xml:space="preserve">, </w:t>
      </w:r>
      <w:r>
        <w:rPr>
          <w:rStyle w:val="StringTok"/>
        </w:rPr>
        <w:t>"prob"</w:t>
      </w:r>
      <w:r>
        <w:rPr>
          <w:rStyle w:val="NormalTok"/>
        </w:rPr>
        <w:t>),</w:t>
      </w:r>
      <w:r>
        <w:br/>
      </w:r>
      <w:r>
        <w:rPr>
          <w:rStyle w:val="NormalTok"/>
        </w:rPr>
        <w:t xml:space="preserve">                     </w:t>
      </w:r>
      <w:r>
        <w:rPr>
          <w:rStyle w:val="AttributeTok"/>
        </w:rPr>
        <w:t>imputacija =</w:t>
      </w:r>
      <w:r>
        <w:rPr>
          <w:rStyle w:val="NormalTok"/>
        </w:rPr>
        <w:t xml:space="preserve"> </w:t>
      </w:r>
      <w:r>
        <w:rPr>
          <w:rStyle w:val="StringTok"/>
        </w:rPr>
        <w:t>"medijana"</w:t>
      </w:r>
      <w:r>
        <w:rPr>
          <w:rStyle w:val="NormalTok"/>
        </w:rPr>
        <w:t>) {</w:t>
      </w:r>
      <w:r>
        <w:br/>
      </w:r>
      <w:r>
        <w:rPr>
          <w:rStyle w:val="NormalTok"/>
        </w:rPr>
        <w:t xml:space="preserve">  priprema </w:t>
      </w:r>
      <w:r>
        <w:rPr>
          <w:rStyle w:val="OtherTok"/>
        </w:rPr>
        <w:t>&lt;-</w:t>
      </w:r>
      <w:r>
        <w:rPr>
          <w:rStyle w:val="NormalTok"/>
        </w:rPr>
        <w:t xml:space="preserve"> </w:t>
      </w:r>
      <w:r>
        <w:rPr>
          <w:rStyle w:val="FunctionTok"/>
        </w:rPr>
        <w:t>nauci_pripremu</w:t>
      </w:r>
      <w:r>
        <w:rPr>
          <w:rStyle w:val="NormalTok"/>
        </w:rPr>
        <w:t>(tr)</w:t>
      </w:r>
      <w:r>
        <w:br/>
      </w:r>
      <w:r>
        <w:rPr>
          <w:rStyle w:val="NormalTok"/>
        </w:rPr>
        <w:t xml:space="preserve">  tr_popunjen </w:t>
      </w:r>
      <w:r>
        <w:rPr>
          <w:rStyle w:val="OtherTok"/>
        </w:rPr>
        <w:t>&lt;-</w:t>
      </w:r>
      <w:r>
        <w:rPr>
          <w:rStyle w:val="NormalTok"/>
        </w:rPr>
        <w:t xml:space="preserve"> </w:t>
      </w:r>
      <w:r>
        <w:rPr>
          <w:rStyle w:val="FunctionTok"/>
        </w:rPr>
        <w:t>popuni</w:t>
      </w:r>
      <w:r>
        <w:rPr>
          <w:rStyle w:val="NormalTok"/>
        </w:rPr>
        <w:t>(tr, priprema)</w:t>
      </w:r>
      <w:r>
        <w:br/>
      </w:r>
      <w:r>
        <w:rPr>
          <w:rStyle w:val="NormalTok"/>
        </w:rPr>
        <w:t xml:space="preserve">  va_popunjen </w:t>
      </w:r>
      <w:r>
        <w:rPr>
          <w:rStyle w:val="OtherTok"/>
        </w:rPr>
        <w:t>&lt;-</w:t>
      </w:r>
      <w:r>
        <w:rPr>
          <w:rStyle w:val="NormalTok"/>
        </w:rPr>
        <w:t xml:space="preserve"> </w:t>
      </w:r>
      <w:r>
        <w:rPr>
          <w:rStyle w:val="FunctionTok"/>
        </w:rPr>
        <w:t>popuni</w:t>
      </w:r>
      <w:r>
        <w:rPr>
          <w:rStyle w:val="NormalTok"/>
        </w:rPr>
        <w:t>(va, priprema)</w:t>
      </w:r>
      <w:r>
        <w:br/>
      </w:r>
      <w:r>
        <w:br/>
      </w:r>
      <w:r>
        <w:rPr>
          <w:rStyle w:val="NormalTok"/>
        </w:rPr>
        <w:t xml:space="preserve">  </w:t>
      </w:r>
      <w:r>
        <w:rPr>
          <w:rStyle w:val="ControlFlowTok"/>
        </w:rPr>
        <w:t>if</w:t>
      </w:r>
      <w:r>
        <w:rPr>
          <w:rStyle w:val="NormalTok"/>
        </w:rPr>
        <w:t xml:space="preserve"> (imputacija </w:t>
      </w:r>
      <w:r>
        <w:rPr>
          <w:rStyle w:val="SpecialCharTok"/>
        </w:rPr>
        <w:t>==</w:t>
      </w:r>
      <w:r>
        <w:rPr>
          <w:rStyle w:val="NormalTok"/>
        </w:rPr>
        <w:t xml:space="preserve"> </w:t>
      </w:r>
      <w:r>
        <w:rPr>
          <w:rStyle w:val="StringTok"/>
        </w:rPr>
        <w:t>"regresija"</w:t>
      </w:r>
      <w:r>
        <w:rPr>
          <w:rStyle w:val="NormalTok"/>
        </w:rPr>
        <w:t>) {</w:t>
      </w:r>
      <w:r>
        <w:br/>
      </w:r>
      <w:r>
        <w:rPr>
          <w:rStyle w:val="NormalTok"/>
        </w:rPr>
        <w:t xml:space="preserve">    r </w:t>
      </w:r>
      <w:r>
        <w:rPr>
          <w:rStyle w:val="OtherTok"/>
        </w:rPr>
        <w:t>&lt;-</w:t>
      </w:r>
      <w:r>
        <w:rPr>
          <w:rStyle w:val="NormalTok"/>
        </w:rPr>
        <w:t xml:space="preserve"> </w:t>
      </w:r>
      <w:r>
        <w:rPr>
          <w:rStyle w:val="FunctionTok"/>
        </w:rPr>
        <w:t>regresiona_imputacija</w:t>
      </w:r>
      <w:r>
        <w:rPr>
          <w:rStyle w:val="NormalTok"/>
        </w:rPr>
        <w:t>(tr, va, tr_popunjen, va_popunjen)</w:t>
      </w:r>
      <w:r>
        <w:br/>
      </w:r>
      <w:r>
        <w:rPr>
          <w:rStyle w:val="NormalTok"/>
        </w:rPr>
        <w:t xml:space="preserve">    tr_popunjen </w:t>
      </w:r>
      <w:r>
        <w:rPr>
          <w:rStyle w:val="OtherTok"/>
        </w:rPr>
        <w:t>&lt;-</w:t>
      </w:r>
      <w:r>
        <w:rPr>
          <w:rStyle w:val="NormalTok"/>
        </w:rPr>
        <w:t xml:space="preserve"> r</w:t>
      </w:r>
      <w:r>
        <w:rPr>
          <w:rStyle w:val="SpecialCharTok"/>
        </w:rPr>
        <w:t>$</w:t>
      </w:r>
      <w:r>
        <w:rPr>
          <w:rStyle w:val="NormalTok"/>
        </w:rPr>
        <w:t>tr</w:t>
      </w:r>
      <w:r>
        <w:br/>
      </w:r>
      <w:r>
        <w:rPr>
          <w:rStyle w:val="NormalTok"/>
        </w:rPr>
        <w:t xml:space="preserve">    va_popunjen </w:t>
      </w:r>
      <w:r>
        <w:rPr>
          <w:rStyle w:val="OtherTok"/>
        </w:rPr>
        <w:t>&lt;-</w:t>
      </w:r>
      <w:r>
        <w:rPr>
          <w:rStyle w:val="NormalTok"/>
        </w:rPr>
        <w:t xml:space="preserve"> r</w:t>
      </w:r>
      <w:r>
        <w:rPr>
          <w:rStyle w:val="SpecialCharTok"/>
        </w:rPr>
        <w:t>$</w:t>
      </w:r>
      <w:r>
        <w:rPr>
          <w:rStyle w:val="NormalTok"/>
        </w:rPr>
        <w:t>va</w:t>
      </w:r>
      <w:r>
        <w:br/>
      </w:r>
      <w:r>
        <w:rPr>
          <w:rStyle w:val="NormalTok"/>
        </w:rPr>
        <w:t xml:space="preserve">  }</w:t>
      </w:r>
      <w:r>
        <w:br/>
      </w:r>
      <w:r>
        <w:br/>
      </w:r>
      <w:r>
        <w:rPr>
          <w:rStyle w:val="NormalTok"/>
        </w:rPr>
        <w:t xml:space="preserve">  tr </w:t>
      </w:r>
      <w:r>
        <w:rPr>
          <w:rStyle w:val="OtherTok"/>
        </w:rPr>
        <w:t>&lt;-</w:t>
      </w:r>
      <w:r>
        <w:rPr>
          <w:rStyle w:val="NormalTok"/>
        </w:rPr>
        <w:t xml:space="preserve"> tr_popunjen</w:t>
      </w:r>
      <w:r>
        <w:br/>
      </w:r>
      <w:r>
        <w:rPr>
          <w:rStyle w:val="NormalTok"/>
        </w:rPr>
        <w:t xml:space="preserve">  va </w:t>
      </w:r>
      <w:r>
        <w:rPr>
          <w:rStyle w:val="OtherTok"/>
        </w:rPr>
        <w:t>&lt;-</w:t>
      </w:r>
      <w:r>
        <w:rPr>
          <w:rStyle w:val="NormalTok"/>
        </w:rPr>
        <w:t xml:space="preserve"> va_popunjen</w:t>
      </w:r>
      <w:r>
        <w:br/>
      </w:r>
      <w:r>
        <w:br/>
      </w:r>
      <w:r>
        <w:rPr>
          <w:rStyle w:val="NormalTok"/>
        </w:rPr>
        <w:t xml:space="preserve">  X_tr </w:t>
      </w:r>
      <w:r>
        <w:rPr>
          <w:rStyle w:val="OtherTok"/>
        </w:rPr>
        <w:t>&lt;-</w:t>
      </w:r>
      <w:r>
        <w:rPr>
          <w:rStyle w:val="NormalTok"/>
        </w:rPr>
        <w:t xml:space="preserve"> </w:t>
      </w:r>
      <w:r>
        <w:rPr>
          <w:rStyle w:val="FunctionTok"/>
        </w:rPr>
        <w:t>u_matricu</w:t>
      </w:r>
      <w:r>
        <w:rPr>
          <w:rStyle w:val="NormalTok"/>
        </w:rPr>
        <w:t>(tr, izbaci)</w:t>
      </w:r>
      <w:r>
        <w:br/>
      </w:r>
      <w:r>
        <w:rPr>
          <w:rStyle w:val="NormalTok"/>
        </w:rPr>
        <w:t xml:space="preserve">  X_va </w:t>
      </w:r>
      <w:r>
        <w:rPr>
          <w:rStyle w:val="OtherTok"/>
        </w:rPr>
        <w:t>&lt;-</w:t>
      </w:r>
      <w:r>
        <w:rPr>
          <w:rStyle w:val="NormalTok"/>
        </w:rPr>
        <w:t xml:space="preserve"> </w:t>
      </w:r>
      <w:r>
        <w:rPr>
          <w:rStyle w:val="FunctionTok"/>
        </w:rPr>
        <w:t>u_matricu</w:t>
      </w:r>
      <w:r>
        <w:rPr>
          <w:rStyle w:val="NormalTok"/>
        </w:rPr>
        <w:t>(va, izbaci)</w:t>
      </w:r>
      <w:r>
        <w:br/>
      </w:r>
      <w:r>
        <w:br/>
      </w:r>
      <w:r>
        <w:rPr>
          <w:rStyle w:val="NormalTok"/>
        </w:rPr>
        <w:t xml:space="preserve">  proseci </w:t>
      </w:r>
      <w:r>
        <w:rPr>
          <w:rStyle w:val="OtherTok"/>
        </w:rPr>
        <w:t>&lt;-</w:t>
      </w:r>
      <w:r>
        <w:rPr>
          <w:rStyle w:val="NormalTok"/>
        </w:rPr>
        <w:t xml:space="preserve"> </w:t>
      </w:r>
      <w:r>
        <w:rPr>
          <w:rStyle w:val="FunctionTok"/>
        </w:rPr>
        <w:t>colMeans</w:t>
      </w:r>
      <w:r>
        <w:rPr>
          <w:rStyle w:val="NormalTok"/>
        </w:rPr>
        <w:t>(X_tr)</w:t>
      </w:r>
      <w:r>
        <w:br/>
      </w:r>
      <w:r>
        <w:rPr>
          <w:rStyle w:val="NormalTok"/>
        </w:rPr>
        <w:t xml:space="preserve">  devijacije </w:t>
      </w:r>
      <w:r>
        <w:rPr>
          <w:rStyle w:val="OtherTok"/>
        </w:rPr>
        <w:t>&lt;-</w:t>
      </w:r>
      <w:r>
        <w:rPr>
          <w:rStyle w:val="NormalTok"/>
        </w:rPr>
        <w:t xml:space="preserve"> </w:t>
      </w:r>
      <w:r>
        <w:rPr>
          <w:rStyle w:val="FunctionTok"/>
        </w:rPr>
        <w:t>apply</w:t>
      </w:r>
      <w:r>
        <w:rPr>
          <w:rStyle w:val="NormalTok"/>
        </w:rPr>
        <w:t xml:space="preserve">(X_tr, </w:t>
      </w:r>
      <w:r>
        <w:rPr>
          <w:rStyle w:val="DecValTok"/>
        </w:rPr>
        <w:t>2</w:t>
      </w:r>
      <w:r>
        <w:rPr>
          <w:rStyle w:val="NormalTok"/>
        </w:rPr>
        <w:t>, stats</w:t>
      </w:r>
      <w:r>
        <w:rPr>
          <w:rStyle w:val="SpecialCharTok"/>
        </w:rPr>
        <w:t>::</w:t>
      </w:r>
      <w:r>
        <w:rPr>
          <w:rStyle w:val="NormalTok"/>
        </w:rPr>
        <w:t>sd)</w:t>
      </w:r>
      <w:r>
        <w:br/>
      </w:r>
      <w:r>
        <w:rPr>
          <w:rStyle w:val="NormalTok"/>
        </w:rPr>
        <w:t xml:space="preserve">  zadrzi </w:t>
      </w:r>
      <w:r>
        <w:rPr>
          <w:rStyle w:val="OtherTok"/>
        </w:rPr>
        <w:t>&lt;-</w:t>
      </w:r>
      <w:r>
        <w:rPr>
          <w:rStyle w:val="NormalTok"/>
        </w:rPr>
        <w:t xml:space="preserve"> devijacije </w:t>
      </w:r>
      <w:r>
        <w:rPr>
          <w:rStyle w:val="SpecialCharTok"/>
        </w:rPr>
        <w:t>&gt;</w:t>
      </w:r>
      <w:r>
        <w:rPr>
          <w:rStyle w:val="NormalTok"/>
        </w:rPr>
        <w:t xml:space="preserve"> </w:t>
      </w:r>
      <w:r>
        <w:rPr>
          <w:rStyle w:val="DecValTok"/>
        </w:rPr>
        <w:t>0</w:t>
      </w:r>
      <w:r>
        <w:br/>
      </w:r>
      <w:r>
        <w:br/>
      </w:r>
      <w:r>
        <w:rPr>
          <w:rStyle w:val="NormalTok"/>
        </w:rPr>
        <w:t xml:space="preserve">  </w:t>
      </w:r>
      <w:r>
        <w:rPr>
          <w:rStyle w:val="FunctionTok"/>
        </w:rPr>
        <w:t>list</w:t>
      </w:r>
      <w:r>
        <w:rPr>
          <w:rStyle w:val="NormalTok"/>
        </w:rPr>
        <w:t>(</w:t>
      </w:r>
      <w:r>
        <w:rPr>
          <w:rStyle w:val="AttributeTok"/>
        </w:rPr>
        <w:t>X_tr =</w:t>
      </w:r>
      <w:r>
        <w:rPr>
          <w:rStyle w:val="NormalTok"/>
        </w:rPr>
        <w:t xml:space="preserve"> </w:t>
      </w:r>
      <w:r>
        <w:rPr>
          <w:rStyle w:val="FunctionTok"/>
        </w:rPr>
        <w:t>scale</w:t>
      </w:r>
      <w:r>
        <w:rPr>
          <w:rStyle w:val="NormalTok"/>
        </w:rPr>
        <w:t xml:space="preserve">(X_tr[, zadrzi], </w:t>
      </w:r>
      <w:r>
        <w:rPr>
          <w:rStyle w:val="AttributeTok"/>
        </w:rPr>
        <w:t>center =</w:t>
      </w:r>
      <w:r>
        <w:rPr>
          <w:rStyle w:val="NormalTok"/>
        </w:rPr>
        <w:t xml:space="preserve"> proseci[zadrzi], </w:t>
      </w:r>
      <w:r>
        <w:rPr>
          <w:rStyle w:val="AttributeTok"/>
        </w:rPr>
        <w:t>scale =</w:t>
      </w:r>
      <w:r>
        <w:rPr>
          <w:rStyle w:val="NormalTok"/>
        </w:rPr>
        <w:t xml:space="preserve"> devijacije[zadrzi]),</w:t>
      </w:r>
      <w:r>
        <w:br/>
      </w:r>
      <w:r>
        <w:rPr>
          <w:rStyle w:val="NormalTok"/>
        </w:rPr>
        <w:t xml:space="preserve">       </w:t>
      </w:r>
      <w:r>
        <w:rPr>
          <w:rStyle w:val="AttributeTok"/>
        </w:rPr>
        <w:t>X_va =</w:t>
      </w:r>
      <w:r>
        <w:rPr>
          <w:rStyle w:val="NormalTok"/>
        </w:rPr>
        <w:t xml:space="preserve"> </w:t>
      </w:r>
      <w:r>
        <w:rPr>
          <w:rStyle w:val="FunctionTok"/>
        </w:rPr>
        <w:t>scale</w:t>
      </w:r>
      <w:r>
        <w:rPr>
          <w:rStyle w:val="NormalTok"/>
        </w:rPr>
        <w:t xml:space="preserve">(X_va[, zadrzi], </w:t>
      </w:r>
      <w:r>
        <w:rPr>
          <w:rStyle w:val="AttributeTok"/>
        </w:rPr>
        <w:t>center =</w:t>
      </w:r>
      <w:r>
        <w:rPr>
          <w:rStyle w:val="NormalTok"/>
        </w:rPr>
        <w:t xml:space="preserve"> proseci[zadrzi], </w:t>
      </w:r>
      <w:r>
        <w:rPr>
          <w:rStyle w:val="AttributeTok"/>
        </w:rPr>
        <w:t>scale =</w:t>
      </w:r>
      <w:r>
        <w:rPr>
          <w:rStyle w:val="NormalTok"/>
        </w:rPr>
        <w:t xml:space="preserve"> devijacije[zadrzi]),</w:t>
      </w:r>
      <w:r>
        <w:br/>
      </w:r>
      <w:r>
        <w:rPr>
          <w:rStyle w:val="NormalTok"/>
        </w:rPr>
        <w:t xml:space="preserve">       </w:t>
      </w:r>
      <w:r>
        <w:rPr>
          <w:rStyle w:val="AttributeTok"/>
        </w:rPr>
        <w:t>y_tr =</w:t>
      </w:r>
      <w:r>
        <w:rPr>
          <w:rStyle w:val="NormalTok"/>
        </w:rPr>
        <w:t xml:space="preserve"> tr</w:t>
      </w:r>
      <w:r>
        <w:rPr>
          <w:rStyle w:val="SpecialCharTok"/>
        </w:rPr>
        <w:t>$</w:t>
      </w:r>
      <w:r>
        <w:rPr>
          <w:rStyle w:val="NormalTok"/>
        </w:rPr>
        <w:t>dec,</w:t>
      </w:r>
      <w:r>
        <w:br/>
      </w:r>
      <w:r>
        <w:rPr>
          <w:rStyle w:val="NormalTok"/>
        </w:rPr>
        <w:t xml:space="preserve">       </w:t>
      </w:r>
      <w:r>
        <w:rPr>
          <w:rStyle w:val="AttributeTok"/>
        </w:rPr>
        <w:t>y_va =</w:t>
      </w:r>
      <w:r>
        <w:rPr>
          <w:rStyle w:val="NormalTok"/>
        </w:rPr>
        <w:t xml:space="preserve"> va</w:t>
      </w:r>
      <w:r>
        <w:rPr>
          <w:rStyle w:val="SpecialCharTok"/>
        </w:rPr>
        <w:t>$</w:t>
      </w:r>
      <w:r>
        <w:rPr>
          <w:rStyle w:val="NormalTok"/>
        </w:rPr>
        <w:t>dec,</w:t>
      </w:r>
      <w:r>
        <w:br/>
      </w:r>
      <w:r>
        <w:rPr>
          <w:rStyle w:val="NormalTok"/>
        </w:rPr>
        <w:t xml:space="preserve">       </w:t>
      </w:r>
      <w:r>
        <w:rPr>
          <w:rStyle w:val="AttributeTok"/>
        </w:rPr>
        <w:t>iid_tr =</w:t>
      </w:r>
      <w:r>
        <w:rPr>
          <w:rStyle w:val="NormalTok"/>
        </w:rPr>
        <w:t xml:space="preserve"> tr</w:t>
      </w:r>
      <w:r>
        <w:rPr>
          <w:rStyle w:val="SpecialCharTok"/>
        </w:rPr>
        <w:t>$</w:t>
      </w:r>
      <w:r>
        <w:rPr>
          <w:rStyle w:val="NormalTok"/>
        </w:rPr>
        <w:t>iid)</w:t>
      </w:r>
      <w:r>
        <w:br/>
      </w:r>
      <w:r>
        <w:rPr>
          <w:rStyle w:val="NormalTok"/>
        </w:rPr>
        <w:lastRenderedPageBreak/>
        <w:t>}</w:t>
      </w:r>
      <w:r>
        <w:br/>
      </w:r>
      <w:r>
        <w:br/>
      </w:r>
      <w:r>
        <w:rPr>
          <w:rStyle w:val="NormalTok"/>
        </w:rPr>
        <w:t xml:space="preserve">primer </w:t>
      </w:r>
      <w:r>
        <w:rPr>
          <w:rStyle w:val="OtherTok"/>
        </w:rPr>
        <w:t>&lt;-</w:t>
      </w:r>
      <w:r>
        <w:rPr>
          <w:rStyle w:val="NormalTok"/>
        </w:rPr>
        <w:t xml:space="preserve"> </w:t>
      </w:r>
      <w:r>
        <w:rPr>
          <w:rStyle w:val="FunctionTok"/>
        </w:rPr>
        <w:t>pripremi</w:t>
      </w:r>
      <w:r>
        <w:rPr>
          <w:rStyle w:val="NormalTok"/>
        </w:rPr>
        <w:t>(trening, test)</w:t>
      </w:r>
      <w:r>
        <w:br/>
      </w:r>
      <w:r>
        <w:rPr>
          <w:rStyle w:val="FunctionTok"/>
        </w:rPr>
        <w:t>dim</w:t>
      </w:r>
      <w:r>
        <w:rPr>
          <w:rStyle w:val="NormalTok"/>
        </w:rPr>
        <w:t>(primer</w:t>
      </w:r>
      <w:r>
        <w:rPr>
          <w:rStyle w:val="SpecialCharTok"/>
        </w:rPr>
        <w:t>$</w:t>
      </w:r>
      <w:r>
        <w:rPr>
          <w:rStyle w:val="NormalTok"/>
        </w:rPr>
        <w:t>X_tr)</w:t>
      </w:r>
    </w:p>
    <w:p w14:paraId="4A5668E7" w14:textId="77777777" w:rsidR="00D61A76" w:rsidRDefault="00000000">
      <w:pPr>
        <w:pStyle w:val="SourceCode"/>
      </w:pPr>
      <w:r>
        <w:rPr>
          <w:rStyle w:val="VerbatimChar"/>
        </w:rPr>
        <w:t>## [1] 6732  104</w:t>
      </w:r>
    </w:p>
    <w:p w14:paraId="700337D0" w14:textId="77777777" w:rsidR="00D61A76" w:rsidRDefault="00000000">
      <w:pPr>
        <w:pStyle w:val="FirstParagraph"/>
      </w:pPr>
      <w:r>
        <w:t>Nakon širenja faktorskih kolona u binarne indikatore i izbacivanja konstantnih kolona (poput prazne kategorije za starosedelačku rasu), matrica prediktora X_tr ima 6.732 reda i 104 ulazne kolone.</w:t>
      </w:r>
    </w:p>
    <w:p w14:paraId="468114DB" w14:textId="77777777" w:rsidR="00D61A76" w:rsidRDefault="00000000">
      <w:pPr>
        <w:pStyle w:val="BodyText"/>
      </w:pPr>
      <w:r>
        <w:t>Takođe, u podrazumevanom pozivu funkcije iz skupa ulaznih promenljivih izbacujemo kolone like i prob. Kao što smo videli u šestom poglavlju, opšta ocena dopadanja like je praktično drugačije formulisano pitanje o samoj odluci dec. Naš primarni cilj je da otkrijemo kako konkretne osobine partnera (privlačnost, inteligencija, iskrenost, zabavnost, ambicioznost i zajednička interesovanja) i profil učesnika predviđaju odluku, dok ćemo model koji uključuje i kolone like i prob prikazati na kraju poglavlja radi poređenja.</w:t>
      </w:r>
    </w:p>
    <w:p w14:paraId="6109FDC8" w14:textId="77777777" w:rsidR="00D61A76" w:rsidRDefault="00000000">
      <w:pPr>
        <w:pStyle w:val="Heading2"/>
      </w:pPr>
      <w:bookmarkStart w:id="148" w:name="mere-uspešnosti"/>
      <w:bookmarkStart w:id="149" w:name="_Toc243941218"/>
      <w:bookmarkEnd w:id="146"/>
      <w:r>
        <w:rPr>
          <w:rStyle w:val="SectionNumber"/>
        </w:rPr>
        <w:t>9.3</w:t>
      </w:r>
      <w:r>
        <w:tab/>
        <w:t>Mere uspešnosti</w:t>
      </w:r>
      <w:bookmarkEnd w:id="149"/>
    </w:p>
    <w:p w14:paraId="5759D4E5" w14:textId="77777777" w:rsidR="00D61A76" w:rsidRDefault="00000000">
      <w:pPr>
        <w:pStyle w:val="FirstParagraph"/>
      </w:pPr>
      <w:r>
        <w:t>Pošto nam modeli za svaki sastanak vraćaju verovatnoću potvrdnog odgovora p, uz standardni prag odlučivanja od 0,50 računamo šest metrika uspešnosti:</w:t>
      </w:r>
    </w:p>
    <w:p w14:paraId="2C493CF8" w14:textId="77777777" w:rsidR="00D61A76" w:rsidRDefault="00000000">
      <w:pPr>
        <w:pStyle w:val="Compact"/>
        <w:numPr>
          <w:ilvl w:val="0"/>
          <w:numId w:val="30"/>
        </w:numPr>
      </w:pPr>
      <w:r>
        <w:t>tačnost (accuracy), kao ukupan procenat tačno pogođenih odluka;</w:t>
      </w:r>
    </w:p>
    <w:p w14:paraId="10B4BF87" w14:textId="77777777" w:rsidR="00D61A76" w:rsidRDefault="00000000">
      <w:pPr>
        <w:pStyle w:val="Compact"/>
        <w:numPr>
          <w:ilvl w:val="0"/>
          <w:numId w:val="30"/>
        </w:numPr>
      </w:pPr>
      <w:r>
        <w:t>preciznost (precision), koja govori koliki je udeo stvarnih odgovora „da” među svim sastancima za koje je model predvideo „da”;</w:t>
      </w:r>
    </w:p>
    <w:p w14:paraId="012451D3" w14:textId="77777777" w:rsidR="00D61A76" w:rsidRDefault="00000000">
      <w:pPr>
        <w:pStyle w:val="Compact"/>
        <w:numPr>
          <w:ilvl w:val="0"/>
          <w:numId w:val="30"/>
        </w:numPr>
      </w:pPr>
      <w:r>
        <w:t>odziv (recall / osetljivost), koji meri koliki je udeo stvarnih odgovora „da” model uspeo da pronađe;</w:t>
      </w:r>
    </w:p>
    <w:p w14:paraId="6963AC78" w14:textId="77777777" w:rsidR="00D61A76" w:rsidRDefault="00000000">
      <w:pPr>
        <w:pStyle w:val="Compact"/>
        <w:numPr>
          <w:ilvl w:val="0"/>
          <w:numId w:val="30"/>
        </w:numPr>
      </w:pPr>
      <w:r>
        <w:t>specifičnost (specificity), koja pokazuje koliki je udeo stvarnih odgovora „ne” model tačno prepoznao;</w:t>
      </w:r>
    </w:p>
    <w:p w14:paraId="2FDC66DD" w14:textId="77777777" w:rsidR="00D61A76" w:rsidRDefault="00000000">
      <w:pPr>
        <w:pStyle w:val="Compact"/>
        <w:numPr>
          <w:ilvl w:val="0"/>
          <w:numId w:val="30"/>
        </w:numPr>
      </w:pPr>
      <w:r>
        <w:t>F1 meru, koja predstavlja harmonijsku sredinu preciznosti i odziva i daje dobar balans na neuravnoteženim klasama;</w:t>
      </w:r>
    </w:p>
    <w:p w14:paraId="35630779" w14:textId="77777777" w:rsidR="00D61A76" w:rsidRDefault="00000000">
      <w:pPr>
        <w:pStyle w:val="Compact"/>
        <w:numPr>
          <w:ilvl w:val="0"/>
          <w:numId w:val="30"/>
        </w:numPr>
      </w:pPr>
      <w:r>
        <w:t>AUC (površinu ispod ROC krive), koja meri sposobnost modela da razdvoji klase nezavisno od izabranog praga preseka i koju koristimo kao glavnu metriku za poređenje modela.</w:t>
      </w:r>
    </w:p>
    <w:p w14:paraId="332288F8" w14:textId="77777777" w:rsidR="00D61A76" w:rsidRDefault="00000000">
      <w:pPr>
        <w:pStyle w:val="FirstParagraph"/>
      </w:pPr>
      <w:r>
        <w:t>Samu AUC vrednost računamo direktno preko rangova predviđenih verovatnoća, pošto je ona matematički ekvivalentna verovatnoći da model nasumično izabranom sastanku sa stvarnom odlukom „da” dodeli veću verovatnoću nego nasumično izabranom sastanku sa odlukom „ne”:</w:t>
      </w:r>
    </w:p>
    <w:p w14:paraId="4EED6E08" w14:textId="77777777" w:rsidR="00D61A76" w:rsidRDefault="00000000">
      <w:pPr>
        <w:pStyle w:val="SourceCode"/>
      </w:pPr>
      <w:r>
        <w:rPr>
          <w:rStyle w:val="CommentTok"/>
        </w:rPr>
        <w:t># racunanje AUC preko rangova (ekvivalentno Man-Vitni statistici)</w:t>
      </w:r>
      <w:r>
        <w:br/>
      </w:r>
      <w:r>
        <w:rPr>
          <w:rStyle w:val="NormalTok"/>
        </w:rPr>
        <w:t xml:space="preserve">auc </w:t>
      </w:r>
      <w:r>
        <w:rPr>
          <w:rStyle w:val="OtherTok"/>
        </w:rPr>
        <w:t>&lt;-</w:t>
      </w:r>
      <w:r>
        <w:rPr>
          <w:rStyle w:val="NormalTok"/>
        </w:rPr>
        <w:t xml:space="preserve"> </w:t>
      </w:r>
      <w:r>
        <w:rPr>
          <w:rStyle w:val="ControlFlowTok"/>
        </w:rPr>
        <w:t>function</w:t>
      </w:r>
      <w:r>
        <w:rPr>
          <w:rStyle w:val="NormalTok"/>
        </w:rPr>
        <w:t>(y, p) {</w:t>
      </w:r>
      <w:r>
        <w:br/>
      </w:r>
      <w:r>
        <w:rPr>
          <w:rStyle w:val="NormalTok"/>
        </w:rPr>
        <w:t xml:space="preserve">  r </w:t>
      </w:r>
      <w:r>
        <w:rPr>
          <w:rStyle w:val="OtherTok"/>
        </w:rPr>
        <w:t>&lt;-</w:t>
      </w:r>
      <w:r>
        <w:rPr>
          <w:rStyle w:val="NormalTok"/>
        </w:rPr>
        <w:t xml:space="preserve"> </w:t>
      </w:r>
      <w:r>
        <w:rPr>
          <w:rStyle w:val="FunctionTok"/>
        </w:rPr>
        <w:t>rank</w:t>
      </w:r>
      <w:r>
        <w:rPr>
          <w:rStyle w:val="NormalTok"/>
        </w:rPr>
        <w:t>(p)</w:t>
      </w:r>
      <w:r>
        <w:br/>
      </w:r>
      <w:r>
        <w:rPr>
          <w:rStyle w:val="NormalTok"/>
        </w:rPr>
        <w:t xml:space="preserve">  n1 </w:t>
      </w:r>
      <w:r>
        <w:rPr>
          <w:rStyle w:val="OtherTok"/>
        </w:rPr>
        <w:t>&lt;-</w:t>
      </w:r>
      <w:r>
        <w:rPr>
          <w:rStyle w:val="NormalTok"/>
        </w:rPr>
        <w:t xml:space="preserve"> </w:t>
      </w:r>
      <w:r>
        <w:rPr>
          <w:rStyle w:val="FunctionTok"/>
        </w:rPr>
        <w:t>sum</w:t>
      </w:r>
      <w:r>
        <w:rPr>
          <w:rStyle w:val="NormalTok"/>
        </w:rPr>
        <w:t xml:space="preserve">(y </w:t>
      </w:r>
      <w:r>
        <w:rPr>
          <w:rStyle w:val="SpecialCharTok"/>
        </w:rPr>
        <w:t>==</w:t>
      </w:r>
      <w:r>
        <w:rPr>
          <w:rStyle w:val="NormalTok"/>
        </w:rPr>
        <w:t xml:space="preserve"> </w:t>
      </w:r>
      <w:r>
        <w:rPr>
          <w:rStyle w:val="DecValTok"/>
        </w:rPr>
        <w:t>1</w:t>
      </w:r>
      <w:r>
        <w:rPr>
          <w:rStyle w:val="NormalTok"/>
        </w:rPr>
        <w:t>)</w:t>
      </w:r>
      <w:r>
        <w:br/>
      </w:r>
      <w:r>
        <w:rPr>
          <w:rStyle w:val="NormalTok"/>
        </w:rPr>
        <w:t xml:space="preserve">  n0 </w:t>
      </w:r>
      <w:r>
        <w:rPr>
          <w:rStyle w:val="OtherTok"/>
        </w:rPr>
        <w:t>&lt;-</w:t>
      </w:r>
      <w:r>
        <w:rPr>
          <w:rStyle w:val="NormalTok"/>
        </w:rPr>
        <w:t xml:space="preserve"> </w:t>
      </w:r>
      <w:r>
        <w:rPr>
          <w:rStyle w:val="FunctionTok"/>
        </w:rPr>
        <w:t>sum</w:t>
      </w:r>
      <w:r>
        <w:rPr>
          <w:rStyle w:val="NormalTok"/>
        </w:rPr>
        <w:t xml:space="preserve">(y </w:t>
      </w:r>
      <w:r>
        <w:rPr>
          <w:rStyle w:val="SpecialCharTok"/>
        </w:rPr>
        <w:t>==</w:t>
      </w:r>
      <w:r>
        <w:rPr>
          <w:rStyle w:val="NormalTok"/>
        </w:rPr>
        <w:t xml:space="preserve"> </w:t>
      </w:r>
      <w:r>
        <w:rPr>
          <w:rStyle w:val="DecValTok"/>
        </w:rPr>
        <w:t>0</w:t>
      </w:r>
      <w:r>
        <w:rPr>
          <w:rStyle w:val="NormalTok"/>
        </w:rPr>
        <w:t>)</w:t>
      </w:r>
      <w:r>
        <w:br/>
      </w:r>
      <w:r>
        <w:rPr>
          <w:rStyle w:val="NormalTok"/>
        </w:rPr>
        <w:t xml:space="preserve">  (</w:t>
      </w:r>
      <w:r>
        <w:rPr>
          <w:rStyle w:val="FunctionTok"/>
        </w:rPr>
        <w:t>sum</w:t>
      </w:r>
      <w:r>
        <w:rPr>
          <w:rStyle w:val="NormalTok"/>
        </w:rPr>
        <w:t xml:space="preserve">(r[y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n1 </w:t>
      </w:r>
      <w:r>
        <w:rPr>
          <w:rStyle w:val="SpecialCharTok"/>
        </w:rPr>
        <w:t>*</w:t>
      </w:r>
      <w:r>
        <w:rPr>
          <w:rStyle w:val="NormalTok"/>
        </w:rPr>
        <w:t xml:space="preserve"> (n1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rPr>
          <w:rStyle w:val="DecValTok"/>
        </w:rPr>
        <w:t>2</w:t>
      </w:r>
      <w:r>
        <w:rPr>
          <w:rStyle w:val="NormalTok"/>
        </w:rPr>
        <w:t xml:space="preserve">) </w:t>
      </w:r>
      <w:r>
        <w:rPr>
          <w:rStyle w:val="SpecialCharTok"/>
        </w:rPr>
        <w:t>/</w:t>
      </w:r>
      <w:r>
        <w:rPr>
          <w:rStyle w:val="NormalTok"/>
        </w:rPr>
        <w:t xml:space="preserve"> (n1 </w:t>
      </w:r>
      <w:r>
        <w:rPr>
          <w:rStyle w:val="SpecialCharTok"/>
        </w:rPr>
        <w:t>*</w:t>
      </w:r>
      <w:r>
        <w:rPr>
          <w:rStyle w:val="NormalTok"/>
        </w:rPr>
        <w:t xml:space="preserve"> n0)</w:t>
      </w:r>
      <w:r>
        <w:br/>
      </w:r>
      <w:r>
        <w:rPr>
          <w:rStyle w:val="NormalTok"/>
        </w:rPr>
        <w:t>}</w:t>
      </w:r>
      <w:r>
        <w:br/>
      </w:r>
      <w:r>
        <w:lastRenderedPageBreak/>
        <w:br/>
      </w:r>
      <w:r>
        <w:rPr>
          <w:rStyle w:val="NormalTok"/>
        </w:rPr>
        <w:t xml:space="preserve">metrike </w:t>
      </w:r>
      <w:r>
        <w:rPr>
          <w:rStyle w:val="OtherTok"/>
        </w:rPr>
        <w:t>&lt;-</w:t>
      </w:r>
      <w:r>
        <w:rPr>
          <w:rStyle w:val="NormalTok"/>
        </w:rPr>
        <w:t xml:space="preserve"> </w:t>
      </w:r>
      <w:r>
        <w:rPr>
          <w:rStyle w:val="ControlFlowTok"/>
        </w:rPr>
        <w:t>function</w:t>
      </w:r>
      <w:r>
        <w:rPr>
          <w:rStyle w:val="NormalTok"/>
        </w:rPr>
        <w:t xml:space="preserve">(y, p, </w:t>
      </w:r>
      <w:r>
        <w:rPr>
          <w:rStyle w:val="AttributeTok"/>
        </w:rPr>
        <w:t>prag =</w:t>
      </w:r>
      <w:r>
        <w:rPr>
          <w:rStyle w:val="NormalTok"/>
        </w:rPr>
        <w:t xml:space="preserve"> </w:t>
      </w:r>
      <w:r>
        <w:rPr>
          <w:rStyle w:val="FloatTok"/>
        </w:rPr>
        <w:t>0.5</w:t>
      </w:r>
      <w:r>
        <w:rPr>
          <w:rStyle w:val="NormalTok"/>
        </w:rPr>
        <w:t>) {</w:t>
      </w:r>
      <w:r>
        <w:br/>
      </w:r>
      <w:r>
        <w:rPr>
          <w:rStyle w:val="NormalTok"/>
        </w:rPr>
        <w:t xml:space="preserve">  predvidjeno </w:t>
      </w:r>
      <w:r>
        <w:rPr>
          <w:rStyle w:val="OtherTok"/>
        </w:rPr>
        <w:t>&lt;-</w:t>
      </w:r>
      <w:r>
        <w:rPr>
          <w:rStyle w:val="NormalTok"/>
        </w:rPr>
        <w:t xml:space="preserve"> </w:t>
      </w:r>
      <w:r>
        <w:rPr>
          <w:rStyle w:val="FunctionTok"/>
        </w:rPr>
        <w:t>as.integer</w:t>
      </w:r>
      <w:r>
        <w:rPr>
          <w:rStyle w:val="NormalTok"/>
        </w:rPr>
        <w:t xml:space="preserve">(p </w:t>
      </w:r>
      <w:r>
        <w:rPr>
          <w:rStyle w:val="SpecialCharTok"/>
        </w:rPr>
        <w:t>&gt;=</w:t>
      </w:r>
      <w:r>
        <w:rPr>
          <w:rStyle w:val="NormalTok"/>
        </w:rPr>
        <w:t xml:space="preserve"> prag)</w:t>
      </w:r>
      <w:r>
        <w:br/>
      </w:r>
      <w:r>
        <w:rPr>
          <w:rStyle w:val="NormalTok"/>
        </w:rPr>
        <w:t xml:space="preserve">  tp </w:t>
      </w:r>
      <w:r>
        <w:rPr>
          <w:rStyle w:val="OtherTok"/>
        </w:rPr>
        <w:t>&lt;-</w:t>
      </w:r>
      <w:r>
        <w:rPr>
          <w:rStyle w:val="NormalTok"/>
        </w:rPr>
        <w:t xml:space="preserve"> </w:t>
      </w:r>
      <w:r>
        <w:rPr>
          <w:rStyle w:val="FunctionTok"/>
        </w:rPr>
        <w:t>sum</w:t>
      </w:r>
      <w:r>
        <w:rPr>
          <w:rStyle w:val="NormalTok"/>
        </w:rPr>
        <w:t xml:space="preserve">(predvidjeno </w:t>
      </w:r>
      <w:r>
        <w:rPr>
          <w:rStyle w:val="SpecialCharTok"/>
        </w:rPr>
        <w:t>==</w:t>
      </w:r>
      <w:r>
        <w:rPr>
          <w:rStyle w:val="NormalTok"/>
        </w:rPr>
        <w:t xml:space="preserve"> </w:t>
      </w:r>
      <w:r>
        <w:rPr>
          <w:rStyle w:val="DecValTok"/>
        </w:rPr>
        <w:t>1</w:t>
      </w:r>
      <w:r>
        <w:rPr>
          <w:rStyle w:val="NormalTok"/>
        </w:rPr>
        <w:t xml:space="preserve"> </w:t>
      </w:r>
      <w:r>
        <w:rPr>
          <w:rStyle w:val="SpecialCharTok"/>
        </w:rPr>
        <w:t>&amp;</w:t>
      </w:r>
      <w:r>
        <w:rPr>
          <w:rStyle w:val="NormalTok"/>
        </w:rPr>
        <w:t xml:space="preserve"> y </w:t>
      </w:r>
      <w:r>
        <w:rPr>
          <w:rStyle w:val="SpecialCharTok"/>
        </w:rPr>
        <w:t>==</w:t>
      </w:r>
      <w:r>
        <w:rPr>
          <w:rStyle w:val="NormalTok"/>
        </w:rPr>
        <w:t xml:space="preserve"> </w:t>
      </w:r>
      <w:r>
        <w:rPr>
          <w:rStyle w:val="DecValTok"/>
        </w:rPr>
        <w:t>1</w:t>
      </w:r>
      <w:r>
        <w:rPr>
          <w:rStyle w:val="NormalTok"/>
        </w:rPr>
        <w:t>)</w:t>
      </w:r>
      <w:r>
        <w:br/>
      </w:r>
      <w:r>
        <w:rPr>
          <w:rStyle w:val="NormalTok"/>
        </w:rPr>
        <w:t xml:space="preserve">  tn </w:t>
      </w:r>
      <w:r>
        <w:rPr>
          <w:rStyle w:val="OtherTok"/>
        </w:rPr>
        <w:t>&lt;-</w:t>
      </w:r>
      <w:r>
        <w:rPr>
          <w:rStyle w:val="NormalTok"/>
        </w:rPr>
        <w:t xml:space="preserve"> </w:t>
      </w:r>
      <w:r>
        <w:rPr>
          <w:rStyle w:val="FunctionTok"/>
        </w:rPr>
        <w:t>sum</w:t>
      </w:r>
      <w:r>
        <w:rPr>
          <w:rStyle w:val="NormalTok"/>
        </w:rPr>
        <w:t xml:space="preserve">(predvidjeno </w:t>
      </w:r>
      <w:r>
        <w:rPr>
          <w:rStyle w:val="SpecialCharTok"/>
        </w:rPr>
        <w:t>==</w:t>
      </w:r>
      <w:r>
        <w:rPr>
          <w:rStyle w:val="NormalTok"/>
        </w:rPr>
        <w:t xml:space="preserve"> </w:t>
      </w:r>
      <w:r>
        <w:rPr>
          <w:rStyle w:val="DecValTok"/>
        </w:rPr>
        <w:t>0</w:t>
      </w:r>
      <w:r>
        <w:rPr>
          <w:rStyle w:val="NormalTok"/>
        </w:rPr>
        <w:t xml:space="preserve"> </w:t>
      </w:r>
      <w:r>
        <w:rPr>
          <w:rStyle w:val="SpecialCharTok"/>
        </w:rPr>
        <w:t>&amp;</w:t>
      </w:r>
      <w:r>
        <w:rPr>
          <w:rStyle w:val="NormalTok"/>
        </w:rPr>
        <w:t xml:space="preserve"> y </w:t>
      </w:r>
      <w:r>
        <w:rPr>
          <w:rStyle w:val="SpecialCharTok"/>
        </w:rPr>
        <w:t>==</w:t>
      </w:r>
      <w:r>
        <w:rPr>
          <w:rStyle w:val="NormalTok"/>
        </w:rPr>
        <w:t xml:space="preserve"> </w:t>
      </w:r>
      <w:r>
        <w:rPr>
          <w:rStyle w:val="DecValTok"/>
        </w:rPr>
        <w:t>0</w:t>
      </w:r>
      <w:r>
        <w:rPr>
          <w:rStyle w:val="NormalTok"/>
        </w:rPr>
        <w:t>)</w:t>
      </w:r>
      <w:r>
        <w:br/>
      </w:r>
      <w:r>
        <w:rPr>
          <w:rStyle w:val="NormalTok"/>
        </w:rPr>
        <w:t xml:space="preserve">  fp </w:t>
      </w:r>
      <w:r>
        <w:rPr>
          <w:rStyle w:val="OtherTok"/>
        </w:rPr>
        <w:t>&lt;-</w:t>
      </w:r>
      <w:r>
        <w:rPr>
          <w:rStyle w:val="NormalTok"/>
        </w:rPr>
        <w:t xml:space="preserve"> </w:t>
      </w:r>
      <w:r>
        <w:rPr>
          <w:rStyle w:val="FunctionTok"/>
        </w:rPr>
        <w:t>sum</w:t>
      </w:r>
      <w:r>
        <w:rPr>
          <w:rStyle w:val="NormalTok"/>
        </w:rPr>
        <w:t xml:space="preserve">(predvidjeno </w:t>
      </w:r>
      <w:r>
        <w:rPr>
          <w:rStyle w:val="SpecialCharTok"/>
        </w:rPr>
        <w:t>==</w:t>
      </w:r>
      <w:r>
        <w:rPr>
          <w:rStyle w:val="NormalTok"/>
        </w:rPr>
        <w:t xml:space="preserve"> </w:t>
      </w:r>
      <w:r>
        <w:rPr>
          <w:rStyle w:val="DecValTok"/>
        </w:rPr>
        <w:t>1</w:t>
      </w:r>
      <w:r>
        <w:rPr>
          <w:rStyle w:val="NormalTok"/>
        </w:rPr>
        <w:t xml:space="preserve"> </w:t>
      </w:r>
      <w:r>
        <w:rPr>
          <w:rStyle w:val="SpecialCharTok"/>
        </w:rPr>
        <w:t>&amp;</w:t>
      </w:r>
      <w:r>
        <w:rPr>
          <w:rStyle w:val="NormalTok"/>
        </w:rPr>
        <w:t xml:space="preserve"> y </w:t>
      </w:r>
      <w:r>
        <w:rPr>
          <w:rStyle w:val="SpecialCharTok"/>
        </w:rPr>
        <w:t>==</w:t>
      </w:r>
      <w:r>
        <w:rPr>
          <w:rStyle w:val="NormalTok"/>
        </w:rPr>
        <w:t xml:space="preserve"> </w:t>
      </w:r>
      <w:r>
        <w:rPr>
          <w:rStyle w:val="DecValTok"/>
        </w:rPr>
        <w:t>0</w:t>
      </w:r>
      <w:r>
        <w:rPr>
          <w:rStyle w:val="NormalTok"/>
        </w:rPr>
        <w:t>)</w:t>
      </w:r>
      <w:r>
        <w:br/>
      </w:r>
      <w:r>
        <w:rPr>
          <w:rStyle w:val="NormalTok"/>
        </w:rPr>
        <w:t xml:space="preserve">  fn </w:t>
      </w:r>
      <w:r>
        <w:rPr>
          <w:rStyle w:val="OtherTok"/>
        </w:rPr>
        <w:t>&lt;-</w:t>
      </w:r>
      <w:r>
        <w:rPr>
          <w:rStyle w:val="NormalTok"/>
        </w:rPr>
        <w:t xml:space="preserve"> </w:t>
      </w:r>
      <w:r>
        <w:rPr>
          <w:rStyle w:val="FunctionTok"/>
        </w:rPr>
        <w:t>sum</w:t>
      </w:r>
      <w:r>
        <w:rPr>
          <w:rStyle w:val="NormalTok"/>
        </w:rPr>
        <w:t xml:space="preserve">(predvidjeno </w:t>
      </w:r>
      <w:r>
        <w:rPr>
          <w:rStyle w:val="SpecialCharTok"/>
        </w:rPr>
        <w:t>==</w:t>
      </w:r>
      <w:r>
        <w:rPr>
          <w:rStyle w:val="NormalTok"/>
        </w:rPr>
        <w:t xml:space="preserve"> </w:t>
      </w:r>
      <w:r>
        <w:rPr>
          <w:rStyle w:val="DecValTok"/>
        </w:rPr>
        <w:t>0</w:t>
      </w:r>
      <w:r>
        <w:rPr>
          <w:rStyle w:val="NormalTok"/>
        </w:rPr>
        <w:t xml:space="preserve"> </w:t>
      </w:r>
      <w:r>
        <w:rPr>
          <w:rStyle w:val="SpecialCharTok"/>
        </w:rPr>
        <w:t>&amp;</w:t>
      </w:r>
      <w:r>
        <w:rPr>
          <w:rStyle w:val="NormalTok"/>
        </w:rPr>
        <w:t xml:space="preserve"> y </w:t>
      </w:r>
      <w:r>
        <w:rPr>
          <w:rStyle w:val="SpecialCharTok"/>
        </w:rPr>
        <w:t>==</w:t>
      </w:r>
      <w:r>
        <w:rPr>
          <w:rStyle w:val="NormalTok"/>
        </w:rPr>
        <w:t xml:space="preserve"> </w:t>
      </w:r>
      <w:r>
        <w:rPr>
          <w:rStyle w:val="DecValTok"/>
        </w:rPr>
        <w:t>1</w:t>
      </w:r>
      <w:r>
        <w:rPr>
          <w:rStyle w:val="NormalTok"/>
        </w:rPr>
        <w:t>)</w:t>
      </w:r>
      <w:r>
        <w:br/>
      </w:r>
      <w:r>
        <w:rPr>
          <w:rStyle w:val="NormalTok"/>
        </w:rPr>
        <w:t xml:space="preserve">  preciznost </w:t>
      </w:r>
      <w:r>
        <w:rPr>
          <w:rStyle w:val="OtherTok"/>
        </w:rPr>
        <w:t>&lt;-</w:t>
      </w:r>
      <w:r>
        <w:rPr>
          <w:rStyle w:val="NormalTok"/>
        </w:rPr>
        <w:t xml:space="preserve"> tp </w:t>
      </w:r>
      <w:r>
        <w:rPr>
          <w:rStyle w:val="SpecialCharTok"/>
        </w:rPr>
        <w:t>/</w:t>
      </w:r>
      <w:r>
        <w:rPr>
          <w:rStyle w:val="NormalTok"/>
        </w:rPr>
        <w:t xml:space="preserve"> (tp </w:t>
      </w:r>
      <w:r>
        <w:rPr>
          <w:rStyle w:val="SpecialCharTok"/>
        </w:rPr>
        <w:t>+</w:t>
      </w:r>
      <w:r>
        <w:rPr>
          <w:rStyle w:val="NormalTok"/>
        </w:rPr>
        <w:t xml:space="preserve"> fp)</w:t>
      </w:r>
      <w:r>
        <w:br/>
      </w:r>
      <w:r>
        <w:rPr>
          <w:rStyle w:val="NormalTok"/>
        </w:rPr>
        <w:t xml:space="preserve">  odziv </w:t>
      </w:r>
      <w:r>
        <w:rPr>
          <w:rStyle w:val="OtherTok"/>
        </w:rPr>
        <w:t>&lt;-</w:t>
      </w:r>
      <w:r>
        <w:rPr>
          <w:rStyle w:val="NormalTok"/>
        </w:rPr>
        <w:t xml:space="preserve"> tp </w:t>
      </w:r>
      <w:r>
        <w:rPr>
          <w:rStyle w:val="SpecialCharTok"/>
        </w:rPr>
        <w:t>/</w:t>
      </w:r>
      <w:r>
        <w:rPr>
          <w:rStyle w:val="NormalTok"/>
        </w:rPr>
        <w:t xml:space="preserve"> (tp </w:t>
      </w:r>
      <w:r>
        <w:rPr>
          <w:rStyle w:val="SpecialCharTok"/>
        </w:rPr>
        <w:t>+</w:t>
      </w:r>
      <w:r>
        <w:rPr>
          <w:rStyle w:val="NormalTok"/>
        </w:rPr>
        <w:t xml:space="preserve"> fn)</w:t>
      </w:r>
      <w:r>
        <w:br/>
      </w:r>
      <w:r>
        <w:rPr>
          <w:rStyle w:val="NormalTok"/>
        </w:rPr>
        <w:t xml:space="preserve">  </w:t>
      </w:r>
      <w:r>
        <w:rPr>
          <w:rStyle w:val="FunctionTok"/>
        </w:rPr>
        <w:t>tibble</w:t>
      </w:r>
      <w:r>
        <w:rPr>
          <w:rStyle w:val="NormalTok"/>
        </w:rPr>
        <w:t>(</w:t>
      </w:r>
      <w:r>
        <w:rPr>
          <w:rStyle w:val="AttributeTok"/>
        </w:rPr>
        <w:t>auc =</w:t>
      </w:r>
      <w:r>
        <w:rPr>
          <w:rStyle w:val="NormalTok"/>
        </w:rPr>
        <w:t xml:space="preserve"> </w:t>
      </w:r>
      <w:r>
        <w:rPr>
          <w:rStyle w:val="FunctionTok"/>
        </w:rPr>
        <w:t>auc</w:t>
      </w:r>
      <w:r>
        <w:rPr>
          <w:rStyle w:val="NormalTok"/>
        </w:rPr>
        <w:t>(y, p),</w:t>
      </w:r>
      <w:r>
        <w:br/>
      </w:r>
      <w:r>
        <w:rPr>
          <w:rStyle w:val="NormalTok"/>
        </w:rPr>
        <w:t xml:space="preserve">         </w:t>
      </w:r>
      <w:r>
        <w:rPr>
          <w:rStyle w:val="AttributeTok"/>
        </w:rPr>
        <w:t>tacnost =</w:t>
      </w:r>
      <w:r>
        <w:rPr>
          <w:rStyle w:val="NormalTok"/>
        </w:rPr>
        <w:t xml:space="preserve"> (tp </w:t>
      </w:r>
      <w:r>
        <w:rPr>
          <w:rStyle w:val="SpecialCharTok"/>
        </w:rPr>
        <w:t>+</w:t>
      </w:r>
      <w:r>
        <w:rPr>
          <w:rStyle w:val="NormalTok"/>
        </w:rPr>
        <w:t xml:space="preserve"> tn) </w:t>
      </w:r>
      <w:r>
        <w:rPr>
          <w:rStyle w:val="SpecialCharTok"/>
        </w:rPr>
        <w:t>/</w:t>
      </w:r>
      <w:r>
        <w:rPr>
          <w:rStyle w:val="NormalTok"/>
        </w:rPr>
        <w:t xml:space="preserve"> </w:t>
      </w:r>
      <w:r>
        <w:rPr>
          <w:rStyle w:val="FunctionTok"/>
        </w:rPr>
        <w:t>length</w:t>
      </w:r>
      <w:r>
        <w:rPr>
          <w:rStyle w:val="NormalTok"/>
        </w:rPr>
        <w:t>(y),</w:t>
      </w:r>
      <w:r>
        <w:br/>
      </w:r>
      <w:r>
        <w:rPr>
          <w:rStyle w:val="NormalTok"/>
        </w:rPr>
        <w:t xml:space="preserve">         </w:t>
      </w:r>
      <w:r>
        <w:rPr>
          <w:rStyle w:val="AttributeTok"/>
        </w:rPr>
        <w:t>preciznost =</w:t>
      </w:r>
      <w:r>
        <w:rPr>
          <w:rStyle w:val="NormalTok"/>
        </w:rPr>
        <w:t xml:space="preserve"> preciznost,</w:t>
      </w:r>
      <w:r>
        <w:br/>
      </w:r>
      <w:r>
        <w:rPr>
          <w:rStyle w:val="NormalTok"/>
        </w:rPr>
        <w:t xml:space="preserve">         </w:t>
      </w:r>
      <w:r>
        <w:rPr>
          <w:rStyle w:val="AttributeTok"/>
        </w:rPr>
        <w:t>odziv =</w:t>
      </w:r>
      <w:r>
        <w:rPr>
          <w:rStyle w:val="NormalTok"/>
        </w:rPr>
        <w:t xml:space="preserve"> odziv,</w:t>
      </w:r>
      <w:r>
        <w:br/>
      </w:r>
      <w:r>
        <w:rPr>
          <w:rStyle w:val="NormalTok"/>
        </w:rPr>
        <w:t xml:space="preserve">         </w:t>
      </w:r>
      <w:r>
        <w:rPr>
          <w:rStyle w:val="AttributeTok"/>
        </w:rPr>
        <w:t>specificnost =</w:t>
      </w:r>
      <w:r>
        <w:rPr>
          <w:rStyle w:val="NormalTok"/>
        </w:rPr>
        <w:t xml:space="preserve"> tn </w:t>
      </w:r>
      <w:r>
        <w:rPr>
          <w:rStyle w:val="SpecialCharTok"/>
        </w:rPr>
        <w:t>/</w:t>
      </w:r>
      <w:r>
        <w:rPr>
          <w:rStyle w:val="NormalTok"/>
        </w:rPr>
        <w:t xml:space="preserve"> (tn </w:t>
      </w:r>
      <w:r>
        <w:rPr>
          <w:rStyle w:val="SpecialCharTok"/>
        </w:rPr>
        <w:t>+</w:t>
      </w:r>
      <w:r>
        <w:rPr>
          <w:rStyle w:val="NormalTok"/>
        </w:rPr>
        <w:t xml:space="preserve"> fp),</w:t>
      </w:r>
      <w:r>
        <w:br/>
      </w:r>
      <w:r>
        <w:rPr>
          <w:rStyle w:val="NormalTok"/>
        </w:rPr>
        <w:t xml:space="preserve">         </w:t>
      </w:r>
      <w:r>
        <w:rPr>
          <w:rStyle w:val="AttributeTok"/>
        </w:rPr>
        <w:t>f1 =</w:t>
      </w:r>
      <w:r>
        <w:rPr>
          <w:rStyle w:val="NormalTok"/>
        </w:rPr>
        <w:t xml:space="preserve"> </w:t>
      </w:r>
      <w:r>
        <w:rPr>
          <w:rStyle w:val="DecValTok"/>
        </w:rPr>
        <w:t>2</w:t>
      </w:r>
      <w:r>
        <w:rPr>
          <w:rStyle w:val="NormalTok"/>
        </w:rPr>
        <w:t xml:space="preserve"> </w:t>
      </w:r>
      <w:r>
        <w:rPr>
          <w:rStyle w:val="SpecialCharTok"/>
        </w:rPr>
        <w:t>*</w:t>
      </w:r>
      <w:r>
        <w:rPr>
          <w:rStyle w:val="NormalTok"/>
        </w:rPr>
        <w:t xml:space="preserve"> preciznost </w:t>
      </w:r>
      <w:r>
        <w:rPr>
          <w:rStyle w:val="SpecialCharTok"/>
        </w:rPr>
        <w:t>*</w:t>
      </w:r>
      <w:r>
        <w:rPr>
          <w:rStyle w:val="NormalTok"/>
        </w:rPr>
        <w:t xml:space="preserve"> odziv </w:t>
      </w:r>
      <w:r>
        <w:rPr>
          <w:rStyle w:val="SpecialCharTok"/>
        </w:rPr>
        <w:t>/</w:t>
      </w:r>
      <w:r>
        <w:rPr>
          <w:rStyle w:val="NormalTok"/>
        </w:rPr>
        <w:t xml:space="preserve"> (preciznost </w:t>
      </w:r>
      <w:r>
        <w:rPr>
          <w:rStyle w:val="SpecialCharTok"/>
        </w:rPr>
        <w:t>+</w:t>
      </w:r>
      <w:r>
        <w:rPr>
          <w:rStyle w:val="NormalTok"/>
        </w:rPr>
        <w:t xml:space="preserve"> odziv))</w:t>
      </w:r>
      <w:r>
        <w:br/>
      </w:r>
      <w:r>
        <w:rPr>
          <w:rStyle w:val="NormalTok"/>
        </w:rPr>
        <w:t>}</w:t>
      </w:r>
    </w:p>
    <w:p w14:paraId="05A2FDE1" w14:textId="77777777" w:rsidR="00D61A76" w:rsidRDefault="00000000">
      <w:pPr>
        <w:pStyle w:val="Heading2"/>
      </w:pPr>
      <w:bookmarkStart w:id="150" w:name="unakrsna-validacija"/>
      <w:bookmarkStart w:id="151" w:name="_Toc243941219"/>
      <w:bookmarkEnd w:id="148"/>
      <w:r>
        <w:rPr>
          <w:rStyle w:val="SectionNumber"/>
        </w:rPr>
        <w:t>9.4</w:t>
      </w:r>
      <w:r>
        <w:tab/>
        <w:t>Unakrsna validacija</w:t>
      </w:r>
      <w:bookmarkEnd w:id="151"/>
    </w:p>
    <w:p w14:paraId="58F25377" w14:textId="77777777" w:rsidR="00D61A76" w:rsidRDefault="00000000">
      <w:pPr>
        <w:pStyle w:val="FirstParagraph"/>
      </w:pPr>
      <w:r>
        <w:t>Za ocenjivanje modela i podešavanje hiperparametara pre izlaska na test skup koristimo petostruku unakrsnu validaciju (5-fold cross-validation) nad trening skupom. Baš kao i kod početne podele podataka, i ovde preklope (foldove) formiramo na nivou učesnika iid. Svih 441 učesnika iz trening skupa delimo u pet grupa, pa u svakom od pet koraka model učimo na četiri grupe učesnika (gde se unutar funkcije pripremi() iznova računaju medijane i standardizacija samo na ta četiri preklopa), a predviđamo verovatnoće za petu grupu:</w:t>
      </w:r>
    </w:p>
    <w:p w14:paraId="6378D4F2" w14:textId="77777777" w:rsidR="00D61A76" w:rsidRDefault="00000000">
      <w:pPr>
        <w:pStyle w:val="BodyText"/>
      </w:pPr>
      <w:r>
        <w:t>Na ovaj način svaki sastanak iz trening skupa dobija predviđanje od modela koji tog učesnika nije video tokom učenja, dok test skup ostaje potpuno netaknut sve do kraja desetog poglavlja.</w:t>
      </w:r>
    </w:p>
    <w:p w14:paraId="2D8E2427" w14:textId="77777777" w:rsidR="00D61A76" w:rsidRDefault="00000000">
      <w:pPr>
        <w:pStyle w:val="SourceCode"/>
      </w:pPr>
      <w:r>
        <w:rPr>
          <w:rStyle w:val="FunctionTok"/>
        </w:rPr>
        <w:t>set.seed</w:t>
      </w:r>
      <w:r>
        <w:rPr>
          <w:rStyle w:val="NormalTok"/>
        </w:rPr>
        <w:t>(</w:t>
      </w:r>
      <w:r>
        <w:rPr>
          <w:rStyle w:val="DecValTok"/>
        </w:rPr>
        <w:t>2026</w:t>
      </w:r>
      <w:r>
        <w:rPr>
          <w:rStyle w:val="NormalTok"/>
        </w:rPr>
        <w:t>)</w:t>
      </w:r>
      <w:r>
        <w:br/>
      </w:r>
      <w:r>
        <w:rPr>
          <w:rStyle w:val="NormalTok"/>
        </w:rPr>
        <w:t xml:space="preserve">fold_po_ucesniku </w:t>
      </w:r>
      <w:r>
        <w:rPr>
          <w:rStyle w:val="OtherTok"/>
        </w:rPr>
        <w:t>&lt;-</w:t>
      </w:r>
      <w:r>
        <w:rPr>
          <w:rStyle w:val="NormalTok"/>
        </w:rPr>
        <w:t xml:space="preserve"> </w:t>
      </w:r>
      <w:r>
        <w:rPr>
          <w:rStyle w:val="FunctionTok"/>
        </w:rPr>
        <w:t>sample</w:t>
      </w:r>
      <w:r>
        <w:rPr>
          <w:rStyle w:val="NormalTok"/>
        </w:rPr>
        <w:t>(</w:t>
      </w:r>
      <w:r>
        <w:rPr>
          <w:rStyle w:val="FunctionTok"/>
        </w:rPr>
        <w:t>rep</w:t>
      </w:r>
      <w:r>
        <w:rPr>
          <w:rStyle w:val="NormalTok"/>
        </w:rPr>
        <w:t>(</w:t>
      </w:r>
      <w:r>
        <w:rPr>
          <w:rStyle w:val="DecValTok"/>
        </w:rPr>
        <w:t>1</w:t>
      </w:r>
      <w:r>
        <w:rPr>
          <w:rStyle w:val="SpecialCharTok"/>
        </w:rPr>
        <w:t>:</w:t>
      </w:r>
      <w:r>
        <w:rPr>
          <w:rStyle w:val="DecValTok"/>
        </w:rPr>
        <w:t>5</w:t>
      </w:r>
      <w:r>
        <w:rPr>
          <w:rStyle w:val="NormalTok"/>
        </w:rPr>
        <w:t xml:space="preserve">, </w:t>
      </w:r>
      <w:r>
        <w:rPr>
          <w:rStyle w:val="AttributeTok"/>
        </w:rPr>
        <w:t>length.out =</w:t>
      </w:r>
      <w:r>
        <w:rPr>
          <w:rStyle w:val="NormalTok"/>
        </w:rPr>
        <w:t xml:space="preserve"> </w:t>
      </w:r>
      <w:r>
        <w:rPr>
          <w:rStyle w:val="FunctionTok"/>
        </w:rPr>
        <w:t>n_distinct</w:t>
      </w:r>
      <w:r>
        <w:rPr>
          <w:rStyle w:val="NormalTok"/>
        </w:rPr>
        <w:t>(trening</w:t>
      </w:r>
      <w:r>
        <w:rPr>
          <w:rStyle w:val="SpecialCharTok"/>
        </w:rPr>
        <w:t>$</w:t>
      </w:r>
      <w:r>
        <w:rPr>
          <w:rStyle w:val="NormalTok"/>
        </w:rPr>
        <w:t>iid)))</w:t>
      </w:r>
      <w:r>
        <w:br/>
      </w:r>
      <w:r>
        <w:rPr>
          <w:rStyle w:val="FunctionTok"/>
        </w:rPr>
        <w:t>names</w:t>
      </w:r>
      <w:r>
        <w:rPr>
          <w:rStyle w:val="NormalTok"/>
        </w:rPr>
        <w:t xml:space="preserve">(fold_po_ucesniku) </w:t>
      </w:r>
      <w:r>
        <w:rPr>
          <w:rStyle w:val="OtherTok"/>
        </w:rPr>
        <w:t>&lt;-</w:t>
      </w:r>
      <w:r>
        <w:rPr>
          <w:rStyle w:val="NormalTok"/>
        </w:rPr>
        <w:t xml:space="preserve"> </w:t>
      </w:r>
      <w:r>
        <w:rPr>
          <w:rStyle w:val="FunctionTok"/>
        </w:rPr>
        <w:t>unique</w:t>
      </w:r>
      <w:r>
        <w:rPr>
          <w:rStyle w:val="NormalTok"/>
        </w:rPr>
        <w:t>(trening</w:t>
      </w:r>
      <w:r>
        <w:rPr>
          <w:rStyle w:val="SpecialCharTok"/>
        </w:rPr>
        <w:t>$</w:t>
      </w:r>
      <w:r>
        <w:rPr>
          <w:rStyle w:val="NormalTok"/>
        </w:rPr>
        <w:t>iid)</w:t>
      </w:r>
      <w:r>
        <w:br/>
      </w:r>
      <w:r>
        <w:rPr>
          <w:rStyle w:val="NormalTok"/>
        </w:rPr>
        <w:t xml:space="preserve">fold </w:t>
      </w:r>
      <w:r>
        <w:rPr>
          <w:rStyle w:val="OtherTok"/>
        </w:rPr>
        <w:t>&lt;-</w:t>
      </w:r>
      <w:r>
        <w:rPr>
          <w:rStyle w:val="NormalTok"/>
        </w:rPr>
        <w:t xml:space="preserve"> fold_po_ucesniku[</w:t>
      </w:r>
      <w:r>
        <w:rPr>
          <w:rStyle w:val="FunctionTok"/>
        </w:rPr>
        <w:t>as.character</w:t>
      </w:r>
      <w:r>
        <w:rPr>
          <w:rStyle w:val="NormalTok"/>
        </w:rPr>
        <w:t>(trening</w:t>
      </w:r>
      <w:r>
        <w:rPr>
          <w:rStyle w:val="SpecialCharTok"/>
        </w:rPr>
        <w:t>$</w:t>
      </w:r>
      <w:r>
        <w:rPr>
          <w:rStyle w:val="NormalTok"/>
        </w:rPr>
        <w:t>iid)]</w:t>
      </w:r>
      <w:r>
        <w:br/>
      </w:r>
      <w:r>
        <w:br/>
      </w:r>
      <w:r>
        <w:rPr>
          <w:rStyle w:val="FunctionTok"/>
        </w:rPr>
        <w:t>table</w:t>
      </w:r>
      <w:r>
        <w:rPr>
          <w:rStyle w:val="NormalTok"/>
        </w:rPr>
        <w:t>(fold)</w:t>
      </w:r>
    </w:p>
    <w:p w14:paraId="410DB6A6" w14:textId="77777777" w:rsidR="00D61A76" w:rsidRDefault="00000000">
      <w:pPr>
        <w:pStyle w:val="SourceCode"/>
      </w:pPr>
      <w:r>
        <w:rPr>
          <w:rStyle w:val="VerbatimChar"/>
        </w:rPr>
        <w:t>## fold</w:t>
      </w:r>
      <w:r>
        <w:br/>
      </w:r>
      <w:r>
        <w:rPr>
          <w:rStyle w:val="VerbatimChar"/>
        </w:rPr>
        <w:t xml:space="preserve">##    1    2    3    4    5 </w:t>
      </w:r>
      <w:r>
        <w:br/>
      </w:r>
      <w:r>
        <w:rPr>
          <w:rStyle w:val="VerbatimChar"/>
        </w:rPr>
        <w:t>## 1288 1381 1412 1292 1359</w:t>
      </w:r>
    </w:p>
    <w:p w14:paraId="4624C6E9" w14:textId="77777777" w:rsidR="00D61A76" w:rsidRDefault="00000000">
      <w:pPr>
        <w:pStyle w:val="SourceCode"/>
      </w:pPr>
      <w:r>
        <w:rPr>
          <w:rStyle w:val="NormalTok"/>
        </w:rPr>
        <w:t xml:space="preserve">cv_grupno </w:t>
      </w:r>
      <w:r>
        <w:rPr>
          <w:rStyle w:val="OtherTok"/>
        </w:rPr>
        <w:t>&lt;-</w:t>
      </w:r>
      <w:r>
        <w:rPr>
          <w:rStyle w:val="NormalTok"/>
        </w:rPr>
        <w:t xml:space="preserve"> </w:t>
      </w:r>
      <w:r>
        <w:rPr>
          <w:rStyle w:val="ControlFlowTok"/>
        </w:rPr>
        <w:t>function</w:t>
      </w:r>
      <w:r>
        <w:rPr>
          <w:rStyle w:val="NormalTok"/>
        </w:rPr>
        <w:t xml:space="preserve">(model, </w:t>
      </w:r>
      <w:r>
        <w:rPr>
          <w:rStyle w:val="AttributeTok"/>
        </w:rPr>
        <w:t>izbaci =</w:t>
      </w:r>
      <w:r>
        <w:rPr>
          <w:rStyle w:val="NormalTok"/>
        </w:rPr>
        <w:t xml:space="preserve"> </w:t>
      </w:r>
      <w:r>
        <w:rPr>
          <w:rStyle w:val="FunctionTok"/>
        </w:rPr>
        <w:t>c</w:t>
      </w:r>
      <w:r>
        <w:rPr>
          <w:rStyle w:val="NormalTok"/>
        </w:rPr>
        <w:t>(</w:t>
      </w:r>
      <w:r>
        <w:rPr>
          <w:rStyle w:val="StringTok"/>
        </w:rPr>
        <w:t>"iid"</w:t>
      </w:r>
      <w:r>
        <w:rPr>
          <w:rStyle w:val="NormalTok"/>
        </w:rPr>
        <w:t xml:space="preserve">, </w:t>
      </w:r>
      <w:r>
        <w:rPr>
          <w:rStyle w:val="StringTok"/>
        </w:rPr>
        <w:t>"like"</w:t>
      </w:r>
      <w:r>
        <w:rPr>
          <w:rStyle w:val="NormalTok"/>
        </w:rPr>
        <w:t xml:space="preserve">, </w:t>
      </w:r>
      <w:r>
        <w:rPr>
          <w:rStyle w:val="StringTok"/>
        </w:rPr>
        <w:t>"prob"</w:t>
      </w:r>
      <w:r>
        <w:rPr>
          <w:rStyle w:val="NormalTok"/>
        </w:rPr>
        <w:t xml:space="preserve">), </w:t>
      </w:r>
      <w:r>
        <w:rPr>
          <w:rStyle w:val="AttributeTok"/>
        </w:rPr>
        <w:t>podaci =</w:t>
      </w:r>
      <w:r>
        <w:rPr>
          <w:rStyle w:val="NormalTok"/>
        </w:rPr>
        <w:t xml:space="preserve"> trening,</w:t>
      </w:r>
      <w:r>
        <w:br/>
      </w:r>
      <w:r>
        <w:rPr>
          <w:rStyle w:val="NormalTok"/>
        </w:rPr>
        <w:t xml:space="preserve">                      </w:t>
      </w:r>
      <w:r>
        <w:rPr>
          <w:rStyle w:val="AttributeTok"/>
        </w:rPr>
        <w:t>imputacija =</w:t>
      </w:r>
      <w:r>
        <w:rPr>
          <w:rStyle w:val="NormalTok"/>
        </w:rPr>
        <w:t xml:space="preserve"> </w:t>
      </w:r>
      <w:r>
        <w:rPr>
          <w:rStyle w:val="StringTok"/>
        </w:rPr>
        <w:t>"medijana"</w:t>
      </w:r>
      <w:r>
        <w:rPr>
          <w:rStyle w:val="NormalTok"/>
        </w:rPr>
        <w:t xml:space="preserve">, </w:t>
      </w:r>
      <w:r>
        <w:rPr>
          <w:rStyle w:val="AttributeTok"/>
        </w:rPr>
        <w:t>vrati_p =</w:t>
      </w:r>
      <w:r>
        <w:rPr>
          <w:rStyle w:val="NormalTok"/>
        </w:rPr>
        <w:t xml:space="preserve"> </w:t>
      </w:r>
      <w:r>
        <w:rPr>
          <w:rStyle w:val="ConstantTok"/>
        </w:rPr>
        <w:t>FALSE</w:t>
      </w:r>
      <w:r>
        <w:rPr>
          <w:rStyle w:val="NormalTok"/>
        </w:rPr>
        <w:t>, ...) {</w:t>
      </w:r>
      <w:r>
        <w:br/>
      </w:r>
      <w:r>
        <w:rPr>
          <w:rStyle w:val="NormalTok"/>
        </w:rPr>
        <w:t xml:space="preserve">  p </w:t>
      </w:r>
      <w:r>
        <w:rPr>
          <w:rStyle w:val="OtherTok"/>
        </w:rPr>
        <w:t>&lt;-</w:t>
      </w:r>
      <w:r>
        <w:rPr>
          <w:rStyle w:val="NormalTok"/>
        </w:rPr>
        <w:t xml:space="preserve"> </w:t>
      </w:r>
      <w:r>
        <w:rPr>
          <w:rStyle w:val="FunctionTok"/>
        </w:rPr>
        <w:t>numeric</w:t>
      </w:r>
      <w:r>
        <w:rPr>
          <w:rStyle w:val="NormalTok"/>
        </w:rPr>
        <w:t>(</w:t>
      </w:r>
      <w:r>
        <w:rPr>
          <w:rStyle w:val="FunctionTok"/>
        </w:rPr>
        <w:t>nrow</w:t>
      </w:r>
      <w:r>
        <w:rPr>
          <w:rStyle w:val="NormalTok"/>
        </w:rPr>
        <w:t>(podaci))</w:t>
      </w:r>
      <w:r>
        <w:br/>
      </w:r>
      <w:r>
        <w:rPr>
          <w:rStyle w:val="NormalTok"/>
        </w:rPr>
        <w:t xml:space="preserve">  </w:t>
      </w:r>
      <w:r>
        <w:rPr>
          <w:rStyle w:val="ControlFlowTok"/>
        </w:rPr>
        <w:t>for</w:t>
      </w:r>
      <w:r>
        <w:rPr>
          <w:rStyle w:val="NormalTok"/>
        </w:rPr>
        <w:t xml:space="preserve"> (k </w:t>
      </w:r>
      <w:r>
        <w:rPr>
          <w:rStyle w:val="ControlFlowTok"/>
        </w:rPr>
        <w:t>in</w:t>
      </w:r>
      <w:r>
        <w:rPr>
          <w:rStyle w:val="NormalTok"/>
        </w:rPr>
        <w:t xml:space="preserve"> </w:t>
      </w:r>
      <w:r>
        <w:rPr>
          <w:rStyle w:val="DecValTok"/>
        </w:rPr>
        <w:t>1</w:t>
      </w:r>
      <w:r>
        <w:rPr>
          <w:rStyle w:val="SpecialCharTok"/>
        </w:rPr>
        <w:t>:</w:t>
      </w:r>
      <w:r>
        <w:rPr>
          <w:rStyle w:val="DecValTok"/>
        </w:rPr>
        <w:t>5</w:t>
      </w:r>
      <w:r>
        <w:rPr>
          <w:rStyle w:val="NormalTok"/>
        </w:rPr>
        <w:t>) {</w:t>
      </w:r>
      <w:r>
        <w:br/>
      </w:r>
      <w:r>
        <w:rPr>
          <w:rStyle w:val="NormalTok"/>
        </w:rPr>
        <w:t xml:space="preserve">    deo </w:t>
      </w:r>
      <w:r>
        <w:rPr>
          <w:rStyle w:val="OtherTok"/>
        </w:rPr>
        <w:t>&lt;-</w:t>
      </w:r>
      <w:r>
        <w:rPr>
          <w:rStyle w:val="NormalTok"/>
        </w:rPr>
        <w:t xml:space="preserve"> </w:t>
      </w:r>
      <w:r>
        <w:rPr>
          <w:rStyle w:val="FunctionTok"/>
        </w:rPr>
        <w:t>pripremi</w:t>
      </w:r>
      <w:r>
        <w:rPr>
          <w:rStyle w:val="NormalTok"/>
        </w:rPr>
        <w:t xml:space="preserve">(podaci[fold </w:t>
      </w:r>
      <w:r>
        <w:rPr>
          <w:rStyle w:val="SpecialCharTok"/>
        </w:rPr>
        <w:t>!=</w:t>
      </w:r>
      <w:r>
        <w:rPr>
          <w:rStyle w:val="NormalTok"/>
        </w:rPr>
        <w:t xml:space="preserve"> k, ], podaci[fold </w:t>
      </w:r>
      <w:r>
        <w:rPr>
          <w:rStyle w:val="SpecialCharTok"/>
        </w:rPr>
        <w:t>==</w:t>
      </w:r>
      <w:r>
        <w:rPr>
          <w:rStyle w:val="NormalTok"/>
        </w:rPr>
        <w:t xml:space="preserve"> k, ], izbaci, imputacija)</w:t>
      </w:r>
      <w:r>
        <w:br/>
      </w:r>
      <w:r>
        <w:rPr>
          <w:rStyle w:val="NormalTok"/>
        </w:rPr>
        <w:t xml:space="preserve">    p[fold </w:t>
      </w:r>
      <w:r>
        <w:rPr>
          <w:rStyle w:val="SpecialCharTok"/>
        </w:rPr>
        <w:t>==</w:t>
      </w:r>
      <w:r>
        <w:rPr>
          <w:rStyle w:val="NormalTok"/>
        </w:rPr>
        <w:t xml:space="preserve"> k] </w:t>
      </w:r>
      <w:r>
        <w:rPr>
          <w:rStyle w:val="OtherTok"/>
        </w:rPr>
        <w:t>&lt;-</w:t>
      </w:r>
      <w:r>
        <w:rPr>
          <w:rStyle w:val="NormalTok"/>
        </w:rPr>
        <w:t xml:space="preserve"> </w:t>
      </w:r>
      <w:r>
        <w:rPr>
          <w:rStyle w:val="FunctionTok"/>
        </w:rPr>
        <w:t>model</w:t>
      </w:r>
      <w:r>
        <w:rPr>
          <w:rStyle w:val="NormalTok"/>
        </w:rPr>
        <w:t>(deo, ...)</w:t>
      </w:r>
      <w:r>
        <w:br/>
      </w:r>
      <w:r>
        <w:rPr>
          <w:rStyle w:val="NormalTok"/>
        </w:rPr>
        <w:t xml:space="preserve">  }</w:t>
      </w:r>
      <w:r>
        <w:br/>
      </w:r>
      <w:r>
        <w:rPr>
          <w:rStyle w:val="NormalTok"/>
        </w:rPr>
        <w:t xml:space="preserve">  </w:t>
      </w:r>
      <w:r>
        <w:rPr>
          <w:rStyle w:val="ControlFlowTok"/>
        </w:rPr>
        <w:t>if</w:t>
      </w:r>
      <w:r>
        <w:rPr>
          <w:rStyle w:val="NormalTok"/>
        </w:rPr>
        <w:t xml:space="preserve"> (vrati_p) {</w:t>
      </w:r>
      <w:r>
        <w:br/>
      </w:r>
      <w:r>
        <w:rPr>
          <w:rStyle w:val="NormalTok"/>
        </w:rPr>
        <w:lastRenderedPageBreak/>
        <w:t xml:space="preserve">    </w:t>
      </w:r>
      <w:r>
        <w:rPr>
          <w:rStyle w:val="FunctionTok"/>
        </w:rPr>
        <w:t>return</w:t>
      </w:r>
      <w:r>
        <w:rPr>
          <w:rStyle w:val="NormalTok"/>
        </w:rPr>
        <w:t>(p)</w:t>
      </w:r>
      <w:r>
        <w:br/>
      </w:r>
      <w:r>
        <w:rPr>
          <w:rStyle w:val="NormalTok"/>
        </w:rPr>
        <w:t xml:space="preserve">  }</w:t>
      </w:r>
      <w:r>
        <w:br/>
      </w:r>
      <w:r>
        <w:rPr>
          <w:rStyle w:val="NormalTok"/>
        </w:rPr>
        <w:t xml:space="preserve">  </w:t>
      </w:r>
      <w:r>
        <w:rPr>
          <w:rStyle w:val="FunctionTok"/>
        </w:rPr>
        <w:t>metrike</w:t>
      </w:r>
      <w:r>
        <w:rPr>
          <w:rStyle w:val="NormalTok"/>
        </w:rPr>
        <w:t>(podaci</w:t>
      </w:r>
      <w:r>
        <w:rPr>
          <w:rStyle w:val="SpecialCharTok"/>
        </w:rPr>
        <w:t>$</w:t>
      </w:r>
      <w:r>
        <w:rPr>
          <w:rStyle w:val="NormalTok"/>
        </w:rPr>
        <w:t>dec, p)</w:t>
      </w:r>
      <w:r>
        <w:br/>
      </w:r>
      <w:r>
        <w:rPr>
          <w:rStyle w:val="NormalTok"/>
        </w:rPr>
        <w:t>}</w:t>
      </w:r>
    </w:p>
    <w:p w14:paraId="0BEFB2DD" w14:textId="77777777" w:rsidR="00D61A76" w:rsidRDefault="00000000">
      <w:pPr>
        <w:pStyle w:val="Heading2"/>
      </w:pPr>
      <w:bookmarkStart w:id="152" w:name="modeli"/>
      <w:bookmarkStart w:id="153" w:name="_Toc243941220"/>
      <w:bookmarkEnd w:id="150"/>
      <w:r>
        <w:rPr>
          <w:rStyle w:val="SectionNumber"/>
        </w:rPr>
        <w:t>9.5</w:t>
      </w:r>
      <w:r>
        <w:tab/>
        <w:t>Modeli</w:t>
      </w:r>
      <w:bookmarkEnd w:id="153"/>
    </w:p>
    <w:p w14:paraId="05AD7013" w14:textId="77777777" w:rsidR="00D61A76" w:rsidRDefault="00000000">
      <w:pPr>
        <w:pStyle w:val="FirstParagraph"/>
      </w:pPr>
      <w:r>
        <w:t>Sve modele pišemo u obliku standardizovanih funkcija kako bismo ih ravnopravno testirali kroz istu petlju unakrsne validacije cv_grupno():</w:t>
      </w:r>
    </w:p>
    <w:p w14:paraId="69B14DAF" w14:textId="77777777" w:rsidR="00D61A76" w:rsidRDefault="00000000">
      <w:pPr>
        <w:pStyle w:val="Compact"/>
        <w:numPr>
          <w:ilvl w:val="0"/>
          <w:numId w:val="31"/>
        </w:numPr>
      </w:pPr>
      <w:r>
        <w:t>Osnovni (naivni) model svakom sastanku dodeljuje konstantnu verovatnoću jednaku udelu klase „da” u trening skupu (oko 0,427). Pošto je to manje od praga 0,50, ovaj model uvek predviđa brojniju klasu „ne” i služi nam kao referentna nula.</w:t>
      </w:r>
    </w:p>
    <w:p w14:paraId="51FE2909" w14:textId="77777777" w:rsidR="00D61A76" w:rsidRDefault="00000000">
      <w:pPr>
        <w:pStyle w:val="Compact"/>
        <w:numPr>
          <w:ilvl w:val="0"/>
          <w:numId w:val="31"/>
        </w:numPr>
      </w:pPr>
      <w:r>
        <w:t>Obična logistička regresija prima svih 104 prediktora bez ikakvog ograničenja ili kažnjavanja koeficijenata.</w:t>
      </w:r>
    </w:p>
    <w:p w14:paraId="1E791EC8" w14:textId="77777777" w:rsidR="00D61A76" w:rsidRDefault="00000000">
      <w:pPr>
        <w:pStyle w:val="Compact"/>
        <w:numPr>
          <w:ilvl w:val="0"/>
          <w:numId w:val="31"/>
        </w:numPr>
      </w:pPr>
      <w:r>
        <w:t>Ridge regresija (L2 regularizacija, alpha = 0) na funkciju gubitka dodaje kazneni član proporcionalan zbiru kvadrata koeficijenata λ * Σβ². Time smanjuje koeficijente ka nuli i ublažava problem multikolinearnosti između povezanih ocena.</w:t>
      </w:r>
    </w:p>
    <w:p w14:paraId="279E9056" w14:textId="77777777" w:rsidR="00D61A76" w:rsidRDefault="00000000">
      <w:pPr>
        <w:pStyle w:val="Compact"/>
        <w:numPr>
          <w:ilvl w:val="0"/>
          <w:numId w:val="31"/>
        </w:numPr>
      </w:pPr>
      <w:r>
        <w:t>Lasso regresija (L1 regularizacija, alpha = 1) koristi kaznu proporcionalnu zbiru apsolutnih vrednosti koeficijenata λ * Σ|β|, čime manje bitne koeficijente postavlja na tačnu nulu i tako automatski vrši selekciju promenljivih.</w:t>
      </w:r>
    </w:p>
    <w:p w14:paraId="0913F722" w14:textId="77777777" w:rsidR="00D61A76" w:rsidRDefault="00000000">
      <w:pPr>
        <w:pStyle w:val="Compact"/>
        <w:numPr>
          <w:ilvl w:val="0"/>
          <w:numId w:val="31"/>
        </w:numPr>
      </w:pPr>
      <w:r>
        <w:t>Metod k najbližih suseda (kNN) je neparametarski algoritam koji za svaki novi sastanak pronalazi k najsličnijih sastanaka u trening skupu po Euklidskom rastojanju i vraća udeo odgovora „da” među tim susedima. Za početno poređenje postavljamo k = 51.</w:t>
      </w:r>
    </w:p>
    <w:p w14:paraId="5DFC7631" w14:textId="77777777" w:rsidR="00D61A76" w:rsidRDefault="00000000">
      <w:pPr>
        <w:pStyle w:val="FirstParagraph"/>
      </w:pPr>
      <w:r>
        <w:t>Optimalnu jačinu kazne λ kod ridge i lasso modela unutar svakog preklopa bira funkcija cv.glmnet() pomoću unutrašnje unakrsne validacije grupisanje po učesniku, čime se maksimizuje AUC skor:</w:t>
      </w:r>
    </w:p>
    <w:p w14:paraId="394F2166" w14:textId="77777777" w:rsidR="00D61A76" w:rsidRDefault="00000000">
      <w:pPr>
        <w:pStyle w:val="SourceCode"/>
      </w:pPr>
      <w:r>
        <w:rPr>
          <w:rStyle w:val="NormalTok"/>
        </w:rPr>
        <w:t xml:space="preserve">m_osnovni </w:t>
      </w:r>
      <w:r>
        <w:rPr>
          <w:rStyle w:val="OtherTok"/>
        </w:rPr>
        <w:t>&lt;-</w:t>
      </w:r>
      <w:r>
        <w:rPr>
          <w:rStyle w:val="NormalTok"/>
        </w:rPr>
        <w:t xml:space="preserve"> </w:t>
      </w:r>
      <w:r>
        <w:rPr>
          <w:rStyle w:val="ControlFlowTok"/>
        </w:rPr>
        <w:t>function</w:t>
      </w:r>
      <w:r>
        <w:rPr>
          <w:rStyle w:val="NormalTok"/>
        </w:rPr>
        <w:t>(deo) {</w:t>
      </w:r>
      <w:r>
        <w:br/>
      </w:r>
      <w:r>
        <w:rPr>
          <w:rStyle w:val="NormalTok"/>
        </w:rPr>
        <w:t xml:space="preserve">  </w:t>
      </w:r>
      <w:r>
        <w:rPr>
          <w:rStyle w:val="FunctionTok"/>
        </w:rPr>
        <w:t>rep</w:t>
      </w:r>
      <w:r>
        <w:rPr>
          <w:rStyle w:val="NormalTok"/>
        </w:rPr>
        <w:t>(</w:t>
      </w:r>
      <w:r>
        <w:rPr>
          <w:rStyle w:val="FunctionTok"/>
        </w:rPr>
        <w:t>mean</w:t>
      </w:r>
      <w:r>
        <w:rPr>
          <w:rStyle w:val="NormalTok"/>
        </w:rPr>
        <w:t>(deo</w:t>
      </w:r>
      <w:r>
        <w:rPr>
          <w:rStyle w:val="SpecialCharTok"/>
        </w:rPr>
        <w:t>$</w:t>
      </w:r>
      <w:r>
        <w:rPr>
          <w:rStyle w:val="NormalTok"/>
        </w:rPr>
        <w:t xml:space="preserve">y_tr), </w:t>
      </w:r>
      <w:r>
        <w:rPr>
          <w:rStyle w:val="FunctionTok"/>
        </w:rPr>
        <w:t>nrow</w:t>
      </w:r>
      <w:r>
        <w:rPr>
          <w:rStyle w:val="NormalTok"/>
        </w:rPr>
        <w:t>(deo</w:t>
      </w:r>
      <w:r>
        <w:rPr>
          <w:rStyle w:val="SpecialCharTok"/>
        </w:rPr>
        <w:t>$</w:t>
      </w:r>
      <w:r>
        <w:rPr>
          <w:rStyle w:val="NormalTok"/>
        </w:rPr>
        <w:t>X_va))</w:t>
      </w:r>
      <w:r>
        <w:br/>
      </w:r>
      <w:r>
        <w:rPr>
          <w:rStyle w:val="NormalTok"/>
        </w:rPr>
        <w:t>}</w:t>
      </w:r>
      <w:r>
        <w:br/>
      </w:r>
      <w:r>
        <w:br/>
      </w:r>
      <w:r>
        <w:rPr>
          <w:rStyle w:val="NormalTok"/>
        </w:rPr>
        <w:t xml:space="preserve">m_logisticka </w:t>
      </w:r>
      <w:r>
        <w:rPr>
          <w:rStyle w:val="OtherTok"/>
        </w:rPr>
        <w:t>&lt;-</w:t>
      </w:r>
      <w:r>
        <w:rPr>
          <w:rStyle w:val="NormalTok"/>
        </w:rPr>
        <w:t xml:space="preserve"> </w:t>
      </w:r>
      <w:r>
        <w:rPr>
          <w:rStyle w:val="ControlFlowTok"/>
        </w:rPr>
        <w:t>function</w:t>
      </w:r>
      <w:r>
        <w:rPr>
          <w:rStyle w:val="NormalTok"/>
        </w:rPr>
        <w:t>(deo) {</w:t>
      </w:r>
      <w:r>
        <w:br/>
      </w:r>
      <w:r>
        <w:rPr>
          <w:rStyle w:val="NormalTok"/>
        </w:rPr>
        <w:t xml:space="preserve">  fit </w:t>
      </w:r>
      <w:r>
        <w:rPr>
          <w:rStyle w:val="OtherTok"/>
        </w:rPr>
        <w:t>&lt;-</w:t>
      </w:r>
      <w:r>
        <w:rPr>
          <w:rStyle w:val="NormalTok"/>
        </w:rPr>
        <w:t xml:space="preserve"> </w:t>
      </w:r>
      <w:r>
        <w:rPr>
          <w:rStyle w:val="FunctionTok"/>
        </w:rPr>
        <w:t>glm</w:t>
      </w:r>
      <w:r>
        <w:rPr>
          <w:rStyle w:val="NormalTok"/>
        </w:rPr>
        <w:t xml:space="preserve">(y </w:t>
      </w:r>
      <w:r>
        <w:rPr>
          <w:rStyle w:val="SpecialCharTok"/>
        </w:rPr>
        <w:t>~</w:t>
      </w:r>
      <w:r>
        <w:rPr>
          <w:rStyle w:val="NormalTok"/>
        </w:rPr>
        <w:t xml:space="preserve"> ., </w:t>
      </w:r>
      <w:r>
        <w:rPr>
          <w:rStyle w:val="AttributeTok"/>
        </w:rPr>
        <w:t>data =</w:t>
      </w:r>
      <w:r>
        <w:rPr>
          <w:rStyle w:val="NormalTok"/>
        </w:rPr>
        <w:t xml:space="preserve"> </w:t>
      </w:r>
      <w:r>
        <w:rPr>
          <w:rStyle w:val="FunctionTok"/>
        </w:rPr>
        <w:t>data.frame</w:t>
      </w:r>
      <w:r>
        <w:rPr>
          <w:rStyle w:val="NormalTok"/>
        </w:rPr>
        <w:t>(</w:t>
      </w:r>
      <w:r>
        <w:rPr>
          <w:rStyle w:val="AttributeTok"/>
        </w:rPr>
        <w:t>y =</w:t>
      </w:r>
      <w:r>
        <w:rPr>
          <w:rStyle w:val="NormalTok"/>
        </w:rPr>
        <w:t xml:space="preserve"> deo</w:t>
      </w:r>
      <w:r>
        <w:rPr>
          <w:rStyle w:val="SpecialCharTok"/>
        </w:rPr>
        <w:t>$</w:t>
      </w:r>
      <w:r>
        <w:rPr>
          <w:rStyle w:val="NormalTok"/>
        </w:rPr>
        <w:t>y_tr, deo</w:t>
      </w:r>
      <w:r>
        <w:rPr>
          <w:rStyle w:val="SpecialCharTok"/>
        </w:rPr>
        <w:t>$</w:t>
      </w:r>
      <w:r>
        <w:rPr>
          <w:rStyle w:val="NormalTok"/>
        </w:rPr>
        <w:t xml:space="preserve">X_tr), </w:t>
      </w:r>
      <w:r>
        <w:rPr>
          <w:rStyle w:val="AttributeTok"/>
        </w:rPr>
        <w:t>family =</w:t>
      </w:r>
      <w:r>
        <w:rPr>
          <w:rStyle w:val="NormalTok"/>
        </w:rPr>
        <w:t xml:space="preserve"> binomial)</w:t>
      </w:r>
      <w:r>
        <w:br/>
      </w:r>
      <w:r>
        <w:rPr>
          <w:rStyle w:val="NormalTok"/>
        </w:rPr>
        <w:t xml:space="preserve">  </w:t>
      </w:r>
      <w:r>
        <w:rPr>
          <w:rStyle w:val="FunctionTok"/>
        </w:rPr>
        <w:t>predict</w:t>
      </w:r>
      <w:r>
        <w:rPr>
          <w:rStyle w:val="NormalTok"/>
        </w:rPr>
        <w:t xml:space="preserve">(fit, </w:t>
      </w:r>
      <w:r>
        <w:rPr>
          <w:rStyle w:val="AttributeTok"/>
        </w:rPr>
        <w:t>newdata =</w:t>
      </w:r>
      <w:r>
        <w:rPr>
          <w:rStyle w:val="NormalTok"/>
        </w:rPr>
        <w:t xml:space="preserve"> </w:t>
      </w:r>
      <w:r>
        <w:rPr>
          <w:rStyle w:val="FunctionTok"/>
        </w:rPr>
        <w:t>data.frame</w:t>
      </w:r>
      <w:r>
        <w:rPr>
          <w:rStyle w:val="NormalTok"/>
        </w:rPr>
        <w:t>(deo</w:t>
      </w:r>
      <w:r>
        <w:rPr>
          <w:rStyle w:val="SpecialCharTok"/>
        </w:rPr>
        <w:t>$</w:t>
      </w:r>
      <w:r>
        <w:rPr>
          <w:rStyle w:val="NormalTok"/>
        </w:rPr>
        <w:t xml:space="preserve">X_va), </w:t>
      </w:r>
      <w:r>
        <w:rPr>
          <w:rStyle w:val="AttributeTok"/>
        </w:rPr>
        <w:t>type =</w:t>
      </w:r>
      <w:r>
        <w:rPr>
          <w:rStyle w:val="NormalTok"/>
        </w:rPr>
        <w:t xml:space="preserve"> </w:t>
      </w:r>
      <w:r>
        <w:rPr>
          <w:rStyle w:val="StringTok"/>
        </w:rPr>
        <w:t>"response"</w:t>
      </w:r>
      <w:r>
        <w:rPr>
          <w:rStyle w:val="NormalTok"/>
        </w:rPr>
        <w:t>)</w:t>
      </w:r>
      <w:r>
        <w:br/>
      </w:r>
      <w:r>
        <w:rPr>
          <w:rStyle w:val="NormalTok"/>
        </w:rPr>
        <w:t>}</w:t>
      </w:r>
      <w:r>
        <w:br/>
      </w:r>
      <w:r>
        <w:br/>
      </w:r>
      <w:r>
        <w:rPr>
          <w:rStyle w:val="NormalTok"/>
        </w:rPr>
        <w:t xml:space="preserve">m_glmnet </w:t>
      </w:r>
      <w:r>
        <w:rPr>
          <w:rStyle w:val="OtherTok"/>
        </w:rPr>
        <w:t>&lt;-</w:t>
      </w:r>
      <w:r>
        <w:rPr>
          <w:rStyle w:val="NormalTok"/>
        </w:rPr>
        <w:t xml:space="preserve"> </w:t>
      </w:r>
      <w:r>
        <w:rPr>
          <w:rStyle w:val="ControlFlowTok"/>
        </w:rPr>
        <w:t>function</w:t>
      </w:r>
      <w:r>
        <w:rPr>
          <w:rStyle w:val="NormalTok"/>
        </w:rPr>
        <w:t>(deo, alpha) {</w:t>
      </w:r>
      <w:r>
        <w:br/>
      </w:r>
      <w:r>
        <w:rPr>
          <w:rStyle w:val="NormalTok"/>
        </w:rPr>
        <w:t xml:space="preserve">  unutrasnji_fold </w:t>
      </w:r>
      <w:r>
        <w:rPr>
          <w:rStyle w:val="OtherTok"/>
        </w:rPr>
        <w:t>&lt;-</w:t>
      </w:r>
      <w:r>
        <w:rPr>
          <w:rStyle w:val="NormalTok"/>
        </w:rPr>
        <w:t xml:space="preserve"> </w:t>
      </w:r>
      <w:r>
        <w:rPr>
          <w:rStyle w:val="FunctionTok"/>
        </w:rPr>
        <w:t>match</w:t>
      </w:r>
      <w:r>
        <w:rPr>
          <w:rStyle w:val="NormalTok"/>
        </w:rPr>
        <w:t>(deo</w:t>
      </w:r>
      <w:r>
        <w:rPr>
          <w:rStyle w:val="SpecialCharTok"/>
        </w:rPr>
        <w:t>$</w:t>
      </w:r>
      <w:r>
        <w:rPr>
          <w:rStyle w:val="NormalTok"/>
        </w:rPr>
        <w:t xml:space="preserve">iid_tr, </w:t>
      </w:r>
      <w:r>
        <w:rPr>
          <w:rStyle w:val="FunctionTok"/>
        </w:rPr>
        <w:t>sample</w:t>
      </w:r>
      <w:r>
        <w:rPr>
          <w:rStyle w:val="NormalTok"/>
        </w:rPr>
        <w:t>(</w:t>
      </w:r>
      <w:r>
        <w:rPr>
          <w:rStyle w:val="FunctionTok"/>
        </w:rPr>
        <w:t>unique</w:t>
      </w:r>
      <w:r>
        <w:rPr>
          <w:rStyle w:val="NormalTok"/>
        </w:rPr>
        <w:t>(deo</w:t>
      </w:r>
      <w:r>
        <w:rPr>
          <w:rStyle w:val="SpecialCharTok"/>
        </w:rPr>
        <w:t>$</w:t>
      </w:r>
      <w:r>
        <w:rPr>
          <w:rStyle w:val="NormalTok"/>
        </w:rPr>
        <w:t xml:space="preserve">iid_tr))) </w:t>
      </w:r>
      <w:r>
        <w:rPr>
          <w:rStyle w:val="SpecialCharTok"/>
        </w:rPr>
        <w:t>%%</w:t>
      </w:r>
      <w:r>
        <w:rPr>
          <w:rStyle w:val="NormalTok"/>
        </w:rPr>
        <w:t xml:space="preserve"> </w:t>
      </w:r>
      <w:r>
        <w:rPr>
          <w:rStyle w:val="DecValTok"/>
        </w:rPr>
        <w:t>5</w:t>
      </w:r>
      <w:r>
        <w:rPr>
          <w:rStyle w:val="NormalTok"/>
        </w:rPr>
        <w:t xml:space="preserve"> </w:t>
      </w:r>
      <w:r>
        <w:rPr>
          <w:rStyle w:val="SpecialCharTok"/>
        </w:rPr>
        <w:t>+</w:t>
      </w:r>
      <w:r>
        <w:rPr>
          <w:rStyle w:val="NormalTok"/>
        </w:rPr>
        <w:t xml:space="preserve"> </w:t>
      </w:r>
      <w:r>
        <w:rPr>
          <w:rStyle w:val="DecValTok"/>
        </w:rPr>
        <w:t>1</w:t>
      </w:r>
      <w:r>
        <w:br/>
      </w:r>
      <w:r>
        <w:rPr>
          <w:rStyle w:val="NormalTok"/>
        </w:rPr>
        <w:t xml:space="preserve">  cv_fit </w:t>
      </w:r>
      <w:r>
        <w:rPr>
          <w:rStyle w:val="OtherTok"/>
        </w:rPr>
        <w:t>&lt;-</w:t>
      </w:r>
      <w:r>
        <w:rPr>
          <w:rStyle w:val="NormalTok"/>
        </w:rPr>
        <w:t xml:space="preserve"> </w:t>
      </w:r>
      <w:r>
        <w:rPr>
          <w:rStyle w:val="FunctionTok"/>
        </w:rPr>
        <w:t>cv.glmnet</w:t>
      </w:r>
      <w:r>
        <w:rPr>
          <w:rStyle w:val="NormalTok"/>
        </w:rPr>
        <w:t>(deo</w:t>
      </w:r>
      <w:r>
        <w:rPr>
          <w:rStyle w:val="SpecialCharTok"/>
        </w:rPr>
        <w:t>$</w:t>
      </w:r>
      <w:r>
        <w:rPr>
          <w:rStyle w:val="NormalTok"/>
        </w:rPr>
        <w:t>X_tr, deo</w:t>
      </w:r>
      <w:r>
        <w:rPr>
          <w:rStyle w:val="SpecialCharTok"/>
        </w:rPr>
        <w:t>$</w:t>
      </w:r>
      <w:r>
        <w:rPr>
          <w:rStyle w:val="NormalTok"/>
        </w:rPr>
        <w:t xml:space="preserve">y_tr, </w:t>
      </w:r>
      <w:r>
        <w:rPr>
          <w:rStyle w:val="AttributeTok"/>
        </w:rPr>
        <w:t>family =</w:t>
      </w:r>
      <w:r>
        <w:rPr>
          <w:rStyle w:val="NormalTok"/>
        </w:rPr>
        <w:t xml:space="preserve"> </w:t>
      </w:r>
      <w:r>
        <w:rPr>
          <w:rStyle w:val="StringTok"/>
        </w:rPr>
        <w:t>"binomial"</w:t>
      </w:r>
      <w:r>
        <w:rPr>
          <w:rStyle w:val="NormalTok"/>
        </w:rPr>
        <w:t xml:space="preserve">, </w:t>
      </w:r>
      <w:r>
        <w:rPr>
          <w:rStyle w:val="AttributeTok"/>
        </w:rPr>
        <w:t>alpha =</w:t>
      </w:r>
      <w:r>
        <w:rPr>
          <w:rStyle w:val="NormalTok"/>
        </w:rPr>
        <w:t xml:space="preserve"> alpha,</w:t>
      </w:r>
      <w:r>
        <w:br/>
      </w:r>
      <w:r>
        <w:rPr>
          <w:rStyle w:val="NormalTok"/>
        </w:rPr>
        <w:t xml:space="preserve">                      </w:t>
      </w:r>
      <w:r>
        <w:rPr>
          <w:rStyle w:val="AttributeTok"/>
        </w:rPr>
        <w:t>type.measure =</w:t>
      </w:r>
      <w:r>
        <w:rPr>
          <w:rStyle w:val="NormalTok"/>
        </w:rPr>
        <w:t xml:space="preserve"> </w:t>
      </w:r>
      <w:r>
        <w:rPr>
          <w:rStyle w:val="StringTok"/>
        </w:rPr>
        <w:t>"auc"</w:t>
      </w:r>
      <w:r>
        <w:rPr>
          <w:rStyle w:val="NormalTok"/>
        </w:rPr>
        <w:t xml:space="preserve">, </w:t>
      </w:r>
      <w:r>
        <w:rPr>
          <w:rStyle w:val="AttributeTok"/>
        </w:rPr>
        <w:t>foldid =</w:t>
      </w:r>
      <w:r>
        <w:rPr>
          <w:rStyle w:val="NormalTok"/>
        </w:rPr>
        <w:t xml:space="preserve"> unutrasnji_fold)</w:t>
      </w:r>
      <w:r>
        <w:br/>
      </w:r>
      <w:r>
        <w:rPr>
          <w:rStyle w:val="NormalTok"/>
        </w:rPr>
        <w:t xml:space="preserve">  </w:t>
      </w:r>
      <w:r>
        <w:rPr>
          <w:rStyle w:val="FunctionTok"/>
        </w:rPr>
        <w:t>as.numeric</w:t>
      </w:r>
      <w:r>
        <w:rPr>
          <w:rStyle w:val="NormalTok"/>
        </w:rPr>
        <w:t>(</w:t>
      </w:r>
      <w:r>
        <w:rPr>
          <w:rStyle w:val="FunctionTok"/>
        </w:rPr>
        <w:t>predict</w:t>
      </w:r>
      <w:r>
        <w:rPr>
          <w:rStyle w:val="NormalTok"/>
        </w:rPr>
        <w:t xml:space="preserve">(cv_fit, </w:t>
      </w:r>
      <w:r>
        <w:rPr>
          <w:rStyle w:val="AttributeTok"/>
        </w:rPr>
        <w:t>newx =</w:t>
      </w:r>
      <w:r>
        <w:rPr>
          <w:rStyle w:val="NormalTok"/>
        </w:rPr>
        <w:t xml:space="preserve"> deo</w:t>
      </w:r>
      <w:r>
        <w:rPr>
          <w:rStyle w:val="SpecialCharTok"/>
        </w:rPr>
        <w:t>$</w:t>
      </w:r>
      <w:r>
        <w:rPr>
          <w:rStyle w:val="NormalTok"/>
        </w:rPr>
        <w:t xml:space="preserve">X_va, </w:t>
      </w:r>
      <w:r>
        <w:rPr>
          <w:rStyle w:val="AttributeTok"/>
        </w:rPr>
        <w:t>s =</w:t>
      </w:r>
      <w:r>
        <w:rPr>
          <w:rStyle w:val="NormalTok"/>
        </w:rPr>
        <w:t xml:space="preserve"> </w:t>
      </w:r>
      <w:r>
        <w:rPr>
          <w:rStyle w:val="StringTok"/>
        </w:rPr>
        <w:t>"lambda.min"</w:t>
      </w:r>
      <w:r>
        <w:rPr>
          <w:rStyle w:val="NormalTok"/>
        </w:rPr>
        <w:t xml:space="preserve">, </w:t>
      </w:r>
      <w:r>
        <w:rPr>
          <w:rStyle w:val="AttributeTok"/>
        </w:rPr>
        <w:t>type =</w:t>
      </w:r>
      <w:r>
        <w:rPr>
          <w:rStyle w:val="NormalTok"/>
        </w:rPr>
        <w:t xml:space="preserve"> </w:t>
      </w:r>
      <w:r>
        <w:rPr>
          <w:rStyle w:val="StringTok"/>
        </w:rPr>
        <w:t>"response"</w:t>
      </w:r>
      <w:r>
        <w:rPr>
          <w:rStyle w:val="NormalTok"/>
        </w:rPr>
        <w:t>))</w:t>
      </w:r>
      <w:r>
        <w:br/>
      </w:r>
      <w:r>
        <w:rPr>
          <w:rStyle w:val="NormalTok"/>
        </w:rPr>
        <w:t>}</w:t>
      </w:r>
      <w:r>
        <w:br/>
      </w:r>
      <w:r>
        <w:br/>
      </w:r>
      <w:r>
        <w:rPr>
          <w:rStyle w:val="NormalTok"/>
        </w:rPr>
        <w:lastRenderedPageBreak/>
        <w:t xml:space="preserve">m_knn </w:t>
      </w:r>
      <w:r>
        <w:rPr>
          <w:rStyle w:val="OtherTok"/>
        </w:rPr>
        <w:t>&lt;-</w:t>
      </w:r>
      <w:r>
        <w:rPr>
          <w:rStyle w:val="NormalTok"/>
        </w:rPr>
        <w:t xml:space="preserve"> </w:t>
      </w:r>
      <w:r>
        <w:rPr>
          <w:rStyle w:val="ControlFlowTok"/>
        </w:rPr>
        <w:t>function</w:t>
      </w:r>
      <w:r>
        <w:rPr>
          <w:rStyle w:val="NormalTok"/>
        </w:rPr>
        <w:t xml:space="preserve">(deo, </w:t>
      </w:r>
      <w:r>
        <w:rPr>
          <w:rStyle w:val="AttributeTok"/>
        </w:rPr>
        <w:t>k =</w:t>
      </w:r>
      <w:r>
        <w:rPr>
          <w:rStyle w:val="NormalTok"/>
        </w:rPr>
        <w:t xml:space="preserve"> </w:t>
      </w:r>
      <w:r>
        <w:rPr>
          <w:rStyle w:val="DecValTok"/>
        </w:rPr>
        <w:t>51</w:t>
      </w:r>
      <w:r>
        <w:rPr>
          <w:rStyle w:val="NormalTok"/>
        </w:rPr>
        <w:t>) {</w:t>
      </w:r>
      <w:r>
        <w:br/>
      </w:r>
      <w:r>
        <w:rPr>
          <w:rStyle w:val="NormalTok"/>
        </w:rPr>
        <w:t xml:space="preserve">  predvidjeno </w:t>
      </w:r>
      <w:r>
        <w:rPr>
          <w:rStyle w:val="OtherTok"/>
        </w:rPr>
        <w:t>&lt;-</w:t>
      </w:r>
      <w:r>
        <w:rPr>
          <w:rStyle w:val="NormalTok"/>
        </w:rPr>
        <w:t xml:space="preserve"> </w:t>
      </w:r>
      <w:r>
        <w:rPr>
          <w:rStyle w:val="FunctionTok"/>
        </w:rPr>
        <w:t>knn</w:t>
      </w:r>
      <w:r>
        <w:rPr>
          <w:rStyle w:val="NormalTok"/>
        </w:rPr>
        <w:t>(deo</w:t>
      </w:r>
      <w:r>
        <w:rPr>
          <w:rStyle w:val="SpecialCharTok"/>
        </w:rPr>
        <w:t>$</w:t>
      </w:r>
      <w:r>
        <w:rPr>
          <w:rStyle w:val="NormalTok"/>
        </w:rPr>
        <w:t>X_tr, deo</w:t>
      </w:r>
      <w:r>
        <w:rPr>
          <w:rStyle w:val="SpecialCharTok"/>
        </w:rPr>
        <w:t>$</w:t>
      </w:r>
      <w:r>
        <w:rPr>
          <w:rStyle w:val="NormalTok"/>
        </w:rPr>
        <w:t xml:space="preserve">X_va, </w:t>
      </w:r>
      <w:r>
        <w:rPr>
          <w:rStyle w:val="AttributeTok"/>
        </w:rPr>
        <w:t>cl =</w:t>
      </w:r>
      <w:r>
        <w:rPr>
          <w:rStyle w:val="NormalTok"/>
        </w:rPr>
        <w:t xml:space="preserve"> </w:t>
      </w:r>
      <w:r>
        <w:rPr>
          <w:rStyle w:val="FunctionTok"/>
        </w:rPr>
        <w:t>factor</w:t>
      </w:r>
      <w:r>
        <w:rPr>
          <w:rStyle w:val="NormalTok"/>
        </w:rPr>
        <w:t>(deo</w:t>
      </w:r>
      <w:r>
        <w:rPr>
          <w:rStyle w:val="SpecialCharTok"/>
        </w:rPr>
        <w:t>$</w:t>
      </w:r>
      <w:r>
        <w:rPr>
          <w:rStyle w:val="NormalTok"/>
        </w:rPr>
        <w:t xml:space="preserve">y_tr), </w:t>
      </w:r>
      <w:r>
        <w:rPr>
          <w:rStyle w:val="AttributeTok"/>
        </w:rPr>
        <w:t>k =</w:t>
      </w:r>
      <w:r>
        <w:rPr>
          <w:rStyle w:val="NormalTok"/>
        </w:rPr>
        <w:t xml:space="preserve"> k, </w:t>
      </w:r>
      <w:r>
        <w:rPr>
          <w:rStyle w:val="AttributeTok"/>
        </w:rPr>
        <w:t>prob =</w:t>
      </w:r>
      <w:r>
        <w:rPr>
          <w:rStyle w:val="NormalTok"/>
        </w:rPr>
        <w:t xml:space="preserve"> </w:t>
      </w:r>
      <w:r>
        <w:rPr>
          <w:rStyle w:val="ConstantTok"/>
        </w:rPr>
        <w:t>TRUE</w:t>
      </w:r>
      <w:r>
        <w:rPr>
          <w:rStyle w:val="NormalTok"/>
        </w:rPr>
        <w:t>)</w:t>
      </w:r>
      <w:r>
        <w:br/>
      </w:r>
      <w:r>
        <w:rPr>
          <w:rStyle w:val="NormalTok"/>
        </w:rPr>
        <w:t xml:space="preserve">  udeo_glasova </w:t>
      </w:r>
      <w:r>
        <w:rPr>
          <w:rStyle w:val="OtherTok"/>
        </w:rPr>
        <w:t>&lt;-</w:t>
      </w:r>
      <w:r>
        <w:rPr>
          <w:rStyle w:val="NormalTok"/>
        </w:rPr>
        <w:t xml:space="preserve"> </w:t>
      </w:r>
      <w:r>
        <w:rPr>
          <w:rStyle w:val="FunctionTok"/>
        </w:rPr>
        <w:t>attr</w:t>
      </w:r>
      <w:r>
        <w:rPr>
          <w:rStyle w:val="NormalTok"/>
        </w:rPr>
        <w:t xml:space="preserve">(predvidjeno, </w:t>
      </w:r>
      <w:r>
        <w:rPr>
          <w:rStyle w:val="StringTok"/>
        </w:rPr>
        <w:t>"prob"</w:t>
      </w:r>
      <w:r>
        <w:rPr>
          <w:rStyle w:val="NormalTok"/>
        </w:rPr>
        <w:t>)</w:t>
      </w:r>
      <w:r>
        <w:br/>
      </w:r>
      <w:r>
        <w:rPr>
          <w:rStyle w:val="NormalTok"/>
        </w:rPr>
        <w:t xml:space="preserve">  </w:t>
      </w:r>
      <w:r>
        <w:rPr>
          <w:rStyle w:val="FunctionTok"/>
        </w:rPr>
        <w:t>ifelse</w:t>
      </w:r>
      <w:r>
        <w:rPr>
          <w:rStyle w:val="NormalTok"/>
        </w:rPr>
        <w:t xml:space="preserve">(predvidjeno </w:t>
      </w:r>
      <w:r>
        <w:rPr>
          <w:rStyle w:val="SpecialCharTok"/>
        </w:rPr>
        <w:t>==</w:t>
      </w:r>
      <w:r>
        <w:rPr>
          <w:rStyle w:val="NormalTok"/>
        </w:rPr>
        <w:t xml:space="preserve"> </w:t>
      </w:r>
      <w:r>
        <w:rPr>
          <w:rStyle w:val="StringTok"/>
        </w:rPr>
        <w:t>"1"</w:t>
      </w:r>
      <w:r>
        <w:rPr>
          <w:rStyle w:val="NormalTok"/>
        </w:rPr>
        <w:t xml:space="preserve">, udeo_glasova, </w:t>
      </w:r>
      <w:r>
        <w:rPr>
          <w:rStyle w:val="DecValTok"/>
        </w:rPr>
        <w:t>1</w:t>
      </w:r>
      <w:r>
        <w:rPr>
          <w:rStyle w:val="NormalTok"/>
        </w:rPr>
        <w:t xml:space="preserve"> </w:t>
      </w:r>
      <w:r>
        <w:rPr>
          <w:rStyle w:val="SpecialCharTok"/>
        </w:rPr>
        <w:t>-</w:t>
      </w:r>
      <w:r>
        <w:rPr>
          <w:rStyle w:val="NormalTok"/>
        </w:rPr>
        <w:t xml:space="preserve"> udeo_glasova)</w:t>
      </w:r>
      <w:r>
        <w:br/>
      </w:r>
      <w:r>
        <w:rPr>
          <w:rStyle w:val="NormalTok"/>
        </w:rPr>
        <w:t>}</w:t>
      </w:r>
    </w:p>
    <w:p w14:paraId="2BC1199A" w14:textId="77777777" w:rsidR="00D61A76" w:rsidRDefault="00000000">
      <w:pPr>
        <w:pStyle w:val="FirstParagraph"/>
      </w:pPr>
      <w:r>
        <w:t>Jedina razlika u pozivu između ridge i lasso modela jeste vrednost parametra alpha u funkciji glmnet().</w:t>
      </w:r>
    </w:p>
    <w:p w14:paraId="29FFF0BA" w14:textId="77777777" w:rsidR="00D61A76" w:rsidRDefault="00000000">
      <w:pPr>
        <w:pStyle w:val="Heading2"/>
      </w:pPr>
      <w:bookmarkStart w:id="154" w:name="poređenje-modela"/>
      <w:bookmarkStart w:id="155" w:name="_Toc243941221"/>
      <w:bookmarkEnd w:id="152"/>
      <w:r>
        <w:rPr>
          <w:rStyle w:val="SectionNumber"/>
        </w:rPr>
        <w:t>9.6</w:t>
      </w:r>
      <w:r>
        <w:tab/>
        <w:t>Poređenje modela</w:t>
      </w:r>
      <w:bookmarkEnd w:id="155"/>
    </w:p>
    <w:p w14:paraId="5AC2E9DC" w14:textId="77777777" w:rsidR="00D61A76" w:rsidRDefault="00000000">
      <w:pPr>
        <w:pStyle w:val="SourceCode"/>
      </w:pPr>
      <w:r>
        <w:rPr>
          <w:rStyle w:val="FunctionTok"/>
        </w:rPr>
        <w:t>set.seed</w:t>
      </w:r>
      <w:r>
        <w:rPr>
          <w:rStyle w:val="NormalTok"/>
        </w:rPr>
        <w:t>(</w:t>
      </w:r>
      <w:r>
        <w:rPr>
          <w:rStyle w:val="DecValTok"/>
        </w:rPr>
        <w:t>2026</w:t>
      </w:r>
      <w:r>
        <w:rPr>
          <w:rStyle w:val="NormalTok"/>
        </w:rPr>
        <w:t>)</w:t>
      </w:r>
      <w:r>
        <w:br/>
      </w:r>
      <w:r>
        <w:rPr>
          <w:rStyle w:val="NormalTok"/>
        </w:rPr>
        <w:t xml:space="preserve">rezultati_cv </w:t>
      </w:r>
      <w:r>
        <w:rPr>
          <w:rStyle w:val="OtherTok"/>
        </w:rPr>
        <w:t>&lt;-</w:t>
      </w:r>
      <w:r>
        <w:rPr>
          <w:rStyle w:val="NormalTok"/>
        </w:rPr>
        <w:t xml:space="preserve"> </w:t>
      </w:r>
      <w:r>
        <w:rPr>
          <w:rStyle w:val="FunctionTok"/>
        </w:rPr>
        <w:t>bind_rows</w:t>
      </w:r>
      <w:r>
        <w:rPr>
          <w:rStyle w:val="NormalTok"/>
        </w:rPr>
        <w:t>(</w:t>
      </w:r>
      <w:r>
        <w:br/>
      </w:r>
      <w:r>
        <w:rPr>
          <w:rStyle w:val="NormalTok"/>
        </w:rPr>
        <w:t xml:space="preserve">  </w:t>
      </w:r>
      <w:r>
        <w:rPr>
          <w:rStyle w:val="StringTok"/>
        </w:rPr>
        <w:t>"Osnovni model"</w:t>
      </w:r>
      <w:r>
        <w:rPr>
          <w:rStyle w:val="NormalTok"/>
        </w:rPr>
        <w:t xml:space="preserve"> </w:t>
      </w:r>
      <w:r>
        <w:rPr>
          <w:rStyle w:val="OtherTok"/>
        </w:rPr>
        <w:t>=</w:t>
      </w:r>
      <w:r>
        <w:rPr>
          <w:rStyle w:val="NormalTok"/>
        </w:rPr>
        <w:t xml:space="preserve"> </w:t>
      </w:r>
      <w:r>
        <w:rPr>
          <w:rStyle w:val="FunctionTok"/>
        </w:rPr>
        <w:t>cv_grupno</w:t>
      </w:r>
      <w:r>
        <w:rPr>
          <w:rStyle w:val="NormalTok"/>
        </w:rPr>
        <w:t>(m_osnovni),</w:t>
      </w:r>
      <w:r>
        <w:br/>
      </w:r>
      <w:r>
        <w:rPr>
          <w:rStyle w:val="NormalTok"/>
        </w:rPr>
        <w:t xml:space="preserve">  </w:t>
      </w:r>
      <w:r>
        <w:rPr>
          <w:rStyle w:val="StringTok"/>
        </w:rPr>
        <w:t>"Logistička regresija"</w:t>
      </w:r>
      <w:r>
        <w:rPr>
          <w:rStyle w:val="NormalTok"/>
        </w:rPr>
        <w:t xml:space="preserve"> </w:t>
      </w:r>
      <w:r>
        <w:rPr>
          <w:rStyle w:val="OtherTok"/>
        </w:rPr>
        <w:t>=</w:t>
      </w:r>
      <w:r>
        <w:rPr>
          <w:rStyle w:val="NormalTok"/>
        </w:rPr>
        <w:t xml:space="preserve"> </w:t>
      </w:r>
      <w:r>
        <w:rPr>
          <w:rStyle w:val="FunctionTok"/>
        </w:rPr>
        <w:t>cv_grupno</w:t>
      </w:r>
      <w:r>
        <w:rPr>
          <w:rStyle w:val="NormalTok"/>
        </w:rPr>
        <w:t>(m_logisticka),</w:t>
      </w:r>
      <w:r>
        <w:br/>
      </w:r>
      <w:r>
        <w:rPr>
          <w:rStyle w:val="NormalTok"/>
        </w:rPr>
        <w:t xml:space="preserve">  </w:t>
      </w:r>
      <w:r>
        <w:rPr>
          <w:rStyle w:val="StringTok"/>
        </w:rPr>
        <w:t>"Ridge"</w:t>
      </w:r>
      <w:r>
        <w:rPr>
          <w:rStyle w:val="NormalTok"/>
        </w:rPr>
        <w:t xml:space="preserve"> </w:t>
      </w:r>
      <w:r>
        <w:rPr>
          <w:rStyle w:val="OtherTok"/>
        </w:rPr>
        <w:t>=</w:t>
      </w:r>
      <w:r>
        <w:rPr>
          <w:rStyle w:val="NormalTok"/>
        </w:rPr>
        <w:t xml:space="preserve"> </w:t>
      </w:r>
      <w:r>
        <w:rPr>
          <w:rStyle w:val="FunctionTok"/>
        </w:rPr>
        <w:t>cv_grupno</w:t>
      </w:r>
      <w:r>
        <w:rPr>
          <w:rStyle w:val="NormalTok"/>
        </w:rPr>
        <w:t xml:space="preserve">(m_glmnet, </w:t>
      </w:r>
      <w:r>
        <w:rPr>
          <w:rStyle w:val="AttributeTok"/>
        </w:rPr>
        <w:t>alpha =</w:t>
      </w:r>
      <w:r>
        <w:rPr>
          <w:rStyle w:val="NormalTok"/>
        </w:rPr>
        <w:t xml:space="preserve"> </w:t>
      </w:r>
      <w:r>
        <w:rPr>
          <w:rStyle w:val="DecValTok"/>
        </w:rPr>
        <w:t>0</w:t>
      </w:r>
      <w:r>
        <w:rPr>
          <w:rStyle w:val="NormalTok"/>
        </w:rPr>
        <w:t>),</w:t>
      </w:r>
      <w:r>
        <w:br/>
      </w:r>
      <w:r>
        <w:rPr>
          <w:rStyle w:val="NormalTok"/>
        </w:rPr>
        <w:t xml:space="preserve">  </w:t>
      </w:r>
      <w:r>
        <w:rPr>
          <w:rStyle w:val="StringTok"/>
        </w:rPr>
        <w:t>"Lasso"</w:t>
      </w:r>
      <w:r>
        <w:rPr>
          <w:rStyle w:val="NormalTok"/>
        </w:rPr>
        <w:t xml:space="preserve"> </w:t>
      </w:r>
      <w:r>
        <w:rPr>
          <w:rStyle w:val="OtherTok"/>
        </w:rPr>
        <w:t>=</w:t>
      </w:r>
      <w:r>
        <w:rPr>
          <w:rStyle w:val="NormalTok"/>
        </w:rPr>
        <w:t xml:space="preserve"> </w:t>
      </w:r>
      <w:r>
        <w:rPr>
          <w:rStyle w:val="FunctionTok"/>
        </w:rPr>
        <w:t>cv_grupno</w:t>
      </w:r>
      <w:r>
        <w:rPr>
          <w:rStyle w:val="NormalTok"/>
        </w:rPr>
        <w:t xml:space="preserve">(m_glmnet, </w:t>
      </w:r>
      <w:r>
        <w:rPr>
          <w:rStyle w:val="AttributeTok"/>
        </w:rPr>
        <w:t>alpha =</w:t>
      </w:r>
      <w:r>
        <w:rPr>
          <w:rStyle w:val="NormalTok"/>
        </w:rPr>
        <w:t xml:space="preserve"> </w:t>
      </w:r>
      <w:r>
        <w:rPr>
          <w:rStyle w:val="DecValTok"/>
        </w:rPr>
        <w:t>1</w:t>
      </w:r>
      <w:r>
        <w:rPr>
          <w:rStyle w:val="NormalTok"/>
        </w:rPr>
        <w:t>),</w:t>
      </w:r>
      <w:r>
        <w:br/>
      </w:r>
      <w:r>
        <w:rPr>
          <w:rStyle w:val="NormalTok"/>
        </w:rPr>
        <w:t xml:space="preserve">  </w:t>
      </w:r>
      <w:r>
        <w:rPr>
          <w:rStyle w:val="StringTok"/>
        </w:rPr>
        <w:t>"kNN (k = 51)"</w:t>
      </w:r>
      <w:r>
        <w:rPr>
          <w:rStyle w:val="NormalTok"/>
        </w:rPr>
        <w:t xml:space="preserve"> </w:t>
      </w:r>
      <w:r>
        <w:rPr>
          <w:rStyle w:val="OtherTok"/>
        </w:rPr>
        <w:t>=</w:t>
      </w:r>
      <w:r>
        <w:rPr>
          <w:rStyle w:val="NormalTok"/>
        </w:rPr>
        <w:t xml:space="preserve"> </w:t>
      </w:r>
      <w:r>
        <w:rPr>
          <w:rStyle w:val="FunctionTok"/>
        </w:rPr>
        <w:t>cv_grupno</w:t>
      </w:r>
      <w:r>
        <w:rPr>
          <w:rStyle w:val="NormalTok"/>
        </w:rPr>
        <w:t xml:space="preserve">(m_knn, </w:t>
      </w:r>
      <w:r>
        <w:rPr>
          <w:rStyle w:val="AttributeTok"/>
        </w:rPr>
        <w:t>k =</w:t>
      </w:r>
      <w:r>
        <w:rPr>
          <w:rStyle w:val="NormalTok"/>
        </w:rPr>
        <w:t xml:space="preserve"> </w:t>
      </w:r>
      <w:r>
        <w:rPr>
          <w:rStyle w:val="DecValTok"/>
        </w:rPr>
        <w:t>51</w:t>
      </w:r>
      <w:r>
        <w:rPr>
          <w:rStyle w:val="NormalTok"/>
        </w:rPr>
        <w:t>),</w:t>
      </w:r>
      <w:r>
        <w:br/>
      </w:r>
      <w:r>
        <w:rPr>
          <w:rStyle w:val="NormalTok"/>
        </w:rPr>
        <w:t xml:space="preserve">  </w:t>
      </w:r>
      <w:r>
        <w:rPr>
          <w:rStyle w:val="AttributeTok"/>
        </w:rPr>
        <w:t>.id =</w:t>
      </w:r>
      <w:r>
        <w:rPr>
          <w:rStyle w:val="NormalTok"/>
        </w:rPr>
        <w:t xml:space="preserve"> </w:t>
      </w:r>
      <w:r>
        <w:rPr>
          <w:rStyle w:val="StringTok"/>
        </w:rPr>
        <w:t>"model"</w:t>
      </w:r>
      <w:r>
        <w:br/>
      </w:r>
      <w:r>
        <w:rPr>
          <w:rStyle w:val="NormalTok"/>
        </w:rPr>
        <w:t>)</w:t>
      </w:r>
      <w:r>
        <w:br/>
      </w:r>
      <w:r>
        <w:br/>
      </w:r>
      <w:r>
        <w:rPr>
          <w:rStyle w:val="NormalTok"/>
        </w:rPr>
        <w:t xml:space="preserve">rezultati_cv </w:t>
      </w:r>
      <w:r>
        <w:rPr>
          <w:rStyle w:val="SpecialCharTok"/>
        </w:rPr>
        <w:t>%&gt;%</w:t>
      </w:r>
      <w:r>
        <w:br/>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where</w:t>
      </w:r>
      <w:r>
        <w:rPr>
          <w:rStyle w:val="NormalTok"/>
        </w:rPr>
        <w:t xml:space="preserve">(is.numeric), </w:t>
      </w:r>
      <w:r>
        <w:rPr>
          <w:rStyle w:val="SpecialCharTok"/>
        </w:rPr>
        <w:t>~</w:t>
      </w:r>
      <w:r>
        <w:rPr>
          <w:rStyle w:val="NormalTok"/>
        </w:rPr>
        <w:t xml:space="preserve"> </w:t>
      </w:r>
      <w:r>
        <w:rPr>
          <w:rStyle w:val="FunctionTok"/>
        </w:rPr>
        <w:t>round</w:t>
      </w:r>
      <w:r>
        <w:rPr>
          <w:rStyle w:val="NormalTok"/>
        </w:rPr>
        <w:t xml:space="preserve">(.x, </w:t>
      </w:r>
      <w:r>
        <w:rPr>
          <w:rStyle w:val="DecValTok"/>
        </w:rPr>
        <w:t>3</w:t>
      </w:r>
      <w:r>
        <w:rPr>
          <w:rStyle w:val="NormalTok"/>
        </w:rPr>
        <w:t xml:space="preserve">))) </w:t>
      </w:r>
      <w:r>
        <w:rPr>
          <w:rStyle w:val="SpecialCharTok"/>
        </w:rPr>
        <w:t>%&gt;%</w:t>
      </w:r>
      <w:r>
        <w:br/>
      </w:r>
      <w:r>
        <w:rPr>
          <w:rStyle w:val="NormalTok"/>
        </w:rPr>
        <w:t xml:space="preserve">  </w:t>
      </w:r>
      <w:r>
        <w:rPr>
          <w:rStyle w:val="FunctionTok"/>
        </w:rPr>
        <w:t>arrange</w:t>
      </w:r>
      <w:r>
        <w:rPr>
          <w:rStyle w:val="NormalTok"/>
        </w:rPr>
        <w:t>(</w:t>
      </w:r>
      <w:r>
        <w:rPr>
          <w:rStyle w:val="FunctionTok"/>
        </w:rPr>
        <w:t>desc</w:t>
      </w:r>
      <w:r>
        <w:rPr>
          <w:rStyle w:val="NormalTok"/>
        </w:rPr>
        <w:t>(auc))</w:t>
      </w:r>
    </w:p>
    <w:p w14:paraId="0292720B" w14:textId="77777777" w:rsidR="00D61A76" w:rsidRDefault="00000000">
      <w:pPr>
        <w:pStyle w:val="SourceCode"/>
      </w:pPr>
      <w:r>
        <w:rPr>
          <w:rStyle w:val="VerbatimChar"/>
        </w:rPr>
        <w:t>## # A tibble: 5 × 7</w:t>
      </w:r>
      <w:r>
        <w:br/>
      </w:r>
      <w:r>
        <w:rPr>
          <w:rStyle w:val="VerbatimChar"/>
        </w:rPr>
        <w:t>##   model                  auc tacnost preciznost odziv specificnost      f1</w:t>
      </w:r>
      <w:r>
        <w:br/>
      </w:r>
      <w:r>
        <w:rPr>
          <w:rStyle w:val="VerbatimChar"/>
        </w:rPr>
        <w:t>##   &lt;chr&gt;                &lt;dbl&gt;   &lt;dbl&gt;      &lt;dbl&gt; &lt;dbl&gt;        &lt;dbl&gt;   &lt;dbl&gt;</w:t>
      </w:r>
      <w:r>
        <w:br/>
      </w:r>
      <w:r>
        <w:rPr>
          <w:rStyle w:val="VerbatimChar"/>
        </w:rPr>
        <w:t>## 1 Lasso                0.84    0.761      0.741 0.677        0.824   0.707</w:t>
      </w:r>
      <w:r>
        <w:br/>
      </w:r>
      <w:r>
        <w:rPr>
          <w:rStyle w:val="VerbatimChar"/>
        </w:rPr>
        <w:t>## 2 Ridge                0.833   0.756      0.739 0.663        0.826   0.699</w:t>
      </w:r>
      <w:r>
        <w:br/>
      </w:r>
      <w:r>
        <w:rPr>
          <w:rStyle w:val="VerbatimChar"/>
        </w:rPr>
        <w:t>## 3 Logistička regresija 0.815   0.747      0.712 0.683        0.794   0.697</w:t>
      </w:r>
      <w:r>
        <w:br/>
      </w:r>
      <w:r>
        <w:rPr>
          <w:rStyle w:val="VerbatimChar"/>
        </w:rPr>
        <w:t>## 4 kNN (k = 51)         0.766   0.699      0.685 0.546        0.813   0.608</w:t>
      </w:r>
      <w:r>
        <w:br/>
      </w:r>
      <w:r>
        <w:rPr>
          <w:rStyle w:val="VerbatimChar"/>
        </w:rPr>
        <w:t>## 5 Osnovni model        0.47    0.573    NaN     0            1     NaN</w:t>
      </w:r>
    </w:p>
    <w:p w14:paraId="472DD0A9" w14:textId="77777777" w:rsidR="00D61A76" w:rsidRDefault="00000000">
      <w:pPr>
        <w:pStyle w:val="FirstParagraph"/>
      </w:pPr>
      <w:r>
        <w:t>Rezultati unakrsne validacije daju veoma jasnu početnu sliku. Osnovni model koji uvek predviđa „ne” ostvaruje tačnost od 57,3%, dok su mu odziv i F1 mera nepostojeći jer ne pronalazi nijedan pozitivan sastanak. Svi obučeni modeli ga ubedljivo nadmašuju.</w:t>
      </w:r>
    </w:p>
    <w:p w14:paraId="43AAB3DF" w14:textId="77777777" w:rsidR="00D61A76" w:rsidRDefault="00000000">
      <w:pPr>
        <w:pStyle w:val="BodyText"/>
      </w:pPr>
      <w:r>
        <w:t>Najbolji rezultat postižu regularizovani linearni modeli, i to na prvom mestu lasso sa AUC skorom od 0,840, tačnošću od 76,1% i F1 merom od 0,707, a odmah iza njega je ridge sa AUC vrednošću od 0,833. Obična logistička regresija bez regularizacije zaostaje sa AUC skorom od 0,815 i tačnošću od 74,7%. Razlog za ovu razliku leži u tome što matrica prediktora ima čak 104 kolone (uključujući 17 hobija i mnoštvo binarnih kolona za fakultetska usmerenja i željene karijere), pa obična logistička regresija počinje blago da se preprilagođava šumu u trening podacima, dok lasso i ridge uspešno suzbijaju uticaj nebitnih kolona.</w:t>
      </w:r>
    </w:p>
    <w:p w14:paraId="06C33FA4" w14:textId="77777777" w:rsidR="00D61A76" w:rsidRDefault="00000000">
      <w:pPr>
        <w:pStyle w:val="BodyText"/>
      </w:pPr>
      <w:r>
        <w:t xml:space="preserve">Algoritam kNN sa k = 51 se u ovom početnom krugu pokazao najslabije od svih pravih modela, sa AUC vrednošću od 0,766 i tačnošću od 69,9%. Razlog za ovako slab rezultat je klasično prokletstvo dimenzionalnosti: kada kNN računa Euklidsko rastojanje kroz 104 kolone, razlike u </w:t>
      </w:r>
      <w:r>
        <w:lastRenderedPageBreak/>
        <w:t>desetinama nebitnih kolona o hobijima i oblastima studija potpuno zamaskiraju sličnost po onih par ključnih ocena sa sastanka. Ovu pretpostavku ćemo direktno proveriti i rešiti u sledećem poglavlju.</w:t>
      </w:r>
    </w:p>
    <w:p w14:paraId="0B6D30F3" w14:textId="77777777" w:rsidR="00D61A76" w:rsidRDefault="00000000">
      <w:pPr>
        <w:pStyle w:val="BodyText"/>
      </w:pPr>
      <w:r>
        <w:t>Pored toga, već iz eksplorativne analize znamo da verovatnoća odluke „da” raste prilično monotono i ravnomerno sa porastom ključnih ocena partnera, zbog čega linearni modeli u ovom problemu prirodno imaju prednost nad neparametarskim metodama.</w:t>
      </w:r>
    </w:p>
    <w:p w14:paraId="76FBA0DB" w14:textId="77777777" w:rsidR="00D61A76" w:rsidRDefault="00000000">
      <w:pPr>
        <w:pStyle w:val="Heading2"/>
      </w:pPr>
      <w:bookmarkStart w:id="156" w:name="model-sa-ocenama-like-i-prob"/>
      <w:bookmarkStart w:id="157" w:name="_Toc243941222"/>
      <w:bookmarkEnd w:id="154"/>
      <w:r>
        <w:rPr>
          <w:rStyle w:val="SectionNumber"/>
        </w:rPr>
        <w:t>9.7</w:t>
      </w:r>
      <w:r>
        <w:tab/>
        <w:t>Model sa ocenama like i prob</w:t>
      </w:r>
      <w:bookmarkEnd w:id="157"/>
    </w:p>
    <w:p w14:paraId="2E56F5CF" w14:textId="77777777" w:rsidR="00D61A76" w:rsidRDefault="00000000">
      <w:pPr>
        <w:pStyle w:val="FirstParagraph"/>
      </w:pPr>
      <w:r>
        <w:t>Za kraj ovog poglavlja proveravamo koliko bi skočile performanse modela kada bismo u prediktore vratili i opšti utisak like i procenjenu šansu prob:</w:t>
      </w:r>
    </w:p>
    <w:p w14:paraId="5920D09A" w14:textId="77777777" w:rsidR="00D61A76" w:rsidRDefault="00000000">
      <w:pPr>
        <w:pStyle w:val="SourceCode"/>
      </w:pPr>
      <w:r>
        <w:rPr>
          <w:rStyle w:val="FunctionTok"/>
        </w:rPr>
        <w:t>set.seed</w:t>
      </w:r>
      <w:r>
        <w:rPr>
          <w:rStyle w:val="NormalTok"/>
        </w:rPr>
        <w:t>(</w:t>
      </w:r>
      <w:r>
        <w:rPr>
          <w:rStyle w:val="DecValTok"/>
        </w:rPr>
        <w:t>2026</w:t>
      </w:r>
      <w:r>
        <w:rPr>
          <w:rStyle w:val="NormalTok"/>
        </w:rPr>
        <w:t>)</w:t>
      </w:r>
      <w:r>
        <w:br/>
      </w:r>
      <w:r>
        <w:rPr>
          <w:rStyle w:val="NormalTok"/>
        </w:rPr>
        <w:t xml:space="preserve">rezultati_sa </w:t>
      </w:r>
      <w:r>
        <w:rPr>
          <w:rStyle w:val="OtherTok"/>
        </w:rPr>
        <w:t>&lt;-</w:t>
      </w:r>
      <w:r>
        <w:rPr>
          <w:rStyle w:val="NormalTok"/>
        </w:rPr>
        <w:t xml:space="preserve"> </w:t>
      </w:r>
      <w:r>
        <w:rPr>
          <w:rStyle w:val="FunctionTok"/>
        </w:rPr>
        <w:t>bind_rows</w:t>
      </w:r>
      <w:r>
        <w:rPr>
          <w:rStyle w:val="NormalTok"/>
        </w:rPr>
        <w:t>(</w:t>
      </w:r>
      <w:r>
        <w:br/>
      </w:r>
      <w:r>
        <w:rPr>
          <w:rStyle w:val="NormalTok"/>
        </w:rPr>
        <w:t xml:space="preserve">  </w:t>
      </w:r>
      <w:r>
        <w:rPr>
          <w:rStyle w:val="StringTok"/>
        </w:rPr>
        <w:t>"Logistička regresija"</w:t>
      </w:r>
      <w:r>
        <w:rPr>
          <w:rStyle w:val="NormalTok"/>
        </w:rPr>
        <w:t xml:space="preserve"> </w:t>
      </w:r>
      <w:r>
        <w:rPr>
          <w:rStyle w:val="OtherTok"/>
        </w:rPr>
        <w:t>=</w:t>
      </w:r>
      <w:r>
        <w:rPr>
          <w:rStyle w:val="NormalTok"/>
        </w:rPr>
        <w:t xml:space="preserve"> </w:t>
      </w:r>
      <w:r>
        <w:rPr>
          <w:rStyle w:val="FunctionTok"/>
        </w:rPr>
        <w:t>cv_grupno</w:t>
      </w:r>
      <w:r>
        <w:rPr>
          <w:rStyle w:val="NormalTok"/>
        </w:rPr>
        <w:t xml:space="preserve">(m_logisticka, </w:t>
      </w:r>
      <w:r>
        <w:rPr>
          <w:rStyle w:val="AttributeTok"/>
        </w:rPr>
        <w:t>izbaci =</w:t>
      </w:r>
      <w:r>
        <w:rPr>
          <w:rStyle w:val="NormalTok"/>
        </w:rPr>
        <w:t xml:space="preserve"> </w:t>
      </w:r>
      <w:r>
        <w:rPr>
          <w:rStyle w:val="StringTok"/>
        </w:rPr>
        <w:t>"iid"</w:t>
      </w:r>
      <w:r>
        <w:rPr>
          <w:rStyle w:val="NormalTok"/>
        </w:rPr>
        <w:t>),</w:t>
      </w:r>
      <w:r>
        <w:br/>
      </w:r>
      <w:r>
        <w:rPr>
          <w:rStyle w:val="NormalTok"/>
        </w:rPr>
        <w:t xml:space="preserve">  </w:t>
      </w:r>
      <w:r>
        <w:rPr>
          <w:rStyle w:val="StringTok"/>
        </w:rPr>
        <w:t>"Lasso"</w:t>
      </w:r>
      <w:r>
        <w:rPr>
          <w:rStyle w:val="NormalTok"/>
        </w:rPr>
        <w:t xml:space="preserve"> </w:t>
      </w:r>
      <w:r>
        <w:rPr>
          <w:rStyle w:val="OtherTok"/>
        </w:rPr>
        <w:t>=</w:t>
      </w:r>
      <w:r>
        <w:rPr>
          <w:rStyle w:val="NormalTok"/>
        </w:rPr>
        <w:t xml:space="preserve"> </w:t>
      </w:r>
      <w:r>
        <w:rPr>
          <w:rStyle w:val="FunctionTok"/>
        </w:rPr>
        <w:t>cv_grupno</w:t>
      </w:r>
      <w:r>
        <w:rPr>
          <w:rStyle w:val="NormalTok"/>
        </w:rPr>
        <w:t xml:space="preserve">(m_glmnet, </w:t>
      </w:r>
      <w:r>
        <w:rPr>
          <w:rStyle w:val="AttributeTok"/>
        </w:rPr>
        <w:t>izbaci =</w:t>
      </w:r>
      <w:r>
        <w:rPr>
          <w:rStyle w:val="NormalTok"/>
        </w:rPr>
        <w:t xml:space="preserve"> </w:t>
      </w:r>
      <w:r>
        <w:rPr>
          <w:rStyle w:val="StringTok"/>
        </w:rPr>
        <w:t>"iid"</w:t>
      </w:r>
      <w:r>
        <w:rPr>
          <w:rStyle w:val="NormalTok"/>
        </w:rPr>
        <w:t xml:space="preserve">, </w:t>
      </w:r>
      <w:r>
        <w:rPr>
          <w:rStyle w:val="AttributeTok"/>
        </w:rPr>
        <w:t>alpha =</w:t>
      </w:r>
      <w:r>
        <w:rPr>
          <w:rStyle w:val="NormalTok"/>
        </w:rPr>
        <w:t xml:space="preserve"> </w:t>
      </w:r>
      <w:r>
        <w:rPr>
          <w:rStyle w:val="DecValTok"/>
        </w:rPr>
        <w:t>1</w:t>
      </w:r>
      <w:r>
        <w:rPr>
          <w:rStyle w:val="NormalTok"/>
        </w:rPr>
        <w:t>),</w:t>
      </w:r>
      <w:r>
        <w:br/>
      </w:r>
      <w:r>
        <w:rPr>
          <w:rStyle w:val="NormalTok"/>
        </w:rPr>
        <w:t xml:space="preserve">  </w:t>
      </w:r>
      <w:r>
        <w:rPr>
          <w:rStyle w:val="AttributeTok"/>
        </w:rPr>
        <w:t>.id =</w:t>
      </w:r>
      <w:r>
        <w:rPr>
          <w:rStyle w:val="NormalTok"/>
        </w:rPr>
        <w:t xml:space="preserve"> </w:t>
      </w:r>
      <w:r>
        <w:rPr>
          <w:rStyle w:val="StringTok"/>
        </w:rPr>
        <w:t>"model"</w:t>
      </w:r>
      <w:r>
        <w:br/>
      </w:r>
      <w:r>
        <w:rPr>
          <w:rStyle w:val="NormalTok"/>
        </w:rPr>
        <w:t>)</w:t>
      </w:r>
      <w:r>
        <w:br/>
      </w:r>
      <w:r>
        <w:br/>
      </w:r>
      <w:r>
        <w:rPr>
          <w:rStyle w:val="NormalTok"/>
        </w:rPr>
        <w:t xml:space="preserve">rezultati_cv </w:t>
      </w:r>
      <w:r>
        <w:rPr>
          <w:rStyle w:val="SpecialCharTok"/>
        </w:rPr>
        <w:t>%&gt;%</w:t>
      </w:r>
      <w:r>
        <w:br/>
      </w:r>
      <w:r>
        <w:rPr>
          <w:rStyle w:val="NormalTok"/>
        </w:rPr>
        <w:t xml:space="preserve">  </w:t>
      </w:r>
      <w:r>
        <w:rPr>
          <w:rStyle w:val="FunctionTok"/>
        </w:rPr>
        <w:t>filter</w:t>
      </w:r>
      <w:r>
        <w:rPr>
          <w:rStyle w:val="NormalTok"/>
        </w:rPr>
        <w:t xml:space="preserve">(model </w:t>
      </w:r>
      <w:r>
        <w:rPr>
          <w:rStyle w:val="SpecialCharTok"/>
        </w:rPr>
        <w:t>%in%</w:t>
      </w:r>
      <w:r>
        <w:rPr>
          <w:rStyle w:val="NormalTok"/>
        </w:rPr>
        <w:t xml:space="preserve"> rezultati_sa</w:t>
      </w:r>
      <w:r>
        <w:rPr>
          <w:rStyle w:val="SpecialCharTok"/>
        </w:rPr>
        <w:t>$</w:t>
      </w:r>
      <w:r>
        <w:rPr>
          <w:rStyle w:val="NormalTok"/>
        </w:rPr>
        <w:t xml:space="preserve">model) </w:t>
      </w:r>
      <w:r>
        <w:rPr>
          <w:rStyle w:val="SpecialCharTok"/>
        </w:rPr>
        <w:t>%&gt;%</w:t>
      </w:r>
      <w:r>
        <w:br/>
      </w:r>
      <w:r>
        <w:rPr>
          <w:rStyle w:val="NormalTok"/>
        </w:rPr>
        <w:t xml:space="preserve">  </w:t>
      </w:r>
      <w:r>
        <w:rPr>
          <w:rStyle w:val="FunctionTok"/>
        </w:rPr>
        <w:t>select</w:t>
      </w:r>
      <w:r>
        <w:rPr>
          <w:rStyle w:val="NormalTok"/>
        </w:rPr>
        <w:t xml:space="preserve">(model, </w:t>
      </w:r>
      <w:r>
        <w:rPr>
          <w:rStyle w:val="AttributeTok"/>
        </w:rPr>
        <w:t>bez =</w:t>
      </w:r>
      <w:r>
        <w:rPr>
          <w:rStyle w:val="NormalTok"/>
        </w:rPr>
        <w:t xml:space="preserve"> auc) </w:t>
      </w:r>
      <w:r>
        <w:rPr>
          <w:rStyle w:val="SpecialCharTok"/>
        </w:rPr>
        <w:t>%&gt;%</w:t>
      </w:r>
      <w:r>
        <w:br/>
      </w:r>
      <w:r>
        <w:rPr>
          <w:rStyle w:val="NormalTok"/>
        </w:rPr>
        <w:t xml:space="preserve">  </w:t>
      </w:r>
      <w:r>
        <w:rPr>
          <w:rStyle w:val="FunctionTok"/>
        </w:rPr>
        <w:t>left_join</w:t>
      </w:r>
      <w:r>
        <w:rPr>
          <w:rStyle w:val="NormalTok"/>
        </w:rPr>
        <w:t xml:space="preserve">(rezultati_sa </w:t>
      </w:r>
      <w:r>
        <w:rPr>
          <w:rStyle w:val="SpecialCharTok"/>
        </w:rPr>
        <w:t>%&gt;%</w:t>
      </w:r>
      <w:r>
        <w:rPr>
          <w:rStyle w:val="NormalTok"/>
        </w:rPr>
        <w:t xml:space="preserve"> </w:t>
      </w:r>
      <w:r>
        <w:rPr>
          <w:rStyle w:val="FunctionTok"/>
        </w:rPr>
        <w:t>select</w:t>
      </w:r>
      <w:r>
        <w:rPr>
          <w:rStyle w:val="NormalTok"/>
        </w:rPr>
        <w:t xml:space="preserve">(model, </w:t>
      </w:r>
      <w:r>
        <w:rPr>
          <w:rStyle w:val="AttributeTok"/>
        </w:rPr>
        <w:t>sa =</w:t>
      </w:r>
      <w:r>
        <w:rPr>
          <w:rStyle w:val="NormalTok"/>
        </w:rPr>
        <w:t xml:space="preserve"> auc), </w:t>
      </w:r>
      <w:r>
        <w:rPr>
          <w:rStyle w:val="AttributeTok"/>
        </w:rPr>
        <w:t>by =</w:t>
      </w:r>
      <w:r>
        <w:rPr>
          <w:rStyle w:val="NormalTok"/>
        </w:rPr>
        <w:t xml:space="preserve"> </w:t>
      </w:r>
      <w:r>
        <w:rPr>
          <w:rStyle w:val="StringTok"/>
        </w:rPr>
        <w:t>"model"</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razlika =</w:t>
      </w:r>
      <w:r>
        <w:rPr>
          <w:rStyle w:val="NormalTok"/>
        </w:rPr>
        <w:t xml:space="preserve"> sa </w:t>
      </w:r>
      <w:r>
        <w:rPr>
          <w:rStyle w:val="SpecialCharTok"/>
        </w:rPr>
        <w:t>-</w:t>
      </w:r>
      <w:r>
        <w:rPr>
          <w:rStyle w:val="NormalTok"/>
        </w:rPr>
        <w:t xml:space="preserve"> bez) </w:t>
      </w:r>
      <w:r>
        <w:rPr>
          <w:rStyle w:val="SpecialCharTok"/>
        </w:rPr>
        <w:t>%&gt;%</w:t>
      </w:r>
      <w:r>
        <w:br/>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where</w:t>
      </w:r>
      <w:r>
        <w:rPr>
          <w:rStyle w:val="NormalTok"/>
        </w:rPr>
        <w:t xml:space="preserve">(is.numeric), </w:t>
      </w:r>
      <w:r>
        <w:rPr>
          <w:rStyle w:val="SpecialCharTok"/>
        </w:rPr>
        <w:t>~</w:t>
      </w:r>
      <w:r>
        <w:rPr>
          <w:rStyle w:val="NormalTok"/>
        </w:rPr>
        <w:t xml:space="preserve"> </w:t>
      </w:r>
      <w:r>
        <w:rPr>
          <w:rStyle w:val="FunctionTok"/>
        </w:rPr>
        <w:t>round</w:t>
      </w:r>
      <w:r>
        <w:rPr>
          <w:rStyle w:val="NormalTok"/>
        </w:rPr>
        <w:t xml:space="preserve">(.x, </w:t>
      </w:r>
      <w:r>
        <w:rPr>
          <w:rStyle w:val="DecValTok"/>
        </w:rPr>
        <w:t>3</w:t>
      </w:r>
      <w:r>
        <w:rPr>
          <w:rStyle w:val="NormalTok"/>
        </w:rPr>
        <w:t>)))</w:t>
      </w:r>
    </w:p>
    <w:p w14:paraId="5AEF8BF2" w14:textId="77777777" w:rsidR="00D61A76" w:rsidRDefault="00000000">
      <w:pPr>
        <w:pStyle w:val="SourceCode"/>
      </w:pPr>
      <w:r>
        <w:rPr>
          <w:rStyle w:val="VerbatimChar"/>
        </w:rPr>
        <w:t>## # A tibble: 2 × 4</w:t>
      </w:r>
      <w:r>
        <w:br/>
      </w:r>
      <w:r>
        <w:rPr>
          <w:rStyle w:val="VerbatimChar"/>
        </w:rPr>
        <w:t>##   model                  bez    sa razlika</w:t>
      </w:r>
      <w:r>
        <w:br/>
      </w:r>
      <w:r>
        <w:rPr>
          <w:rStyle w:val="VerbatimChar"/>
        </w:rPr>
        <w:t>##   &lt;chr&gt;                &lt;dbl&gt; &lt;dbl&gt;   &lt;dbl&gt;</w:t>
      </w:r>
      <w:r>
        <w:br/>
      </w:r>
      <w:r>
        <w:rPr>
          <w:rStyle w:val="VerbatimChar"/>
        </w:rPr>
        <w:t>## 1 Logistička regresija 0.815 0.841   0.026</w:t>
      </w:r>
      <w:r>
        <w:br/>
      </w:r>
      <w:r>
        <w:rPr>
          <w:rStyle w:val="VerbatimChar"/>
        </w:rPr>
        <w:t>## 2 Lasso                0.84  0.86    0.02</w:t>
      </w:r>
    </w:p>
    <w:p w14:paraId="32D8A140" w14:textId="77777777" w:rsidR="00D61A76" w:rsidRDefault="00000000">
      <w:pPr>
        <w:pStyle w:val="FirstParagraph"/>
      </w:pPr>
      <w:r>
        <w:t>Uključivanjem ove dve kolone AUC skor kod logističke regresije raste sa 0,815 na 0,841, dok kod lasso modela skače sa 0,840 na 0,860. Poboljšanje od 2 procentna poena u AUC skoru potvrđuje da kolona like zaista nosi jaku dodatnu informaciju o odluci, ali istovremeno vidimo da je i naš osnovni lasso model bez nje sasvim blizu po tačnosti. To znači da šest pojedinačnih ocena osobina i naše izvedene promenljive već uspevaju da uhvate najveći deo onoga što čini opšti utisak o partneru, pa kroz naredno poglavlje nastavljamo sa usavršavanjem modela bez kolona like i prob.</w:t>
      </w:r>
    </w:p>
    <w:p w14:paraId="3BAEE207" w14:textId="77777777" w:rsidR="00D61A76" w:rsidRDefault="00000000">
      <w:pPr>
        <w:pStyle w:val="Heading1"/>
      </w:pPr>
      <w:bookmarkStart w:id="158" w:name="iteracije-modela"/>
      <w:bookmarkStart w:id="159" w:name="_Toc243941223"/>
      <w:bookmarkEnd w:id="142"/>
      <w:bookmarkEnd w:id="156"/>
      <w:r>
        <w:rPr>
          <w:rStyle w:val="SectionNumber"/>
        </w:rPr>
        <w:t>10</w:t>
      </w:r>
      <w:r>
        <w:tab/>
        <w:t>Iteracije modela</w:t>
      </w:r>
      <w:bookmarkEnd w:id="159"/>
    </w:p>
    <w:p w14:paraId="3F21EED9" w14:textId="77777777" w:rsidR="00D61A76" w:rsidRDefault="00000000">
      <w:pPr>
        <w:pStyle w:val="FirstParagraph"/>
      </w:pPr>
      <w:r>
        <w:t xml:space="preserve">Nakon početnog poređenja u kom smo koristili podrazumevane postavke, u ovom poglavlju sistematski prolazimo kroz nekoliko iteracija i na trening skupu pomoću unakrsne validacije pratimo šta zaista podiže kvalitet predviđanja. Ispitujemo podešavanje hiperparametara (λ i k), izbor promenljivih i proveru multikolinearnosti, dodavanje nelinearnih članova, regresionu </w:t>
      </w:r>
      <w:r>
        <w:lastRenderedPageBreak/>
        <w:t>imputaciju nedostajućih vrednosti i pomeranje praga odlučivanja. Na samom kraju poglavlja najbolje modele izvodimo na test skup koji do sada nismo koristili.</w:t>
      </w:r>
    </w:p>
    <w:p w14:paraId="13D4DF8A" w14:textId="77777777" w:rsidR="00D61A76" w:rsidRDefault="00000000">
      <w:pPr>
        <w:pStyle w:val="Heading2"/>
      </w:pPr>
      <w:bookmarkStart w:id="160" w:name="podešavanje-hiperparametara"/>
      <w:bookmarkStart w:id="161" w:name="_Toc243941224"/>
      <w:r>
        <w:rPr>
          <w:rStyle w:val="SectionNumber"/>
        </w:rPr>
        <w:t>10.1</w:t>
      </w:r>
      <w:r>
        <w:tab/>
        <w:t>Podešavanje hiperparametara</w:t>
      </w:r>
      <w:bookmarkEnd w:id="161"/>
    </w:p>
    <w:p w14:paraId="68906967" w14:textId="77777777" w:rsidR="00D61A76" w:rsidRDefault="00000000">
      <w:pPr>
        <w:pStyle w:val="FirstParagraph"/>
      </w:pPr>
      <w:r>
        <w:t>Hiperparametri su vrednosti koje sam algoritam ne može da nauči direktno iz jednačine modela, već ih biramo spolja pomoću unakrsne validacije kako bismo pronašli najbolju ravnotežu između pristrasnosti i varijanse.</w:t>
      </w:r>
    </w:p>
    <w:p w14:paraId="07287E12" w14:textId="77777777" w:rsidR="00D61A76" w:rsidRDefault="00000000">
      <w:pPr>
        <w:pStyle w:val="Heading3"/>
      </w:pPr>
      <w:bookmarkStart w:id="162" w:name="jačina-kazne-λ"/>
      <w:bookmarkStart w:id="163" w:name="_Toc243941225"/>
      <w:r>
        <w:rPr>
          <w:rStyle w:val="SectionNumber"/>
        </w:rPr>
        <w:t>10.1.1</w:t>
      </w:r>
      <w:r>
        <w:tab/>
        <w:t>Jačina kazne λ</w:t>
      </w:r>
      <w:bookmarkEnd w:id="163"/>
    </w:p>
    <w:p w14:paraId="3779305D" w14:textId="77777777" w:rsidR="00D61A76" w:rsidRDefault="00000000">
      <w:pPr>
        <w:pStyle w:val="FirstParagraph"/>
      </w:pPr>
      <w:r>
        <w:t>Kod lasso i ridge regresije ključni hiperparametar je jačina regularizacije λ. Pokrećemo unakrsnu validaciju nad celim trening skupom i crtamo zavisnost AUC skora od logaritma parametra λ:</w:t>
      </w:r>
    </w:p>
    <w:p w14:paraId="3F411FA0" w14:textId="77777777" w:rsidR="00D61A76" w:rsidRDefault="00000000">
      <w:pPr>
        <w:pStyle w:val="SourceCode"/>
      </w:pPr>
      <w:r>
        <w:rPr>
          <w:rStyle w:val="FunctionTok"/>
        </w:rPr>
        <w:t>set.seed</w:t>
      </w:r>
      <w:r>
        <w:rPr>
          <w:rStyle w:val="NormalTok"/>
        </w:rPr>
        <w:t>(</w:t>
      </w:r>
      <w:r>
        <w:rPr>
          <w:rStyle w:val="DecValTok"/>
        </w:rPr>
        <w:t>2026</w:t>
      </w:r>
      <w:r>
        <w:rPr>
          <w:rStyle w:val="NormalTok"/>
        </w:rPr>
        <w:t>)</w:t>
      </w:r>
      <w:r>
        <w:br/>
      </w:r>
      <w:r>
        <w:rPr>
          <w:rStyle w:val="NormalTok"/>
        </w:rPr>
        <w:t xml:space="preserve">cv_lasso </w:t>
      </w:r>
      <w:r>
        <w:rPr>
          <w:rStyle w:val="OtherTok"/>
        </w:rPr>
        <w:t>&lt;-</w:t>
      </w:r>
      <w:r>
        <w:rPr>
          <w:rStyle w:val="NormalTok"/>
        </w:rPr>
        <w:t xml:space="preserve"> </w:t>
      </w:r>
      <w:r>
        <w:rPr>
          <w:rStyle w:val="FunctionTok"/>
        </w:rPr>
        <w:t>cv.glmnet</w:t>
      </w:r>
      <w:r>
        <w:rPr>
          <w:rStyle w:val="NormalTok"/>
        </w:rPr>
        <w:t>(primer</w:t>
      </w:r>
      <w:r>
        <w:rPr>
          <w:rStyle w:val="SpecialCharTok"/>
        </w:rPr>
        <w:t>$</w:t>
      </w:r>
      <w:r>
        <w:rPr>
          <w:rStyle w:val="NormalTok"/>
        </w:rPr>
        <w:t>X_tr, primer</w:t>
      </w:r>
      <w:r>
        <w:rPr>
          <w:rStyle w:val="SpecialCharTok"/>
        </w:rPr>
        <w:t>$</w:t>
      </w:r>
      <w:r>
        <w:rPr>
          <w:rStyle w:val="NormalTok"/>
        </w:rPr>
        <w:t xml:space="preserve">y_tr, </w:t>
      </w:r>
      <w:r>
        <w:rPr>
          <w:rStyle w:val="AttributeTok"/>
        </w:rPr>
        <w:t>family =</w:t>
      </w:r>
      <w:r>
        <w:rPr>
          <w:rStyle w:val="NormalTok"/>
        </w:rPr>
        <w:t xml:space="preserve"> </w:t>
      </w:r>
      <w:r>
        <w:rPr>
          <w:rStyle w:val="StringTok"/>
        </w:rPr>
        <w:t>"binomial"</w:t>
      </w:r>
      <w:r>
        <w:rPr>
          <w:rStyle w:val="NormalTok"/>
        </w:rPr>
        <w:t xml:space="preserve">, </w:t>
      </w:r>
      <w:r>
        <w:rPr>
          <w:rStyle w:val="AttributeTok"/>
        </w:rPr>
        <w:t>alpha =</w:t>
      </w:r>
      <w:r>
        <w:rPr>
          <w:rStyle w:val="NormalTok"/>
        </w:rPr>
        <w:t xml:space="preserve"> </w:t>
      </w:r>
      <w:r>
        <w:rPr>
          <w:rStyle w:val="DecValTok"/>
        </w:rPr>
        <w:t>1</w:t>
      </w:r>
      <w:r>
        <w:rPr>
          <w:rStyle w:val="NormalTok"/>
        </w:rPr>
        <w:t>,</w:t>
      </w:r>
      <w:r>
        <w:br/>
      </w:r>
      <w:r>
        <w:rPr>
          <w:rStyle w:val="NormalTok"/>
        </w:rPr>
        <w:t xml:space="preserve">                      </w:t>
      </w:r>
      <w:r>
        <w:rPr>
          <w:rStyle w:val="AttributeTok"/>
        </w:rPr>
        <w:t>type.measure =</w:t>
      </w:r>
      <w:r>
        <w:rPr>
          <w:rStyle w:val="NormalTok"/>
        </w:rPr>
        <w:t xml:space="preserve"> </w:t>
      </w:r>
      <w:r>
        <w:rPr>
          <w:rStyle w:val="StringTok"/>
        </w:rPr>
        <w:t>"auc"</w:t>
      </w:r>
      <w:r>
        <w:rPr>
          <w:rStyle w:val="NormalTok"/>
        </w:rPr>
        <w:t xml:space="preserve">, </w:t>
      </w:r>
      <w:r>
        <w:rPr>
          <w:rStyle w:val="AttributeTok"/>
        </w:rPr>
        <w:t>foldid =</w:t>
      </w:r>
      <w:r>
        <w:rPr>
          <w:rStyle w:val="NormalTok"/>
        </w:rPr>
        <w:t xml:space="preserve"> </w:t>
      </w:r>
      <w:r>
        <w:rPr>
          <w:rStyle w:val="FunctionTok"/>
        </w:rPr>
        <w:t>as.integer</w:t>
      </w:r>
      <w:r>
        <w:rPr>
          <w:rStyle w:val="NormalTok"/>
        </w:rPr>
        <w:t>(fold))</w:t>
      </w:r>
      <w:r>
        <w:br/>
      </w:r>
      <w:r>
        <w:rPr>
          <w:rStyle w:val="NormalTok"/>
        </w:rPr>
        <w:t xml:space="preserve">cv_ridge </w:t>
      </w:r>
      <w:r>
        <w:rPr>
          <w:rStyle w:val="OtherTok"/>
        </w:rPr>
        <w:t>&lt;-</w:t>
      </w:r>
      <w:r>
        <w:rPr>
          <w:rStyle w:val="NormalTok"/>
        </w:rPr>
        <w:t xml:space="preserve"> </w:t>
      </w:r>
      <w:r>
        <w:rPr>
          <w:rStyle w:val="FunctionTok"/>
        </w:rPr>
        <w:t>cv.glmnet</w:t>
      </w:r>
      <w:r>
        <w:rPr>
          <w:rStyle w:val="NormalTok"/>
        </w:rPr>
        <w:t>(primer</w:t>
      </w:r>
      <w:r>
        <w:rPr>
          <w:rStyle w:val="SpecialCharTok"/>
        </w:rPr>
        <w:t>$</w:t>
      </w:r>
      <w:r>
        <w:rPr>
          <w:rStyle w:val="NormalTok"/>
        </w:rPr>
        <w:t>X_tr, primer</w:t>
      </w:r>
      <w:r>
        <w:rPr>
          <w:rStyle w:val="SpecialCharTok"/>
        </w:rPr>
        <w:t>$</w:t>
      </w:r>
      <w:r>
        <w:rPr>
          <w:rStyle w:val="NormalTok"/>
        </w:rPr>
        <w:t xml:space="preserve">y_tr, </w:t>
      </w:r>
      <w:r>
        <w:rPr>
          <w:rStyle w:val="AttributeTok"/>
        </w:rPr>
        <w:t>family =</w:t>
      </w:r>
      <w:r>
        <w:rPr>
          <w:rStyle w:val="NormalTok"/>
        </w:rPr>
        <w:t xml:space="preserve"> </w:t>
      </w:r>
      <w:r>
        <w:rPr>
          <w:rStyle w:val="StringTok"/>
        </w:rPr>
        <w:t>"binomial"</w:t>
      </w:r>
      <w:r>
        <w:rPr>
          <w:rStyle w:val="NormalTok"/>
        </w:rPr>
        <w:t xml:space="preserve">, </w:t>
      </w:r>
      <w:r>
        <w:rPr>
          <w:rStyle w:val="AttributeTok"/>
        </w:rPr>
        <w:t>alpha =</w:t>
      </w:r>
      <w:r>
        <w:rPr>
          <w:rStyle w:val="NormalTok"/>
        </w:rPr>
        <w:t xml:space="preserve"> </w:t>
      </w:r>
      <w:r>
        <w:rPr>
          <w:rStyle w:val="DecValTok"/>
        </w:rPr>
        <w:t>0</w:t>
      </w:r>
      <w:r>
        <w:rPr>
          <w:rStyle w:val="NormalTok"/>
        </w:rPr>
        <w:t>,</w:t>
      </w:r>
      <w:r>
        <w:br/>
      </w:r>
      <w:r>
        <w:rPr>
          <w:rStyle w:val="NormalTok"/>
        </w:rPr>
        <w:t xml:space="preserve">                      </w:t>
      </w:r>
      <w:r>
        <w:rPr>
          <w:rStyle w:val="AttributeTok"/>
        </w:rPr>
        <w:t>type.measure =</w:t>
      </w:r>
      <w:r>
        <w:rPr>
          <w:rStyle w:val="NormalTok"/>
        </w:rPr>
        <w:t xml:space="preserve"> </w:t>
      </w:r>
      <w:r>
        <w:rPr>
          <w:rStyle w:val="StringTok"/>
        </w:rPr>
        <w:t>"auc"</w:t>
      </w:r>
      <w:r>
        <w:rPr>
          <w:rStyle w:val="NormalTok"/>
        </w:rPr>
        <w:t xml:space="preserve">, </w:t>
      </w:r>
      <w:r>
        <w:rPr>
          <w:rStyle w:val="AttributeTok"/>
        </w:rPr>
        <w:t>foldid =</w:t>
      </w:r>
      <w:r>
        <w:rPr>
          <w:rStyle w:val="NormalTok"/>
        </w:rPr>
        <w:t xml:space="preserve"> </w:t>
      </w:r>
      <w:r>
        <w:rPr>
          <w:rStyle w:val="FunctionTok"/>
        </w:rPr>
        <w:t>as.integer</w:t>
      </w:r>
      <w:r>
        <w:rPr>
          <w:rStyle w:val="NormalTok"/>
        </w:rPr>
        <w:t>(fold))</w:t>
      </w:r>
      <w:r>
        <w:br/>
      </w:r>
      <w:r>
        <w:br/>
      </w:r>
      <w:r>
        <w:rPr>
          <w:rStyle w:val="FunctionTok"/>
        </w:rPr>
        <w:t>par</w:t>
      </w:r>
      <w:r>
        <w:rPr>
          <w:rStyle w:val="NormalTok"/>
        </w:rPr>
        <w:t>(</w:t>
      </w:r>
      <w:r>
        <w:rPr>
          <w:rStyle w:val="AttributeTok"/>
        </w:rPr>
        <w:t>mfrow =</w:t>
      </w:r>
      <w:r>
        <w:rPr>
          <w:rStyle w:val="NormalTok"/>
        </w:rPr>
        <w:t xml:space="preserve"> </w:t>
      </w:r>
      <w:r>
        <w:rPr>
          <w:rStyle w:val="FunctionTok"/>
        </w:rPr>
        <w:t>c</w:t>
      </w:r>
      <w:r>
        <w:rPr>
          <w:rStyle w:val="NormalTok"/>
        </w:rPr>
        <w:t>(</w:t>
      </w:r>
      <w:r>
        <w:rPr>
          <w:rStyle w:val="DecValTok"/>
        </w:rPr>
        <w:t>1</w:t>
      </w:r>
      <w:r>
        <w:rPr>
          <w:rStyle w:val="NormalTok"/>
        </w:rPr>
        <w:t xml:space="preserve">, </w:t>
      </w:r>
      <w:r>
        <w:rPr>
          <w:rStyle w:val="DecValTok"/>
        </w:rPr>
        <w:t>2</w:t>
      </w:r>
      <w:r>
        <w:rPr>
          <w:rStyle w:val="NormalTok"/>
        </w:rPr>
        <w:t>))</w:t>
      </w:r>
      <w:r>
        <w:br/>
      </w:r>
      <w:r>
        <w:rPr>
          <w:rStyle w:val="FunctionTok"/>
        </w:rPr>
        <w:t>plot</w:t>
      </w:r>
      <w:r>
        <w:rPr>
          <w:rStyle w:val="NormalTok"/>
        </w:rPr>
        <w:t>(cv_lasso)</w:t>
      </w:r>
      <w:r>
        <w:br/>
      </w:r>
      <w:r>
        <w:rPr>
          <w:rStyle w:val="FunctionTok"/>
        </w:rPr>
        <w:t>title</w:t>
      </w:r>
      <w:r>
        <w:rPr>
          <w:rStyle w:val="NormalTok"/>
        </w:rPr>
        <w:t>(</w:t>
      </w:r>
      <w:r>
        <w:rPr>
          <w:rStyle w:val="StringTok"/>
        </w:rPr>
        <w:t>"Lasso"</w:t>
      </w:r>
      <w:r>
        <w:rPr>
          <w:rStyle w:val="NormalTok"/>
        </w:rPr>
        <w:t xml:space="preserve">, </w:t>
      </w:r>
      <w:r>
        <w:rPr>
          <w:rStyle w:val="AttributeTok"/>
        </w:rPr>
        <w:t>line =</w:t>
      </w:r>
      <w:r>
        <w:rPr>
          <w:rStyle w:val="NormalTok"/>
        </w:rPr>
        <w:t xml:space="preserve"> </w:t>
      </w:r>
      <w:r>
        <w:rPr>
          <w:rStyle w:val="FloatTok"/>
        </w:rPr>
        <w:t>2.5</w:t>
      </w:r>
      <w:r>
        <w:rPr>
          <w:rStyle w:val="NormalTok"/>
        </w:rPr>
        <w:t>)</w:t>
      </w:r>
      <w:r>
        <w:br/>
      </w:r>
      <w:r>
        <w:rPr>
          <w:rStyle w:val="FunctionTok"/>
        </w:rPr>
        <w:t>plot</w:t>
      </w:r>
      <w:r>
        <w:rPr>
          <w:rStyle w:val="NormalTok"/>
        </w:rPr>
        <w:t>(cv_ridge)</w:t>
      </w:r>
      <w:r>
        <w:br/>
      </w:r>
      <w:r>
        <w:rPr>
          <w:rStyle w:val="FunctionTok"/>
        </w:rPr>
        <w:t>title</w:t>
      </w:r>
      <w:r>
        <w:rPr>
          <w:rStyle w:val="NormalTok"/>
        </w:rPr>
        <w:t>(</w:t>
      </w:r>
      <w:r>
        <w:rPr>
          <w:rStyle w:val="StringTok"/>
        </w:rPr>
        <w:t>"Ridge"</w:t>
      </w:r>
      <w:r>
        <w:rPr>
          <w:rStyle w:val="NormalTok"/>
        </w:rPr>
        <w:t xml:space="preserve">, </w:t>
      </w:r>
      <w:r>
        <w:rPr>
          <w:rStyle w:val="AttributeTok"/>
        </w:rPr>
        <w:t>line =</w:t>
      </w:r>
      <w:r>
        <w:rPr>
          <w:rStyle w:val="NormalTok"/>
        </w:rPr>
        <w:t xml:space="preserve"> </w:t>
      </w:r>
      <w:r>
        <w:rPr>
          <w:rStyle w:val="FloatTok"/>
        </w:rPr>
        <w:t>2.5</w:t>
      </w:r>
      <w:r>
        <w:rPr>
          <w:rStyle w:val="NormalTok"/>
        </w:rPr>
        <w:t>)</w:t>
      </w:r>
    </w:p>
    <w:p w14:paraId="40670DAC" w14:textId="77777777" w:rsidR="00D61A76" w:rsidRDefault="00000000">
      <w:pPr>
        <w:pStyle w:val="FirstParagraph"/>
      </w:pPr>
      <w:r>
        <w:rPr>
          <w:noProof/>
        </w:rPr>
        <w:lastRenderedPageBreak/>
        <w:drawing>
          <wp:inline distT="0" distB="0" distL="0" distR="0" wp14:anchorId="05B81024" wp14:editId="014FEE7A">
            <wp:extent cx="4620126" cy="3696101"/>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Seminarski_files/figure-docx/it-lambda-1.png"/>
                    <pic:cNvPicPr>
                      <a:picLocks noChangeAspect="1" noChangeArrowheads="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14:paraId="4C846370" w14:textId="77777777" w:rsidR="00D61A76" w:rsidRDefault="00000000">
      <w:pPr>
        <w:pStyle w:val="SourceCode"/>
      </w:pPr>
      <w:r>
        <w:rPr>
          <w:rStyle w:val="FunctionTok"/>
        </w:rPr>
        <w:t>par</w:t>
      </w:r>
      <w:r>
        <w:rPr>
          <w:rStyle w:val="NormalTok"/>
        </w:rPr>
        <w:t>(</w:t>
      </w:r>
      <w:r>
        <w:rPr>
          <w:rStyle w:val="AttributeTok"/>
        </w:rPr>
        <w:t>mfrow =</w:t>
      </w:r>
      <w:r>
        <w:rPr>
          <w:rStyle w:val="NormalTok"/>
        </w:rPr>
        <w:t xml:space="preserve"> </w:t>
      </w:r>
      <w:r>
        <w:rPr>
          <w:rStyle w:val="FunctionTok"/>
        </w:rPr>
        <w:t>c</w:t>
      </w:r>
      <w:r>
        <w:rPr>
          <w:rStyle w:val="NormalTok"/>
        </w:rPr>
        <w:t>(</w:t>
      </w:r>
      <w:r>
        <w:rPr>
          <w:rStyle w:val="DecValTok"/>
        </w:rPr>
        <w:t>1</w:t>
      </w:r>
      <w:r>
        <w:rPr>
          <w:rStyle w:val="NormalTok"/>
        </w:rPr>
        <w:t xml:space="preserve">, </w:t>
      </w:r>
      <w:r>
        <w:rPr>
          <w:rStyle w:val="DecValTok"/>
        </w:rPr>
        <w:t>1</w:t>
      </w:r>
      <w:r>
        <w:rPr>
          <w:rStyle w:val="NormalTok"/>
        </w:rPr>
        <w:t>))</w:t>
      </w:r>
      <w:r>
        <w:br/>
      </w:r>
      <w:r>
        <w:br/>
      </w:r>
      <w:r>
        <w:rPr>
          <w:rStyle w:val="FunctionTok"/>
        </w:rPr>
        <w:t>tibble</w:t>
      </w:r>
      <w:r>
        <w:rPr>
          <w:rStyle w:val="NormalTok"/>
        </w:rPr>
        <w:t>(</w:t>
      </w:r>
      <w:r>
        <w:rPr>
          <w:rStyle w:val="AttributeTok"/>
        </w:rPr>
        <w:t>model =</w:t>
      </w:r>
      <w:r>
        <w:rPr>
          <w:rStyle w:val="NormalTok"/>
        </w:rPr>
        <w:t xml:space="preserve"> </w:t>
      </w:r>
      <w:r>
        <w:rPr>
          <w:rStyle w:val="FunctionTok"/>
        </w:rPr>
        <w:t>c</w:t>
      </w:r>
      <w:r>
        <w:rPr>
          <w:rStyle w:val="NormalTok"/>
        </w:rPr>
        <w:t>(</w:t>
      </w:r>
      <w:r>
        <w:rPr>
          <w:rStyle w:val="StringTok"/>
        </w:rPr>
        <w:t>"Lasso"</w:t>
      </w:r>
      <w:r>
        <w:rPr>
          <w:rStyle w:val="NormalTok"/>
        </w:rPr>
        <w:t xml:space="preserve">, </w:t>
      </w:r>
      <w:r>
        <w:rPr>
          <w:rStyle w:val="StringTok"/>
        </w:rPr>
        <w:t>"Ridge"</w:t>
      </w:r>
      <w:r>
        <w:rPr>
          <w:rStyle w:val="NormalTok"/>
        </w:rPr>
        <w:t>),</w:t>
      </w:r>
      <w:r>
        <w:br/>
      </w:r>
      <w:r>
        <w:rPr>
          <w:rStyle w:val="NormalTok"/>
        </w:rPr>
        <w:t xml:space="preserve">       </w:t>
      </w:r>
      <w:r>
        <w:rPr>
          <w:rStyle w:val="AttributeTok"/>
        </w:rPr>
        <w:t>lambda_min =</w:t>
      </w:r>
      <w:r>
        <w:rPr>
          <w:rStyle w:val="NormalTok"/>
        </w:rPr>
        <w:t xml:space="preserve"> </w:t>
      </w:r>
      <w:r>
        <w:rPr>
          <w:rStyle w:val="FunctionTok"/>
        </w:rPr>
        <w:t>c</w:t>
      </w:r>
      <w:r>
        <w:rPr>
          <w:rStyle w:val="NormalTok"/>
        </w:rPr>
        <w:t>(cv_lasso</w:t>
      </w:r>
      <w:r>
        <w:rPr>
          <w:rStyle w:val="SpecialCharTok"/>
        </w:rPr>
        <w:t>$</w:t>
      </w:r>
      <w:r>
        <w:rPr>
          <w:rStyle w:val="NormalTok"/>
        </w:rPr>
        <w:t>lambda.min, cv_ridge</w:t>
      </w:r>
      <w:r>
        <w:rPr>
          <w:rStyle w:val="SpecialCharTok"/>
        </w:rPr>
        <w:t>$</w:t>
      </w:r>
      <w:r>
        <w:rPr>
          <w:rStyle w:val="NormalTok"/>
        </w:rPr>
        <w:t>lambda.min),</w:t>
      </w:r>
      <w:r>
        <w:br/>
      </w:r>
      <w:r>
        <w:rPr>
          <w:rStyle w:val="NormalTok"/>
        </w:rPr>
        <w:t xml:space="preserve">       </w:t>
      </w:r>
      <w:r>
        <w:rPr>
          <w:rStyle w:val="AttributeTok"/>
        </w:rPr>
        <w:t>auc =</w:t>
      </w:r>
      <w:r>
        <w:rPr>
          <w:rStyle w:val="NormalTok"/>
        </w:rPr>
        <w:t xml:space="preserve"> </w:t>
      </w:r>
      <w:r>
        <w:rPr>
          <w:rStyle w:val="FunctionTok"/>
        </w:rPr>
        <w:t>c</w:t>
      </w:r>
      <w:r>
        <w:rPr>
          <w:rStyle w:val="NormalTok"/>
        </w:rPr>
        <w:t>(</w:t>
      </w:r>
      <w:r>
        <w:rPr>
          <w:rStyle w:val="FunctionTok"/>
        </w:rPr>
        <w:t>max</w:t>
      </w:r>
      <w:r>
        <w:rPr>
          <w:rStyle w:val="NormalTok"/>
        </w:rPr>
        <w:t>(cv_lasso</w:t>
      </w:r>
      <w:r>
        <w:rPr>
          <w:rStyle w:val="SpecialCharTok"/>
        </w:rPr>
        <w:t>$</w:t>
      </w:r>
      <w:r>
        <w:rPr>
          <w:rStyle w:val="NormalTok"/>
        </w:rPr>
        <w:t xml:space="preserve">cvm), </w:t>
      </w:r>
      <w:r>
        <w:rPr>
          <w:rStyle w:val="FunctionTok"/>
        </w:rPr>
        <w:t>max</w:t>
      </w:r>
      <w:r>
        <w:rPr>
          <w:rStyle w:val="NormalTok"/>
        </w:rPr>
        <w:t>(cv_ridge</w:t>
      </w:r>
      <w:r>
        <w:rPr>
          <w:rStyle w:val="SpecialCharTok"/>
        </w:rPr>
        <w:t>$</w:t>
      </w:r>
      <w:r>
        <w:rPr>
          <w:rStyle w:val="NormalTok"/>
        </w:rPr>
        <w:t xml:space="preserve">cvm))) </w:t>
      </w:r>
      <w:r>
        <w:rPr>
          <w:rStyle w:val="SpecialCharTok"/>
        </w:rPr>
        <w:t>%&gt;%</w:t>
      </w:r>
      <w:r>
        <w:br/>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where</w:t>
      </w:r>
      <w:r>
        <w:rPr>
          <w:rStyle w:val="NormalTok"/>
        </w:rPr>
        <w:t xml:space="preserve">(is.numeric), </w:t>
      </w:r>
      <w:r>
        <w:rPr>
          <w:rStyle w:val="SpecialCharTok"/>
        </w:rPr>
        <w:t>~</w:t>
      </w:r>
      <w:r>
        <w:rPr>
          <w:rStyle w:val="NormalTok"/>
        </w:rPr>
        <w:t xml:space="preserve"> </w:t>
      </w:r>
      <w:r>
        <w:rPr>
          <w:rStyle w:val="FunctionTok"/>
        </w:rPr>
        <w:t>signif</w:t>
      </w:r>
      <w:r>
        <w:rPr>
          <w:rStyle w:val="NormalTok"/>
        </w:rPr>
        <w:t xml:space="preserve">(.x, </w:t>
      </w:r>
      <w:r>
        <w:rPr>
          <w:rStyle w:val="DecValTok"/>
        </w:rPr>
        <w:t>3</w:t>
      </w:r>
      <w:r>
        <w:rPr>
          <w:rStyle w:val="NormalTok"/>
        </w:rPr>
        <w:t>)))</w:t>
      </w:r>
    </w:p>
    <w:p w14:paraId="0DE7A55E" w14:textId="77777777" w:rsidR="00D61A76" w:rsidRDefault="00000000">
      <w:pPr>
        <w:pStyle w:val="SourceCode"/>
      </w:pPr>
      <w:r>
        <w:rPr>
          <w:rStyle w:val="VerbatimChar"/>
        </w:rPr>
        <w:t>## # A tibble: 2 × 3</w:t>
      </w:r>
      <w:r>
        <w:br/>
      </w:r>
      <w:r>
        <w:rPr>
          <w:rStyle w:val="VerbatimChar"/>
        </w:rPr>
        <w:t>##   model lambda_min   auc</w:t>
      </w:r>
      <w:r>
        <w:br/>
      </w:r>
      <w:r>
        <w:rPr>
          <w:rStyle w:val="VerbatimChar"/>
        </w:rPr>
        <w:t>##   &lt;chr&gt;      &lt;dbl&gt; &lt;dbl&gt;</w:t>
      </w:r>
      <w:r>
        <w:br/>
      </w:r>
      <w:r>
        <w:rPr>
          <w:rStyle w:val="VerbatimChar"/>
        </w:rPr>
        <w:t xml:space="preserve">## 1 Lasso     0.0196 0.84 </w:t>
      </w:r>
      <w:r>
        <w:br/>
      </w:r>
      <w:r>
        <w:rPr>
          <w:rStyle w:val="VerbatimChar"/>
        </w:rPr>
        <w:t>## 2 Ridge     0.117  0.833</w:t>
      </w:r>
    </w:p>
    <w:p w14:paraId="0ABFCD49" w14:textId="77777777" w:rsidR="00D61A76" w:rsidRDefault="00000000">
      <w:pPr>
        <w:pStyle w:val="FirstParagraph"/>
      </w:pPr>
      <w:r>
        <w:t>Na graficima vidimo kako se ponaša model kada menjamo jačinu kazne, pri čemu brojevi na gornjoj ivici pokazuju koliko je od 104 kolone ostalo u modelu sa koeficijentom različitim od nule. Na desnoj strani grafika, gde je vrednost -log(λ) velika (odnosno gde je sama kazna λ skoro nula), model zadržava skoro sve kolone i daje niži AUC od oko 0,815 zbog preprilagođavanja. Kako idemo ulevo i pojačavamo kaznu, lasso postepeno gasi nebitne promenljive i AUC dostiže svoj maksimum od 0,840 pri λ = 0,0196 (leva isprekidana linija, lambda.min), dok dalje pojačavanje kazne briše i korisne ocene pa kriva naglo pada.</w:t>
      </w:r>
    </w:p>
    <w:p w14:paraId="7B331D97" w14:textId="77777777" w:rsidR="00D61A76" w:rsidRDefault="00000000">
      <w:pPr>
        <w:pStyle w:val="Heading3"/>
      </w:pPr>
      <w:bookmarkStart w:id="164" w:name="broj-suseda-k"/>
      <w:bookmarkStart w:id="165" w:name="_Toc243941226"/>
      <w:bookmarkEnd w:id="162"/>
      <w:r>
        <w:rPr>
          <w:rStyle w:val="SectionNumber"/>
        </w:rPr>
        <w:t>10.1.2</w:t>
      </w:r>
      <w:r>
        <w:tab/>
        <w:t>Broj suseda k</w:t>
      </w:r>
      <w:bookmarkEnd w:id="165"/>
    </w:p>
    <w:p w14:paraId="73033345" w14:textId="77777777" w:rsidR="00D61A76" w:rsidRDefault="00000000">
      <w:pPr>
        <w:pStyle w:val="FirstParagraph"/>
      </w:pPr>
      <w:r>
        <w:t xml:space="preserve">Kod algoritma k najbližih suseda broj suseda k direktno kontroliše fleksibilnost modela. Malo k (recimo k = 5) daje veoma fleksibilan model koji se oslanja na svega par najsličnijih tačaka pa </w:t>
      </w:r>
      <w:r>
        <w:lastRenderedPageBreak/>
        <w:t>ima nisku pristrasnost ali veliku varijansu, dok veliko k uprosečava mnogo sastanaka i daje glatkiju granicu odlučivanja.</w:t>
      </w:r>
    </w:p>
    <w:p w14:paraId="5CD2E35D" w14:textId="77777777" w:rsidR="00D61A76" w:rsidRDefault="00000000">
      <w:pPr>
        <w:pStyle w:val="BodyText"/>
      </w:pPr>
      <w:r>
        <w:t>U prethodnom poglavlju smo posumnjali da kNN radi loše prvenstveno zbog 90 nebitnih kolona koje kvare obračun Euklidskog rastojanja. Zato ovde kroz mrežu vrednosti k od 5 do 151 paralelno testiramo dve verzije kNN modela: jednu sa svih 104 kolone i drugu u kojoj zadržavamo samo 13 ključnih promenljivih (šest ocena sa sastanka i sedam izvedenih promenljivih iz osmog poglavlja):</w:t>
      </w:r>
    </w:p>
    <w:p w14:paraId="21694605" w14:textId="77777777" w:rsidR="00D61A76" w:rsidRDefault="00000000">
      <w:pPr>
        <w:pStyle w:val="SourceCode"/>
      </w:pPr>
      <w:r>
        <w:rPr>
          <w:rStyle w:val="NormalTok"/>
        </w:rPr>
        <w:t xml:space="preserve">kolone_knn </w:t>
      </w:r>
      <w:r>
        <w:rPr>
          <w:rStyle w:val="OtherTok"/>
        </w:rPr>
        <w:t>&lt;-</w:t>
      </w:r>
      <w:r>
        <w:rPr>
          <w:rStyle w:val="NormalTok"/>
        </w:rPr>
        <w:t xml:space="preserve"> </w:t>
      </w:r>
      <w:r>
        <w:rPr>
          <w:rStyle w:val="FunctionTok"/>
        </w:rPr>
        <w:t>c</w:t>
      </w:r>
      <w:r>
        <w:rPr>
          <w:rStyle w:val="NormalTok"/>
        </w:rPr>
        <w:t>(osobine, nove)</w:t>
      </w:r>
      <w:r>
        <w:br/>
      </w:r>
      <w:r>
        <w:rPr>
          <w:rStyle w:val="NormalTok"/>
        </w:rPr>
        <w:t xml:space="preserve">izbaci_knn </w:t>
      </w:r>
      <w:r>
        <w:rPr>
          <w:rStyle w:val="OtherTok"/>
        </w:rPr>
        <w:t>&lt;-</w:t>
      </w:r>
      <w:r>
        <w:rPr>
          <w:rStyle w:val="NormalTok"/>
        </w:rPr>
        <w:t xml:space="preserve"> </w:t>
      </w:r>
      <w:r>
        <w:rPr>
          <w:rStyle w:val="FunctionTok"/>
        </w:rPr>
        <w:t>setdiff</w:t>
      </w:r>
      <w:r>
        <w:rPr>
          <w:rStyle w:val="NormalTok"/>
        </w:rPr>
        <w:t>(</w:t>
      </w:r>
      <w:r>
        <w:rPr>
          <w:rStyle w:val="FunctionTok"/>
        </w:rPr>
        <w:t>names</w:t>
      </w:r>
      <w:r>
        <w:rPr>
          <w:rStyle w:val="NormalTok"/>
        </w:rPr>
        <w:t xml:space="preserve">(trening), </w:t>
      </w:r>
      <w:r>
        <w:rPr>
          <w:rStyle w:val="FunctionTok"/>
        </w:rPr>
        <w:t>c</w:t>
      </w:r>
      <w:r>
        <w:rPr>
          <w:rStyle w:val="NormalTok"/>
        </w:rPr>
        <w:t>(</w:t>
      </w:r>
      <w:r>
        <w:rPr>
          <w:rStyle w:val="StringTok"/>
        </w:rPr>
        <w:t>"dec"</w:t>
      </w:r>
      <w:r>
        <w:rPr>
          <w:rStyle w:val="NormalTok"/>
        </w:rPr>
        <w:t>, kolone_knn))</w:t>
      </w:r>
      <w:r>
        <w:br/>
      </w:r>
      <w:r>
        <w:br/>
      </w:r>
      <w:r>
        <w:rPr>
          <w:rStyle w:val="NormalTok"/>
        </w:rPr>
        <w:t xml:space="preserve">susedi </w:t>
      </w:r>
      <w:r>
        <w:rPr>
          <w:rStyle w:val="OtherTok"/>
        </w:rPr>
        <w:t>&lt;-</w:t>
      </w:r>
      <w:r>
        <w:rPr>
          <w:rStyle w:val="NormalTok"/>
        </w:rPr>
        <w:t xml:space="preserve"> </w:t>
      </w:r>
      <w:r>
        <w:rPr>
          <w:rStyle w:val="FunctionTok"/>
        </w:rPr>
        <w:t>c</w:t>
      </w:r>
      <w:r>
        <w:rPr>
          <w:rStyle w:val="NormalTok"/>
        </w:rPr>
        <w:t>(</w:t>
      </w:r>
      <w:r>
        <w:rPr>
          <w:rStyle w:val="DecValTok"/>
        </w:rPr>
        <w:t>5</w:t>
      </w:r>
      <w:r>
        <w:rPr>
          <w:rStyle w:val="NormalTok"/>
        </w:rPr>
        <w:t xml:space="preserve">, </w:t>
      </w:r>
      <w:r>
        <w:rPr>
          <w:rStyle w:val="DecValTok"/>
        </w:rPr>
        <w:t>15</w:t>
      </w:r>
      <w:r>
        <w:rPr>
          <w:rStyle w:val="NormalTok"/>
        </w:rPr>
        <w:t xml:space="preserve">, </w:t>
      </w:r>
      <w:r>
        <w:rPr>
          <w:rStyle w:val="DecValTok"/>
        </w:rPr>
        <w:t>31</w:t>
      </w:r>
      <w:r>
        <w:rPr>
          <w:rStyle w:val="NormalTok"/>
        </w:rPr>
        <w:t xml:space="preserve">, </w:t>
      </w:r>
      <w:r>
        <w:rPr>
          <w:rStyle w:val="DecValTok"/>
        </w:rPr>
        <w:t>51</w:t>
      </w:r>
      <w:r>
        <w:rPr>
          <w:rStyle w:val="NormalTok"/>
        </w:rPr>
        <w:t xml:space="preserve">, </w:t>
      </w:r>
      <w:r>
        <w:rPr>
          <w:rStyle w:val="DecValTok"/>
        </w:rPr>
        <w:t>101</w:t>
      </w:r>
      <w:r>
        <w:rPr>
          <w:rStyle w:val="NormalTok"/>
        </w:rPr>
        <w:t xml:space="preserve">, </w:t>
      </w:r>
      <w:r>
        <w:rPr>
          <w:rStyle w:val="DecValTok"/>
        </w:rPr>
        <w:t>151</w:t>
      </w:r>
      <w:r>
        <w:rPr>
          <w:rStyle w:val="NormalTok"/>
        </w:rPr>
        <w:t>)</w:t>
      </w:r>
      <w:r>
        <w:br/>
      </w:r>
      <w:r>
        <w:br/>
      </w:r>
      <w:r>
        <w:rPr>
          <w:rStyle w:val="FunctionTok"/>
        </w:rPr>
        <w:t>set.seed</w:t>
      </w:r>
      <w:r>
        <w:rPr>
          <w:rStyle w:val="NormalTok"/>
        </w:rPr>
        <w:t>(</w:t>
      </w:r>
      <w:r>
        <w:rPr>
          <w:rStyle w:val="DecValTok"/>
        </w:rPr>
        <w:t>2026</w:t>
      </w:r>
      <w:r>
        <w:rPr>
          <w:rStyle w:val="NormalTok"/>
        </w:rPr>
        <w:t>)</w:t>
      </w:r>
      <w:r>
        <w:br/>
      </w:r>
      <w:r>
        <w:rPr>
          <w:rStyle w:val="NormalTok"/>
        </w:rPr>
        <w:t xml:space="preserve">knn_rezultati </w:t>
      </w:r>
      <w:r>
        <w:rPr>
          <w:rStyle w:val="OtherTok"/>
        </w:rPr>
        <w:t>&lt;-</w:t>
      </w:r>
      <w:r>
        <w:rPr>
          <w:rStyle w:val="NormalTok"/>
        </w:rPr>
        <w:t xml:space="preserve"> </w:t>
      </w:r>
      <w:r>
        <w:rPr>
          <w:rStyle w:val="FunctionTok"/>
        </w:rPr>
        <w:t>map_dfr</w:t>
      </w:r>
      <w:r>
        <w:rPr>
          <w:rStyle w:val="NormalTok"/>
        </w:rPr>
        <w:t xml:space="preserve">(susedi, </w:t>
      </w:r>
      <w:r>
        <w:rPr>
          <w:rStyle w:val="ControlFlowTok"/>
        </w:rPr>
        <w:t>function</w:t>
      </w:r>
      <w:r>
        <w:rPr>
          <w:rStyle w:val="NormalTok"/>
        </w:rPr>
        <w:t>(k) {</w:t>
      </w:r>
      <w:r>
        <w:br/>
      </w:r>
      <w:r>
        <w:rPr>
          <w:rStyle w:val="NormalTok"/>
        </w:rPr>
        <w:t xml:space="preserve">  </w:t>
      </w:r>
      <w:r>
        <w:rPr>
          <w:rStyle w:val="FunctionTok"/>
        </w:rPr>
        <w:t>bind_rows</w:t>
      </w:r>
      <w:r>
        <w:rPr>
          <w:rStyle w:val="NormalTok"/>
        </w:rPr>
        <w:t>(</w:t>
      </w:r>
      <w:r>
        <w:br/>
      </w:r>
      <w:r>
        <w:rPr>
          <w:rStyle w:val="NormalTok"/>
        </w:rPr>
        <w:t xml:space="preserve">    </w:t>
      </w:r>
      <w:r>
        <w:rPr>
          <w:rStyle w:val="FunctionTok"/>
        </w:rPr>
        <w:t>cv_grupno</w:t>
      </w:r>
      <w:r>
        <w:rPr>
          <w:rStyle w:val="NormalTok"/>
        </w:rPr>
        <w:t xml:space="preserve">(m_knn, </w:t>
      </w:r>
      <w:r>
        <w:rPr>
          <w:rStyle w:val="AttributeTok"/>
        </w:rPr>
        <w:t>k =</w:t>
      </w:r>
      <w:r>
        <w:rPr>
          <w:rStyle w:val="NormalTok"/>
        </w:rPr>
        <w:t xml:space="preserve"> k) </w:t>
      </w:r>
      <w:r>
        <w:rPr>
          <w:rStyle w:val="SpecialCharTok"/>
        </w:rPr>
        <w:t>%&gt;%</w:t>
      </w:r>
      <w:r>
        <w:br/>
      </w:r>
      <w:r>
        <w:rPr>
          <w:rStyle w:val="NormalTok"/>
        </w:rPr>
        <w:t xml:space="preserve">      </w:t>
      </w:r>
      <w:r>
        <w:rPr>
          <w:rStyle w:val="FunctionTok"/>
        </w:rPr>
        <w:t>mutate</w:t>
      </w:r>
      <w:r>
        <w:rPr>
          <w:rStyle w:val="NormalTok"/>
        </w:rPr>
        <w:t>(</w:t>
      </w:r>
      <w:r>
        <w:rPr>
          <w:rStyle w:val="AttributeTok"/>
        </w:rPr>
        <w:t>kolone =</w:t>
      </w:r>
      <w:r>
        <w:rPr>
          <w:rStyle w:val="NormalTok"/>
        </w:rPr>
        <w:t xml:space="preserve"> </w:t>
      </w:r>
      <w:r>
        <w:rPr>
          <w:rStyle w:val="StringTok"/>
        </w:rPr>
        <w:t>"sve kolone"</w:t>
      </w:r>
      <w:r>
        <w:rPr>
          <w:rStyle w:val="NormalTok"/>
        </w:rPr>
        <w:t>),</w:t>
      </w:r>
      <w:r>
        <w:br/>
      </w:r>
      <w:r>
        <w:rPr>
          <w:rStyle w:val="NormalTok"/>
        </w:rPr>
        <w:t xml:space="preserve">    </w:t>
      </w:r>
      <w:r>
        <w:rPr>
          <w:rStyle w:val="FunctionTok"/>
        </w:rPr>
        <w:t>cv_grupno</w:t>
      </w:r>
      <w:r>
        <w:rPr>
          <w:rStyle w:val="NormalTok"/>
        </w:rPr>
        <w:t xml:space="preserve">(m_knn, </w:t>
      </w:r>
      <w:r>
        <w:rPr>
          <w:rStyle w:val="AttributeTok"/>
        </w:rPr>
        <w:t>izbaci =</w:t>
      </w:r>
      <w:r>
        <w:rPr>
          <w:rStyle w:val="NormalTok"/>
        </w:rPr>
        <w:t xml:space="preserve"> izbaci_knn, </w:t>
      </w:r>
      <w:r>
        <w:rPr>
          <w:rStyle w:val="AttributeTok"/>
        </w:rPr>
        <w:t>k =</w:t>
      </w:r>
      <w:r>
        <w:rPr>
          <w:rStyle w:val="NormalTok"/>
        </w:rPr>
        <w:t xml:space="preserve"> k) </w:t>
      </w:r>
      <w:r>
        <w:rPr>
          <w:rStyle w:val="SpecialCharTok"/>
        </w:rPr>
        <w:t>%&gt;%</w:t>
      </w:r>
      <w:r>
        <w:br/>
      </w:r>
      <w:r>
        <w:rPr>
          <w:rStyle w:val="NormalTok"/>
        </w:rPr>
        <w:t xml:space="preserve">      </w:t>
      </w:r>
      <w:r>
        <w:rPr>
          <w:rStyle w:val="FunctionTok"/>
        </w:rPr>
        <w:t>mutate</w:t>
      </w:r>
      <w:r>
        <w:rPr>
          <w:rStyle w:val="NormalTok"/>
        </w:rPr>
        <w:t>(</w:t>
      </w:r>
      <w:r>
        <w:rPr>
          <w:rStyle w:val="AttributeTok"/>
        </w:rPr>
        <w:t>kolone =</w:t>
      </w:r>
      <w:r>
        <w:rPr>
          <w:rStyle w:val="NormalTok"/>
        </w:rPr>
        <w:t xml:space="preserve"> </w:t>
      </w:r>
      <w:r>
        <w:rPr>
          <w:rStyle w:val="StringTok"/>
        </w:rPr>
        <w:t>"ocene i nove promenljive"</w:t>
      </w:r>
      <w:r>
        <w:rPr>
          <w:rStyle w:val="NormalTok"/>
        </w:rPr>
        <w:t>)</w:t>
      </w:r>
      <w:r>
        <w:br/>
      </w:r>
      <w:r>
        <w:rPr>
          <w:rStyle w:val="NormalTok"/>
        </w:rPr>
        <w:t xml:space="preserve">  ) </w:t>
      </w:r>
      <w:r>
        <w:rPr>
          <w:rStyle w:val="SpecialCharTok"/>
        </w:rPr>
        <w:t>%&gt;%</w:t>
      </w:r>
      <w:r>
        <w:br/>
      </w:r>
      <w:r>
        <w:rPr>
          <w:rStyle w:val="NormalTok"/>
        </w:rPr>
        <w:t xml:space="preserve">    </w:t>
      </w:r>
      <w:r>
        <w:rPr>
          <w:rStyle w:val="FunctionTok"/>
        </w:rPr>
        <w:t>mutate</w:t>
      </w:r>
      <w:r>
        <w:rPr>
          <w:rStyle w:val="NormalTok"/>
        </w:rPr>
        <w:t>(</w:t>
      </w:r>
      <w:r>
        <w:rPr>
          <w:rStyle w:val="AttributeTok"/>
        </w:rPr>
        <w:t>k =</w:t>
      </w:r>
      <w:r>
        <w:rPr>
          <w:rStyle w:val="NormalTok"/>
        </w:rPr>
        <w:t xml:space="preserve"> k)</w:t>
      </w:r>
      <w:r>
        <w:br/>
      </w:r>
      <w:r>
        <w:rPr>
          <w:rStyle w:val="NormalTok"/>
        </w:rPr>
        <w:t>})</w:t>
      </w:r>
      <w:r>
        <w:br/>
      </w:r>
      <w:r>
        <w:br/>
      </w:r>
      <w:r>
        <w:rPr>
          <w:rStyle w:val="FunctionTok"/>
        </w:rPr>
        <w:t>ggplot</w:t>
      </w:r>
      <w:r>
        <w:rPr>
          <w:rStyle w:val="NormalTok"/>
        </w:rPr>
        <w:t xml:space="preserve">(knn_rezultati, </w:t>
      </w:r>
      <w:r>
        <w:rPr>
          <w:rStyle w:val="FunctionTok"/>
        </w:rPr>
        <w:t>aes</w:t>
      </w:r>
      <w:r>
        <w:rPr>
          <w:rStyle w:val="NormalTok"/>
        </w:rPr>
        <w:t>(</w:t>
      </w:r>
      <w:r>
        <w:rPr>
          <w:rStyle w:val="AttributeTok"/>
        </w:rPr>
        <w:t>x =</w:t>
      </w:r>
      <w:r>
        <w:rPr>
          <w:rStyle w:val="NormalTok"/>
        </w:rPr>
        <w:t xml:space="preserve"> k, </w:t>
      </w:r>
      <w:r>
        <w:rPr>
          <w:rStyle w:val="AttributeTok"/>
        </w:rPr>
        <w:t>y =</w:t>
      </w:r>
      <w:r>
        <w:rPr>
          <w:rStyle w:val="NormalTok"/>
        </w:rPr>
        <w:t xml:space="preserve"> auc, </w:t>
      </w:r>
      <w:r>
        <w:rPr>
          <w:rStyle w:val="AttributeTok"/>
        </w:rPr>
        <w:t>color =</w:t>
      </w:r>
      <w:r>
        <w:rPr>
          <w:rStyle w:val="NormalTok"/>
        </w:rPr>
        <w:t xml:space="preserve"> kolone)) </w:t>
      </w:r>
      <w:r>
        <w:rPr>
          <w:rStyle w:val="SpecialCharTok"/>
        </w:rPr>
        <w:t>+</w:t>
      </w:r>
      <w:r>
        <w:br/>
      </w:r>
      <w:r>
        <w:rPr>
          <w:rStyle w:val="NormalTok"/>
        </w:rPr>
        <w:t xml:space="preserve">  </w:t>
      </w:r>
      <w:r>
        <w:rPr>
          <w:rStyle w:val="FunctionTok"/>
        </w:rPr>
        <w:t>geom_line</w:t>
      </w:r>
      <w:r>
        <w:rPr>
          <w:rStyle w:val="NormalTok"/>
        </w:rPr>
        <w:t xml:space="preserve">() </w:t>
      </w:r>
      <w:r>
        <w:rPr>
          <w:rStyle w:val="SpecialCharTok"/>
        </w:rPr>
        <w:t>+</w:t>
      </w:r>
      <w:r>
        <w:br/>
      </w:r>
      <w:r>
        <w:rPr>
          <w:rStyle w:val="NormalTok"/>
        </w:rPr>
        <w:t xml:space="preserve">  </w:t>
      </w:r>
      <w:r>
        <w:rPr>
          <w:rStyle w:val="FunctionTok"/>
        </w:rPr>
        <w:t>geom_point</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"kNN: AUC u unakrsnoj validaciji prema broju suseda"</w:t>
      </w:r>
      <w:r>
        <w:rPr>
          <w:rStyle w:val="NormalTok"/>
        </w:rPr>
        <w:t>,</w:t>
      </w:r>
      <w:r>
        <w:br/>
      </w:r>
      <w:r>
        <w:rPr>
          <w:rStyle w:val="NormalTok"/>
        </w:rPr>
        <w:t xml:space="preserve">       </w:t>
      </w:r>
      <w:r>
        <w:rPr>
          <w:rStyle w:val="AttributeTok"/>
        </w:rPr>
        <w:t>x =</w:t>
      </w:r>
      <w:r>
        <w:rPr>
          <w:rStyle w:val="NormalTok"/>
        </w:rPr>
        <w:t xml:space="preserve"> </w:t>
      </w:r>
      <w:r>
        <w:rPr>
          <w:rStyle w:val="StringTok"/>
        </w:rPr>
        <w:t>"Broj suseda k"</w:t>
      </w:r>
      <w:r>
        <w:rPr>
          <w:rStyle w:val="NormalTok"/>
        </w:rPr>
        <w:t xml:space="preserve">, </w:t>
      </w:r>
      <w:r>
        <w:rPr>
          <w:rStyle w:val="AttributeTok"/>
        </w:rPr>
        <w:t>y =</w:t>
      </w:r>
      <w:r>
        <w:rPr>
          <w:rStyle w:val="NormalTok"/>
        </w:rPr>
        <w:t xml:space="preserve"> </w:t>
      </w:r>
      <w:r>
        <w:rPr>
          <w:rStyle w:val="StringTok"/>
        </w:rPr>
        <w:t>"AUC"</w:t>
      </w:r>
      <w:r>
        <w:rPr>
          <w:rStyle w:val="NormalTok"/>
        </w:rPr>
        <w:t xml:space="preserve">, </w:t>
      </w:r>
      <w:r>
        <w:rPr>
          <w:rStyle w:val="AttributeTok"/>
        </w:rPr>
        <w:t>color =</w:t>
      </w:r>
      <w:r>
        <w:rPr>
          <w:rStyle w:val="NormalTok"/>
        </w:rPr>
        <w:t xml:space="preserve"> </w:t>
      </w:r>
      <w:r>
        <w:rPr>
          <w:rStyle w:val="ConstantTok"/>
        </w:rPr>
        <w:t>NULL</w:t>
      </w:r>
      <w:r>
        <w:rPr>
          <w:rStyle w:val="NormalTok"/>
        </w:rPr>
        <w:t>)</w:t>
      </w:r>
    </w:p>
    <w:p w14:paraId="5EB0027C" w14:textId="77777777" w:rsidR="00D61A76" w:rsidRDefault="00000000">
      <w:pPr>
        <w:pStyle w:val="FirstParagraph"/>
      </w:pPr>
      <w:r>
        <w:rPr>
          <w:noProof/>
        </w:rPr>
        <w:lastRenderedPageBreak/>
        <w:drawing>
          <wp:inline distT="0" distB="0" distL="0" distR="0" wp14:anchorId="727C770A" wp14:editId="2BEFA7BB">
            <wp:extent cx="4620126" cy="3696101"/>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Seminarski_files/figure-docx/it-knn-1.png"/>
                    <pic:cNvPicPr>
                      <a:picLocks noChangeAspect="1" noChangeArrowheads="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14:paraId="215C32A1" w14:textId="77777777" w:rsidR="00D61A76" w:rsidRDefault="00000000">
      <w:pPr>
        <w:pStyle w:val="SourceCode"/>
      </w:pPr>
      <w:r>
        <w:rPr>
          <w:rStyle w:val="NormalTok"/>
        </w:rPr>
        <w:t xml:space="preserve">najbolji_knn </w:t>
      </w:r>
      <w:r>
        <w:rPr>
          <w:rStyle w:val="OtherTok"/>
        </w:rPr>
        <w:t>&lt;-</w:t>
      </w:r>
      <w:r>
        <w:rPr>
          <w:rStyle w:val="NormalTok"/>
        </w:rPr>
        <w:t xml:space="preserve"> knn_rezultati </w:t>
      </w:r>
      <w:r>
        <w:rPr>
          <w:rStyle w:val="SpecialCharTok"/>
        </w:rPr>
        <w:t>%&gt;%</w:t>
      </w:r>
      <w:r>
        <w:br/>
      </w:r>
      <w:r>
        <w:rPr>
          <w:rStyle w:val="NormalTok"/>
        </w:rPr>
        <w:t xml:space="preserve">  </w:t>
      </w:r>
      <w:r>
        <w:rPr>
          <w:rStyle w:val="FunctionTok"/>
        </w:rPr>
        <w:t>filter</w:t>
      </w:r>
      <w:r>
        <w:rPr>
          <w:rStyle w:val="NormalTok"/>
        </w:rPr>
        <w:t xml:space="preserve">(kolone </w:t>
      </w:r>
      <w:r>
        <w:rPr>
          <w:rStyle w:val="SpecialCharTok"/>
        </w:rPr>
        <w:t>==</w:t>
      </w:r>
      <w:r>
        <w:rPr>
          <w:rStyle w:val="NormalTok"/>
        </w:rPr>
        <w:t xml:space="preserve"> </w:t>
      </w:r>
      <w:r>
        <w:rPr>
          <w:rStyle w:val="StringTok"/>
        </w:rPr>
        <w:t>"ocene i nove promenljive"</w:t>
      </w:r>
      <w:r>
        <w:rPr>
          <w:rStyle w:val="NormalTok"/>
        </w:rPr>
        <w:t xml:space="preserve">) </w:t>
      </w:r>
      <w:r>
        <w:rPr>
          <w:rStyle w:val="SpecialCharTok"/>
        </w:rPr>
        <w:t>%&gt;%</w:t>
      </w:r>
      <w:r>
        <w:br/>
      </w:r>
      <w:r>
        <w:rPr>
          <w:rStyle w:val="NormalTok"/>
        </w:rPr>
        <w:t xml:space="preserve">  </w:t>
      </w:r>
      <w:r>
        <w:rPr>
          <w:rStyle w:val="FunctionTok"/>
        </w:rPr>
        <w:t>slice_max</w:t>
      </w:r>
      <w:r>
        <w:rPr>
          <w:rStyle w:val="NormalTok"/>
        </w:rPr>
        <w:t xml:space="preserve">(auc, </w:t>
      </w:r>
      <w:r>
        <w:rPr>
          <w:rStyle w:val="AttributeTok"/>
        </w:rPr>
        <w:t>n =</w:t>
      </w:r>
      <w:r>
        <w:rPr>
          <w:rStyle w:val="NormalTok"/>
        </w:rPr>
        <w:t xml:space="preserve"> </w:t>
      </w:r>
      <w:r>
        <w:rPr>
          <w:rStyle w:val="DecValTok"/>
        </w:rPr>
        <w:t>1</w:t>
      </w:r>
      <w:r>
        <w:rPr>
          <w:rStyle w:val="NormalTok"/>
        </w:rPr>
        <w:t xml:space="preserve">, </w:t>
      </w:r>
      <w:r>
        <w:rPr>
          <w:rStyle w:val="AttributeTok"/>
        </w:rPr>
        <w:t>with_ties =</w:t>
      </w:r>
      <w:r>
        <w:rPr>
          <w:rStyle w:val="NormalTok"/>
        </w:rPr>
        <w:t xml:space="preserve"> </w:t>
      </w:r>
      <w:r>
        <w:rPr>
          <w:rStyle w:val="ConstantTok"/>
        </w:rPr>
        <w:t>FALSE</w:t>
      </w:r>
      <w:r>
        <w:rPr>
          <w:rStyle w:val="NormalTok"/>
        </w:rPr>
        <w:t>)</w:t>
      </w:r>
      <w:r>
        <w:br/>
      </w:r>
      <w:r>
        <w:br/>
      </w:r>
      <w:r>
        <w:rPr>
          <w:rStyle w:val="NormalTok"/>
        </w:rPr>
        <w:t xml:space="preserve">najbolji_knn </w:t>
      </w:r>
      <w:r>
        <w:rPr>
          <w:rStyle w:val="SpecialCharTok"/>
        </w:rPr>
        <w:t>%&gt;%</w:t>
      </w:r>
      <w:r>
        <w:br/>
      </w:r>
      <w:r>
        <w:rPr>
          <w:rStyle w:val="NormalTok"/>
        </w:rPr>
        <w:t xml:space="preserve">  </w:t>
      </w:r>
      <w:r>
        <w:rPr>
          <w:rStyle w:val="FunctionTok"/>
        </w:rPr>
        <w:t>select</w:t>
      </w:r>
      <w:r>
        <w:rPr>
          <w:rStyle w:val="NormalTok"/>
        </w:rPr>
        <w:t xml:space="preserve">(k, auc, tacnost, f1) </w:t>
      </w:r>
      <w:r>
        <w:rPr>
          <w:rStyle w:val="SpecialCharTok"/>
        </w:rPr>
        <w:t>%&gt;%</w:t>
      </w:r>
      <w:r>
        <w:br/>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where</w:t>
      </w:r>
      <w:r>
        <w:rPr>
          <w:rStyle w:val="NormalTok"/>
        </w:rPr>
        <w:t xml:space="preserve">(is.numeric), </w:t>
      </w:r>
      <w:r>
        <w:rPr>
          <w:rStyle w:val="SpecialCharTok"/>
        </w:rPr>
        <w:t>~</w:t>
      </w:r>
      <w:r>
        <w:rPr>
          <w:rStyle w:val="NormalTok"/>
        </w:rPr>
        <w:t xml:space="preserve"> </w:t>
      </w:r>
      <w:r>
        <w:rPr>
          <w:rStyle w:val="FunctionTok"/>
        </w:rPr>
        <w:t>round</w:t>
      </w:r>
      <w:r>
        <w:rPr>
          <w:rStyle w:val="NormalTok"/>
        </w:rPr>
        <w:t xml:space="preserve">(.x, </w:t>
      </w:r>
      <w:r>
        <w:rPr>
          <w:rStyle w:val="DecValTok"/>
        </w:rPr>
        <w:t>3</w:t>
      </w:r>
      <w:r>
        <w:rPr>
          <w:rStyle w:val="NormalTok"/>
        </w:rPr>
        <w:t>)))</w:t>
      </w:r>
    </w:p>
    <w:p w14:paraId="690F0D52" w14:textId="77777777" w:rsidR="00D61A76" w:rsidRDefault="00000000">
      <w:pPr>
        <w:pStyle w:val="SourceCode"/>
      </w:pPr>
      <w:r>
        <w:rPr>
          <w:rStyle w:val="VerbatimChar"/>
        </w:rPr>
        <w:t>## # A tibble: 1 × 4</w:t>
      </w:r>
      <w:r>
        <w:br/>
      </w:r>
      <w:r>
        <w:rPr>
          <w:rStyle w:val="VerbatimChar"/>
        </w:rPr>
        <w:t>##       k   auc tacnost    f1</w:t>
      </w:r>
      <w:r>
        <w:br/>
      </w:r>
      <w:r>
        <w:rPr>
          <w:rStyle w:val="VerbatimChar"/>
        </w:rPr>
        <w:t>##   &lt;dbl&gt; &lt;dbl&gt;   &lt;dbl&gt; &lt;dbl&gt;</w:t>
      </w:r>
      <w:r>
        <w:br/>
      </w:r>
      <w:r>
        <w:rPr>
          <w:rStyle w:val="VerbatimChar"/>
        </w:rPr>
        <w:t>## 1   101 0.831   0.758 0.718</w:t>
      </w:r>
    </w:p>
    <w:p w14:paraId="017F03E5" w14:textId="77777777" w:rsidR="00D61A76" w:rsidRDefault="00000000">
      <w:pPr>
        <w:pStyle w:val="FirstParagraph"/>
      </w:pPr>
      <w:r>
        <w:t>Grafik daje izuzetno jasan rezultat i u potpunosti potvrđuje našu hipotezu o prokletstvu dimenzionalnosti. Crvena kriva koja koristi samo ocene sa sastanka i izvedene promenljive leži drastično iznad plave krive sa svim kolonama za svaku vrednost parametra k. Takođe vidimo da kod obe verzije veći broj suseda donosi stabilnije verovatnoće, pa suženi kNN model pri k = 101 dostiže AUC od 0,831, tačnost od 75,8% i F1 meru od 0,718, čime staje rame uz rame sa ridge i lasso regresijom.</w:t>
      </w:r>
    </w:p>
    <w:p w14:paraId="00C51A66" w14:textId="77777777" w:rsidR="00D61A76" w:rsidRDefault="00000000">
      <w:pPr>
        <w:pStyle w:val="Heading2"/>
      </w:pPr>
      <w:bookmarkStart w:id="166" w:name="izbor-promenljivih"/>
      <w:bookmarkStart w:id="167" w:name="_Toc243941227"/>
      <w:bookmarkEnd w:id="160"/>
      <w:bookmarkEnd w:id="164"/>
      <w:r>
        <w:rPr>
          <w:rStyle w:val="SectionNumber"/>
        </w:rPr>
        <w:t>10.2</w:t>
      </w:r>
      <w:r>
        <w:tab/>
        <w:t>Izbor promenljivih</w:t>
      </w:r>
      <w:bookmarkEnd w:id="167"/>
    </w:p>
    <w:p w14:paraId="249262FF" w14:textId="77777777" w:rsidR="00D61A76" w:rsidRDefault="00000000">
      <w:pPr>
        <w:pStyle w:val="FirstParagraph"/>
      </w:pPr>
      <w:r>
        <w:t>Sada detaljnije ispitujemo koje su to promenljive od početnih 104 zaista bitne za predviđanje odluke, koristeći koeficijente lasso modela i analizu faktora rasta varijanse (VIF).</w:t>
      </w:r>
    </w:p>
    <w:p w14:paraId="1EEC887F" w14:textId="77777777" w:rsidR="00D61A76" w:rsidRDefault="00000000">
      <w:pPr>
        <w:pStyle w:val="Heading3"/>
      </w:pPr>
      <w:bookmarkStart w:id="168" w:name="lasso"/>
      <w:bookmarkStart w:id="169" w:name="_Toc243941228"/>
      <w:r>
        <w:rPr>
          <w:rStyle w:val="SectionNumber"/>
        </w:rPr>
        <w:lastRenderedPageBreak/>
        <w:t>10.2.1</w:t>
      </w:r>
      <w:r>
        <w:tab/>
        <w:t>Lasso</w:t>
      </w:r>
      <w:bookmarkEnd w:id="169"/>
    </w:p>
    <w:p w14:paraId="733D2FA3" w14:textId="77777777" w:rsidR="00D61A76" w:rsidRDefault="00000000">
      <w:pPr>
        <w:pStyle w:val="FirstParagraph"/>
      </w:pPr>
      <w:r>
        <w:t>Pogledajmo prvo koliko je tačno kolona lasso model pri optimalnom λ = 0,0196 zadržao u jednačini i koje promenljive imaju najveće standardizovane koeficijente:</w:t>
      </w:r>
    </w:p>
    <w:p w14:paraId="0D596AF4" w14:textId="77777777" w:rsidR="00D61A76" w:rsidRDefault="00000000">
      <w:pPr>
        <w:pStyle w:val="SourceCode"/>
      </w:pPr>
      <w:r>
        <w:rPr>
          <w:rStyle w:val="NormalTok"/>
        </w:rPr>
        <w:t xml:space="preserve">koef_lasso </w:t>
      </w:r>
      <w:r>
        <w:rPr>
          <w:rStyle w:val="OtherTok"/>
        </w:rPr>
        <w:t>&lt;-</w:t>
      </w:r>
      <w:r>
        <w:rPr>
          <w:rStyle w:val="NormalTok"/>
        </w:rPr>
        <w:t xml:space="preserve"> </w:t>
      </w:r>
      <w:r>
        <w:rPr>
          <w:rStyle w:val="FunctionTok"/>
        </w:rPr>
        <w:t>coef</w:t>
      </w:r>
      <w:r>
        <w:rPr>
          <w:rStyle w:val="NormalTok"/>
        </w:rPr>
        <w:t xml:space="preserve">(cv_lasso, </w:t>
      </w:r>
      <w:r>
        <w:rPr>
          <w:rStyle w:val="AttributeTok"/>
        </w:rPr>
        <w:t>s =</w:t>
      </w:r>
      <w:r>
        <w:rPr>
          <w:rStyle w:val="NormalTok"/>
        </w:rPr>
        <w:t xml:space="preserve"> </w:t>
      </w:r>
      <w:r>
        <w:rPr>
          <w:rStyle w:val="StringTok"/>
        </w:rPr>
        <w:t>"lambda.min"</w:t>
      </w:r>
      <w:r>
        <w:rPr>
          <w:rStyle w:val="NormalTok"/>
        </w:rPr>
        <w:t>)</w:t>
      </w:r>
      <w:r>
        <w:br/>
      </w:r>
      <w:r>
        <w:br/>
      </w:r>
      <w:r>
        <w:rPr>
          <w:rStyle w:val="NormalTok"/>
        </w:rPr>
        <w:t xml:space="preserve">koef_tabela </w:t>
      </w:r>
      <w:r>
        <w:rPr>
          <w:rStyle w:val="OtherTok"/>
        </w:rPr>
        <w:t>&lt;-</w:t>
      </w:r>
      <w:r>
        <w:rPr>
          <w:rStyle w:val="NormalTok"/>
        </w:rPr>
        <w:t xml:space="preserve"> </w:t>
      </w:r>
      <w:r>
        <w:rPr>
          <w:rStyle w:val="FunctionTok"/>
        </w:rPr>
        <w:t>tibble</w:t>
      </w:r>
      <w:r>
        <w:rPr>
          <w:rStyle w:val="NormalTok"/>
        </w:rPr>
        <w:t>(</w:t>
      </w:r>
      <w:r>
        <w:rPr>
          <w:rStyle w:val="AttributeTok"/>
        </w:rPr>
        <w:t>promenljiva =</w:t>
      </w:r>
      <w:r>
        <w:rPr>
          <w:rStyle w:val="NormalTok"/>
        </w:rPr>
        <w:t xml:space="preserve"> </w:t>
      </w:r>
      <w:r>
        <w:rPr>
          <w:rStyle w:val="FunctionTok"/>
        </w:rPr>
        <w:t>rownames</w:t>
      </w:r>
      <w:r>
        <w:rPr>
          <w:rStyle w:val="NormalTok"/>
        </w:rPr>
        <w:t>(koef_lasso),</w:t>
      </w:r>
      <w:r>
        <w:br/>
      </w:r>
      <w:r>
        <w:rPr>
          <w:rStyle w:val="NormalTok"/>
        </w:rPr>
        <w:t xml:space="preserve">                      </w:t>
      </w:r>
      <w:r>
        <w:rPr>
          <w:rStyle w:val="AttributeTok"/>
        </w:rPr>
        <w:t>koeficijent =</w:t>
      </w:r>
      <w:r>
        <w:rPr>
          <w:rStyle w:val="NormalTok"/>
        </w:rPr>
        <w:t xml:space="preserve"> </w:t>
      </w:r>
      <w:r>
        <w:rPr>
          <w:rStyle w:val="FunctionTok"/>
        </w:rPr>
        <w:t>as.numeric</w:t>
      </w:r>
      <w:r>
        <w:rPr>
          <w:rStyle w:val="NormalTok"/>
        </w:rPr>
        <w:t xml:space="preserve">(koef_lasso)) </w:t>
      </w:r>
      <w:r>
        <w:rPr>
          <w:rStyle w:val="SpecialCharTok"/>
        </w:rPr>
        <w:t>%&gt;%</w:t>
      </w:r>
      <w:r>
        <w:br/>
      </w:r>
      <w:r>
        <w:rPr>
          <w:rStyle w:val="NormalTok"/>
        </w:rPr>
        <w:t xml:space="preserve">  </w:t>
      </w:r>
      <w:r>
        <w:rPr>
          <w:rStyle w:val="FunctionTok"/>
        </w:rPr>
        <w:t>filter</w:t>
      </w:r>
      <w:r>
        <w:rPr>
          <w:rStyle w:val="NormalTok"/>
        </w:rPr>
        <w:t xml:space="preserve">(promenljiva </w:t>
      </w:r>
      <w:r>
        <w:rPr>
          <w:rStyle w:val="SpecialCharTok"/>
        </w:rPr>
        <w:t>!=</w:t>
      </w:r>
      <w:r>
        <w:rPr>
          <w:rStyle w:val="NormalTok"/>
        </w:rPr>
        <w:t xml:space="preserve"> </w:t>
      </w:r>
      <w:r>
        <w:rPr>
          <w:rStyle w:val="StringTok"/>
        </w:rPr>
        <w:t>"(Intercept)"</w:t>
      </w:r>
      <w:r>
        <w:rPr>
          <w:rStyle w:val="NormalTok"/>
        </w:rPr>
        <w:t>)</w:t>
      </w:r>
      <w:r>
        <w:br/>
      </w:r>
      <w:r>
        <w:br/>
      </w:r>
      <w:r>
        <w:rPr>
          <w:rStyle w:val="NormalTok"/>
        </w:rPr>
        <w:t xml:space="preserve">koef_tabela </w:t>
      </w:r>
      <w:r>
        <w:rPr>
          <w:rStyle w:val="SpecialCharTok"/>
        </w:rPr>
        <w:t>%&gt;%</w:t>
      </w:r>
      <w:r>
        <w:br/>
      </w:r>
      <w:r>
        <w:rPr>
          <w:rStyle w:val="NormalTok"/>
        </w:rPr>
        <w:t xml:space="preserve">  </w:t>
      </w:r>
      <w:r>
        <w:rPr>
          <w:rStyle w:val="FunctionTok"/>
        </w:rPr>
        <w:t>summarise</w:t>
      </w:r>
      <w:r>
        <w:rPr>
          <w:rStyle w:val="NormalTok"/>
        </w:rPr>
        <w:t>(</w:t>
      </w:r>
      <w:r>
        <w:rPr>
          <w:rStyle w:val="AttributeTok"/>
        </w:rPr>
        <w:t>ukupno =</w:t>
      </w:r>
      <w:r>
        <w:rPr>
          <w:rStyle w:val="NormalTok"/>
        </w:rPr>
        <w:t xml:space="preserve"> </w:t>
      </w:r>
      <w:r>
        <w:rPr>
          <w:rStyle w:val="FunctionTok"/>
        </w:rPr>
        <w:t>n</w:t>
      </w:r>
      <w:r>
        <w:rPr>
          <w:rStyle w:val="NormalTok"/>
        </w:rPr>
        <w:t>(),</w:t>
      </w:r>
      <w:r>
        <w:br/>
      </w:r>
      <w:r>
        <w:rPr>
          <w:rStyle w:val="NormalTok"/>
        </w:rPr>
        <w:t xml:space="preserve">            </w:t>
      </w:r>
      <w:r>
        <w:rPr>
          <w:rStyle w:val="AttributeTok"/>
        </w:rPr>
        <w:t>jednako_nuli =</w:t>
      </w:r>
      <w:r>
        <w:rPr>
          <w:rStyle w:val="NormalTok"/>
        </w:rPr>
        <w:t xml:space="preserve"> </w:t>
      </w:r>
      <w:r>
        <w:rPr>
          <w:rStyle w:val="FunctionTok"/>
        </w:rPr>
        <w:t>sum</w:t>
      </w:r>
      <w:r>
        <w:rPr>
          <w:rStyle w:val="NormalTok"/>
        </w:rPr>
        <w:t xml:space="preserve">(koeficijent </w:t>
      </w:r>
      <w:r>
        <w:rPr>
          <w:rStyle w:val="SpecialCharTok"/>
        </w:rPr>
        <w:t>==</w:t>
      </w:r>
      <w:r>
        <w:rPr>
          <w:rStyle w:val="NormalTok"/>
        </w:rPr>
        <w:t xml:space="preserve"> </w:t>
      </w:r>
      <w:r>
        <w:rPr>
          <w:rStyle w:val="DecValTok"/>
        </w:rPr>
        <w:t>0</w:t>
      </w:r>
      <w:r>
        <w:rPr>
          <w:rStyle w:val="NormalTok"/>
        </w:rPr>
        <w:t>),</w:t>
      </w:r>
      <w:r>
        <w:br/>
      </w:r>
      <w:r>
        <w:rPr>
          <w:rStyle w:val="NormalTok"/>
        </w:rPr>
        <w:t xml:space="preserve">            </w:t>
      </w:r>
      <w:r>
        <w:rPr>
          <w:rStyle w:val="AttributeTok"/>
        </w:rPr>
        <w:t>zadrzano =</w:t>
      </w:r>
      <w:r>
        <w:rPr>
          <w:rStyle w:val="NormalTok"/>
        </w:rPr>
        <w:t xml:space="preserve"> </w:t>
      </w:r>
      <w:r>
        <w:rPr>
          <w:rStyle w:val="FunctionTok"/>
        </w:rPr>
        <w:t>sum</w:t>
      </w:r>
      <w:r>
        <w:rPr>
          <w:rStyle w:val="NormalTok"/>
        </w:rPr>
        <w:t xml:space="preserve">(koeficijent </w:t>
      </w:r>
      <w:r>
        <w:rPr>
          <w:rStyle w:val="SpecialCharTok"/>
        </w:rPr>
        <w:t>!=</w:t>
      </w:r>
      <w:r>
        <w:rPr>
          <w:rStyle w:val="NormalTok"/>
        </w:rPr>
        <w:t xml:space="preserve"> </w:t>
      </w:r>
      <w:r>
        <w:rPr>
          <w:rStyle w:val="DecValTok"/>
        </w:rPr>
        <w:t>0</w:t>
      </w:r>
      <w:r>
        <w:rPr>
          <w:rStyle w:val="NormalTok"/>
        </w:rPr>
        <w:t>))</w:t>
      </w:r>
    </w:p>
    <w:p w14:paraId="3A68CFB5" w14:textId="77777777" w:rsidR="00D61A76" w:rsidRDefault="00000000">
      <w:pPr>
        <w:pStyle w:val="SourceCode"/>
      </w:pPr>
      <w:r>
        <w:rPr>
          <w:rStyle w:val="VerbatimChar"/>
        </w:rPr>
        <w:t>## # A tibble: 1 × 3</w:t>
      </w:r>
      <w:r>
        <w:br/>
      </w:r>
      <w:r>
        <w:rPr>
          <w:rStyle w:val="VerbatimChar"/>
        </w:rPr>
        <w:t>##   ukupno jednako_nuli zadrzano</w:t>
      </w:r>
      <w:r>
        <w:br/>
      </w:r>
      <w:r>
        <w:rPr>
          <w:rStyle w:val="VerbatimChar"/>
        </w:rPr>
        <w:t>##    &lt;int&gt;        &lt;int&gt;    &lt;int&gt;</w:t>
      </w:r>
      <w:r>
        <w:br/>
      </w:r>
      <w:r>
        <w:rPr>
          <w:rStyle w:val="VerbatimChar"/>
        </w:rPr>
        <w:t>## 1    104           90       14</w:t>
      </w:r>
    </w:p>
    <w:p w14:paraId="61F52E04" w14:textId="77777777" w:rsidR="00D61A76" w:rsidRDefault="00000000">
      <w:pPr>
        <w:pStyle w:val="SourceCode"/>
      </w:pPr>
      <w:r>
        <w:rPr>
          <w:rStyle w:val="NormalTok"/>
        </w:rPr>
        <w:t xml:space="preserve">koef_tabela </w:t>
      </w:r>
      <w:r>
        <w:rPr>
          <w:rStyle w:val="SpecialCharTok"/>
        </w:rPr>
        <w:t>%&gt;%</w:t>
      </w:r>
      <w:r>
        <w:br/>
      </w:r>
      <w:r>
        <w:rPr>
          <w:rStyle w:val="NormalTok"/>
        </w:rPr>
        <w:t xml:space="preserve">  </w:t>
      </w:r>
      <w:r>
        <w:rPr>
          <w:rStyle w:val="FunctionTok"/>
        </w:rPr>
        <w:t>filter</w:t>
      </w:r>
      <w:r>
        <w:rPr>
          <w:rStyle w:val="NormalTok"/>
        </w:rPr>
        <w:t xml:space="preserve">(koeficijent </w:t>
      </w:r>
      <w:r>
        <w:rPr>
          <w:rStyle w:val="SpecialCharTok"/>
        </w:rPr>
        <w:t>!=</w:t>
      </w:r>
      <w:r>
        <w:rPr>
          <w:rStyle w:val="NormalTok"/>
        </w:rPr>
        <w:t xml:space="preserve"> </w:t>
      </w:r>
      <w:r>
        <w:rPr>
          <w:rStyle w:val="DecValTok"/>
        </w:rPr>
        <w:t>0</w:t>
      </w:r>
      <w:r>
        <w:rPr>
          <w:rStyle w:val="NormalTok"/>
        </w:rPr>
        <w:t xml:space="preserve">) </w:t>
      </w:r>
      <w:r>
        <w:rPr>
          <w:rStyle w:val="SpecialCharTok"/>
        </w:rPr>
        <w:t>%&gt;%</w:t>
      </w:r>
      <w:r>
        <w:br/>
      </w:r>
      <w:r>
        <w:rPr>
          <w:rStyle w:val="NormalTok"/>
        </w:rPr>
        <w:t xml:space="preserve">  </w:t>
      </w:r>
      <w:r>
        <w:rPr>
          <w:rStyle w:val="FunctionTok"/>
        </w:rPr>
        <w:t>arrange</w:t>
      </w:r>
      <w:r>
        <w:rPr>
          <w:rStyle w:val="NormalTok"/>
        </w:rPr>
        <w:t>(</w:t>
      </w:r>
      <w:r>
        <w:rPr>
          <w:rStyle w:val="FunctionTok"/>
        </w:rPr>
        <w:t>desc</w:t>
      </w:r>
      <w:r>
        <w:rPr>
          <w:rStyle w:val="NormalTok"/>
        </w:rPr>
        <w:t>(</w:t>
      </w:r>
      <w:r>
        <w:rPr>
          <w:rStyle w:val="FunctionTok"/>
        </w:rPr>
        <w:t>abs</w:t>
      </w:r>
      <w:r>
        <w:rPr>
          <w:rStyle w:val="NormalTok"/>
        </w:rPr>
        <w:t xml:space="preserve">(koeficijent))) </w:t>
      </w:r>
      <w:r>
        <w:rPr>
          <w:rStyle w:val="SpecialCharTok"/>
        </w:rPr>
        <w:t>%&gt;%</w:t>
      </w:r>
      <w:r>
        <w:br/>
      </w:r>
      <w:r>
        <w:rPr>
          <w:rStyle w:val="NormalTok"/>
        </w:rPr>
        <w:t xml:space="preserve">  </w:t>
      </w:r>
      <w:r>
        <w:rPr>
          <w:rStyle w:val="FunctionTok"/>
        </w:rPr>
        <w:t>slice_head</w:t>
      </w:r>
      <w:r>
        <w:rPr>
          <w:rStyle w:val="NormalTok"/>
        </w:rPr>
        <w:t>(</w:t>
      </w:r>
      <w:r>
        <w:rPr>
          <w:rStyle w:val="AttributeTok"/>
        </w:rPr>
        <w:t>n =</w:t>
      </w:r>
      <w:r>
        <w:rPr>
          <w:rStyle w:val="NormalTok"/>
        </w:rPr>
        <w:t xml:space="preserve"> </w:t>
      </w:r>
      <w:r>
        <w:rPr>
          <w:rStyle w:val="DecValTok"/>
        </w:rPr>
        <w:t>12</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koeficijent =</w:t>
      </w:r>
      <w:r>
        <w:rPr>
          <w:rStyle w:val="NormalTok"/>
        </w:rPr>
        <w:t xml:space="preserve"> </w:t>
      </w:r>
      <w:r>
        <w:rPr>
          <w:rStyle w:val="FunctionTok"/>
        </w:rPr>
        <w:t>round</w:t>
      </w:r>
      <w:r>
        <w:rPr>
          <w:rStyle w:val="NormalTok"/>
        </w:rPr>
        <w:t xml:space="preserve">(koeficijent, </w:t>
      </w:r>
      <w:r>
        <w:rPr>
          <w:rStyle w:val="DecValTok"/>
        </w:rPr>
        <w:t>3</w:t>
      </w:r>
      <w:r>
        <w:rPr>
          <w:rStyle w:val="NormalTok"/>
        </w:rPr>
        <w:t>))</w:t>
      </w:r>
    </w:p>
    <w:p w14:paraId="15F33270" w14:textId="77777777" w:rsidR="00D61A76" w:rsidRDefault="00000000">
      <w:pPr>
        <w:pStyle w:val="SourceCode"/>
      </w:pPr>
      <w:r>
        <w:rPr>
          <w:rStyle w:val="VerbatimChar"/>
        </w:rPr>
        <w:t>## # A tibble: 12 × 2</w:t>
      </w:r>
      <w:r>
        <w:br/>
      </w:r>
      <w:r>
        <w:rPr>
          <w:rStyle w:val="VerbatimChar"/>
        </w:rPr>
        <w:t>##    promenljiva       koeficijent</w:t>
      </w:r>
      <w:r>
        <w:br/>
      </w:r>
      <w:r>
        <w:rPr>
          <w:rStyle w:val="VerbatimChar"/>
        </w:rPr>
        <w:t>##    &lt;chr&gt;                   &lt;dbl&gt;</w:t>
      </w:r>
      <w:r>
        <w:br/>
      </w:r>
      <w:r>
        <w:rPr>
          <w:rStyle w:val="VerbatimChar"/>
        </w:rPr>
        <w:t>##  1 attr_relativno          0.498</w:t>
      </w:r>
      <w:r>
        <w:br/>
      </w:r>
      <w:r>
        <w:rPr>
          <w:rStyle w:val="VerbatimChar"/>
        </w:rPr>
        <w:t>##  2 attr                    0.417</w:t>
      </w:r>
      <w:r>
        <w:br/>
      </w:r>
      <w:r>
        <w:rPr>
          <w:rStyle w:val="VerbatimChar"/>
        </w:rPr>
        <w:t>##  3 shar                    0.413</w:t>
      </w:r>
      <w:r>
        <w:br/>
      </w:r>
      <w:r>
        <w:rPr>
          <w:rStyle w:val="VerbatimChar"/>
        </w:rPr>
        <w:t>##  4 fun                     0.327</w:t>
      </w:r>
      <w:r>
        <w:br/>
      </w:r>
      <w:r>
        <w:rPr>
          <w:rStyle w:val="VerbatimChar"/>
        </w:rPr>
        <w:t>##  5 broj_na_ocena          -0.217</w:t>
      </w:r>
      <w:r>
        <w:br/>
      </w:r>
      <w:r>
        <w:rPr>
          <w:rStyle w:val="VerbatimChar"/>
        </w:rPr>
        <w:t>##  6 imprace                -0.126</w:t>
      </w:r>
      <w:r>
        <w:br/>
      </w:r>
      <w:r>
        <w:rPr>
          <w:rStyle w:val="VerbatimChar"/>
        </w:rPr>
        <w:t xml:space="preserve">##  7 genderMuškarac          0.1  </w:t>
      </w:r>
      <w:r>
        <w:br/>
      </w:r>
      <w:r>
        <w:rPr>
          <w:rStyle w:val="VerbatimChar"/>
        </w:rPr>
        <w:t>##  8 raceEvropska/bela      -0.062</w:t>
      </w:r>
      <w:r>
        <w:br/>
      </w:r>
      <w:r>
        <w:rPr>
          <w:rStyle w:val="VerbatimChar"/>
        </w:rPr>
        <w:t>##  9 sinc2_1                 0.049</w:t>
      </w:r>
      <w:r>
        <w:br/>
      </w:r>
      <w:r>
        <w:rPr>
          <w:rStyle w:val="VerbatimChar"/>
        </w:rPr>
        <w:t>## 10 ponderisana_ocena       0.046</w:t>
      </w:r>
      <w:r>
        <w:br/>
      </w:r>
      <w:r>
        <w:rPr>
          <w:rStyle w:val="VerbatimChar"/>
        </w:rPr>
        <w:t>## 11 exercise               -0.043</w:t>
      </w:r>
      <w:r>
        <w:br/>
      </w:r>
      <w:r>
        <w:rPr>
          <w:rStyle w:val="VerbatimChar"/>
        </w:rPr>
        <w:t>## 12 shar1_1                 0.036</w:t>
      </w:r>
    </w:p>
    <w:p w14:paraId="2DE2A424" w14:textId="77777777" w:rsidR="00D61A76" w:rsidRDefault="00000000">
      <w:pPr>
        <w:pStyle w:val="FirstParagraph"/>
      </w:pPr>
      <w:r>
        <w:t xml:space="preserve">Vidimo da je lasso uradio veoma oštru selekciju: od ukupno 104 kolone, čak 90 je postavio na tačnu nulu i izbacio iz modela, zadržavši svega 14 prediktora. Na samom vrhu po jačini uticaja nalazi se naša izvedena promenljiva attr_relativno sa koeficijentom 0,498, a odmah iza nje su sirova ocena privlačnosti attr (0,417), zajednička interesovanja shar (0,413) i zabavnost fun (0,327). Na petom mestu je još jedna naša nova kolona, broj_na_ocena sa snažnim negativnim koeficijentom od -0,217, što potvrđuje da je čuvanje informacije o preskočenim ocenama bio </w:t>
      </w:r>
      <w:r>
        <w:lastRenderedPageBreak/>
        <w:t>odličan potez. U modelu su ostali još i važnost iste rase imprace, pol učesnika, evropska rasa, nekoliko preferencija i ponderisana ocena, dok su skoro svi hobiji i oblasti studija obrisani.</w:t>
      </w:r>
    </w:p>
    <w:p w14:paraId="6ABFCE6B" w14:textId="77777777" w:rsidR="00D61A76" w:rsidRDefault="00000000">
      <w:pPr>
        <w:pStyle w:val="Heading3"/>
      </w:pPr>
      <w:bookmarkStart w:id="170" w:name="multikolinearnost"/>
      <w:bookmarkStart w:id="171" w:name="_Toc243941229"/>
      <w:bookmarkEnd w:id="168"/>
      <w:r>
        <w:rPr>
          <w:rStyle w:val="SectionNumber"/>
        </w:rPr>
        <w:t>10.2.2</w:t>
      </w:r>
      <w:r>
        <w:tab/>
        <w:t>Multikolinearnost</w:t>
      </w:r>
      <w:bookmarkEnd w:id="171"/>
    </w:p>
    <w:p w14:paraId="5B5EDACD" w14:textId="77777777" w:rsidR="00D61A76" w:rsidRDefault="00000000">
      <w:pPr>
        <w:pStyle w:val="FirstParagraph"/>
      </w:pPr>
      <w:r>
        <w:t>U šestom i osmom poglavlju videli smo da su ocene sa sastanka i nove izvedene kolone poput proseka svih ocena međusobno jako korelisane. Da bismo izmerili stepen multikolinearnosti u običnoj logističkoj regresiji, računamo faktor rasta varijanse (VIF) za šest ocena i tri izvedene kolone, pri čemu vrednosti VIF veće od 5 ili 10 ukazuju na ozbiljno preklapanje:</w:t>
      </w:r>
    </w:p>
    <w:p w14:paraId="60FCD4F2" w14:textId="77777777" w:rsidR="00D61A76" w:rsidRDefault="00000000">
      <w:pPr>
        <w:pStyle w:val="SourceCode"/>
      </w:pPr>
      <w:r>
        <w:rPr>
          <w:rStyle w:val="CommentTok"/>
        </w:rPr>
        <w:t># provera multikolinearnosti pomocu VIF faktora</w:t>
      </w:r>
      <w:r>
        <w:br/>
      </w:r>
      <w:r>
        <w:rPr>
          <w:rStyle w:val="NormalTok"/>
        </w:rPr>
        <w:t xml:space="preserve">podaci_vif </w:t>
      </w:r>
      <w:r>
        <w:rPr>
          <w:rStyle w:val="OtherTok"/>
        </w:rPr>
        <w:t>&lt;-</w:t>
      </w:r>
      <w:r>
        <w:rPr>
          <w:rStyle w:val="NormalTok"/>
        </w:rPr>
        <w:t xml:space="preserve"> </w:t>
      </w:r>
      <w:r>
        <w:rPr>
          <w:rStyle w:val="FunctionTok"/>
        </w:rPr>
        <w:t>popuni</w:t>
      </w:r>
      <w:r>
        <w:rPr>
          <w:rStyle w:val="NormalTok"/>
        </w:rPr>
        <w:t xml:space="preserve">(trening, </w:t>
      </w:r>
      <w:r>
        <w:rPr>
          <w:rStyle w:val="FunctionTok"/>
        </w:rPr>
        <w:t>nauci_pripremu</w:t>
      </w:r>
      <w:r>
        <w:rPr>
          <w:rStyle w:val="NormalTok"/>
        </w:rPr>
        <w:t>(trening))</w:t>
      </w:r>
      <w:r>
        <w:br/>
      </w:r>
      <w:r>
        <w:br/>
      </w:r>
      <w:r>
        <w:rPr>
          <w:rStyle w:val="NormalTok"/>
        </w:rPr>
        <w:t xml:space="preserve">model_vif </w:t>
      </w:r>
      <w:r>
        <w:rPr>
          <w:rStyle w:val="OtherTok"/>
        </w:rPr>
        <w:t>&lt;-</w:t>
      </w:r>
      <w:r>
        <w:rPr>
          <w:rStyle w:val="NormalTok"/>
        </w:rPr>
        <w:t xml:space="preserve"> </w:t>
      </w:r>
      <w:r>
        <w:rPr>
          <w:rStyle w:val="FunctionTok"/>
        </w:rPr>
        <w:t>glm</w:t>
      </w:r>
      <w:r>
        <w:rPr>
          <w:rStyle w:val="NormalTok"/>
        </w:rPr>
        <w:t xml:space="preserve">(dec </w:t>
      </w:r>
      <w:r>
        <w:rPr>
          <w:rStyle w:val="SpecialCharTok"/>
        </w:rPr>
        <w:t>~</w:t>
      </w:r>
      <w:r>
        <w:rPr>
          <w:rStyle w:val="NormalTok"/>
        </w:rPr>
        <w:t xml:space="preserve"> attr </w:t>
      </w:r>
      <w:r>
        <w:rPr>
          <w:rStyle w:val="SpecialCharTok"/>
        </w:rPr>
        <w:t>+</w:t>
      </w:r>
      <w:r>
        <w:rPr>
          <w:rStyle w:val="NormalTok"/>
        </w:rPr>
        <w:t xml:space="preserve"> sinc </w:t>
      </w:r>
      <w:r>
        <w:rPr>
          <w:rStyle w:val="SpecialCharTok"/>
        </w:rPr>
        <w:t>+</w:t>
      </w:r>
      <w:r>
        <w:rPr>
          <w:rStyle w:val="NormalTok"/>
        </w:rPr>
        <w:t xml:space="preserve"> intel </w:t>
      </w:r>
      <w:r>
        <w:rPr>
          <w:rStyle w:val="SpecialCharTok"/>
        </w:rPr>
        <w:t>+</w:t>
      </w:r>
      <w:r>
        <w:rPr>
          <w:rStyle w:val="NormalTok"/>
        </w:rPr>
        <w:t xml:space="preserve"> fun </w:t>
      </w:r>
      <w:r>
        <w:rPr>
          <w:rStyle w:val="SpecialCharTok"/>
        </w:rPr>
        <w:t>+</w:t>
      </w:r>
      <w:r>
        <w:rPr>
          <w:rStyle w:val="NormalTok"/>
        </w:rPr>
        <w:t xml:space="preserve"> amb </w:t>
      </w:r>
      <w:r>
        <w:rPr>
          <w:rStyle w:val="SpecialCharTok"/>
        </w:rPr>
        <w:t>+</w:t>
      </w:r>
      <w:r>
        <w:rPr>
          <w:rStyle w:val="NormalTok"/>
        </w:rPr>
        <w:t xml:space="preserve"> shar </w:t>
      </w:r>
      <w:r>
        <w:rPr>
          <w:rStyle w:val="SpecialCharTok"/>
        </w:rPr>
        <w:t>+</w:t>
      </w:r>
      <w:r>
        <w:br/>
      </w:r>
      <w:r>
        <w:rPr>
          <w:rStyle w:val="NormalTok"/>
        </w:rPr>
        <w:t xml:space="preserve">                   prosek_ocena </w:t>
      </w:r>
      <w:r>
        <w:rPr>
          <w:rStyle w:val="SpecialCharTok"/>
        </w:rPr>
        <w:t>+</w:t>
      </w:r>
      <w:r>
        <w:rPr>
          <w:rStyle w:val="NormalTok"/>
        </w:rPr>
        <w:t xml:space="preserve"> attr_relativno </w:t>
      </w:r>
      <w:r>
        <w:rPr>
          <w:rStyle w:val="SpecialCharTok"/>
        </w:rPr>
        <w:t>+</w:t>
      </w:r>
      <w:r>
        <w:rPr>
          <w:rStyle w:val="NormalTok"/>
        </w:rPr>
        <w:t xml:space="preserve"> ponderisana_ocena,</w:t>
      </w:r>
      <w:r>
        <w:br/>
      </w:r>
      <w:r>
        <w:rPr>
          <w:rStyle w:val="NormalTok"/>
        </w:rPr>
        <w:t xml:space="preserve">                 </w:t>
      </w:r>
      <w:r>
        <w:rPr>
          <w:rStyle w:val="AttributeTok"/>
        </w:rPr>
        <w:t>data =</w:t>
      </w:r>
      <w:r>
        <w:rPr>
          <w:rStyle w:val="NormalTok"/>
        </w:rPr>
        <w:t xml:space="preserve"> podaci_vif, </w:t>
      </w:r>
      <w:r>
        <w:rPr>
          <w:rStyle w:val="AttributeTok"/>
        </w:rPr>
        <w:t>family =</w:t>
      </w:r>
      <w:r>
        <w:rPr>
          <w:rStyle w:val="NormalTok"/>
        </w:rPr>
        <w:t xml:space="preserve"> binomial)</w:t>
      </w:r>
      <w:r>
        <w:br/>
      </w:r>
      <w:r>
        <w:br/>
      </w:r>
      <w:r>
        <w:rPr>
          <w:rStyle w:val="FunctionTok"/>
        </w:rPr>
        <w:t>sort</w:t>
      </w:r>
      <w:r>
        <w:rPr>
          <w:rStyle w:val="NormalTok"/>
        </w:rPr>
        <w:t>(</w:t>
      </w:r>
      <w:r>
        <w:rPr>
          <w:rStyle w:val="FunctionTok"/>
        </w:rPr>
        <w:t>round</w:t>
      </w:r>
      <w:r>
        <w:rPr>
          <w:rStyle w:val="NormalTok"/>
        </w:rPr>
        <w:t>(car</w:t>
      </w:r>
      <w:r>
        <w:rPr>
          <w:rStyle w:val="SpecialCharTok"/>
        </w:rPr>
        <w:t>::</w:t>
      </w:r>
      <w:r>
        <w:rPr>
          <w:rStyle w:val="FunctionTok"/>
        </w:rPr>
        <w:t>vif</w:t>
      </w:r>
      <w:r>
        <w:rPr>
          <w:rStyle w:val="NormalTok"/>
        </w:rPr>
        <w:t xml:space="preserve">(model_vif), </w:t>
      </w:r>
      <w:r>
        <w:rPr>
          <w:rStyle w:val="DecValTok"/>
        </w:rPr>
        <w:t>1</w:t>
      </w:r>
      <w:r>
        <w:rPr>
          <w:rStyle w:val="NormalTok"/>
        </w:rPr>
        <w:t xml:space="preserve">), </w:t>
      </w:r>
      <w:r>
        <w:rPr>
          <w:rStyle w:val="AttributeTok"/>
        </w:rPr>
        <w:t>decreasing =</w:t>
      </w:r>
      <w:r>
        <w:rPr>
          <w:rStyle w:val="NormalTok"/>
        </w:rPr>
        <w:t xml:space="preserve"> </w:t>
      </w:r>
      <w:r>
        <w:rPr>
          <w:rStyle w:val="ConstantTok"/>
        </w:rPr>
        <w:t>TRUE</w:t>
      </w:r>
      <w:r>
        <w:rPr>
          <w:rStyle w:val="NormalTok"/>
        </w:rPr>
        <w:t>)</w:t>
      </w:r>
    </w:p>
    <w:p w14:paraId="5E822606" w14:textId="77777777" w:rsidR="00D61A76" w:rsidRDefault="00000000">
      <w:pPr>
        <w:pStyle w:val="SourceCode"/>
      </w:pPr>
      <w:r>
        <w:rPr>
          <w:rStyle w:val="VerbatimChar"/>
        </w:rPr>
        <w:t xml:space="preserve">##      prosek_ocena ponderisana_ocena              attr              sinc </w:t>
      </w:r>
      <w:r>
        <w:br/>
      </w:r>
      <w:r>
        <w:rPr>
          <w:rStyle w:val="VerbatimChar"/>
        </w:rPr>
        <w:t xml:space="preserve">##              70.9              10.0               6.5               5.6 </w:t>
      </w:r>
      <w:r>
        <w:br/>
      </w:r>
      <w:r>
        <w:rPr>
          <w:rStyle w:val="VerbatimChar"/>
        </w:rPr>
        <w:t xml:space="preserve">##               amb             intel               fun              shar </w:t>
      </w:r>
      <w:r>
        <w:br/>
      </w:r>
      <w:r>
        <w:rPr>
          <w:rStyle w:val="VerbatimChar"/>
        </w:rPr>
        <w:t xml:space="preserve">##               5.4               5.3               5.2               5.2 </w:t>
      </w:r>
      <w:r>
        <w:br/>
      </w:r>
      <w:r>
        <w:rPr>
          <w:rStyle w:val="VerbatimChar"/>
        </w:rPr>
        <w:t xml:space="preserve">##    attr_relativno </w:t>
      </w:r>
      <w:r>
        <w:br/>
      </w:r>
      <w:r>
        <w:rPr>
          <w:rStyle w:val="VerbatimChar"/>
        </w:rPr>
        <w:t>##               2.4</w:t>
      </w:r>
    </w:p>
    <w:p w14:paraId="41F9936A" w14:textId="77777777" w:rsidR="00D61A76" w:rsidRDefault="00000000">
      <w:pPr>
        <w:pStyle w:val="SourceCode"/>
      </w:pPr>
      <w:r>
        <w:rPr>
          <w:rStyle w:val="NormalTok"/>
        </w:rPr>
        <w:t xml:space="preserve">model_vif_2 </w:t>
      </w:r>
      <w:r>
        <w:rPr>
          <w:rStyle w:val="OtherTok"/>
        </w:rPr>
        <w:t>&lt;-</w:t>
      </w:r>
      <w:r>
        <w:rPr>
          <w:rStyle w:val="NormalTok"/>
        </w:rPr>
        <w:t xml:space="preserve"> </w:t>
      </w:r>
      <w:r>
        <w:rPr>
          <w:rStyle w:val="FunctionTok"/>
        </w:rPr>
        <w:t>update</w:t>
      </w:r>
      <w:r>
        <w:rPr>
          <w:rStyle w:val="NormalTok"/>
        </w:rPr>
        <w:t xml:space="preserve">(model_vif, . </w:t>
      </w:r>
      <w:r>
        <w:rPr>
          <w:rStyle w:val="SpecialCharTok"/>
        </w:rPr>
        <w:t>~</w:t>
      </w:r>
      <w:r>
        <w:rPr>
          <w:rStyle w:val="NormalTok"/>
        </w:rPr>
        <w:t xml:space="preserve"> . </w:t>
      </w:r>
      <w:r>
        <w:rPr>
          <w:rStyle w:val="SpecialCharTok"/>
        </w:rPr>
        <w:t>-</w:t>
      </w:r>
      <w:r>
        <w:rPr>
          <w:rStyle w:val="NormalTok"/>
        </w:rPr>
        <w:t xml:space="preserve"> prosek_ocena)</w:t>
      </w:r>
      <w:r>
        <w:br/>
      </w:r>
      <w:r>
        <w:br/>
      </w:r>
      <w:r>
        <w:rPr>
          <w:rStyle w:val="FunctionTok"/>
        </w:rPr>
        <w:t>sort</w:t>
      </w:r>
      <w:r>
        <w:rPr>
          <w:rStyle w:val="NormalTok"/>
        </w:rPr>
        <w:t>(</w:t>
      </w:r>
      <w:r>
        <w:rPr>
          <w:rStyle w:val="FunctionTok"/>
        </w:rPr>
        <w:t>round</w:t>
      </w:r>
      <w:r>
        <w:rPr>
          <w:rStyle w:val="NormalTok"/>
        </w:rPr>
        <w:t>(car</w:t>
      </w:r>
      <w:r>
        <w:rPr>
          <w:rStyle w:val="SpecialCharTok"/>
        </w:rPr>
        <w:t>::</w:t>
      </w:r>
      <w:r>
        <w:rPr>
          <w:rStyle w:val="FunctionTok"/>
        </w:rPr>
        <w:t>vif</w:t>
      </w:r>
      <w:r>
        <w:rPr>
          <w:rStyle w:val="NormalTok"/>
        </w:rPr>
        <w:t xml:space="preserve">(model_vif_2), </w:t>
      </w:r>
      <w:r>
        <w:rPr>
          <w:rStyle w:val="DecValTok"/>
        </w:rPr>
        <w:t>1</w:t>
      </w:r>
      <w:r>
        <w:rPr>
          <w:rStyle w:val="NormalTok"/>
        </w:rPr>
        <w:t xml:space="preserve">), </w:t>
      </w:r>
      <w:r>
        <w:rPr>
          <w:rStyle w:val="AttributeTok"/>
        </w:rPr>
        <w:t>decreasing =</w:t>
      </w:r>
      <w:r>
        <w:rPr>
          <w:rStyle w:val="NormalTok"/>
        </w:rPr>
        <w:t xml:space="preserve"> </w:t>
      </w:r>
      <w:r>
        <w:rPr>
          <w:rStyle w:val="ConstantTok"/>
        </w:rPr>
        <w:t>TRUE</w:t>
      </w:r>
      <w:r>
        <w:rPr>
          <w:rStyle w:val="NormalTok"/>
        </w:rPr>
        <w:t>)</w:t>
      </w:r>
    </w:p>
    <w:p w14:paraId="1E991E2E" w14:textId="77777777" w:rsidR="00D61A76" w:rsidRDefault="00000000">
      <w:pPr>
        <w:pStyle w:val="SourceCode"/>
      </w:pPr>
      <w:r>
        <w:rPr>
          <w:rStyle w:val="VerbatimChar"/>
        </w:rPr>
        <w:t xml:space="preserve">## ponderisana_ocena              attr             intel              sinc </w:t>
      </w:r>
      <w:r>
        <w:br/>
      </w:r>
      <w:r>
        <w:rPr>
          <w:rStyle w:val="VerbatimChar"/>
        </w:rPr>
        <w:t xml:space="preserve">##               8.9               3.4               2.7               2.4 </w:t>
      </w:r>
      <w:r>
        <w:br/>
      </w:r>
      <w:r>
        <w:rPr>
          <w:rStyle w:val="VerbatimChar"/>
        </w:rPr>
        <w:t xml:space="preserve">##    attr_relativno               fun               amb              shar </w:t>
      </w:r>
      <w:r>
        <w:br/>
      </w:r>
      <w:r>
        <w:rPr>
          <w:rStyle w:val="VerbatimChar"/>
        </w:rPr>
        <w:t>##               2.4               2.1               2.0               1.5</w:t>
      </w:r>
    </w:p>
    <w:p w14:paraId="732787ED" w14:textId="77777777" w:rsidR="00D61A76" w:rsidRDefault="00000000">
      <w:pPr>
        <w:pStyle w:val="FirstParagraph"/>
      </w:pPr>
      <w:r>
        <w:t>U prvom modelu kolona prosek_ocena ima ogroman VIF od čak 70,9, dok šest pojedinačnih ocena ima VIF između 5,2 i 6,5. To je sasvim logično jer je prosek_ocena čista aritmetička sredina tih šest ocena, pa u linearnom modelu pravi skoro savršenu kolinearnost. Čim u drugom koraku izbacimo prosek_ocena iz modela, VIF vrednosti za svih šest ocena padaju na potpuno bezbedan nivo između 1,5 i 3,4, dok jedino ponderisana_ocena ostaje na 8,9 jer i ona kombinuje iste te ocene.</w:t>
      </w:r>
    </w:p>
    <w:p w14:paraId="4E96784C" w14:textId="77777777" w:rsidR="00D61A76" w:rsidRDefault="00000000">
      <w:pPr>
        <w:pStyle w:val="BodyText"/>
      </w:pPr>
      <w:r>
        <w:t>Iz istog matematičkog razloga u ovakvu proveru ne treba stavljati svih šest kolona početnih preferencija attr1_1 do shar1_1 odjednom, jer je njihov zbir uvek fiksiran na 100, pa je svaka šesta kolona u potpunosti određena zbirom preostalih pet.</w:t>
      </w:r>
    </w:p>
    <w:p w14:paraId="7D91D658" w14:textId="77777777" w:rsidR="00D61A76" w:rsidRDefault="00000000">
      <w:pPr>
        <w:pStyle w:val="Heading2"/>
      </w:pPr>
      <w:bookmarkStart w:id="172" w:name="transformacije-promenljivih"/>
      <w:bookmarkStart w:id="173" w:name="_Toc243941230"/>
      <w:bookmarkEnd w:id="166"/>
      <w:bookmarkEnd w:id="170"/>
      <w:r>
        <w:rPr>
          <w:rStyle w:val="SectionNumber"/>
        </w:rPr>
        <w:lastRenderedPageBreak/>
        <w:t>10.3</w:t>
      </w:r>
      <w:r>
        <w:tab/>
        <w:t>Transformacije promenljivih</w:t>
      </w:r>
      <w:bookmarkEnd w:id="173"/>
    </w:p>
    <w:p w14:paraId="5ED8ECE5" w14:textId="77777777" w:rsidR="00D61A76" w:rsidRDefault="00000000">
      <w:pPr>
        <w:pStyle w:val="Heading3"/>
      </w:pPr>
      <w:bookmarkStart w:id="174" w:name="kvadratni-član-i-interakcija"/>
      <w:bookmarkStart w:id="175" w:name="_Toc243941231"/>
      <w:r>
        <w:rPr>
          <w:rStyle w:val="SectionNumber"/>
        </w:rPr>
        <w:t>10.3.1</w:t>
      </w:r>
      <w:r>
        <w:tab/>
        <w:t>Kvadratni član i interakcija</w:t>
      </w:r>
      <w:bookmarkEnd w:id="175"/>
    </w:p>
    <w:p w14:paraId="43050201" w14:textId="77777777" w:rsidR="00D61A76" w:rsidRDefault="00000000">
      <w:pPr>
        <w:pStyle w:val="FirstParagraph"/>
      </w:pPr>
      <w:r>
        <w:t>Sada proveravamo da li logističkoj regresiji možemo da pomognemo dodavanjem nelinearnih članova i interakcija. Na osnovu nalaza iz šestog i sedmog poglavlja u model ubacujemo kvadratni član ocene privlačnosti attr² kako bismo uhvatili eventualno zakrivljenje, kao i interakciju attr * pol iz hipoteze H2:</w:t>
      </w:r>
    </w:p>
    <w:p w14:paraId="322AC106" w14:textId="77777777" w:rsidR="00D61A76" w:rsidRDefault="00000000">
      <w:pPr>
        <w:pStyle w:val="SourceCode"/>
      </w:pPr>
      <w:r>
        <w:rPr>
          <w:rStyle w:val="NormalTok"/>
        </w:rPr>
        <w:t xml:space="preserve">trening_poly </w:t>
      </w:r>
      <w:r>
        <w:rPr>
          <w:rStyle w:val="OtherTok"/>
        </w:rPr>
        <w:t>&lt;-</w:t>
      </w:r>
      <w:r>
        <w:rPr>
          <w:rStyle w:val="NormalTok"/>
        </w:rPr>
        <w:t xml:space="preserve"> trening </w:t>
      </w:r>
      <w:r>
        <w:rPr>
          <w:rStyle w:val="SpecialCharTok"/>
        </w:rPr>
        <w:t>%&gt;%</w:t>
      </w:r>
      <w:r>
        <w:br/>
      </w:r>
      <w:r>
        <w:rPr>
          <w:rStyle w:val="NormalTok"/>
        </w:rPr>
        <w:t xml:space="preserve">  </w:t>
      </w:r>
      <w:r>
        <w:rPr>
          <w:rStyle w:val="FunctionTok"/>
        </w:rPr>
        <w:t>mutate</w:t>
      </w:r>
      <w:r>
        <w:rPr>
          <w:rStyle w:val="NormalTok"/>
        </w:rPr>
        <w:t>(</w:t>
      </w:r>
      <w:r>
        <w:rPr>
          <w:rStyle w:val="AttributeTok"/>
        </w:rPr>
        <w:t>attr_kvadrat =</w:t>
      </w:r>
      <w:r>
        <w:rPr>
          <w:rStyle w:val="NormalTok"/>
        </w:rPr>
        <w:t xml:space="preserve"> attr</w:t>
      </w:r>
      <w:r>
        <w:rPr>
          <w:rStyle w:val="SpecialCharTok"/>
        </w:rPr>
        <w:t>^</w:t>
      </w:r>
      <w:r>
        <w:rPr>
          <w:rStyle w:val="DecValTok"/>
        </w:rPr>
        <w:t>2</w:t>
      </w:r>
      <w:r>
        <w:rPr>
          <w:rStyle w:val="NormalTok"/>
        </w:rPr>
        <w:t>,</w:t>
      </w:r>
      <w:r>
        <w:br/>
      </w:r>
      <w:r>
        <w:rPr>
          <w:rStyle w:val="NormalTok"/>
        </w:rPr>
        <w:t xml:space="preserve">         </w:t>
      </w:r>
      <w:r>
        <w:rPr>
          <w:rStyle w:val="AttributeTok"/>
        </w:rPr>
        <w:t>attr_muskarac =</w:t>
      </w:r>
      <w:r>
        <w:rPr>
          <w:rStyle w:val="NormalTok"/>
        </w:rPr>
        <w:t xml:space="preserve"> attr </w:t>
      </w:r>
      <w:r>
        <w:rPr>
          <w:rStyle w:val="SpecialCharTok"/>
        </w:rPr>
        <w:t>*</w:t>
      </w:r>
      <w:r>
        <w:rPr>
          <w:rStyle w:val="NormalTok"/>
        </w:rPr>
        <w:t xml:space="preserve"> (gender </w:t>
      </w:r>
      <w:r>
        <w:rPr>
          <w:rStyle w:val="SpecialCharTok"/>
        </w:rPr>
        <w:t>==</w:t>
      </w:r>
      <w:r>
        <w:rPr>
          <w:rStyle w:val="NormalTok"/>
        </w:rPr>
        <w:t xml:space="preserve"> </w:t>
      </w:r>
      <w:r>
        <w:rPr>
          <w:rStyle w:val="StringTok"/>
        </w:rPr>
        <w:t>"Muškarac"</w:t>
      </w:r>
      <w:r>
        <w:rPr>
          <w:rStyle w:val="NormalTok"/>
        </w:rPr>
        <w:t>))</w:t>
      </w:r>
      <w:r>
        <w:br/>
      </w:r>
      <w:r>
        <w:br/>
      </w:r>
      <w:r>
        <w:rPr>
          <w:rStyle w:val="FunctionTok"/>
        </w:rPr>
        <w:t>set.seed</w:t>
      </w:r>
      <w:r>
        <w:rPr>
          <w:rStyle w:val="NormalTok"/>
        </w:rPr>
        <w:t>(</w:t>
      </w:r>
      <w:r>
        <w:rPr>
          <w:rStyle w:val="DecValTok"/>
        </w:rPr>
        <w:t>2026</w:t>
      </w:r>
      <w:r>
        <w:rPr>
          <w:rStyle w:val="NormalTok"/>
        </w:rPr>
        <w:t>)</w:t>
      </w:r>
      <w:r>
        <w:br/>
      </w:r>
      <w:r>
        <w:rPr>
          <w:rStyle w:val="NormalTok"/>
        </w:rPr>
        <w:t xml:space="preserve">r_poly </w:t>
      </w:r>
      <w:r>
        <w:rPr>
          <w:rStyle w:val="OtherTok"/>
        </w:rPr>
        <w:t>&lt;-</w:t>
      </w:r>
      <w:r>
        <w:rPr>
          <w:rStyle w:val="NormalTok"/>
        </w:rPr>
        <w:t xml:space="preserve"> </w:t>
      </w:r>
      <w:r>
        <w:rPr>
          <w:rStyle w:val="FunctionTok"/>
        </w:rPr>
        <w:t>cv_grupno</w:t>
      </w:r>
      <w:r>
        <w:rPr>
          <w:rStyle w:val="NormalTok"/>
        </w:rPr>
        <w:t xml:space="preserve">(m_logisticka, </w:t>
      </w:r>
      <w:r>
        <w:rPr>
          <w:rStyle w:val="AttributeTok"/>
        </w:rPr>
        <w:t>podaci =</w:t>
      </w:r>
      <w:r>
        <w:rPr>
          <w:rStyle w:val="NormalTok"/>
        </w:rPr>
        <w:t xml:space="preserve"> trening_poly)</w:t>
      </w:r>
      <w:r>
        <w:br/>
      </w:r>
      <w:r>
        <w:rPr>
          <w:rStyle w:val="NormalTok"/>
        </w:rPr>
        <w:t xml:space="preserve">r_poly </w:t>
      </w:r>
      <w:r>
        <w:rPr>
          <w:rStyle w:val="SpecialCharTok"/>
        </w:rPr>
        <w:t>%&gt;%</w:t>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where</w:t>
      </w:r>
      <w:r>
        <w:rPr>
          <w:rStyle w:val="NormalTok"/>
        </w:rPr>
        <w:t xml:space="preserve">(is.numeric), </w:t>
      </w:r>
      <w:r>
        <w:rPr>
          <w:rStyle w:val="SpecialCharTok"/>
        </w:rPr>
        <w:t>~</w:t>
      </w:r>
      <w:r>
        <w:rPr>
          <w:rStyle w:val="NormalTok"/>
        </w:rPr>
        <w:t xml:space="preserve"> </w:t>
      </w:r>
      <w:r>
        <w:rPr>
          <w:rStyle w:val="FunctionTok"/>
        </w:rPr>
        <w:t>round</w:t>
      </w:r>
      <w:r>
        <w:rPr>
          <w:rStyle w:val="NormalTok"/>
        </w:rPr>
        <w:t xml:space="preserve">(.x, </w:t>
      </w:r>
      <w:r>
        <w:rPr>
          <w:rStyle w:val="DecValTok"/>
        </w:rPr>
        <w:t>3</w:t>
      </w:r>
      <w:r>
        <w:rPr>
          <w:rStyle w:val="NormalTok"/>
        </w:rPr>
        <w:t>)))</w:t>
      </w:r>
    </w:p>
    <w:p w14:paraId="2D3BC2CC" w14:textId="77777777" w:rsidR="00D61A76" w:rsidRDefault="00000000">
      <w:pPr>
        <w:pStyle w:val="SourceCode"/>
      </w:pPr>
      <w:r>
        <w:rPr>
          <w:rStyle w:val="VerbatimChar"/>
        </w:rPr>
        <w:t>## # A tibble: 1 × 6</w:t>
      </w:r>
      <w:r>
        <w:br/>
      </w:r>
      <w:r>
        <w:rPr>
          <w:rStyle w:val="VerbatimChar"/>
        </w:rPr>
        <w:t>##     auc tacnost preciznost odziv specificnost    f1</w:t>
      </w:r>
      <w:r>
        <w:br/>
      </w:r>
      <w:r>
        <w:rPr>
          <w:rStyle w:val="VerbatimChar"/>
        </w:rPr>
        <w:t>##   &lt;dbl&gt;   &lt;dbl&gt;      &lt;dbl&gt; &lt;dbl&gt;        &lt;dbl&gt; &lt;dbl&gt;</w:t>
      </w:r>
      <w:r>
        <w:br/>
      </w:r>
      <w:r>
        <w:rPr>
          <w:rStyle w:val="VerbatimChar"/>
        </w:rPr>
        <w:t>## 1 0.817   0.748      0.714 0.684        0.796 0.699</w:t>
      </w:r>
    </w:p>
    <w:p w14:paraId="68ACC7C0" w14:textId="77777777" w:rsidR="00D61A76" w:rsidRDefault="00000000">
      <w:pPr>
        <w:pStyle w:val="FirstParagraph"/>
      </w:pPr>
      <w:r>
        <w:t>Iako se u sedmom poglavlju interakcija između privlačnosti i pola pokazala kao statistički značajna, njeno dodavanje zajedno sa kvadratnim članom podiže AUC u unakrsnoj validaciji sa 0,815 na svega 0,817. To je lep primer razlike između statističke značajnosti i prediktivne moći: razlika u nagibu između muškaraca i žena zaista postoji, ali pošto privlačnost kod oba pola snažno gura odluku u istom smeru, taj dodatni detalj skoro uopšte ne menja konačna predviđanja modela, pa ove dve kolone ne zadržavamo.</w:t>
      </w:r>
    </w:p>
    <w:p w14:paraId="47780111" w14:textId="77777777" w:rsidR="00D61A76" w:rsidRDefault="00000000">
      <w:pPr>
        <w:pStyle w:val="Heading2"/>
      </w:pPr>
      <w:bookmarkStart w:id="176" w:name="način-imputacije"/>
      <w:bookmarkStart w:id="177" w:name="_Toc243941232"/>
      <w:bookmarkEnd w:id="172"/>
      <w:bookmarkEnd w:id="174"/>
      <w:r>
        <w:rPr>
          <w:rStyle w:val="SectionNumber"/>
        </w:rPr>
        <w:t>10.4</w:t>
      </w:r>
      <w:r>
        <w:tab/>
        <w:t>Način imputacije</w:t>
      </w:r>
      <w:bookmarkEnd w:id="177"/>
    </w:p>
    <w:p w14:paraId="61CDCDBA" w14:textId="77777777" w:rsidR="00D61A76" w:rsidRDefault="00000000">
      <w:pPr>
        <w:pStyle w:val="FirstParagraph"/>
      </w:pPr>
      <w:r>
        <w:t>U četvrtom poglavlju smo videli da ocene sa sastanka poput shar i amb nedostaju u 8% do 13% redova. Do sada smo ta prazna polja popunjavali običnom medijanom iz trening skupa, koja svakom praznom polju dodeljuje istu srednju ocenu. Sada želimo da proverimo da li će model biti tačniji ako primenimo pametniju, regresionu imputaciju. Ideja je da unutar svakog preklopa, za svaku od šest ocena koja ima prazna polja, na trening podacima obučimo linearni model koji tu ocenu predviđa na osnovu preostalih pet ocena sa tog sastanka i pola učesnika. Tako će partner koji je dobio dvojke i trojke na ostalim osobinama i za prazno polje shar dobiti nisku ocenu umesto medijane:</w:t>
      </w:r>
    </w:p>
    <w:p w14:paraId="2F5A4FA2" w14:textId="77777777" w:rsidR="00D61A76" w:rsidRDefault="00000000">
      <w:pPr>
        <w:pStyle w:val="SourceCode"/>
      </w:pPr>
      <w:r>
        <w:rPr>
          <w:rStyle w:val="NormalTok"/>
        </w:rPr>
        <w:t xml:space="preserve">regresiona_imputacija </w:t>
      </w:r>
      <w:r>
        <w:rPr>
          <w:rStyle w:val="OtherTok"/>
        </w:rPr>
        <w:t>&lt;-</w:t>
      </w:r>
      <w:r>
        <w:rPr>
          <w:rStyle w:val="NormalTok"/>
        </w:rPr>
        <w:t xml:space="preserve"> </w:t>
      </w:r>
      <w:r>
        <w:rPr>
          <w:rStyle w:val="ControlFlowTok"/>
        </w:rPr>
        <w:t>function</w:t>
      </w:r>
      <w:r>
        <w:rPr>
          <w:rStyle w:val="NormalTok"/>
        </w:rPr>
        <w:t>(tr_sirov, va_sirov, tr, va) {</w:t>
      </w:r>
      <w:r>
        <w:br/>
      </w:r>
      <w:r>
        <w:rPr>
          <w:rStyle w:val="NormalTok"/>
        </w:rPr>
        <w:t xml:space="preserve">  </w:t>
      </w:r>
      <w:r>
        <w:rPr>
          <w:rStyle w:val="ControlFlowTok"/>
        </w:rPr>
        <w:t>for</w:t>
      </w:r>
      <w:r>
        <w:rPr>
          <w:rStyle w:val="NormalTok"/>
        </w:rPr>
        <w:t xml:space="preserve"> (o </w:t>
      </w:r>
      <w:r>
        <w:rPr>
          <w:rStyle w:val="ControlFlowTok"/>
        </w:rPr>
        <w:t>in</w:t>
      </w:r>
      <w:r>
        <w:rPr>
          <w:rStyle w:val="NormalTok"/>
        </w:rPr>
        <w:t xml:space="preserve"> osobine) {</w:t>
      </w:r>
      <w:r>
        <w:br/>
      </w:r>
      <w:r>
        <w:rPr>
          <w:rStyle w:val="NormalTok"/>
        </w:rPr>
        <w:t xml:space="preserve">    forma </w:t>
      </w:r>
      <w:r>
        <w:rPr>
          <w:rStyle w:val="OtherTok"/>
        </w:rPr>
        <w:t>&lt;-</w:t>
      </w:r>
      <w:r>
        <w:rPr>
          <w:rStyle w:val="NormalTok"/>
        </w:rPr>
        <w:t xml:space="preserve"> </w:t>
      </w:r>
      <w:r>
        <w:rPr>
          <w:rStyle w:val="FunctionTok"/>
        </w:rPr>
        <w:t>reformulate</w:t>
      </w:r>
      <w:r>
        <w:rPr>
          <w:rStyle w:val="NormalTok"/>
        </w:rPr>
        <w:t>(</w:t>
      </w:r>
      <w:r>
        <w:rPr>
          <w:rStyle w:val="FunctionTok"/>
        </w:rPr>
        <w:t>c</w:t>
      </w:r>
      <w:r>
        <w:rPr>
          <w:rStyle w:val="NormalTok"/>
        </w:rPr>
        <w:t>(</w:t>
      </w:r>
      <w:r>
        <w:rPr>
          <w:rStyle w:val="FunctionTok"/>
        </w:rPr>
        <w:t>setdiff</w:t>
      </w:r>
      <w:r>
        <w:rPr>
          <w:rStyle w:val="NormalTok"/>
        </w:rPr>
        <w:t xml:space="preserve">(osobine, o), </w:t>
      </w:r>
      <w:r>
        <w:rPr>
          <w:rStyle w:val="StringTok"/>
        </w:rPr>
        <w:t>"gender"</w:t>
      </w:r>
      <w:r>
        <w:rPr>
          <w:rStyle w:val="NormalTok"/>
        </w:rPr>
        <w:t xml:space="preserve">), </w:t>
      </w:r>
      <w:r>
        <w:rPr>
          <w:rStyle w:val="AttributeTok"/>
        </w:rPr>
        <w:t>response =</w:t>
      </w:r>
      <w:r>
        <w:rPr>
          <w:rStyle w:val="NormalTok"/>
        </w:rPr>
        <w:t xml:space="preserve"> o)</w:t>
      </w:r>
      <w:r>
        <w:br/>
      </w:r>
      <w:r>
        <w:rPr>
          <w:rStyle w:val="NormalTok"/>
        </w:rPr>
        <w:t xml:space="preserve">    fit </w:t>
      </w:r>
      <w:r>
        <w:rPr>
          <w:rStyle w:val="OtherTok"/>
        </w:rPr>
        <w:t>&lt;-</w:t>
      </w:r>
      <w:r>
        <w:rPr>
          <w:rStyle w:val="NormalTok"/>
        </w:rPr>
        <w:t xml:space="preserve"> </w:t>
      </w:r>
      <w:r>
        <w:rPr>
          <w:rStyle w:val="FunctionTok"/>
        </w:rPr>
        <w:t>lm</w:t>
      </w:r>
      <w:r>
        <w:rPr>
          <w:rStyle w:val="NormalTok"/>
        </w:rPr>
        <w:t xml:space="preserve">(forma, </w:t>
      </w:r>
      <w:r>
        <w:rPr>
          <w:rStyle w:val="AttributeTok"/>
        </w:rPr>
        <w:t>data =</w:t>
      </w:r>
      <w:r>
        <w:rPr>
          <w:rStyle w:val="NormalTok"/>
        </w:rPr>
        <w:t xml:space="preserve"> tr[</w:t>
      </w:r>
      <w:r>
        <w:rPr>
          <w:rStyle w:val="SpecialCharTok"/>
        </w:rPr>
        <w:t>!</w:t>
      </w:r>
      <w:r>
        <w:rPr>
          <w:rStyle w:val="FunctionTok"/>
        </w:rPr>
        <w:t>is.na</w:t>
      </w:r>
      <w:r>
        <w:rPr>
          <w:rStyle w:val="NormalTok"/>
        </w:rPr>
        <w:t>(tr_sirov[[o]]), ])</w:t>
      </w:r>
      <w:r>
        <w:br/>
      </w:r>
      <w:r>
        <w:rPr>
          <w:rStyle w:val="NormalTok"/>
        </w:rPr>
        <w:t xml:space="preserve">    nedostaje_tr </w:t>
      </w:r>
      <w:r>
        <w:rPr>
          <w:rStyle w:val="OtherTok"/>
        </w:rPr>
        <w:t>&lt;-</w:t>
      </w:r>
      <w:r>
        <w:rPr>
          <w:rStyle w:val="NormalTok"/>
        </w:rPr>
        <w:t xml:space="preserve"> </w:t>
      </w:r>
      <w:r>
        <w:rPr>
          <w:rStyle w:val="FunctionTok"/>
        </w:rPr>
        <w:t>is.na</w:t>
      </w:r>
      <w:r>
        <w:rPr>
          <w:rStyle w:val="NormalTok"/>
        </w:rPr>
        <w:t>(tr_sirov[[o]])</w:t>
      </w:r>
      <w:r>
        <w:br/>
      </w:r>
      <w:r>
        <w:rPr>
          <w:rStyle w:val="NormalTok"/>
        </w:rPr>
        <w:t xml:space="preserve">    nedostaje_va </w:t>
      </w:r>
      <w:r>
        <w:rPr>
          <w:rStyle w:val="OtherTok"/>
        </w:rPr>
        <w:t>&lt;-</w:t>
      </w:r>
      <w:r>
        <w:rPr>
          <w:rStyle w:val="NormalTok"/>
        </w:rPr>
        <w:t xml:space="preserve"> </w:t>
      </w:r>
      <w:r>
        <w:rPr>
          <w:rStyle w:val="FunctionTok"/>
        </w:rPr>
        <w:t>is.na</w:t>
      </w:r>
      <w:r>
        <w:rPr>
          <w:rStyle w:val="NormalTok"/>
        </w:rPr>
        <w:t>(va_sirov[[o]])</w:t>
      </w:r>
      <w:r>
        <w:br/>
      </w:r>
      <w:r>
        <w:rPr>
          <w:rStyle w:val="NormalTok"/>
        </w:rPr>
        <w:t xml:space="preserve">    tr[[o]][nedostaje_tr] </w:t>
      </w:r>
      <w:r>
        <w:rPr>
          <w:rStyle w:val="OtherTok"/>
        </w:rPr>
        <w:t>&lt;-</w:t>
      </w:r>
      <w:r>
        <w:rPr>
          <w:rStyle w:val="NormalTok"/>
        </w:rPr>
        <w:t xml:space="preserve"> </w:t>
      </w:r>
      <w:r>
        <w:rPr>
          <w:rStyle w:val="FunctionTok"/>
        </w:rPr>
        <w:t>pmin</w:t>
      </w:r>
      <w:r>
        <w:rPr>
          <w:rStyle w:val="NormalTok"/>
        </w:rPr>
        <w:t>(</w:t>
      </w:r>
      <w:r>
        <w:rPr>
          <w:rStyle w:val="FunctionTok"/>
        </w:rPr>
        <w:t>pmax</w:t>
      </w:r>
      <w:r>
        <w:rPr>
          <w:rStyle w:val="NormalTok"/>
        </w:rPr>
        <w:t>(</w:t>
      </w:r>
      <w:r>
        <w:rPr>
          <w:rStyle w:val="FunctionTok"/>
        </w:rPr>
        <w:t>predict</w:t>
      </w:r>
      <w:r>
        <w:rPr>
          <w:rStyle w:val="NormalTok"/>
        </w:rPr>
        <w:t xml:space="preserve">(fit, tr[nedostaje_tr, ]), </w:t>
      </w:r>
      <w:r>
        <w:rPr>
          <w:rStyle w:val="DecValTok"/>
        </w:rPr>
        <w:t>1</w:t>
      </w:r>
      <w:r>
        <w:rPr>
          <w:rStyle w:val="NormalTok"/>
        </w:rPr>
        <w:t xml:space="preserve">), </w:t>
      </w:r>
      <w:r>
        <w:rPr>
          <w:rStyle w:val="DecValTok"/>
        </w:rPr>
        <w:t>10</w:t>
      </w:r>
      <w:r>
        <w:rPr>
          <w:rStyle w:val="NormalTok"/>
        </w:rPr>
        <w:t>)</w:t>
      </w:r>
      <w:r>
        <w:br/>
      </w:r>
      <w:r>
        <w:rPr>
          <w:rStyle w:val="NormalTok"/>
        </w:rPr>
        <w:t xml:space="preserve">    va[[o]][nedostaje_va] </w:t>
      </w:r>
      <w:r>
        <w:rPr>
          <w:rStyle w:val="OtherTok"/>
        </w:rPr>
        <w:t>&lt;-</w:t>
      </w:r>
      <w:r>
        <w:rPr>
          <w:rStyle w:val="NormalTok"/>
        </w:rPr>
        <w:t xml:space="preserve"> </w:t>
      </w:r>
      <w:r>
        <w:rPr>
          <w:rStyle w:val="FunctionTok"/>
        </w:rPr>
        <w:t>pmin</w:t>
      </w:r>
      <w:r>
        <w:rPr>
          <w:rStyle w:val="NormalTok"/>
        </w:rPr>
        <w:t>(</w:t>
      </w:r>
      <w:r>
        <w:rPr>
          <w:rStyle w:val="FunctionTok"/>
        </w:rPr>
        <w:t>pmax</w:t>
      </w:r>
      <w:r>
        <w:rPr>
          <w:rStyle w:val="NormalTok"/>
        </w:rPr>
        <w:t>(</w:t>
      </w:r>
      <w:r>
        <w:rPr>
          <w:rStyle w:val="FunctionTok"/>
        </w:rPr>
        <w:t>predict</w:t>
      </w:r>
      <w:r>
        <w:rPr>
          <w:rStyle w:val="NormalTok"/>
        </w:rPr>
        <w:t xml:space="preserve">(fit, va[nedostaje_va, ]), </w:t>
      </w:r>
      <w:r>
        <w:rPr>
          <w:rStyle w:val="DecValTok"/>
        </w:rPr>
        <w:t>1</w:t>
      </w:r>
      <w:r>
        <w:rPr>
          <w:rStyle w:val="NormalTok"/>
        </w:rPr>
        <w:t xml:space="preserve">), </w:t>
      </w:r>
      <w:r>
        <w:rPr>
          <w:rStyle w:val="DecValTok"/>
        </w:rPr>
        <w:lastRenderedPageBreak/>
        <w:t>10</w:t>
      </w:r>
      <w:r>
        <w:rPr>
          <w:rStyle w:val="NormalTok"/>
        </w:rPr>
        <w:t>)</w:t>
      </w:r>
      <w:r>
        <w:br/>
      </w:r>
      <w:r>
        <w:rPr>
          <w:rStyle w:val="NormalTok"/>
        </w:rPr>
        <w:t xml:space="preserve">  }</w:t>
      </w:r>
      <w:r>
        <w:br/>
      </w:r>
      <w:r>
        <w:rPr>
          <w:rStyle w:val="NormalTok"/>
        </w:rPr>
        <w:t xml:space="preserve">  </w:t>
      </w:r>
      <w:r>
        <w:rPr>
          <w:rStyle w:val="FunctionTok"/>
        </w:rPr>
        <w:t>list</w:t>
      </w:r>
      <w:r>
        <w:rPr>
          <w:rStyle w:val="NormalTok"/>
        </w:rPr>
        <w:t>(</w:t>
      </w:r>
      <w:r>
        <w:rPr>
          <w:rStyle w:val="AttributeTok"/>
        </w:rPr>
        <w:t>tr =</w:t>
      </w:r>
      <w:r>
        <w:rPr>
          <w:rStyle w:val="NormalTok"/>
        </w:rPr>
        <w:t xml:space="preserve"> tr, </w:t>
      </w:r>
      <w:r>
        <w:rPr>
          <w:rStyle w:val="AttributeTok"/>
        </w:rPr>
        <w:t>va =</w:t>
      </w:r>
      <w:r>
        <w:rPr>
          <w:rStyle w:val="NormalTok"/>
        </w:rPr>
        <w:t xml:space="preserve"> va)</w:t>
      </w:r>
      <w:r>
        <w:br/>
      </w:r>
      <w:r>
        <w:rPr>
          <w:rStyle w:val="NormalTok"/>
        </w:rPr>
        <w:t>}</w:t>
      </w:r>
      <w:r>
        <w:br/>
      </w:r>
      <w:r>
        <w:br/>
      </w:r>
      <w:r>
        <w:rPr>
          <w:rStyle w:val="FunctionTok"/>
        </w:rPr>
        <w:t>set.seed</w:t>
      </w:r>
      <w:r>
        <w:rPr>
          <w:rStyle w:val="NormalTok"/>
        </w:rPr>
        <w:t>(</w:t>
      </w:r>
      <w:r>
        <w:rPr>
          <w:rStyle w:val="DecValTok"/>
        </w:rPr>
        <w:t>2026</w:t>
      </w:r>
      <w:r>
        <w:rPr>
          <w:rStyle w:val="NormalTok"/>
        </w:rPr>
        <w:t>)</w:t>
      </w:r>
      <w:r>
        <w:br/>
      </w:r>
      <w:r>
        <w:rPr>
          <w:rStyle w:val="NormalTok"/>
        </w:rPr>
        <w:t xml:space="preserve">r_imputacija </w:t>
      </w:r>
      <w:r>
        <w:rPr>
          <w:rStyle w:val="OtherTok"/>
        </w:rPr>
        <w:t>&lt;-</w:t>
      </w:r>
      <w:r>
        <w:rPr>
          <w:rStyle w:val="NormalTok"/>
        </w:rPr>
        <w:t xml:space="preserve"> </w:t>
      </w:r>
      <w:r>
        <w:rPr>
          <w:rStyle w:val="FunctionTok"/>
        </w:rPr>
        <w:t>cv_grupno</w:t>
      </w:r>
      <w:r>
        <w:rPr>
          <w:rStyle w:val="NormalTok"/>
        </w:rPr>
        <w:t xml:space="preserve">(m_glmnet, </w:t>
      </w:r>
      <w:r>
        <w:rPr>
          <w:rStyle w:val="AttributeTok"/>
        </w:rPr>
        <w:t>imputacija =</w:t>
      </w:r>
      <w:r>
        <w:rPr>
          <w:rStyle w:val="NormalTok"/>
        </w:rPr>
        <w:t xml:space="preserve"> </w:t>
      </w:r>
      <w:r>
        <w:rPr>
          <w:rStyle w:val="StringTok"/>
        </w:rPr>
        <w:t>"regresija"</w:t>
      </w:r>
      <w:r>
        <w:rPr>
          <w:rStyle w:val="NormalTok"/>
        </w:rPr>
        <w:t xml:space="preserve">, </w:t>
      </w:r>
      <w:r>
        <w:rPr>
          <w:rStyle w:val="AttributeTok"/>
        </w:rPr>
        <w:t>alpha =</w:t>
      </w:r>
      <w:r>
        <w:rPr>
          <w:rStyle w:val="NormalTok"/>
        </w:rPr>
        <w:t xml:space="preserve"> </w:t>
      </w:r>
      <w:r>
        <w:rPr>
          <w:rStyle w:val="DecValTok"/>
        </w:rPr>
        <w:t>1</w:t>
      </w:r>
      <w:r>
        <w:rPr>
          <w:rStyle w:val="NormalTok"/>
        </w:rPr>
        <w:t>)</w:t>
      </w:r>
      <w:r>
        <w:br/>
      </w:r>
      <w:r>
        <w:br/>
      </w:r>
      <w:r>
        <w:rPr>
          <w:rStyle w:val="FunctionTok"/>
        </w:rPr>
        <w:t>bind_rows</w:t>
      </w:r>
      <w:r>
        <w:rPr>
          <w:rStyle w:val="NormalTok"/>
        </w:rPr>
        <w:t>(</w:t>
      </w:r>
      <w:r>
        <w:rPr>
          <w:rStyle w:val="StringTok"/>
        </w:rPr>
        <w:t>"medijana"</w:t>
      </w:r>
      <w:r>
        <w:rPr>
          <w:rStyle w:val="NormalTok"/>
        </w:rPr>
        <w:t xml:space="preserve"> </w:t>
      </w:r>
      <w:r>
        <w:rPr>
          <w:rStyle w:val="OtherTok"/>
        </w:rPr>
        <w:t>=</w:t>
      </w:r>
      <w:r>
        <w:rPr>
          <w:rStyle w:val="NormalTok"/>
        </w:rPr>
        <w:t xml:space="preserve"> rezultati_cv </w:t>
      </w:r>
      <w:r>
        <w:rPr>
          <w:rStyle w:val="SpecialCharTok"/>
        </w:rPr>
        <w:t>%&gt;%</w:t>
      </w:r>
      <w:r>
        <w:rPr>
          <w:rStyle w:val="NormalTok"/>
        </w:rPr>
        <w:t xml:space="preserve"> </w:t>
      </w:r>
      <w:r>
        <w:rPr>
          <w:rStyle w:val="FunctionTok"/>
        </w:rPr>
        <w:t>filter</w:t>
      </w:r>
      <w:r>
        <w:rPr>
          <w:rStyle w:val="NormalTok"/>
        </w:rPr>
        <w:t xml:space="preserve">(model </w:t>
      </w:r>
      <w:r>
        <w:rPr>
          <w:rStyle w:val="SpecialCharTok"/>
        </w:rPr>
        <w:t>==</w:t>
      </w:r>
      <w:r>
        <w:rPr>
          <w:rStyle w:val="NormalTok"/>
        </w:rPr>
        <w:t xml:space="preserve"> </w:t>
      </w:r>
      <w:r>
        <w:rPr>
          <w:rStyle w:val="StringTok"/>
        </w:rPr>
        <w:t>"Lasso"</w:t>
      </w:r>
      <w:r>
        <w:rPr>
          <w:rStyle w:val="NormalTok"/>
        </w:rPr>
        <w:t xml:space="preserve">) </w:t>
      </w:r>
      <w:r>
        <w:rPr>
          <w:rStyle w:val="SpecialCharTok"/>
        </w:rPr>
        <w:t>%&gt;%</w:t>
      </w:r>
      <w:r>
        <w:rPr>
          <w:rStyle w:val="NormalTok"/>
        </w:rPr>
        <w:t xml:space="preserve"> </w:t>
      </w:r>
      <w:r>
        <w:rPr>
          <w:rStyle w:val="FunctionTok"/>
        </w:rPr>
        <w:t>select</w:t>
      </w:r>
      <w:r>
        <w:rPr>
          <w:rStyle w:val="NormalTok"/>
        </w:rPr>
        <w:t>(</w:t>
      </w:r>
      <w:r>
        <w:rPr>
          <w:rStyle w:val="SpecialCharTok"/>
        </w:rPr>
        <w:t>-</w:t>
      </w:r>
      <w:r>
        <w:rPr>
          <w:rStyle w:val="NormalTok"/>
        </w:rPr>
        <w:t>model),</w:t>
      </w:r>
      <w:r>
        <w:br/>
      </w:r>
      <w:r>
        <w:rPr>
          <w:rStyle w:val="NormalTok"/>
        </w:rPr>
        <w:t xml:space="preserve">          </w:t>
      </w:r>
      <w:r>
        <w:rPr>
          <w:rStyle w:val="StringTok"/>
        </w:rPr>
        <w:t>"regresija"</w:t>
      </w:r>
      <w:r>
        <w:rPr>
          <w:rStyle w:val="NormalTok"/>
        </w:rPr>
        <w:t xml:space="preserve"> </w:t>
      </w:r>
      <w:r>
        <w:rPr>
          <w:rStyle w:val="OtherTok"/>
        </w:rPr>
        <w:t>=</w:t>
      </w:r>
      <w:r>
        <w:rPr>
          <w:rStyle w:val="NormalTok"/>
        </w:rPr>
        <w:t xml:space="preserve"> r_imputacija,</w:t>
      </w:r>
      <w:r>
        <w:br/>
      </w:r>
      <w:r>
        <w:rPr>
          <w:rStyle w:val="NormalTok"/>
        </w:rPr>
        <w:t xml:space="preserve">          </w:t>
      </w:r>
      <w:r>
        <w:rPr>
          <w:rStyle w:val="AttributeTok"/>
        </w:rPr>
        <w:t>.id =</w:t>
      </w:r>
      <w:r>
        <w:rPr>
          <w:rStyle w:val="NormalTok"/>
        </w:rPr>
        <w:t xml:space="preserve"> </w:t>
      </w:r>
      <w:r>
        <w:rPr>
          <w:rStyle w:val="StringTok"/>
        </w:rPr>
        <w:t>"imputacija"</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where</w:t>
      </w:r>
      <w:r>
        <w:rPr>
          <w:rStyle w:val="NormalTok"/>
        </w:rPr>
        <w:t xml:space="preserve">(is.numeric), </w:t>
      </w:r>
      <w:r>
        <w:rPr>
          <w:rStyle w:val="SpecialCharTok"/>
        </w:rPr>
        <w:t>~</w:t>
      </w:r>
      <w:r>
        <w:rPr>
          <w:rStyle w:val="NormalTok"/>
        </w:rPr>
        <w:t xml:space="preserve"> </w:t>
      </w:r>
      <w:r>
        <w:rPr>
          <w:rStyle w:val="FunctionTok"/>
        </w:rPr>
        <w:t>round</w:t>
      </w:r>
      <w:r>
        <w:rPr>
          <w:rStyle w:val="NormalTok"/>
        </w:rPr>
        <w:t xml:space="preserve">(.x, </w:t>
      </w:r>
      <w:r>
        <w:rPr>
          <w:rStyle w:val="DecValTok"/>
        </w:rPr>
        <w:t>3</w:t>
      </w:r>
      <w:r>
        <w:rPr>
          <w:rStyle w:val="NormalTok"/>
        </w:rPr>
        <w:t>)))</w:t>
      </w:r>
    </w:p>
    <w:p w14:paraId="36ADC561" w14:textId="77777777" w:rsidR="00D61A76" w:rsidRDefault="00000000">
      <w:pPr>
        <w:pStyle w:val="SourceCode"/>
      </w:pPr>
      <w:r>
        <w:rPr>
          <w:rStyle w:val="VerbatimChar"/>
        </w:rPr>
        <w:t>## # A tibble: 2 × 7</w:t>
      </w:r>
      <w:r>
        <w:br/>
      </w:r>
      <w:r>
        <w:rPr>
          <w:rStyle w:val="VerbatimChar"/>
        </w:rPr>
        <w:t>##   imputacija   auc tacnost preciznost odziv specificnost    f1</w:t>
      </w:r>
      <w:r>
        <w:br/>
      </w:r>
      <w:r>
        <w:rPr>
          <w:rStyle w:val="VerbatimChar"/>
        </w:rPr>
        <w:t>##   &lt;chr&gt;      &lt;dbl&gt;   &lt;dbl&gt;      &lt;dbl&gt; &lt;dbl&gt;        &lt;dbl&gt; &lt;dbl&gt;</w:t>
      </w:r>
      <w:r>
        <w:br/>
      </w:r>
      <w:r>
        <w:rPr>
          <w:rStyle w:val="VerbatimChar"/>
        </w:rPr>
        <w:t>## 1 medijana   0.84    0.761      0.741 0.677        0.824 0.707</w:t>
      </w:r>
      <w:r>
        <w:br/>
      </w:r>
      <w:r>
        <w:rPr>
          <w:rStyle w:val="VerbatimChar"/>
        </w:rPr>
        <w:t>## 2 regresija  0.839   0.763      0.743 0.679        0.825 0.71</w:t>
      </w:r>
    </w:p>
    <w:p w14:paraId="4379F7AD" w14:textId="77777777" w:rsidR="00D61A76" w:rsidRDefault="00000000">
      <w:pPr>
        <w:pStyle w:val="FirstParagraph"/>
      </w:pPr>
      <w:r>
        <w:t>Kada uporedimo lasso model uz imputaciju medijanom (AUC 0,840, tačnost 76,1%) i uz regresionu imputaciju (AUC 0,839, tačnost 76,3%), vidimo da su rezultati praktično identični. Razlog zašto složenija imputacija ovde ne donosi nikakav skok leži u tome što ocenama nedostaje relativno mali procenat podataka, a glavnu informaciju o tome da je učesnik bojkotovao ocenjivanje partnera koji mu se ne sviđa model je već dobio kroz našu izvedenu kolonu broj_na_ocena. Zato se u konačnom modelu držimo jednostavnije imputacije medijanom.</w:t>
      </w:r>
    </w:p>
    <w:p w14:paraId="391F6EBB" w14:textId="77777777" w:rsidR="00D61A76" w:rsidRDefault="00000000">
      <w:pPr>
        <w:pStyle w:val="Heading2"/>
      </w:pPr>
      <w:bookmarkStart w:id="178" w:name="neuravnoteženost-klasa-i-izbor-praga"/>
      <w:bookmarkStart w:id="179" w:name="_Toc243941233"/>
      <w:bookmarkEnd w:id="176"/>
      <w:r>
        <w:rPr>
          <w:rStyle w:val="SectionNumber"/>
        </w:rPr>
        <w:t>10.5</w:t>
      </w:r>
      <w:r>
        <w:tab/>
        <w:t>Neuravnoteženost klasa i izbor praga</w:t>
      </w:r>
      <w:bookmarkEnd w:id="179"/>
    </w:p>
    <w:p w14:paraId="05E7CF55" w14:textId="77777777" w:rsidR="00D61A76" w:rsidRDefault="00000000">
      <w:pPr>
        <w:pStyle w:val="FirstParagraph"/>
      </w:pPr>
      <w:r>
        <w:t>Pošto u trening skupu imamo 42,7% odgovora „da” i 57,3% odgovora „ne”, podrazumevani prag verovatnoće od 0,50 pri kom model seče odluku više odgovara brojnijoj klasi „ne”, zbog čega je kod našeg lasso modela specifičnost (82,4%) dosta viša od odziva (67,7%). Zato proveravamo kako se menjaju tačnost, preciznost, odziv i F1 mera kada prag odlučivanja pomeramo u rasponu od 0,20 do 0,70:</w:t>
      </w:r>
    </w:p>
    <w:p w14:paraId="2909A9BA" w14:textId="77777777" w:rsidR="00D61A76" w:rsidRDefault="00000000">
      <w:pPr>
        <w:pStyle w:val="SourceCode"/>
      </w:pPr>
      <w:r>
        <w:rPr>
          <w:rStyle w:val="FunctionTok"/>
        </w:rPr>
        <w:t>set.seed</w:t>
      </w:r>
      <w:r>
        <w:rPr>
          <w:rStyle w:val="NormalTok"/>
        </w:rPr>
        <w:t>(</w:t>
      </w:r>
      <w:r>
        <w:rPr>
          <w:rStyle w:val="DecValTok"/>
        </w:rPr>
        <w:t>2026</w:t>
      </w:r>
      <w:r>
        <w:rPr>
          <w:rStyle w:val="NormalTok"/>
        </w:rPr>
        <w:t>)</w:t>
      </w:r>
      <w:r>
        <w:br/>
      </w:r>
      <w:r>
        <w:rPr>
          <w:rStyle w:val="NormalTok"/>
        </w:rPr>
        <w:t xml:space="preserve">p_lasso_cv </w:t>
      </w:r>
      <w:r>
        <w:rPr>
          <w:rStyle w:val="OtherTok"/>
        </w:rPr>
        <w:t>&lt;-</w:t>
      </w:r>
      <w:r>
        <w:rPr>
          <w:rStyle w:val="NormalTok"/>
        </w:rPr>
        <w:t xml:space="preserve"> </w:t>
      </w:r>
      <w:r>
        <w:rPr>
          <w:rStyle w:val="FunctionTok"/>
        </w:rPr>
        <w:t>cv_grupno</w:t>
      </w:r>
      <w:r>
        <w:rPr>
          <w:rStyle w:val="NormalTok"/>
        </w:rPr>
        <w:t xml:space="preserve">(m_glmnet, </w:t>
      </w:r>
      <w:r>
        <w:rPr>
          <w:rStyle w:val="AttributeTok"/>
        </w:rPr>
        <w:t>alpha =</w:t>
      </w:r>
      <w:r>
        <w:rPr>
          <w:rStyle w:val="NormalTok"/>
        </w:rPr>
        <w:t xml:space="preserve"> </w:t>
      </w:r>
      <w:r>
        <w:rPr>
          <w:rStyle w:val="DecValTok"/>
        </w:rPr>
        <w:t>1</w:t>
      </w:r>
      <w:r>
        <w:rPr>
          <w:rStyle w:val="NormalTok"/>
        </w:rPr>
        <w:t xml:space="preserve">, </w:t>
      </w:r>
      <w:r>
        <w:rPr>
          <w:rStyle w:val="AttributeTok"/>
        </w:rPr>
        <w:t>vrati_p =</w:t>
      </w:r>
      <w:r>
        <w:rPr>
          <w:rStyle w:val="NormalTok"/>
        </w:rPr>
        <w:t xml:space="preserve"> </w:t>
      </w:r>
      <w:r>
        <w:rPr>
          <w:rStyle w:val="ConstantTok"/>
        </w:rPr>
        <w:t>TRUE</w:t>
      </w:r>
      <w:r>
        <w:rPr>
          <w:rStyle w:val="NormalTok"/>
        </w:rPr>
        <w:t>)</w:t>
      </w:r>
      <w:r>
        <w:br/>
      </w:r>
      <w:r>
        <w:br/>
      </w:r>
      <w:r>
        <w:rPr>
          <w:rStyle w:val="NormalTok"/>
        </w:rPr>
        <w:t xml:space="preserve">po_pragu </w:t>
      </w:r>
      <w:r>
        <w:rPr>
          <w:rStyle w:val="OtherTok"/>
        </w:rPr>
        <w:t>&lt;-</w:t>
      </w:r>
      <w:r>
        <w:rPr>
          <w:rStyle w:val="NormalTok"/>
        </w:rPr>
        <w:t xml:space="preserve"> </w:t>
      </w:r>
      <w:r>
        <w:rPr>
          <w:rStyle w:val="FunctionTok"/>
        </w:rPr>
        <w:t>map_dfr</w:t>
      </w:r>
      <w:r>
        <w:rPr>
          <w:rStyle w:val="NormalTok"/>
        </w:rPr>
        <w:t>(</w:t>
      </w:r>
      <w:r>
        <w:rPr>
          <w:rStyle w:val="FunctionTok"/>
        </w:rPr>
        <w:t>seq</w:t>
      </w:r>
      <w:r>
        <w:rPr>
          <w:rStyle w:val="NormalTok"/>
        </w:rPr>
        <w:t>(</w:t>
      </w:r>
      <w:r>
        <w:rPr>
          <w:rStyle w:val="FloatTok"/>
        </w:rPr>
        <w:t>0.2</w:t>
      </w:r>
      <w:r>
        <w:rPr>
          <w:rStyle w:val="NormalTok"/>
        </w:rPr>
        <w:t xml:space="preserve">, </w:t>
      </w:r>
      <w:r>
        <w:rPr>
          <w:rStyle w:val="FloatTok"/>
        </w:rPr>
        <w:t>0.7</w:t>
      </w:r>
      <w:r>
        <w:rPr>
          <w:rStyle w:val="NormalTok"/>
        </w:rPr>
        <w:t xml:space="preserve">, </w:t>
      </w:r>
      <w:r>
        <w:rPr>
          <w:rStyle w:val="AttributeTok"/>
        </w:rPr>
        <w:t>by =</w:t>
      </w:r>
      <w:r>
        <w:rPr>
          <w:rStyle w:val="NormalTok"/>
        </w:rPr>
        <w:t xml:space="preserve"> </w:t>
      </w:r>
      <w:r>
        <w:rPr>
          <w:rStyle w:val="FloatTok"/>
        </w:rPr>
        <w:t>0.05</w:t>
      </w:r>
      <w:r>
        <w:rPr>
          <w:rStyle w:val="NormalTok"/>
        </w:rPr>
        <w:t xml:space="preserve">), </w:t>
      </w:r>
      <w:r>
        <w:rPr>
          <w:rStyle w:val="ControlFlowTok"/>
        </w:rPr>
        <w:t>function</w:t>
      </w:r>
      <w:r>
        <w:rPr>
          <w:rStyle w:val="NormalTok"/>
        </w:rPr>
        <w:t>(t) {</w:t>
      </w:r>
      <w:r>
        <w:br/>
      </w:r>
      <w:r>
        <w:rPr>
          <w:rStyle w:val="NormalTok"/>
        </w:rPr>
        <w:t xml:space="preserve">  </w:t>
      </w:r>
      <w:r>
        <w:rPr>
          <w:rStyle w:val="FunctionTok"/>
        </w:rPr>
        <w:t>metrike</w:t>
      </w:r>
      <w:r>
        <w:rPr>
          <w:rStyle w:val="NormalTok"/>
        </w:rPr>
        <w:t>(trening</w:t>
      </w:r>
      <w:r>
        <w:rPr>
          <w:rStyle w:val="SpecialCharTok"/>
        </w:rPr>
        <w:t>$</w:t>
      </w:r>
      <w:r>
        <w:rPr>
          <w:rStyle w:val="NormalTok"/>
        </w:rPr>
        <w:t xml:space="preserve">dec, p_lasso_cv, </w:t>
      </w:r>
      <w:r>
        <w:rPr>
          <w:rStyle w:val="AttributeTok"/>
        </w:rPr>
        <w:t>prag =</w:t>
      </w:r>
      <w:r>
        <w:rPr>
          <w:rStyle w:val="NormalTok"/>
        </w:rPr>
        <w:t xml:space="preserve"> t) </w:t>
      </w:r>
      <w:r>
        <w:rPr>
          <w:rStyle w:val="SpecialCharTok"/>
        </w:rPr>
        <w:t>%&gt;%</w:t>
      </w:r>
      <w:r>
        <w:rPr>
          <w:rStyle w:val="NormalTok"/>
        </w:rPr>
        <w:t xml:space="preserve"> </w:t>
      </w:r>
      <w:r>
        <w:rPr>
          <w:rStyle w:val="FunctionTok"/>
        </w:rPr>
        <w:t>mutate</w:t>
      </w:r>
      <w:r>
        <w:rPr>
          <w:rStyle w:val="NormalTok"/>
        </w:rPr>
        <w:t>(</w:t>
      </w:r>
      <w:r>
        <w:rPr>
          <w:rStyle w:val="AttributeTok"/>
        </w:rPr>
        <w:t>prag =</w:t>
      </w:r>
      <w:r>
        <w:rPr>
          <w:rStyle w:val="NormalTok"/>
        </w:rPr>
        <w:t xml:space="preserve"> t)</w:t>
      </w:r>
      <w:r>
        <w:br/>
      </w:r>
      <w:r>
        <w:rPr>
          <w:rStyle w:val="NormalTok"/>
        </w:rPr>
        <w:t>})</w:t>
      </w:r>
      <w:r>
        <w:br/>
      </w:r>
      <w:r>
        <w:br/>
      </w:r>
      <w:r>
        <w:rPr>
          <w:rStyle w:val="NormalTok"/>
        </w:rPr>
        <w:t xml:space="preserve">po_pragu </w:t>
      </w:r>
      <w:r>
        <w:rPr>
          <w:rStyle w:val="SpecialCharTok"/>
        </w:rPr>
        <w:t>%&gt;%</w:t>
      </w:r>
      <w:r>
        <w:br/>
      </w:r>
      <w:r>
        <w:rPr>
          <w:rStyle w:val="NormalTok"/>
        </w:rPr>
        <w:t xml:space="preserve">  </w:t>
      </w:r>
      <w:r>
        <w:rPr>
          <w:rStyle w:val="FunctionTok"/>
        </w:rPr>
        <w:t>select</w:t>
      </w:r>
      <w:r>
        <w:rPr>
          <w:rStyle w:val="NormalTok"/>
        </w:rPr>
        <w:t xml:space="preserve">(prag, tacnost, preciznost, odziv, f1) </w:t>
      </w:r>
      <w:r>
        <w:rPr>
          <w:rStyle w:val="SpecialCharTok"/>
        </w:rPr>
        <w:t>%&gt;%</w:t>
      </w:r>
      <w:r>
        <w:br/>
      </w:r>
      <w:r>
        <w:rPr>
          <w:rStyle w:val="NormalTok"/>
        </w:rPr>
        <w:t xml:space="preserve">  </w:t>
      </w:r>
      <w:r>
        <w:rPr>
          <w:rStyle w:val="FunctionTok"/>
        </w:rPr>
        <w:t>pivot_longer</w:t>
      </w:r>
      <w:r>
        <w:rPr>
          <w:rStyle w:val="NormalTok"/>
        </w:rPr>
        <w:t>(</w:t>
      </w:r>
      <w:r>
        <w:rPr>
          <w:rStyle w:val="SpecialCharTok"/>
        </w:rPr>
        <w:t>-</w:t>
      </w:r>
      <w:r>
        <w:rPr>
          <w:rStyle w:val="NormalTok"/>
        </w:rPr>
        <w:t xml:space="preserve">prag, </w:t>
      </w:r>
      <w:r>
        <w:rPr>
          <w:rStyle w:val="AttributeTok"/>
        </w:rPr>
        <w:t>names_to =</w:t>
      </w:r>
      <w:r>
        <w:rPr>
          <w:rStyle w:val="NormalTok"/>
        </w:rPr>
        <w:t xml:space="preserve"> </w:t>
      </w:r>
      <w:r>
        <w:rPr>
          <w:rStyle w:val="StringTok"/>
        </w:rPr>
        <w:t>"mera"</w:t>
      </w:r>
      <w:r>
        <w:rPr>
          <w:rStyle w:val="NormalTok"/>
        </w:rPr>
        <w:t xml:space="preserve">, </w:t>
      </w:r>
      <w:r>
        <w:rPr>
          <w:rStyle w:val="AttributeTok"/>
        </w:rPr>
        <w:t>values_to =</w:t>
      </w:r>
      <w:r>
        <w:rPr>
          <w:rStyle w:val="NormalTok"/>
        </w:rPr>
        <w:t xml:space="preserve"> </w:t>
      </w:r>
      <w:r>
        <w:rPr>
          <w:rStyle w:val="StringTok"/>
        </w:rPr>
        <w:t>"vrednost"</w:t>
      </w:r>
      <w:r>
        <w:rPr>
          <w:rStyle w:val="NormalTok"/>
        </w:rPr>
        <w:t xml:space="preserve">) </w:t>
      </w:r>
      <w:r>
        <w:rPr>
          <w:rStyle w:val="SpecialCharTok"/>
        </w:rPr>
        <w:t>%&gt;%</w:t>
      </w:r>
      <w:r>
        <w:br/>
      </w:r>
      <w:r>
        <w:rPr>
          <w:rStyle w:val="NormalTok"/>
        </w:rPr>
        <w:t xml:space="preserve">  </w:t>
      </w:r>
      <w:r>
        <w:rPr>
          <w:rStyle w:val="FunctionTok"/>
        </w:rPr>
        <w:t>ggplot</w:t>
      </w:r>
      <w:r>
        <w:rPr>
          <w:rStyle w:val="NormalTok"/>
        </w:rPr>
        <w:t>(</w:t>
      </w:r>
      <w:r>
        <w:rPr>
          <w:rStyle w:val="FunctionTok"/>
        </w:rPr>
        <w:t>aes</w:t>
      </w:r>
      <w:r>
        <w:rPr>
          <w:rStyle w:val="NormalTok"/>
        </w:rPr>
        <w:t>(</w:t>
      </w:r>
      <w:r>
        <w:rPr>
          <w:rStyle w:val="AttributeTok"/>
        </w:rPr>
        <w:t>x =</w:t>
      </w:r>
      <w:r>
        <w:rPr>
          <w:rStyle w:val="NormalTok"/>
        </w:rPr>
        <w:t xml:space="preserve"> prag, </w:t>
      </w:r>
      <w:r>
        <w:rPr>
          <w:rStyle w:val="AttributeTok"/>
        </w:rPr>
        <w:t>y =</w:t>
      </w:r>
      <w:r>
        <w:rPr>
          <w:rStyle w:val="NormalTok"/>
        </w:rPr>
        <w:t xml:space="preserve"> vrednost, </w:t>
      </w:r>
      <w:r>
        <w:rPr>
          <w:rStyle w:val="AttributeTok"/>
        </w:rPr>
        <w:t>color =</w:t>
      </w:r>
      <w:r>
        <w:rPr>
          <w:rStyle w:val="NormalTok"/>
        </w:rPr>
        <w:t xml:space="preserve"> mera)) </w:t>
      </w:r>
      <w:r>
        <w:rPr>
          <w:rStyle w:val="SpecialCharTok"/>
        </w:rPr>
        <w:t>+</w:t>
      </w:r>
      <w:r>
        <w:br/>
      </w:r>
      <w:r>
        <w:rPr>
          <w:rStyle w:val="NormalTok"/>
        </w:rPr>
        <w:t xml:space="preserve">  </w:t>
      </w:r>
      <w:r>
        <w:rPr>
          <w:rStyle w:val="FunctionTok"/>
        </w:rPr>
        <w:t>geom_line</w:t>
      </w:r>
      <w:r>
        <w:rPr>
          <w:rStyle w:val="NormalTok"/>
        </w:rPr>
        <w:t xml:space="preserve">() </w:t>
      </w:r>
      <w:r>
        <w:rPr>
          <w:rStyle w:val="SpecialCharTok"/>
        </w:rPr>
        <w:t>+</w:t>
      </w:r>
      <w:r>
        <w:br/>
      </w:r>
      <w:r>
        <w:rPr>
          <w:rStyle w:val="NormalTok"/>
        </w:rPr>
        <w:t xml:space="preserve">  </w:t>
      </w:r>
      <w:r>
        <w:rPr>
          <w:rStyle w:val="FunctionTok"/>
        </w:rPr>
        <w:t>geom_point</w:t>
      </w:r>
      <w:r>
        <w:rPr>
          <w:rStyle w:val="NormalTok"/>
        </w:rPr>
        <w:t xml:space="preserve">() </w:t>
      </w:r>
      <w:r>
        <w:rPr>
          <w:rStyle w:val="SpecialCharTok"/>
        </w:rPr>
        <w:t>+</w:t>
      </w:r>
      <w:r>
        <w:br/>
      </w:r>
      <w:r>
        <w:rPr>
          <w:rStyle w:val="NormalTok"/>
        </w:rPr>
        <w:lastRenderedPageBreak/>
        <w:t xml:space="preserve">  </w:t>
      </w:r>
      <w:r>
        <w:rPr>
          <w:rStyle w:val="FunctionTok"/>
        </w:rPr>
        <w:t>labs</w:t>
      </w:r>
      <w:r>
        <w:rPr>
          <w:rStyle w:val="NormalTok"/>
        </w:rPr>
        <w:t>(</w:t>
      </w:r>
      <w:r>
        <w:rPr>
          <w:rStyle w:val="AttributeTok"/>
        </w:rPr>
        <w:t>title =</w:t>
      </w:r>
      <w:r>
        <w:rPr>
          <w:rStyle w:val="NormalTok"/>
        </w:rPr>
        <w:t xml:space="preserve"> </w:t>
      </w:r>
      <w:r>
        <w:rPr>
          <w:rStyle w:val="StringTok"/>
        </w:rPr>
        <w:t>"Mere lasso modela prema pragu odluke"</w:t>
      </w:r>
      <w:r>
        <w:rPr>
          <w:rStyle w:val="NormalTok"/>
        </w:rPr>
        <w:t>,</w:t>
      </w:r>
      <w:r>
        <w:br/>
      </w:r>
      <w:r>
        <w:rPr>
          <w:rStyle w:val="NormalTok"/>
        </w:rPr>
        <w:t xml:space="preserve">       </w:t>
      </w:r>
      <w:r>
        <w:rPr>
          <w:rStyle w:val="AttributeTok"/>
        </w:rPr>
        <w:t>x =</w:t>
      </w:r>
      <w:r>
        <w:rPr>
          <w:rStyle w:val="NormalTok"/>
        </w:rPr>
        <w:t xml:space="preserve"> </w:t>
      </w:r>
      <w:r>
        <w:rPr>
          <w:rStyle w:val="StringTok"/>
        </w:rPr>
        <w:t>"Prag"</w:t>
      </w:r>
      <w:r>
        <w:rPr>
          <w:rStyle w:val="NormalTok"/>
        </w:rPr>
        <w:t xml:space="preserve">, </w:t>
      </w:r>
      <w:r>
        <w:rPr>
          <w:rStyle w:val="AttributeTok"/>
        </w:rPr>
        <w:t>y =</w:t>
      </w:r>
      <w:r>
        <w:rPr>
          <w:rStyle w:val="NormalTok"/>
        </w:rPr>
        <w:t xml:space="preserve"> </w:t>
      </w:r>
      <w:r>
        <w:rPr>
          <w:rStyle w:val="StringTok"/>
        </w:rPr>
        <w:t>"Vrednost"</w:t>
      </w:r>
      <w:r>
        <w:rPr>
          <w:rStyle w:val="NormalTok"/>
        </w:rPr>
        <w:t xml:space="preserve">, </w:t>
      </w:r>
      <w:r>
        <w:rPr>
          <w:rStyle w:val="AttributeTok"/>
        </w:rPr>
        <w:t>color =</w:t>
      </w:r>
      <w:r>
        <w:rPr>
          <w:rStyle w:val="NormalTok"/>
        </w:rPr>
        <w:t xml:space="preserve"> </w:t>
      </w:r>
      <w:r>
        <w:rPr>
          <w:rStyle w:val="ConstantTok"/>
        </w:rPr>
        <w:t>NULL</w:t>
      </w:r>
      <w:r>
        <w:rPr>
          <w:rStyle w:val="NormalTok"/>
        </w:rPr>
        <w:t>)</w:t>
      </w:r>
    </w:p>
    <w:p w14:paraId="72C100BC" w14:textId="77777777" w:rsidR="00D61A76" w:rsidRDefault="00000000">
      <w:pPr>
        <w:pStyle w:val="FirstParagraph"/>
      </w:pPr>
      <w:r>
        <w:rPr>
          <w:noProof/>
        </w:rPr>
        <w:drawing>
          <wp:inline distT="0" distB="0" distL="0" distR="0" wp14:anchorId="240281EF" wp14:editId="0F3F6EDE">
            <wp:extent cx="4620126" cy="3696101"/>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2" name="Picture" descr="Seminarski_files/figure-docx/it-prag-1.png"/>
                    <pic:cNvPicPr>
                      <a:picLocks noChangeAspect="1" noChangeArrowheads="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14:paraId="71462707" w14:textId="77777777" w:rsidR="00D61A76" w:rsidRDefault="00000000">
      <w:pPr>
        <w:pStyle w:val="SourceCode"/>
      </w:pPr>
      <w:r>
        <w:rPr>
          <w:rStyle w:val="NormalTok"/>
        </w:rPr>
        <w:t xml:space="preserve">najbolji_prag </w:t>
      </w:r>
      <w:r>
        <w:rPr>
          <w:rStyle w:val="OtherTok"/>
        </w:rPr>
        <w:t>&lt;-</w:t>
      </w:r>
      <w:r>
        <w:rPr>
          <w:rStyle w:val="NormalTok"/>
        </w:rPr>
        <w:t xml:space="preserve"> po_pragu</w:t>
      </w:r>
      <w:r>
        <w:rPr>
          <w:rStyle w:val="SpecialCharTok"/>
        </w:rPr>
        <w:t>$</w:t>
      </w:r>
      <w:r>
        <w:rPr>
          <w:rStyle w:val="NormalTok"/>
        </w:rPr>
        <w:t>prag[</w:t>
      </w:r>
      <w:r>
        <w:rPr>
          <w:rStyle w:val="FunctionTok"/>
        </w:rPr>
        <w:t>which.max</w:t>
      </w:r>
      <w:r>
        <w:rPr>
          <w:rStyle w:val="NormalTok"/>
        </w:rPr>
        <w:t>(po_pragu</w:t>
      </w:r>
      <w:r>
        <w:rPr>
          <w:rStyle w:val="SpecialCharTok"/>
        </w:rPr>
        <w:t>$</w:t>
      </w:r>
      <w:r>
        <w:rPr>
          <w:rStyle w:val="NormalTok"/>
        </w:rPr>
        <w:t>f1)]</w:t>
      </w:r>
      <w:r>
        <w:br/>
      </w:r>
      <w:r>
        <w:rPr>
          <w:rStyle w:val="NormalTok"/>
        </w:rPr>
        <w:t>najbolji_prag</w:t>
      </w:r>
    </w:p>
    <w:p w14:paraId="2B5425C4" w14:textId="77777777" w:rsidR="00D61A76" w:rsidRDefault="00000000">
      <w:pPr>
        <w:pStyle w:val="SourceCode"/>
      </w:pPr>
      <w:r>
        <w:rPr>
          <w:rStyle w:val="VerbatimChar"/>
        </w:rPr>
        <w:t>## [1] 0.35</w:t>
      </w:r>
    </w:p>
    <w:p w14:paraId="56398B2C" w14:textId="77777777" w:rsidR="00D61A76" w:rsidRDefault="00000000">
      <w:pPr>
        <w:pStyle w:val="FirstParagraph"/>
      </w:pPr>
      <w:r>
        <w:t>Grafik jasno prikazuje kompromis između preciznosti i odziva. Dok se maksimalna ukupna tačnost postiže oko praga 0,45 do 0,50, F1 mera svoj vrhunac od 0,738 dostiže pri nižem pragu od 0,35 (naspram 0,707 na pragu 0,50). Spuštanjem praga na 0,35 govorimo modelu da lakše predviđa „da”, čime pronalazimo znatno veći procenat stvarnih simpatija uz nešto više lažnih uzbuna. Zato ćemo na test skupu za lasso model pored standardnog praga 0,50 prikazati i rezultat sa pragom 0,35.</w:t>
      </w:r>
    </w:p>
    <w:p w14:paraId="789CEEF2" w14:textId="77777777" w:rsidR="00D61A76" w:rsidRDefault="00000000">
      <w:pPr>
        <w:pStyle w:val="Heading2"/>
      </w:pPr>
      <w:bookmarkStart w:id="180" w:name="pregled-iteracija"/>
      <w:bookmarkStart w:id="181" w:name="_Toc243941234"/>
      <w:bookmarkEnd w:id="178"/>
      <w:r>
        <w:rPr>
          <w:rStyle w:val="SectionNumber"/>
        </w:rPr>
        <w:t>10.6</w:t>
      </w:r>
      <w:r>
        <w:tab/>
        <w:t>Pregled iteracija</w:t>
      </w:r>
      <w:bookmarkEnd w:id="181"/>
    </w:p>
    <w:p w14:paraId="3787C38F" w14:textId="77777777" w:rsidR="00D61A76" w:rsidRDefault="00000000">
      <w:pPr>
        <w:pStyle w:val="SourceCode"/>
      </w:pPr>
      <w:r>
        <w:rPr>
          <w:rStyle w:val="NormalTok"/>
        </w:rPr>
        <w:t xml:space="preserve">pregled </w:t>
      </w:r>
      <w:r>
        <w:rPr>
          <w:rStyle w:val="OtherTok"/>
        </w:rPr>
        <w:t>&lt;-</w:t>
      </w:r>
      <w:r>
        <w:rPr>
          <w:rStyle w:val="NormalTok"/>
        </w:rPr>
        <w:t xml:space="preserve"> </w:t>
      </w:r>
      <w:r>
        <w:rPr>
          <w:rStyle w:val="FunctionTok"/>
        </w:rPr>
        <w:t>bind_rows</w:t>
      </w:r>
      <w:r>
        <w:rPr>
          <w:rStyle w:val="NormalTok"/>
        </w:rPr>
        <w:t>(</w:t>
      </w:r>
      <w:r>
        <w:br/>
      </w:r>
      <w:r>
        <w:rPr>
          <w:rStyle w:val="NormalTok"/>
        </w:rPr>
        <w:t xml:space="preserve">  </w:t>
      </w:r>
      <w:r>
        <w:rPr>
          <w:rStyle w:val="StringTok"/>
        </w:rPr>
        <w:t>"Logistička regresija, sve promenljive"</w:t>
      </w:r>
      <w:r>
        <w:rPr>
          <w:rStyle w:val="NormalTok"/>
        </w:rPr>
        <w:t xml:space="preserve"> </w:t>
      </w:r>
      <w:r>
        <w:rPr>
          <w:rStyle w:val="OtherTok"/>
        </w:rPr>
        <w:t>=</w:t>
      </w:r>
      <w:r>
        <w:br/>
      </w:r>
      <w:r>
        <w:rPr>
          <w:rStyle w:val="NormalTok"/>
        </w:rPr>
        <w:t xml:space="preserve">    rezultati_cv </w:t>
      </w:r>
      <w:r>
        <w:rPr>
          <w:rStyle w:val="SpecialCharTok"/>
        </w:rPr>
        <w:t>%&gt;%</w:t>
      </w:r>
      <w:r>
        <w:rPr>
          <w:rStyle w:val="NormalTok"/>
        </w:rPr>
        <w:t xml:space="preserve"> </w:t>
      </w:r>
      <w:r>
        <w:rPr>
          <w:rStyle w:val="FunctionTok"/>
        </w:rPr>
        <w:t>filter</w:t>
      </w:r>
      <w:r>
        <w:rPr>
          <w:rStyle w:val="NormalTok"/>
        </w:rPr>
        <w:t xml:space="preserve">(model </w:t>
      </w:r>
      <w:r>
        <w:rPr>
          <w:rStyle w:val="SpecialCharTok"/>
        </w:rPr>
        <w:t>==</w:t>
      </w:r>
      <w:r>
        <w:rPr>
          <w:rStyle w:val="NormalTok"/>
        </w:rPr>
        <w:t xml:space="preserve"> </w:t>
      </w:r>
      <w:r>
        <w:rPr>
          <w:rStyle w:val="StringTok"/>
        </w:rPr>
        <w:t>"Logistička regresija"</w:t>
      </w:r>
      <w:r>
        <w:rPr>
          <w:rStyle w:val="NormalTok"/>
        </w:rPr>
        <w:t xml:space="preserve">) </w:t>
      </w:r>
      <w:r>
        <w:rPr>
          <w:rStyle w:val="SpecialCharTok"/>
        </w:rPr>
        <w:t>%&gt;%</w:t>
      </w:r>
      <w:r>
        <w:rPr>
          <w:rStyle w:val="NormalTok"/>
        </w:rPr>
        <w:t xml:space="preserve"> </w:t>
      </w:r>
      <w:r>
        <w:rPr>
          <w:rStyle w:val="FunctionTok"/>
        </w:rPr>
        <w:t>select</w:t>
      </w:r>
      <w:r>
        <w:rPr>
          <w:rStyle w:val="NormalTok"/>
        </w:rPr>
        <w:t>(</w:t>
      </w:r>
      <w:r>
        <w:rPr>
          <w:rStyle w:val="SpecialCharTok"/>
        </w:rPr>
        <w:t>-</w:t>
      </w:r>
      <w:r>
        <w:rPr>
          <w:rStyle w:val="NormalTok"/>
        </w:rPr>
        <w:t>model),</w:t>
      </w:r>
      <w:r>
        <w:br/>
      </w:r>
      <w:r>
        <w:rPr>
          <w:rStyle w:val="NormalTok"/>
        </w:rPr>
        <w:t xml:space="preserve">  </w:t>
      </w:r>
      <w:r>
        <w:rPr>
          <w:rStyle w:val="StringTok"/>
        </w:rPr>
        <w:t>"Logistička regresija, attr² i attr × pol"</w:t>
      </w:r>
      <w:r>
        <w:rPr>
          <w:rStyle w:val="NormalTok"/>
        </w:rPr>
        <w:t xml:space="preserve"> </w:t>
      </w:r>
      <w:r>
        <w:rPr>
          <w:rStyle w:val="OtherTok"/>
        </w:rPr>
        <w:t>=</w:t>
      </w:r>
      <w:r>
        <w:rPr>
          <w:rStyle w:val="NormalTok"/>
        </w:rPr>
        <w:t xml:space="preserve"> r_poly,</w:t>
      </w:r>
      <w:r>
        <w:br/>
      </w:r>
      <w:r>
        <w:rPr>
          <w:rStyle w:val="NormalTok"/>
        </w:rPr>
        <w:t xml:space="preserve">  </w:t>
      </w:r>
      <w:r>
        <w:rPr>
          <w:rStyle w:val="StringTok"/>
        </w:rPr>
        <w:t>"Lasso, imputacija medijanom"</w:t>
      </w:r>
      <w:r>
        <w:rPr>
          <w:rStyle w:val="NormalTok"/>
        </w:rPr>
        <w:t xml:space="preserve"> </w:t>
      </w:r>
      <w:r>
        <w:rPr>
          <w:rStyle w:val="OtherTok"/>
        </w:rPr>
        <w:t>=</w:t>
      </w:r>
      <w:r>
        <w:br/>
      </w:r>
      <w:r>
        <w:rPr>
          <w:rStyle w:val="NormalTok"/>
        </w:rPr>
        <w:t xml:space="preserve">    rezultati_cv </w:t>
      </w:r>
      <w:r>
        <w:rPr>
          <w:rStyle w:val="SpecialCharTok"/>
        </w:rPr>
        <w:t>%&gt;%</w:t>
      </w:r>
      <w:r>
        <w:rPr>
          <w:rStyle w:val="NormalTok"/>
        </w:rPr>
        <w:t xml:space="preserve"> </w:t>
      </w:r>
      <w:r>
        <w:rPr>
          <w:rStyle w:val="FunctionTok"/>
        </w:rPr>
        <w:t>filter</w:t>
      </w:r>
      <w:r>
        <w:rPr>
          <w:rStyle w:val="NormalTok"/>
        </w:rPr>
        <w:t xml:space="preserve">(model </w:t>
      </w:r>
      <w:r>
        <w:rPr>
          <w:rStyle w:val="SpecialCharTok"/>
        </w:rPr>
        <w:t>==</w:t>
      </w:r>
      <w:r>
        <w:rPr>
          <w:rStyle w:val="NormalTok"/>
        </w:rPr>
        <w:t xml:space="preserve"> </w:t>
      </w:r>
      <w:r>
        <w:rPr>
          <w:rStyle w:val="StringTok"/>
        </w:rPr>
        <w:t>"Lasso"</w:t>
      </w:r>
      <w:r>
        <w:rPr>
          <w:rStyle w:val="NormalTok"/>
        </w:rPr>
        <w:t xml:space="preserve">) </w:t>
      </w:r>
      <w:r>
        <w:rPr>
          <w:rStyle w:val="SpecialCharTok"/>
        </w:rPr>
        <w:t>%&gt;%</w:t>
      </w:r>
      <w:r>
        <w:rPr>
          <w:rStyle w:val="NormalTok"/>
        </w:rPr>
        <w:t xml:space="preserve"> </w:t>
      </w:r>
      <w:r>
        <w:rPr>
          <w:rStyle w:val="FunctionTok"/>
        </w:rPr>
        <w:t>select</w:t>
      </w:r>
      <w:r>
        <w:rPr>
          <w:rStyle w:val="NormalTok"/>
        </w:rPr>
        <w:t>(</w:t>
      </w:r>
      <w:r>
        <w:rPr>
          <w:rStyle w:val="SpecialCharTok"/>
        </w:rPr>
        <w:t>-</w:t>
      </w:r>
      <w:r>
        <w:rPr>
          <w:rStyle w:val="NormalTok"/>
        </w:rPr>
        <w:t>model),</w:t>
      </w:r>
      <w:r>
        <w:br/>
      </w:r>
      <w:r>
        <w:rPr>
          <w:rStyle w:val="NormalTok"/>
        </w:rPr>
        <w:t xml:space="preserve">  </w:t>
      </w:r>
      <w:r>
        <w:rPr>
          <w:rStyle w:val="StringTok"/>
        </w:rPr>
        <w:t>"Lasso, regresiona imputacija"</w:t>
      </w:r>
      <w:r>
        <w:rPr>
          <w:rStyle w:val="NormalTok"/>
        </w:rPr>
        <w:t xml:space="preserve"> </w:t>
      </w:r>
      <w:r>
        <w:rPr>
          <w:rStyle w:val="OtherTok"/>
        </w:rPr>
        <w:t>=</w:t>
      </w:r>
      <w:r>
        <w:rPr>
          <w:rStyle w:val="NormalTok"/>
        </w:rPr>
        <w:t xml:space="preserve"> r_imputacija,</w:t>
      </w:r>
      <w:r>
        <w:br/>
      </w:r>
      <w:r>
        <w:rPr>
          <w:rStyle w:val="NormalTok"/>
        </w:rPr>
        <w:t xml:space="preserve">  </w:t>
      </w:r>
      <w:r>
        <w:rPr>
          <w:rStyle w:val="StringTok"/>
        </w:rPr>
        <w:t>"Ridge"</w:t>
      </w:r>
      <w:r>
        <w:rPr>
          <w:rStyle w:val="NormalTok"/>
        </w:rPr>
        <w:t xml:space="preserve"> </w:t>
      </w:r>
      <w:r>
        <w:rPr>
          <w:rStyle w:val="OtherTok"/>
        </w:rPr>
        <w:t>=</w:t>
      </w:r>
      <w:r>
        <w:rPr>
          <w:rStyle w:val="NormalTok"/>
        </w:rPr>
        <w:t xml:space="preserve"> rezultati_cv </w:t>
      </w:r>
      <w:r>
        <w:rPr>
          <w:rStyle w:val="SpecialCharTok"/>
        </w:rPr>
        <w:t>%&gt;%</w:t>
      </w:r>
      <w:r>
        <w:rPr>
          <w:rStyle w:val="NormalTok"/>
        </w:rPr>
        <w:t xml:space="preserve"> </w:t>
      </w:r>
      <w:r>
        <w:rPr>
          <w:rStyle w:val="FunctionTok"/>
        </w:rPr>
        <w:t>filter</w:t>
      </w:r>
      <w:r>
        <w:rPr>
          <w:rStyle w:val="NormalTok"/>
        </w:rPr>
        <w:t xml:space="preserve">(model </w:t>
      </w:r>
      <w:r>
        <w:rPr>
          <w:rStyle w:val="SpecialCharTok"/>
        </w:rPr>
        <w:t>==</w:t>
      </w:r>
      <w:r>
        <w:rPr>
          <w:rStyle w:val="NormalTok"/>
        </w:rPr>
        <w:t xml:space="preserve"> </w:t>
      </w:r>
      <w:r>
        <w:rPr>
          <w:rStyle w:val="StringTok"/>
        </w:rPr>
        <w:t>"Ridge"</w:t>
      </w:r>
      <w:r>
        <w:rPr>
          <w:rStyle w:val="NormalTok"/>
        </w:rPr>
        <w:t xml:space="preserve">) </w:t>
      </w:r>
      <w:r>
        <w:rPr>
          <w:rStyle w:val="SpecialCharTok"/>
        </w:rPr>
        <w:t>%&gt;%</w:t>
      </w:r>
      <w:r>
        <w:rPr>
          <w:rStyle w:val="NormalTok"/>
        </w:rPr>
        <w:t xml:space="preserve"> </w:t>
      </w:r>
      <w:r>
        <w:rPr>
          <w:rStyle w:val="FunctionTok"/>
        </w:rPr>
        <w:t>select</w:t>
      </w:r>
      <w:r>
        <w:rPr>
          <w:rStyle w:val="NormalTok"/>
        </w:rPr>
        <w:t>(</w:t>
      </w:r>
      <w:r>
        <w:rPr>
          <w:rStyle w:val="SpecialCharTok"/>
        </w:rPr>
        <w:t>-</w:t>
      </w:r>
      <w:r>
        <w:rPr>
          <w:rStyle w:val="NormalTok"/>
        </w:rPr>
        <w:t>model),</w:t>
      </w:r>
      <w:r>
        <w:br/>
      </w:r>
      <w:r>
        <w:rPr>
          <w:rStyle w:val="NormalTok"/>
        </w:rPr>
        <w:t xml:space="preserve">  </w:t>
      </w:r>
      <w:r>
        <w:rPr>
          <w:rStyle w:val="StringTok"/>
        </w:rPr>
        <w:t>"kNN, sve kolone (najbolje k)"</w:t>
      </w:r>
      <w:r>
        <w:rPr>
          <w:rStyle w:val="NormalTok"/>
        </w:rPr>
        <w:t xml:space="preserve"> </w:t>
      </w:r>
      <w:r>
        <w:rPr>
          <w:rStyle w:val="OtherTok"/>
        </w:rPr>
        <w:t>=</w:t>
      </w:r>
      <w:r>
        <w:br/>
      </w:r>
      <w:r>
        <w:rPr>
          <w:rStyle w:val="NormalTok"/>
        </w:rPr>
        <w:lastRenderedPageBreak/>
        <w:t xml:space="preserve">    knn_rezultati </w:t>
      </w:r>
      <w:r>
        <w:rPr>
          <w:rStyle w:val="SpecialCharTok"/>
        </w:rPr>
        <w:t>%&gt;%</w:t>
      </w:r>
      <w:r>
        <w:rPr>
          <w:rStyle w:val="NormalTok"/>
        </w:rPr>
        <w:t xml:space="preserve"> </w:t>
      </w:r>
      <w:r>
        <w:rPr>
          <w:rStyle w:val="FunctionTok"/>
        </w:rPr>
        <w:t>filter</w:t>
      </w:r>
      <w:r>
        <w:rPr>
          <w:rStyle w:val="NormalTok"/>
        </w:rPr>
        <w:t xml:space="preserve">(kolone </w:t>
      </w:r>
      <w:r>
        <w:rPr>
          <w:rStyle w:val="SpecialCharTok"/>
        </w:rPr>
        <w:t>==</w:t>
      </w:r>
      <w:r>
        <w:rPr>
          <w:rStyle w:val="NormalTok"/>
        </w:rPr>
        <w:t xml:space="preserve"> </w:t>
      </w:r>
      <w:r>
        <w:rPr>
          <w:rStyle w:val="StringTok"/>
        </w:rPr>
        <w:t>"sve kolone"</w:t>
      </w:r>
      <w:r>
        <w:rPr>
          <w:rStyle w:val="NormalTok"/>
        </w:rPr>
        <w:t xml:space="preserve">) </w:t>
      </w:r>
      <w:r>
        <w:rPr>
          <w:rStyle w:val="SpecialCharTok"/>
        </w:rPr>
        <w:t>%&gt;%</w:t>
      </w:r>
      <w:r>
        <w:br/>
      </w:r>
      <w:r>
        <w:rPr>
          <w:rStyle w:val="NormalTok"/>
        </w:rPr>
        <w:t xml:space="preserve">    </w:t>
      </w:r>
      <w:r>
        <w:rPr>
          <w:rStyle w:val="FunctionTok"/>
        </w:rPr>
        <w:t>slice_max</w:t>
      </w:r>
      <w:r>
        <w:rPr>
          <w:rStyle w:val="NormalTok"/>
        </w:rPr>
        <w:t xml:space="preserve">(auc, </w:t>
      </w:r>
      <w:r>
        <w:rPr>
          <w:rStyle w:val="AttributeTok"/>
        </w:rPr>
        <w:t>n =</w:t>
      </w:r>
      <w:r>
        <w:rPr>
          <w:rStyle w:val="NormalTok"/>
        </w:rPr>
        <w:t xml:space="preserve"> </w:t>
      </w:r>
      <w:r>
        <w:rPr>
          <w:rStyle w:val="DecValTok"/>
        </w:rPr>
        <w:t>1</w:t>
      </w:r>
      <w:r>
        <w:rPr>
          <w:rStyle w:val="NormalTok"/>
        </w:rPr>
        <w:t xml:space="preserve">, </w:t>
      </w:r>
      <w:r>
        <w:rPr>
          <w:rStyle w:val="AttributeTok"/>
        </w:rPr>
        <w:t>with_ties =</w:t>
      </w:r>
      <w:r>
        <w:rPr>
          <w:rStyle w:val="NormalTok"/>
        </w:rPr>
        <w:t xml:space="preserve"> </w:t>
      </w:r>
      <w:r>
        <w:rPr>
          <w:rStyle w:val="ConstantTok"/>
        </w:rPr>
        <w:t>FALSE</w:t>
      </w:r>
      <w:r>
        <w:rPr>
          <w:rStyle w:val="NormalTok"/>
        </w:rPr>
        <w:t xml:space="preserve">) </w:t>
      </w:r>
      <w:r>
        <w:rPr>
          <w:rStyle w:val="SpecialCharTok"/>
        </w:rPr>
        <w:t>%&gt;%</w:t>
      </w:r>
      <w:r>
        <w:rPr>
          <w:rStyle w:val="NormalTok"/>
        </w:rPr>
        <w:t xml:space="preserve"> </w:t>
      </w:r>
      <w:r>
        <w:rPr>
          <w:rStyle w:val="FunctionTok"/>
        </w:rPr>
        <w:t>select</w:t>
      </w:r>
      <w:r>
        <w:rPr>
          <w:rStyle w:val="NormalTok"/>
        </w:rPr>
        <w:t>(</w:t>
      </w:r>
      <w:r>
        <w:rPr>
          <w:rStyle w:val="SpecialCharTok"/>
        </w:rPr>
        <w:t>-</w:t>
      </w:r>
      <w:r>
        <w:rPr>
          <w:rStyle w:val="NormalTok"/>
        </w:rPr>
        <w:t xml:space="preserve">kolone, </w:t>
      </w:r>
      <w:r>
        <w:rPr>
          <w:rStyle w:val="SpecialCharTok"/>
        </w:rPr>
        <w:t>-</w:t>
      </w:r>
      <w:r>
        <w:rPr>
          <w:rStyle w:val="NormalTok"/>
        </w:rPr>
        <w:t>k),</w:t>
      </w:r>
      <w:r>
        <w:br/>
      </w:r>
      <w:r>
        <w:rPr>
          <w:rStyle w:val="NormalTok"/>
        </w:rPr>
        <w:t xml:space="preserve">  </w:t>
      </w:r>
      <w:r>
        <w:rPr>
          <w:rStyle w:val="StringTok"/>
        </w:rPr>
        <w:t>"kNN, ocene i nove promenljive (najbolje k)"</w:t>
      </w:r>
      <w:r>
        <w:rPr>
          <w:rStyle w:val="NormalTok"/>
        </w:rPr>
        <w:t xml:space="preserve"> </w:t>
      </w:r>
      <w:r>
        <w:rPr>
          <w:rStyle w:val="OtherTok"/>
        </w:rPr>
        <w:t>=</w:t>
      </w:r>
      <w:r>
        <w:br/>
      </w:r>
      <w:r>
        <w:rPr>
          <w:rStyle w:val="NormalTok"/>
        </w:rPr>
        <w:t xml:space="preserve">    najbolji_knn </w:t>
      </w:r>
      <w:r>
        <w:rPr>
          <w:rStyle w:val="SpecialCharTok"/>
        </w:rPr>
        <w:t>%&gt;%</w:t>
      </w:r>
      <w:r>
        <w:rPr>
          <w:rStyle w:val="NormalTok"/>
        </w:rPr>
        <w:t xml:space="preserve"> </w:t>
      </w:r>
      <w:r>
        <w:rPr>
          <w:rStyle w:val="FunctionTok"/>
        </w:rPr>
        <w:t>select</w:t>
      </w:r>
      <w:r>
        <w:rPr>
          <w:rStyle w:val="NormalTok"/>
        </w:rPr>
        <w:t>(</w:t>
      </w:r>
      <w:r>
        <w:rPr>
          <w:rStyle w:val="SpecialCharTok"/>
        </w:rPr>
        <w:t>-</w:t>
      </w:r>
      <w:r>
        <w:rPr>
          <w:rStyle w:val="NormalTok"/>
        </w:rPr>
        <w:t xml:space="preserve">kolone, </w:t>
      </w:r>
      <w:r>
        <w:rPr>
          <w:rStyle w:val="SpecialCharTok"/>
        </w:rPr>
        <w:t>-</w:t>
      </w:r>
      <w:r>
        <w:rPr>
          <w:rStyle w:val="NormalTok"/>
        </w:rPr>
        <w:t>k),</w:t>
      </w:r>
      <w:r>
        <w:br/>
      </w:r>
      <w:r>
        <w:rPr>
          <w:rStyle w:val="NormalTok"/>
        </w:rPr>
        <w:t xml:space="preserve">  </w:t>
      </w:r>
      <w:r>
        <w:rPr>
          <w:rStyle w:val="AttributeTok"/>
        </w:rPr>
        <w:t>.id =</w:t>
      </w:r>
      <w:r>
        <w:rPr>
          <w:rStyle w:val="NormalTok"/>
        </w:rPr>
        <w:t xml:space="preserve"> </w:t>
      </w:r>
      <w:r>
        <w:rPr>
          <w:rStyle w:val="StringTok"/>
        </w:rPr>
        <w:t>"iteracija"</w:t>
      </w:r>
      <w:r>
        <w:br/>
      </w:r>
      <w:r>
        <w:rPr>
          <w:rStyle w:val="NormalTok"/>
        </w:rPr>
        <w:t>)</w:t>
      </w:r>
      <w:r>
        <w:br/>
      </w:r>
      <w:r>
        <w:br/>
      </w:r>
      <w:r>
        <w:rPr>
          <w:rStyle w:val="NormalTok"/>
        </w:rPr>
        <w:t xml:space="preserve">pregled </w:t>
      </w:r>
      <w:r>
        <w:rPr>
          <w:rStyle w:val="SpecialCharTok"/>
        </w:rPr>
        <w:t>%&gt;%</w:t>
      </w:r>
      <w:r>
        <w:br/>
      </w:r>
      <w:r>
        <w:rPr>
          <w:rStyle w:val="NormalTok"/>
        </w:rPr>
        <w:t xml:space="preserve">  </w:t>
      </w:r>
      <w:r>
        <w:rPr>
          <w:rStyle w:val="FunctionTok"/>
        </w:rPr>
        <w:t>select</w:t>
      </w:r>
      <w:r>
        <w:rPr>
          <w:rStyle w:val="NormalTok"/>
        </w:rPr>
        <w:t xml:space="preserve">(iteracija, auc, tacnost, f1) </w:t>
      </w:r>
      <w:r>
        <w:rPr>
          <w:rStyle w:val="SpecialCharTok"/>
        </w:rPr>
        <w:t>%&gt;%</w:t>
      </w:r>
      <w:r>
        <w:br/>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where</w:t>
      </w:r>
      <w:r>
        <w:rPr>
          <w:rStyle w:val="NormalTok"/>
        </w:rPr>
        <w:t xml:space="preserve">(is.numeric), </w:t>
      </w:r>
      <w:r>
        <w:rPr>
          <w:rStyle w:val="SpecialCharTok"/>
        </w:rPr>
        <w:t>~</w:t>
      </w:r>
      <w:r>
        <w:rPr>
          <w:rStyle w:val="NormalTok"/>
        </w:rPr>
        <w:t xml:space="preserve"> </w:t>
      </w:r>
      <w:r>
        <w:rPr>
          <w:rStyle w:val="FunctionTok"/>
        </w:rPr>
        <w:t>round</w:t>
      </w:r>
      <w:r>
        <w:rPr>
          <w:rStyle w:val="NormalTok"/>
        </w:rPr>
        <w:t xml:space="preserve">(.x, </w:t>
      </w:r>
      <w:r>
        <w:rPr>
          <w:rStyle w:val="DecValTok"/>
        </w:rPr>
        <w:t>3</w:t>
      </w:r>
      <w:r>
        <w:rPr>
          <w:rStyle w:val="NormalTok"/>
        </w:rPr>
        <w:t xml:space="preserve">))) </w:t>
      </w:r>
      <w:r>
        <w:rPr>
          <w:rStyle w:val="SpecialCharTok"/>
        </w:rPr>
        <w:t>%&gt;%</w:t>
      </w:r>
      <w:r>
        <w:br/>
      </w:r>
      <w:r>
        <w:rPr>
          <w:rStyle w:val="NormalTok"/>
        </w:rPr>
        <w:t xml:space="preserve">  </w:t>
      </w:r>
      <w:r>
        <w:rPr>
          <w:rStyle w:val="FunctionTok"/>
        </w:rPr>
        <w:t>arrange</w:t>
      </w:r>
      <w:r>
        <w:rPr>
          <w:rStyle w:val="NormalTok"/>
        </w:rPr>
        <w:t>(</w:t>
      </w:r>
      <w:r>
        <w:rPr>
          <w:rStyle w:val="FunctionTok"/>
        </w:rPr>
        <w:t>desc</w:t>
      </w:r>
      <w:r>
        <w:rPr>
          <w:rStyle w:val="NormalTok"/>
        </w:rPr>
        <w:t>(auc))</w:t>
      </w:r>
    </w:p>
    <w:p w14:paraId="6E661259" w14:textId="77777777" w:rsidR="00D61A76" w:rsidRDefault="00000000">
      <w:pPr>
        <w:pStyle w:val="SourceCode"/>
      </w:pPr>
      <w:r>
        <w:rPr>
          <w:rStyle w:val="VerbatimChar"/>
        </w:rPr>
        <w:t>## # A tibble: 7 × 4</w:t>
      </w:r>
      <w:r>
        <w:br/>
      </w:r>
      <w:r>
        <w:rPr>
          <w:rStyle w:val="VerbatimChar"/>
        </w:rPr>
        <w:t>##   iteracija                                    auc tacnost    f1</w:t>
      </w:r>
      <w:r>
        <w:br/>
      </w:r>
      <w:r>
        <w:rPr>
          <w:rStyle w:val="VerbatimChar"/>
        </w:rPr>
        <w:t>##   &lt;chr&gt;                                      &lt;dbl&gt;   &lt;dbl&gt; &lt;dbl&gt;</w:t>
      </w:r>
      <w:r>
        <w:br/>
      </w:r>
      <w:r>
        <w:rPr>
          <w:rStyle w:val="VerbatimChar"/>
        </w:rPr>
        <w:t>## 1 Lasso, imputacija medijanom                0.84    0.761 0.707</w:t>
      </w:r>
      <w:r>
        <w:br/>
      </w:r>
      <w:r>
        <w:rPr>
          <w:rStyle w:val="VerbatimChar"/>
        </w:rPr>
        <w:t xml:space="preserve">## 2 Lasso, regresiona imputacija               0.839   0.763 0.71 </w:t>
      </w:r>
      <w:r>
        <w:br/>
      </w:r>
      <w:r>
        <w:rPr>
          <w:rStyle w:val="VerbatimChar"/>
        </w:rPr>
        <w:t>## 3 Ridge                                      0.833   0.756 0.699</w:t>
      </w:r>
      <w:r>
        <w:br/>
      </w:r>
      <w:r>
        <w:rPr>
          <w:rStyle w:val="VerbatimChar"/>
        </w:rPr>
        <w:t>## 4 kNN, ocene i nove promenljive (najbolje k) 0.831   0.758 0.718</w:t>
      </w:r>
      <w:r>
        <w:br/>
      </w:r>
      <w:r>
        <w:rPr>
          <w:rStyle w:val="VerbatimChar"/>
        </w:rPr>
        <w:t>## 5 Logistička regresija, attr² i attr × pol   0.817   0.748 0.699</w:t>
      </w:r>
      <w:r>
        <w:br/>
      </w:r>
      <w:r>
        <w:rPr>
          <w:rStyle w:val="VerbatimChar"/>
        </w:rPr>
        <w:t>## 6 Logistička regresija, sve promenljive      0.815   0.747 0.697</w:t>
      </w:r>
      <w:r>
        <w:br/>
      </w:r>
      <w:r>
        <w:rPr>
          <w:rStyle w:val="VerbatimChar"/>
        </w:rPr>
        <w:t>## 7 kNN, sve kolone (najbolje k)               0.799   0.724 0.639</w:t>
      </w:r>
    </w:p>
    <w:p w14:paraId="5CDAD285" w14:textId="77777777" w:rsidR="00D61A76" w:rsidRDefault="00000000">
      <w:pPr>
        <w:pStyle w:val="FirstParagraph"/>
      </w:pPr>
      <w:r>
        <w:t>Kada podvučemo crtu ispod svih isprobanih iteracija na trening skupu, vidimo da najveći dobitak donose eliminacija šuma kroz izbor promenljivih i regularizaciju (lasso, ridge i suženi skup kolona za kNN), čime svi dobri modeli dolaze u veoma uzak pojas AUC skora između 0,831 i 0,840. Nelinearne transformacije i regresiona imputacija nisu donele poboljšanje, pa na konačno testiranje izvodimo čiste, regularizovane modele i popravljeni kNN.</w:t>
      </w:r>
    </w:p>
    <w:p w14:paraId="51CB31A0" w14:textId="77777777" w:rsidR="00D61A76" w:rsidRDefault="00000000">
      <w:pPr>
        <w:pStyle w:val="Heading2"/>
      </w:pPr>
      <w:bookmarkStart w:id="182" w:name="konačna-procena-na-test-skupu"/>
      <w:bookmarkStart w:id="183" w:name="_Toc243941235"/>
      <w:bookmarkEnd w:id="180"/>
      <w:r>
        <w:rPr>
          <w:rStyle w:val="SectionNumber"/>
        </w:rPr>
        <w:t>10.7</w:t>
      </w:r>
      <w:r>
        <w:tab/>
        <w:t>Konačna procena na test skupu</w:t>
      </w:r>
      <w:bookmarkEnd w:id="183"/>
    </w:p>
    <w:p w14:paraId="7B3BA3E2" w14:textId="77777777" w:rsidR="00D61A76" w:rsidRDefault="00000000">
      <w:pPr>
        <w:pStyle w:val="FirstParagraph"/>
      </w:pPr>
      <w:r>
        <w:t>Sada sve izabrane modele učimo na kompletnom trening skupu od 6.732 sastanka i po prvi put ih ocenjujemo na test skupu od 1.646 sastanaka (110 učesnika) koji do ovog trenutka uopšte nije korišćen:</w:t>
      </w:r>
    </w:p>
    <w:p w14:paraId="3A0B105C" w14:textId="77777777" w:rsidR="00D61A76" w:rsidRDefault="00000000">
      <w:pPr>
        <w:pStyle w:val="SourceCode"/>
      </w:pPr>
      <w:r>
        <w:rPr>
          <w:rStyle w:val="NormalTok"/>
        </w:rPr>
        <w:t xml:space="preserve">konacno </w:t>
      </w:r>
      <w:r>
        <w:rPr>
          <w:rStyle w:val="OtherTok"/>
        </w:rPr>
        <w:t>&lt;-</w:t>
      </w:r>
      <w:r>
        <w:rPr>
          <w:rStyle w:val="NormalTok"/>
        </w:rPr>
        <w:t xml:space="preserve"> </w:t>
      </w:r>
      <w:r>
        <w:rPr>
          <w:rStyle w:val="FunctionTok"/>
        </w:rPr>
        <w:t>pripremi</w:t>
      </w:r>
      <w:r>
        <w:rPr>
          <w:rStyle w:val="NormalTok"/>
        </w:rPr>
        <w:t>(trening, test)</w:t>
      </w:r>
      <w:r>
        <w:br/>
      </w:r>
      <w:r>
        <w:rPr>
          <w:rStyle w:val="NormalTok"/>
        </w:rPr>
        <w:t xml:space="preserve">konacno_knn </w:t>
      </w:r>
      <w:r>
        <w:rPr>
          <w:rStyle w:val="OtherTok"/>
        </w:rPr>
        <w:t>&lt;-</w:t>
      </w:r>
      <w:r>
        <w:rPr>
          <w:rStyle w:val="NormalTok"/>
        </w:rPr>
        <w:t xml:space="preserve"> </w:t>
      </w:r>
      <w:r>
        <w:rPr>
          <w:rStyle w:val="FunctionTok"/>
        </w:rPr>
        <w:t>pripremi</w:t>
      </w:r>
      <w:r>
        <w:rPr>
          <w:rStyle w:val="NormalTok"/>
        </w:rPr>
        <w:t xml:space="preserve">(trening, test, </w:t>
      </w:r>
      <w:r>
        <w:rPr>
          <w:rStyle w:val="AttributeTok"/>
        </w:rPr>
        <w:t>izbaci =</w:t>
      </w:r>
      <w:r>
        <w:rPr>
          <w:rStyle w:val="NormalTok"/>
        </w:rPr>
        <w:t xml:space="preserve"> izbaci_knn)</w:t>
      </w:r>
      <w:r>
        <w:br/>
      </w:r>
      <w:r>
        <w:br/>
      </w:r>
      <w:r>
        <w:rPr>
          <w:rStyle w:val="FunctionTok"/>
        </w:rPr>
        <w:t>set.seed</w:t>
      </w:r>
      <w:r>
        <w:rPr>
          <w:rStyle w:val="NormalTok"/>
        </w:rPr>
        <w:t>(</w:t>
      </w:r>
      <w:r>
        <w:rPr>
          <w:rStyle w:val="DecValTok"/>
        </w:rPr>
        <w:t>2026</w:t>
      </w:r>
      <w:r>
        <w:rPr>
          <w:rStyle w:val="NormalTok"/>
        </w:rPr>
        <w:t>)</w:t>
      </w:r>
      <w:r>
        <w:br/>
      </w:r>
      <w:r>
        <w:rPr>
          <w:rStyle w:val="NormalTok"/>
        </w:rPr>
        <w:t xml:space="preserve">predvidjanja </w:t>
      </w:r>
      <w:r>
        <w:rPr>
          <w:rStyle w:val="OtherTok"/>
        </w:rPr>
        <w:t>&lt;-</w:t>
      </w:r>
      <w:r>
        <w:rPr>
          <w:rStyle w:val="NormalTok"/>
        </w:rPr>
        <w:t xml:space="preserve"> </w:t>
      </w:r>
      <w:r>
        <w:rPr>
          <w:rStyle w:val="FunctionTok"/>
        </w:rPr>
        <w:t>list</w:t>
      </w:r>
      <w:r>
        <w:rPr>
          <w:rStyle w:val="NormalTok"/>
        </w:rPr>
        <w:t>(</w:t>
      </w:r>
      <w:r>
        <w:br/>
      </w:r>
      <w:r>
        <w:rPr>
          <w:rStyle w:val="NormalTok"/>
        </w:rPr>
        <w:t xml:space="preserve">  </w:t>
      </w:r>
      <w:r>
        <w:rPr>
          <w:rStyle w:val="StringTok"/>
        </w:rPr>
        <w:t>"Osnovni model"</w:t>
      </w:r>
      <w:r>
        <w:rPr>
          <w:rStyle w:val="NormalTok"/>
        </w:rPr>
        <w:t xml:space="preserve"> </w:t>
      </w:r>
      <w:r>
        <w:rPr>
          <w:rStyle w:val="OtherTok"/>
        </w:rPr>
        <w:t>=</w:t>
      </w:r>
      <w:r>
        <w:rPr>
          <w:rStyle w:val="NormalTok"/>
        </w:rPr>
        <w:t xml:space="preserve"> </w:t>
      </w:r>
      <w:r>
        <w:rPr>
          <w:rStyle w:val="FunctionTok"/>
        </w:rPr>
        <w:t>m_osnovni</w:t>
      </w:r>
      <w:r>
        <w:rPr>
          <w:rStyle w:val="NormalTok"/>
        </w:rPr>
        <w:t>(konacno),</w:t>
      </w:r>
      <w:r>
        <w:br/>
      </w:r>
      <w:r>
        <w:rPr>
          <w:rStyle w:val="NormalTok"/>
        </w:rPr>
        <w:t xml:space="preserve">  </w:t>
      </w:r>
      <w:r>
        <w:rPr>
          <w:rStyle w:val="StringTok"/>
        </w:rPr>
        <w:t>"Logistička regresija"</w:t>
      </w:r>
      <w:r>
        <w:rPr>
          <w:rStyle w:val="NormalTok"/>
        </w:rPr>
        <w:t xml:space="preserve"> </w:t>
      </w:r>
      <w:r>
        <w:rPr>
          <w:rStyle w:val="OtherTok"/>
        </w:rPr>
        <w:t>=</w:t>
      </w:r>
      <w:r>
        <w:rPr>
          <w:rStyle w:val="NormalTok"/>
        </w:rPr>
        <w:t xml:space="preserve"> </w:t>
      </w:r>
      <w:r>
        <w:rPr>
          <w:rStyle w:val="FunctionTok"/>
        </w:rPr>
        <w:t>m_logisticka</w:t>
      </w:r>
      <w:r>
        <w:rPr>
          <w:rStyle w:val="NormalTok"/>
        </w:rPr>
        <w:t>(konacno),</w:t>
      </w:r>
      <w:r>
        <w:br/>
      </w:r>
      <w:r>
        <w:rPr>
          <w:rStyle w:val="NormalTok"/>
        </w:rPr>
        <w:t xml:space="preserve">  </w:t>
      </w:r>
      <w:r>
        <w:rPr>
          <w:rStyle w:val="StringTok"/>
        </w:rPr>
        <w:t>"Ridge"</w:t>
      </w:r>
      <w:r>
        <w:rPr>
          <w:rStyle w:val="NormalTok"/>
        </w:rPr>
        <w:t xml:space="preserve"> </w:t>
      </w:r>
      <w:r>
        <w:rPr>
          <w:rStyle w:val="OtherTok"/>
        </w:rPr>
        <w:t>=</w:t>
      </w:r>
      <w:r>
        <w:rPr>
          <w:rStyle w:val="NormalTok"/>
        </w:rPr>
        <w:t xml:space="preserve"> </w:t>
      </w:r>
      <w:r>
        <w:rPr>
          <w:rStyle w:val="FunctionTok"/>
        </w:rPr>
        <w:t>m_glmnet</w:t>
      </w:r>
      <w:r>
        <w:rPr>
          <w:rStyle w:val="NormalTok"/>
        </w:rPr>
        <w:t xml:space="preserve">(konacno, </w:t>
      </w:r>
      <w:r>
        <w:rPr>
          <w:rStyle w:val="AttributeTok"/>
        </w:rPr>
        <w:t>alpha =</w:t>
      </w:r>
      <w:r>
        <w:rPr>
          <w:rStyle w:val="NormalTok"/>
        </w:rPr>
        <w:t xml:space="preserve"> </w:t>
      </w:r>
      <w:r>
        <w:rPr>
          <w:rStyle w:val="DecValTok"/>
        </w:rPr>
        <w:t>0</w:t>
      </w:r>
      <w:r>
        <w:rPr>
          <w:rStyle w:val="NormalTok"/>
        </w:rPr>
        <w:t>),</w:t>
      </w:r>
      <w:r>
        <w:br/>
      </w:r>
      <w:r>
        <w:rPr>
          <w:rStyle w:val="NormalTok"/>
        </w:rPr>
        <w:t xml:space="preserve">  </w:t>
      </w:r>
      <w:r>
        <w:rPr>
          <w:rStyle w:val="StringTok"/>
        </w:rPr>
        <w:t>"Lasso"</w:t>
      </w:r>
      <w:r>
        <w:rPr>
          <w:rStyle w:val="NormalTok"/>
        </w:rPr>
        <w:t xml:space="preserve"> </w:t>
      </w:r>
      <w:r>
        <w:rPr>
          <w:rStyle w:val="OtherTok"/>
        </w:rPr>
        <w:t>=</w:t>
      </w:r>
      <w:r>
        <w:rPr>
          <w:rStyle w:val="NormalTok"/>
        </w:rPr>
        <w:t xml:space="preserve"> </w:t>
      </w:r>
      <w:r>
        <w:rPr>
          <w:rStyle w:val="FunctionTok"/>
        </w:rPr>
        <w:t>m_glmnet</w:t>
      </w:r>
      <w:r>
        <w:rPr>
          <w:rStyle w:val="NormalTok"/>
        </w:rPr>
        <w:t xml:space="preserve">(konacno, </w:t>
      </w:r>
      <w:r>
        <w:rPr>
          <w:rStyle w:val="AttributeTok"/>
        </w:rPr>
        <w:t>alpha =</w:t>
      </w:r>
      <w:r>
        <w:rPr>
          <w:rStyle w:val="NormalTok"/>
        </w:rPr>
        <w:t xml:space="preserve"> </w:t>
      </w:r>
      <w:r>
        <w:rPr>
          <w:rStyle w:val="DecValTok"/>
        </w:rPr>
        <w:t>1</w:t>
      </w:r>
      <w:r>
        <w:rPr>
          <w:rStyle w:val="NormalTok"/>
        </w:rPr>
        <w:t>),</w:t>
      </w:r>
      <w:r>
        <w:br/>
      </w:r>
      <w:r>
        <w:rPr>
          <w:rStyle w:val="NormalTok"/>
        </w:rPr>
        <w:t xml:space="preserve">  </w:t>
      </w:r>
      <w:r>
        <w:rPr>
          <w:rStyle w:val="StringTok"/>
        </w:rPr>
        <w:t>"kNN"</w:t>
      </w:r>
      <w:r>
        <w:rPr>
          <w:rStyle w:val="NormalTok"/>
        </w:rPr>
        <w:t xml:space="preserve"> </w:t>
      </w:r>
      <w:r>
        <w:rPr>
          <w:rStyle w:val="OtherTok"/>
        </w:rPr>
        <w:t>=</w:t>
      </w:r>
      <w:r>
        <w:rPr>
          <w:rStyle w:val="NormalTok"/>
        </w:rPr>
        <w:t xml:space="preserve"> </w:t>
      </w:r>
      <w:r>
        <w:rPr>
          <w:rStyle w:val="FunctionTok"/>
        </w:rPr>
        <w:t>m_knn</w:t>
      </w:r>
      <w:r>
        <w:rPr>
          <w:rStyle w:val="NormalTok"/>
        </w:rPr>
        <w:t xml:space="preserve">(konacno_knn, </w:t>
      </w:r>
      <w:r>
        <w:rPr>
          <w:rStyle w:val="AttributeTok"/>
        </w:rPr>
        <w:t>k =</w:t>
      </w:r>
      <w:r>
        <w:rPr>
          <w:rStyle w:val="NormalTok"/>
        </w:rPr>
        <w:t xml:space="preserve"> najbolji_knn</w:t>
      </w:r>
      <w:r>
        <w:rPr>
          <w:rStyle w:val="SpecialCharTok"/>
        </w:rPr>
        <w:t>$</w:t>
      </w:r>
      <w:r>
        <w:rPr>
          <w:rStyle w:val="NormalTok"/>
        </w:rPr>
        <w:t>k)</w:t>
      </w:r>
      <w:r>
        <w:br/>
      </w:r>
      <w:r>
        <w:rPr>
          <w:rStyle w:val="NormalTok"/>
        </w:rPr>
        <w:t>)</w:t>
      </w:r>
      <w:r>
        <w:br/>
      </w:r>
      <w:r>
        <w:br/>
      </w:r>
      <w:r>
        <w:rPr>
          <w:rStyle w:val="NormalTok"/>
        </w:rPr>
        <w:t xml:space="preserve">rezultati_test </w:t>
      </w:r>
      <w:r>
        <w:rPr>
          <w:rStyle w:val="OtherTok"/>
        </w:rPr>
        <w:t>&lt;-</w:t>
      </w:r>
      <w:r>
        <w:rPr>
          <w:rStyle w:val="NormalTok"/>
        </w:rPr>
        <w:t xml:space="preserve"> </w:t>
      </w:r>
      <w:r>
        <w:rPr>
          <w:rStyle w:val="FunctionTok"/>
        </w:rPr>
        <w:t>map_dfr</w:t>
      </w:r>
      <w:r>
        <w:rPr>
          <w:rStyle w:val="NormalTok"/>
        </w:rPr>
        <w:t xml:space="preserve">(predvidjanja, </w:t>
      </w:r>
      <w:r>
        <w:rPr>
          <w:rStyle w:val="SpecialCharTok"/>
        </w:rPr>
        <w:t>~</w:t>
      </w:r>
      <w:r>
        <w:rPr>
          <w:rStyle w:val="NormalTok"/>
        </w:rPr>
        <w:t xml:space="preserve"> </w:t>
      </w:r>
      <w:r>
        <w:rPr>
          <w:rStyle w:val="FunctionTok"/>
        </w:rPr>
        <w:t>metrike</w:t>
      </w:r>
      <w:r>
        <w:rPr>
          <w:rStyle w:val="NormalTok"/>
        </w:rPr>
        <w:t>(test</w:t>
      </w:r>
      <w:r>
        <w:rPr>
          <w:rStyle w:val="SpecialCharTok"/>
        </w:rPr>
        <w:t>$</w:t>
      </w:r>
      <w:r>
        <w:rPr>
          <w:rStyle w:val="NormalTok"/>
        </w:rPr>
        <w:t xml:space="preserve">dec, .x), </w:t>
      </w:r>
      <w:r>
        <w:rPr>
          <w:rStyle w:val="AttributeTok"/>
        </w:rPr>
        <w:t>.id =</w:t>
      </w:r>
      <w:r>
        <w:rPr>
          <w:rStyle w:val="NormalTok"/>
        </w:rPr>
        <w:t xml:space="preserve"> </w:t>
      </w:r>
      <w:r>
        <w:rPr>
          <w:rStyle w:val="StringTok"/>
        </w:rPr>
        <w:t>"model"</w:t>
      </w:r>
      <w:r>
        <w:rPr>
          <w:rStyle w:val="NormalTok"/>
        </w:rPr>
        <w:t>)</w:t>
      </w:r>
      <w:r>
        <w:br/>
      </w:r>
      <w:r>
        <w:lastRenderedPageBreak/>
        <w:br/>
      </w:r>
      <w:r>
        <w:rPr>
          <w:rStyle w:val="NormalTok"/>
        </w:rPr>
        <w:t xml:space="preserve">rezultati_test </w:t>
      </w:r>
      <w:r>
        <w:rPr>
          <w:rStyle w:val="SpecialCharTok"/>
        </w:rPr>
        <w:t>%&gt;%</w:t>
      </w:r>
      <w:r>
        <w:br/>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where</w:t>
      </w:r>
      <w:r>
        <w:rPr>
          <w:rStyle w:val="NormalTok"/>
        </w:rPr>
        <w:t xml:space="preserve">(is.numeric), </w:t>
      </w:r>
      <w:r>
        <w:rPr>
          <w:rStyle w:val="SpecialCharTok"/>
        </w:rPr>
        <w:t>~</w:t>
      </w:r>
      <w:r>
        <w:rPr>
          <w:rStyle w:val="NormalTok"/>
        </w:rPr>
        <w:t xml:space="preserve"> </w:t>
      </w:r>
      <w:r>
        <w:rPr>
          <w:rStyle w:val="FunctionTok"/>
        </w:rPr>
        <w:t>round</w:t>
      </w:r>
      <w:r>
        <w:rPr>
          <w:rStyle w:val="NormalTok"/>
        </w:rPr>
        <w:t xml:space="preserve">(.x, </w:t>
      </w:r>
      <w:r>
        <w:rPr>
          <w:rStyle w:val="DecValTok"/>
        </w:rPr>
        <w:t>3</w:t>
      </w:r>
      <w:r>
        <w:rPr>
          <w:rStyle w:val="NormalTok"/>
        </w:rPr>
        <w:t xml:space="preserve">))) </w:t>
      </w:r>
      <w:r>
        <w:rPr>
          <w:rStyle w:val="SpecialCharTok"/>
        </w:rPr>
        <w:t>%&gt;%</w:t>
      </w:r>
      <w:r>
        <w:br/>
      </w:r>
      <w:r>
        <w:rPr>
          <w:rStyle w:val="NormalTok"/>
        </w:rPr>
        <w:t xml:space="preserve">  </w:t>
      </w:r>
      <w:r>
        <w:rPr>
          <w:rStyle w:val="FunctionTok"/>
        </w:rPr>
        <w:t>arrange</w:t>
      </w:r>
      <w:r>
        <w:rPr>
          <w:rStyle w:val="NormalTok"/>
        </w:rPr>
        <w:t>(</w:t>
      </w:r>
      <w:r>
        <w:rPr>
          <w:rStyle w:val="FunctionTok"/>
        </w:rPr>
        <w:t>desc</w:t>
      </w:r>
      <w:r>
        <w:rPr>
          <w:rStyle w:val="NormalTok"/>
        </w:rPr>
        <w:t>(auc))</w:t>
      </w:r>
    </w:p>
    <w:p w14:paraId="557F6B9E" w14:textId="77777777" w:rsidR="00D61A76" w:rsidRDefault="00000000">
      <w:pPr>
        <w:pStyle w:val="SourceCode"/>
      </w:pPr>
      <w:r>
        <w:rPr>
          <w:rStyle w:val="VerbatimChar"/>
        </w:rPr>
        <w:t>## # A tibble: 5 × 7</w:t>
      </w:r>
      <w:r>
        <w:br/>
      </w:r>
      <w:r>
        <w:rPr>
          <w:rStyle w:val="VerbatimChar"/>
        </w:rPr>
        <w:t>##   model                  auc tacnost preciznost odziv specificnost      f1</w:t>
      </w:r>
      <w:r>
        <w:br/>
      </w:r>
      <w:r>
        <w:rPr>
          <w:rStyle w:val="VerbatimChar"/>
        </w:rPr>
        <w:t>##   &lt;chr&gt;                &lt;dbl&gt;   &lt;dbl&gt;      &lt;dbl&gt; &lt;dbl&gt;        &lt;dbl&gt;   &lt;dbl&gt;</w:t>
      </w:r>
      <w:r>
        <w:br/>
      </w:r>
      <w:r>
        <w:rPr>
          <w:rStyle w:val="VerbatimChar"/>
        </w:rPr>
        <w:t>## 1 Lasso                0.821   0.744      0.687 0.637        0.813   0.661</w:t>
      </w:r>
      <w:r>
        <w:br/>
      </w:r>
      <w:r>
        <w:rPr>
          <w:rStyle w:val="VerbatimChar"/>
        </w:rPr>
        <w:t xml:space="preserve">## 2 Ridge                0.819   0.753      0.714 0.613        0.842   0.66 </w:t>
      </w:r>
      <w:r>
        <w:br/>
      </w:r>
      <w:r>
        <w:rPr>
          <w:rStyle w:val="VerbatimChar"/>
        </w:rPr>
        <w:t xml:space="preserve">## 3 kNN                  0.812   0.741      0.657 0.705        0.763   0.68 </w:t>
      </w:r>
      <w:r>
        <w:br/>
      </w:r>
      <w:r>
        <w:rPr>
          <w:rStyle w:val="VerbatimChar"/>
        </w:rPr>
        <w:t xml:space="preserve">## 4 Logistička regresija 0.808   0.748      0.686 0.655        0.807   0.67 </w:t>
      </w:r>
      <w:r>
        <w:br/>
      </w:r>
      <w:r>
        <w:rPr>
          <w:rStyle w:val="VerbatimChar"/>
        </w:rPr>
        <w:t>## 5 Osnovni model        0.5     0.609    NaN     0            1     NaN</w:t>
      </w:r>
    </w:p>
    <w:p w14:paraId="14507035" w14:textId="77777777" w:rsidR="00D61A76" w:rsidRDefault="00000000">
      <w:pPr>
        <w:pStyle w:val="SourceCode"/>
      </w:pPr>
      <w:r>
        <w:rPr>
          <w:rStyle w:val="FunctionTok"/>
        </w:rPr>
        <w:t>metrike</w:t>
      </w:r>
      <w:r>
        <w:rPr>
          <w:rStyle w:val="NormalTok"/>
        </w:rPr>
        <w:t>(test</w:t>
      </w:r>
      <w:r>
        <w:rPr>
          <w:rStyle w:val="SpecialCharTok"/>
        </w:rPr>
        <w:t>$</w:t>
      </w:r>
      <w:r>
        <w:rPr>
          <w:rStyle w:val="NormalTok"/>
        </w:rPr>
        <w:t>dec, predvidjanja</w:t>
      </w:r>
      <w:r>
        <w:rPr>
          <w:rStyle w:val="SpecialCharTok"/>
        </w:rPr>
        <w:t>$</w:t>
      </w:r>
      <w:r>
        <w:rPr>
          <w:rStyle w:val="NormalTok"/>
        </w:rPr>
        <w:t xml:space="preserve">Lasso, </w:t>
      </w:r>
      <w:r>
        <w:rPr>
          <w:rStyle w:val="AttributeTok"/>
        </w:rPr>
        <w:t>prag =</w:t>
      </w:r>
      <w:r>
        <w:rPr>
          <w:rStyle w:val="NormalTok"/>
        </w:rPr>
        <w:t xml:space="preserve"> najbolji_prag) </w:t>
      </w:r>
      <w:r>
        <w:rPr>
          <w:rStyle w:val="SpecialCharTok"/>
        </w:rPr>
        <w:t>%&gt;%</w:t>
      </w:r>
      <w:r>
        <w:br/>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where</w:t>
      </w:r>
      <w:r>
        <w:rPr>
          <w:rStyle w:val="NormalTok"/>
        </w:rPr>
        <w:t xml:space="preserve">(is.numeric), </w:t>
      </w:r>
      <w:r>
        <w:rPr>
          <w:rStyle w:val="SpecialCharTok"/>
        </w:rPr>
        <w:t>~</w:t>
      </w:r>
      <w:r>
        <w:rPr>
          <w:rStyle w:val="NormalTok"/>
        </w:rPr>
        <w:t xml:space="preserve"> </w:t>
      </w:r>
      <w:r>
        <w:rPr>
          <w:rStyle w:val="FunctionTok"/>
        </w:rPr>
        <w:t>round</w:t>
      </w:r>
      <w:r>
        <w:rPr>
          <w:rStyle w:val="NormalTok"/>
        </w:rPr>
        <w:t xml:space="preserve">(.x, </w:t>
      </w:r>
      <w:r>
        <w:rPr>
          <w:rStyle w:val="DecValTok"/>
        </w:rPr>
        <w:t>3</w:t>
      </w:r>
      <w:r>
        <w:rPr>
          <w:rStyle w:val="NormalTok"/>
        </w:rPr>
        <w:t>)))</w:t>
      </w:r>
    </w:p>
    <w:p w14:paraId="6CED52A1" w14:textId="77777777" w:rsidR="00D61A76" w:rsidRDefault="00000000">
      <w:pPr>
        <w:pStyle w:val="SourceCode"/>
      </w:pPr>
      <w:r>
        <w:rPr>
          <w:rStyle w:val="VerbatimChar"/>
        </w:rPr>
        <w:t>## # A tibble: 1 × 6</w:t>
      </w:r>
      <w:r>
        <w:br/>
      </w:r>
      <w:r>
        <w:rPr>
          <w:rStyle w:val="VerbatimChar"/>
        </w:rPr>
        <w:t>##     auc tacnost preciznost odziv specificnost    f1</w:t>
      </w:r>
      <w:r>
        <w:br/>
      </w:r>
      <w:r>
        <w:rPr>
          <w:rStyle w:val="VerbatimChar"/>
        </w:rPr>
        <w:t>##   &lt;dbl&gt;   &lt;dbl&gt;      &lt;dbl&gt; &lt;dbl&gt;        &lt;dbl&gt; &lt;dbl&gt;</w:t>
      </w:r>
      <w:r>
        <w:br/>
      </w:r>
      <w:r>
        <w:rPr>
          <w:rStyle w:val="VerbatimChar"/>
        </w:rPr>
        <w:t>## 1 0.821   0.711      0.593 0.835        0.631 0.693</w:t>
      </w:r>
    </w:p>
    <w:p w14:paraId="6787DF39" w14:textId="77777777" w:rsidR="00D61A76" w:rsidRDefault="00000000">
      <w:pPr>
        <w:pStyle w:val="FirstParagraph"/>
      </w:pPr>
      <w:r>
        <w:t>Rezultati na potpuno novim učesnicima iz test skupa u potpunosti potvrđuju zaključke iz unakrsne validacije. Prvo mesto ponovo zauzima lasso model sa AUC skorom od 0,821 i tačnošću od 74,4%, a u stopu ga prate ridge sa AUC 0,819 (tačnost 75,3%), suženi kNN sa k = 101 koji ostvaruje odličnih 0,812 i obična logistička regresija sa 0,808, dok naivni osnovni model na test skupu ima tačnost od 60,9% i AUC 0,50. Kada na lasso model primenimo niži prag odlučivanja od 0,35 koji smo pronašli u prethodnom koraku, odziv na test skupu skače sa 63,7% na čak 83,5%, dok F1 mera raste sa 0,661 na 0,693.</w:t>
      </w:r>
    </w:p>
    <w:p w14:paraId="628B8DE8" w14:textId="77777777" w:rsidR="00D61A76" w:rsidRDefault="00000000">
      <w:pPr>
        <w:pStyle w:val="Heading3"/>
      </w:pPr>
      <w:bookmarkStart w:id="184" w:name="roc-krive-i-matrica-konfuzije"/>
      <w:bookmarkStart w:id="185" w:name="_Toc243941236"/>
      <w:r>
        <w:rPr>
          <w:rStyle w:val="SectionNumber"/>
        </w:rPr>
        <w:t>10.7.1</w:t>
      </w:r>
      <w:r>
        <w:tab/>
        <w:t>ROC krive i matrica konfuzije</w:t>
      </w:r>
      <w:bookmarkEnd w:id="185"/>
    </w:p>
    <w:p w14:paraId="1ECFF552" w14:textId="77777777" w:rsidR="00D61A76" w:rsidRDefault="00000000">
      <w:pPr>
        <w:pStyle w:val="FirstParagraph"/>
      </w:pPr>
      <w:r>
        <w:t>Kako bismo vizuelno uporedili modele kroz sve moguće pragove odlučivanja, crtamo njihove ROC krive na test skupu i prikazujemo matricu konfuzije za pobednički lasso model pri standardnom pragu od 0,50:</w:t>
      </w:r>
    </w:p>
    <w:p w14:paraId="2B02FDD1" w14:textId="77777777" w:rsidR="00D61A76" w:rsidRDefault="00000000">
      <w:pPr>
        <w:pStyle w:val="SourceCode"/>
      </w:pPr>
      <w:r>
        <w:rPr>
          <w:rStyle w:val="NormalTok"/>
        </w:rPr>
        <w:t xml:space="preserve">roc_kriva </w:t>
      </w:r>
      <w:r>
        <w:rPr>
          <w:rStyle w:val="OtherTok"/>
        </w:rPr>
        <w:t>&lt;-</w:t>
      </w:r>
      <w:r>
        <w:rPr>
          <w:rStyle w:val="NormalTok"/>
        </w:rPr>
        <w:t xml:space="preserve"> </w:t>
      </w:r>
      <w:r>
        <w:rPr>
          <w:rStyle w:val="ControlFlowTok"/>
        </w:rPr>
        <w:t>function</w:t>
      </w:r>
      <w:r>
        <w:rPr>
          <w:rStyle w:val="NormalTok"/>
        </w:rPr>
        <w:t>(y, p) {</w:t>
      </w:r>
      <w:r>
        <w:br/>
      </w:r>
      <w:r>
        <w:rPr>
          <w:rStyle w:val="NormalTok"/>
        </w:rPr>
        <w:t xml:space="preserve">  pragovi </w:t>
      </w:r>
      <w:r>
        <w:rPr>
          <w:rStyle w:val="OtherTok"/>
        </w:rPr>
        <w:t>&lt;-</w:t>
      </w:r>
      <w:r>
        <w:rPr>
          <w:rStyle w:val="NormalTok"/>
        </w:rPr>
        <w:t xml:space="preserve"> </w:t>
      </w:r>
      <w:r>
        <w:rPr>
          <w:rStyle w:val="FunctionTok"/>
        </w:rPr>
        <w:t>c</w:t>
      </w:r>
      <w:r>
        <w:rPr>
          <w:rStyle w:val="NormalTok"/>
        </w:rPr>
        <w:t>(</w:t>
      </w:r>
      <w:r>
        <w:rPr>
          <w:rStyle w:val="ConstantTok"/>
        </w:rPr>
        <w:t>Inf</w:t>
      </w:r>
      <w:r>
        <w:rPr>
          <w:rStyle w:val="NormalTok"/>
        </w:rPr>
        <w:t xml:space="preserve">, </w:t>
      </w:r>
      <w:r>
        <w:rPr>
          <w:rStyle w:val="FunctionTok"/>
        </w:rPr>
        <w:t>sort</w:t>
      </w:r>
      <w:r>
        <w:rPr>
          <w:rStyle w:val="NormalTok"/>
        </w:rPr>
        <w:t>(</w:t>
      </w:r>
      <w:r>
        <w:rPr>
          <w:rStyle w:val="FunctionTok"/>
        </w:rPr>
        <w:t>unique</w:t>
      </w:r>
      <w:r>
        <w:rPr>
          <w:rStyle w:val="NormalTok"/>
        </w:rPr>
        <w:t xml:space="preserve">(p), </w:t>
      </w:r>
      <w:r>
        <w:rPr>
          <w:rStyle w:val="AttributeTok"/>
        </w:rPr>
        <w:t>decreasing =</w:t>
      </w:r>
      <w:r>
        <w:rPr>
          <w:rStyle w:val="NormalTok"/>
        </w:rPr>
        <w:t xml:space="preserve"> </w:t>
      </w:r>
      <w:r>
        <w:rPr>
          <w:rStyle w:val="ConstantTok"/>
        </w:rPr>
        <w:t>TRUE</w:t>
      </w:r>
      <w:r>
        <w:rPr>
          <w:rStyle w:val="NormalTok"/>
        </w:rPr>
        <w:t>))</w:t>
      </w:r>
      <w:r>
        <w:br/>
      </w:r>
      <w:r>
        <w:rPr>
          <w:rStyle w:val="NormalTok"/>
        </w:rPr>
        <w:t xml:space="preserve">  </w:t>
      </w:r>
      <w:r>
        <w:rPr>
          <w:rStyle w:val="FunctionTok"/>
        </w:rPr>
        <w:t>tibble</w:t>
      </w:r>
      <w:r>
        <w:rPr>
          <w:rStyle w:val="NormalTok"/>
        </w:rPr>
        <w:t>(</w:t>
      </w:r>
      <w:r>
        <w:rPr>
          <w:rStyle w:val="AttributeTok"/>
        </w:rPr>
        <w:t>fpr =</w:t>
      </w:r>
      <w:r>
        <w:rPr>
          <w:rStyle w:val="NormalTok"/>
        </w:rPr>
        <w:t xml:space="preserve"> </w:t>
      </w:r>
      <w:r>
        <w:rPr>
          <w:rStyle w:val="FunctionTok"/>
        </w:rPr>
        <w:t>sapply</w:t>
      </w:r>
      <w:r>
        <w:rPr>
          <w:rStyle w:val="NormalTok"/>
        </w:rPr>
        <w:t xml:space="preserve">(pragovi, </w:t>
      </w:r>
      <w:r>
        <w:rPr>
          <w:rStyle w:val="ControlFlowTok"/>
        </w:rPr>
        <w:t>function</w:t>
      </w:r>
      <w:r>
        <w:rPr>
          <w:rStyle w:val="NormalTok"/>
        </w:rPr>
        <w:t xml:space="preserve">(t) </w:t>
      </w:r>
      <w:r>
        <w:rPr>
          <w:rStyle w:val="FunctionTok"/>
        </w:rPr>
        <w:t>mean</w:t>
      </w:r>
      <w:r>
        <w:rPr>
          <w:rStyle w:val="NormalTok"/>
        </w:rPr>
        <w:t xml:space="preserve">(p[y </w:t>
      </w:r>
      <w:r>
        <w:rPr>
          <w:rStyle w:val="SpecialCharTok"/>
        </w:rPr>
        <w:t>==</w:t>
      </w:r>
      <w:r>
        <w:rPr>
          <w:rStyle w:val="NormalTok"/>
        </w:rPr>
        <w:t xml:space="preserve"> </w:t>
      </w:r>
      <w:r>
        <w:rPr>
          <w:rStyle w:val="DecValTok"/>
        </w:rPr>
        <w:t>0</w:t>
      </w:r>
      <w:r>
        <w:rPr>
          <w:rStyle w:val="NormalTok"/>
        </w:rPr>
        <w:t xml:space="preserve">] </w:t>
      </w:r>
      <w:r>
        <w:rPr>
          <w:rStyle w:val="SpecialCharTok"/>
        </w:rPr>
        <w:t>&gt;=</w:t>
      </w:r>
      <w:r>
        <w:rPr>
          <w:rStyle w:val="NormalTok"/>
        </w:rPr>
        <w:t xml:space="preserve"> t)),</w:t>
      </w:r>
      <w:r>
        <w:br/>
      </w:r>
      <w:r>
        <w:rPr>
          <w:rStyle w:val="NormalTok"/>
        </w:rPr>
        <w:t xml:space="preserve">         </w:t>
      </w:r>
      <w:r>
        <w:rPr>
          <w:rStyle w:val="AttributeTok"/>
        </w:rPr>
        <w:t>tpr =</w:t>
      </w:r>
      <w:r>
        <w:rPr>
          <w:rStyle w:val="NormalTok"/>
        </w:rPr>
        <w:t xml:space="preserve"> </w:t>
      </w:r>
      <w:r>
        <w:rPr>
          <w:rStyle w:val="FunctionTok"/>
        </w:rPr>
        <w:t>sapply</w:t>
      </w:r>
      <w:r>
        <w:rPr>
          <w:rStyle w:val="NormalTok"/>
        </w:rPr>
        <w:t xml:space="preserve">(pragovi, </w:t>
      </w:r>
      <w:r>
        <w:rPr>
          <w:rStyle w:val="ControlFlowTok"/>
        </w:rPr>
        <w:t>function</w:t>
      </w:r>
      <w:r>
        <w:rPr>
          <w:rStyle w:val="NormalTok"/>
        </w:rPr>
        <w:t xml:space="preserve">(t) </w:t>
      </w:r>
      <w:r>
        <w:rPr>
          <w:rStyle w:val="FunctionTok"/>
        </w:rPr>
        <w:t>mean</w:t>
      </w:r>
      <w:r>
        <w:rPr>
          <w:rStyle w:val="NormalTok"/>
        </w:rPr>
        <w:t xml:space="preserve">(p[y </w:t>
      </w:r>
      <w:r>
        <w:rPr>
          <w:rStyle w:val="SpecialCharTok"/>
        </w:rPr>
        <w:t>==</w:t>
      </w:r>
      <w:r>
        <w:rPr>
          <w:rStyle w:val="NormalTok"/>
        </w:rPr>
        <w:t xml:space="preserve"> </w:t>
      </w:r>
      <w:r>
        <w:rPr>
          <w:rStyle w:val="DecValTok"/>
        </w:rPr>
        <w:t>1</w:t>
      </w:r>
      <w:r>
        <w:rPr>
          <w:rStyle w:val="NormalTok"/>
        </w:rPr>
        <w:t xml:space="preserve">] </w:t>
      </w:r>
      <w:r>
        <w:rPr>
          <w:rStyle w:val="SpecialCharTok"/>
        </w:rPr>
        <w:t>&gt;=</w:t>
      </w:r>
      <w:r>
        <w:rPr>
          <w:rStyle w:val="NormalTok"/>
        </w:rPr>
        <w:t xml:space="preserve"> t)))</w:t>
      </w:r>
      <w:r>
        <w:br/>
      </w:r>
      <w:r>
        <w:rPr>
          <w:rStyle w:val="NormalTok"/>
        </w:rPr>
        <w:t>}</w:t>
      </w:r>
      <w:r>
        <w:br/>
      </w:r>
      <w:r>
        <w:br/>
      </w:r>
      <w:r>
        <w:rPr>
          <w:rStyle w:val="FunctionTok"/>
        </w:rPr>
        <w:t>map_dfr</w:t>
      </w:r>
      <w:r>
        <w:rPr>
          <w:rStyle w:val="NormalTok"/>
        </w:rPr>
        <w:t xml:space="preserve">(predvidjanja, </w:t>
      </w:r>
      <w:r>
        <w:rPr>
          <w:rStyle w:val="SpecialCharTok"/>
        </w:rPr>
        <w:t>~</w:t>
      </w:r>
      <w:r>
        <w:rPr>
          <w:rStyle w:val="NormalTok"/>
        </w:rPr>
        <w:t xml:space="preserve"> </w:t>
      </w:r>
      <w:r>
        <w:rPr>
          <w:rStyle w:val="FunctionTok"/>
        </w:rPr>
        <w:t>roc_kriva</w:t>
      </w:r>
      <w:r>
        <w:rPr>
          <w:rStyle w:val="NormalTok"/>
        </w:rPr>
        <w:t>(test</w:t>
      </w:r>
      <w:r>
        <w:rPr>
          <w:rStyle w:val="SpecialCharTok"/>
        </w:rPr>
        <w:t>$</w:t>
      </w:r>
      <w:r>
        <w:rPr>
          <w:rStyle w:val="NormalTok"/>
        </w:rPr>
        <w:t xml:space="preserve">dec, .x), </w:t>
      </w:r>
      <w:r>
        <w:rPr>
          <w:rStyle w:val="AttributeTok"/>
        </w:rPr>
        <w:t>.id =</w:t>
      </w:r>
      <w:r>
        <w:rPr>
          <w:rStyle w:val="NormalTok"/>
        </w:rPr>
        <w:t xml:space="preserve"> </w:t>
      </w:r>
      <w:r>
        <w:rPr>
          <w:rStyle w:val="StringTok"/>
        </w:rPr>
        <w:t>"model"</w:t>
      </w:r>
      <w:r>
        <w:rPr>
          <w:rStyle w:val="NormalTok"/>
        </w:rPr>
        <w:t xml:space="preserve">) </w:t>
      </w:r>
      <w:r>
        <w:rPr>
          <w:rStyle w:val="SpecialCharTok"/>
        </w:rPr>
        <w:t>%&gt;%</w:t>
      </w:r>
      <w:r>
        <w:br/>
      </w:r>
      <w:r>
        <w:rPr>
          <w:rStyle w:val="NormalTok"/>
        </w:rPr>
        <w:t xml:space="preserve">  </w:t>
      </w:r>
      <w:r>
        <w:rPr>
          <w:rStyle w:val="FunctionTok"/>
        </w:rPr>
        <w:t>ggplot</w:t>
      </w:r>
      <w:r>
        <w:rPr>
          <w:rStyle w:val="NormalTok"/>
        </w:rPr>
        <w:t>(</w:t>
      </w:r>
      <w:r>
        <w:rPr>
          <w:rStyle w:val="FunctionTok"/>
        </w:rPr>
        <w:t>aes</w:t>
      </w:r>
      <w:r>
        <w:rPr>
          <w:rStyle w:val="NormalTok"/>
        </w:rPr>
        <w:t>(</w:t>
      </w:r>
      <w:r>
        <w:rPr>
          <w:rStyle w:val="AttributeTok"/>
        </w:rPr>
        <w:t>x =</w:t>
      </w:r>
      <w:r>
        <w:rPr>
          <w:rStyle w:val="NormalTok"/>
        </w:rPr>
        <w:t xml:space="preserve"> fpr, </w:t>
      </w:r>
      <w:r>
        <w:rPr>
          <w:rStyle w:val="AttributeTok"/>
        </w:rPr>
        <w:t>y =</w:t>
      </w:r>
      <w:r>
        <w:rPr>
          <w:rStyle w:val="NormalTok"/>
        </w:rPr>
        <w:t xml:space="preserve"> tpr, </w:t>
      </w:r>
      <w:r>
        <w:rPr>
          <w:rStyle w:val="AttributeTok"/>
        </w:rPr>
        <w:t>color =</w:t>
      </w:r>
      <w:r>
        <w:rPr>
          <w:rStyle w:val="NormalTok"/>
        </w:rPr>
        <w:t xml:space="preserve"> model)) </w:t>
      </w:r>
      <w:r>
        <w:rPr>
          <w:rStyle w:val="SpecialCharTok"/>
        </w:rPr>
        <w:t>+</w:t>
      </w:r>
      <w:r>
        <w:br/>
      </w:r>
      <w:r>
        <w:rPr>
          <w:rStyle w:val="NormalTok"/>
        </w:rPr>
        <w:t xml:space="preserve">  </w:t>
      </w:r>
      <w:r>
        <w:rPr>
          <w:rStyle w:val="FunctionTok"/>
        </w:rPr>
        <w:t>geom_path</w:t>
      </w:r>
      <w:r>
        <w:rPr>
          <w:rStyle w:val="NormalTok"/>
        </w:rPr>
        <w:t xml:space="preserve">() </w:t>
      </w:r>
      <w:r>
        <w:rPr>
          <w:rStyle w:val="SpecialCharTok"/>
        </w:rPr>
        <w:t>+</w:t>
      </w:r>
      <w:r>
        <w:br/>
      </w:r>
      <w:r>
        <w:rPr>
          <w:rStyle w:val="NormalTok"/>
        </w:rPr>
        <w:t xml:space="preserve">  </w:t>
      </w:r>
      <w:r>
        <w:rPr>
          <w:rStyle w:val="FunctionTok"/>
        </w:rPr>
        <w:t>geom_abline</w:t>
      </w:r>
      <w:r>
        <w:rPr>
          <w:rStyle w:val="NormalTok"/>
        </w:rPr>
        <w:t>(</w:t>
      </w:r>
      <w:r>
        <w:rPr>
          <w:rStyle w:val="AttributeTok"/>
        </w:rPr>
        <w:t>linetype =</w:t>
      </w:r>
      <w:r>
        <w:rPr>
          <w:rStyle w:val="NormalTok"/>
        </w:rPr>
        <w:t xml:space="preserve"> </w:t>
      </w:r>
      <w:r>
        <w:rPr>
          <w:rStyle w:val="StringTok"/>
        </w:rPr>
        <w:t>"dashed"</w:t>
      </w:r>
      <w:r>
        <w:rPr>
          <w:rStyle w:val="NormalTok"/>
        </w:rPr>
        <w:t xml:space="preserve">, </w:t>
      </w:r>
      <w:r>
        <w:rPr>
          <w:rStyle w:val="AttributeTok"/>
        </w:rPr>
        <w:t>color =</w:t>
      </w:r>
      <w:r>
        <w:rPr>
          <w:rStyle w:val="NormalTok"/>
        </w:rPr>
        <w:t xml:space="preserve"> </w:t>
      </w:r>
      <w:r>
        <w:rPr>
          <w:rStyle w:val="StringTok"/>
        </w:rPr>
        <w:t>"grey50"</w:t>
      </w:r>
      <w:r>
        <w:rPr>
          <w:rStyle w:val="NormalTok"/>
        </w:rPr>
        <w:t xml:space="preserve">) </w:t>
      </w:r>
      <w:r>
        <w:rPr>
          <w:rStyle w:val="SpecialCharTok"/>
        </w:rPr>
        <w:t>+</w:t>
      </w:r>
      <w:r>
        <w:br/>
      </w:r>
      <w:r>
        <w:rPr>
          <w:rStyle w:val="NormalTok"/>
        </w:rPr>
        <w:t xml:space="preserve">  </w:t>
      </w:r>
      <w:r>
        <w:rPr>
          <w:rStyle w:val="FunctionTok"/>
        </w:rPr>
        <w:t>coord_equal</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"ROC krive na test skupu"</w:t>
      </w:r>
      <w:r>
        <w:rPr>
          <w:rStyle w:val="NormalTok"/>
        </w:rPr>
        <w:t>,</w:t>
      </w:r>
      <w:r>
        <w:br/>
      </w:r>
      <w:r>
        <w:rPr>
          <w:rStyle w:val="NormalTok"/>
        </w:rPr>
        <w:t xml:space="preserve">       </w:t>
      </w:r>
      <w:r>
        <w:rPr>
          <w:rStyle w:val="AttributeTok"/>
        </w:rPr>
        <w:t>x =</w:t>
      </w:r>
      <w:r>
        <w:rPr>
          <w:rStyle w:val="NormalTok"/>
        </w:rPr>
        <w:t xml:space="preserve"> </w:t>
      </w:r>
      <w:r>
        <w:rPr>
          <w:rStyle w:val="StringTok"/>
        </w:rPr>
        <w:t>"1 - specifičnost"</w:t>
      </w:r>
      <w:r>
        <w:rPr>
          <w:rStyle w:val="NormalTok"/>
        </w:rPr>
        <w:t xml:space="preserve">, </w:t>
      </w:r>
      <w:r>
        <w:rPr>
          <w:rStyle w:val="AttributeTok"/>
        </w:rPr>
        <w:t>y =</w:t>
      </w:r>
      <w:r>
        <w:rPr>
          <w:rStyle w:val="NormalTok"/>
        </w:rPr>
        <w:t xml:space="preserve"> </w:t>
      </w:r>
      <w:r>
        <w:rPr>
          <w:rStyle w:val="StringTok"/>
        </w:rPr>
        <w:t>"Odziv"</w:t>
      </w:r>
      <w:r>
        <w:rPr>
          <w:rStyle w:val="NormalTok"/>
        </w:rPr>
        <w:t xml:space="preserve">, </w:t>
      </w:r>
      <w:r>
        <w:rPr>
          <w:rStyle w:val="AttributeTok"/>
        </w:rPr>
        <w:t>color =</w:t>
      </w:r>
      <w:r>
        <w:rPr>
          <w:rStyle w:val="NormalTok"/>
        </w:rPr>
        <w:t xml:space="preserve"> </w:t>
      </w:r>
      <w:r>
        <w:rPr>
          <w:rStyle w:val="ConstantTok"/>
        </w:rPr>
        <w:t>NULL</w:t>
      </w:r>
      <w:r>
        <w:rPr>
          <w:rStyle w:val="NormalTok"/>
        </w:rPr>
        <w:t>)</w:t>
      </w:r>
    </w:p>
    <w:p w14:paraId="2CD00927" w14:textId="77777777" w:rsidR="00D61A76" w:rsidRDefault="00000000">
      <w:pPr>
        <w:pStyle w:val="FirstParagraph"/>
      </w:pPr>
      <w:r>
        <w:rPr>
          <w:noProof/>
        </w:rPr>
        <w:lastRenderedPageBreak/>
        <w:drawing>
          <wp:inline distT="0" distB="0" distL="0" distR="0" wp14:anchorId="0F8CE13D" wp14:editId="2AA9A98B">
            <wp:extent cx="4620126" cy="4620126"/>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Seminarski_files/figure-docx/it-roc-1.png"/>
                    <pic:cNvPicPr>
                      <a:picLocks noChangeAspect="1" noChangeArrowheads="1"/>
                    </pic:cNvPicPr>
                  </pic:nvPicPr>
                  <pic:blipFill>
                    <a:blip r:embed="rId20"/>
                    <a:stretch>
                      <a:fillRect/>
                    </a:stretch>
                  </pic:blipFill>
                  <pic:spPr bwMode="auto">
                    <a:xfrm>
                      <a:off x="0" y="0"/>
                      <a:ext cx="4620126" cy="4620126"/>
                    </a:xfrm>
                    <a:prstGeom prst="rect">
                      <a:avLst/>
                    </a:prstGeom>
                    <a:noFill/>
                    <a:ln w="9525">
                      <a:noFill/>
                      <a:headEnd/>
                      <a:tailEnd/>
                    </a:ln>
                  </pic:spPr>
                </pic:pic>
              </a:graphicData>
            </a:graphic>
          </wp:inline>
        </w:drawing>
      </w:r>
    </w:p>
    <w:p w14:paraId="43FBE8EC" w14:textId="77777777" w:rsidR="00D61A76" w:rsidRDefault="00000000">
      <w:pPr>
        <w:pStyle w:val="SourceCode"/>
      </w:pPr>
      <w:r>
        <w:rPr>
          <w:rStyle w:val="NormalTok"/>
        </w:rPr>
        <w:t xml:space="preserve">matrica </w:t>
      </w:r>
      <w:r>
        <w:rPr>
          <w:rStyle w:val="OtherTok"/>
        </w:rPr>
        <w:t>&lt;-</w:t>
      </w:r>
      <w:r>
        <w:rPr>
          <w:rStyle w:val="NormalTok"/>
        </w:rPr>
        <w:t xml:space="preserve"> </w:t>
      </w:r>
      <w:r>
        <w:rPr>
          <w:rStyle w:val="FunctionTok"/>
        </w:rPr>
        <w:t>table</w:t>
      </w:r>
      <w:r>
        <w:rPr>
          <w:rStyle w:val="NormalTok"/>
        </w:rPr>
        <w:t>(</w:t>
      </w:r>
      <w:r>
        <w:rPr>
          <w:rStyle w:val="AttributeTok"/>
        </w:rPr>
        <w:t>stvarno =</w:t>
      </w:r>
      <w:r>
        <w:rPr>
          <w:rStyle w:val="NormalTok"/>
        </w:rPr>
        <w:t xml:space="preserve"> </w:t>
      </w:r>
      <w:r>
        <w:rPr>
          <w:rStyle w:val="FunctionTok"/>
        </w:rPr>
        <w:t>factor</w:t>
      </w:r>
      <w:r>
        <w:rPr>
          <w:rStyle w:val="NormalTok"/>
        </w:rPr>
        <w:t>(test</w:t>
      </w:r>
      <w:r>
        <w:rPr>
          <w:rStyle w:val="SpecialCharTok"/>
        </w:rPr>
        <w:t>$</w:t>
      </w:r>
      <w:r>
        <w:rPr>
          <w:rStyle w:val="NormalTok"/>
        </w:rPr>
        <w:t xml:space="preserve">dec, </w:t>
      </w:r>
      <w:r>
        <w:rPr>
          <w:rStyle w:val="AttributeTok"/>
        </w:rPr>
        <w:t>levels =</w:t>
      </w:r>
      <w:r>
        <w:rPr>
          <w:rStyle w:val="NormalTok"/>
        </w:rPr>
        <w:t xml:space="preserve"> </w:t>
      </w:r>
      <w:r>
        <w:rPr>
          <w:rStyle w:val="FunctionTok"/>
        </w:rPr>
        <w:t>c</w:t>
      </w:r>
      <w:r>
        <w:rPr>
          <w:rStyle w:val="NormalTok"/>
        </w:rPr>
        <w:t>(</w:t>
      </w:r>
      <w:r>
        <w:rPr>
          <w:rStyle w:val="DecValTok"/>
        </w:rPr>
        <w:t>1</w:t>
      </w:r>
      <w:r>
        <w:rPr>
          <w:rStyle w:val="NormalTok"/>
        </w:rPr>
        <w:t xml:space="preserve">, </w:t>
      </w:r>
      <w:r>
        <w:rPr>
          <w:rStyle w:val="DecValTok"/>
        </w:rPr>
        <w:t>0</w:t>
      </w:r>
      <w:r>
        <w:rPr>
          <w:rStyle w:val="NormalTok"/>
        </w:rPr>
        <w:t xml:space="preserve">), </w:t>
      </w:r>
      <w:r>
        <w:rPr>
          <w:rStyle w:val="AttributeTok"/>
        </w:rPr>
        <w:t>labels =</w:t>
      </w:r>
      <w:r>
        <w:rPr>
          <w:rStyle w:val="NormalTok"/>
        </w:rPr>
        <w:t xml:space="preserve"> </w:t>
      </w:r>
      <w:r>
        <w:rPr>
          <w:rStyle w:val="FunctionTok"/>
        </w:rPr>
        <w:t>c</w:t>
      </w:r>
      <w:r>
        <w:rPr>
          <w:rStyle w:val="NormalTok"/>
        </w:rPr>
        <w:t>(</w:t>
      </w:r>
      <w:r>
        <w:rPr>
          <w:rStyle w:val="StringTok"/>
        </w:rPr>
        <w:t>"Da"</w:t>
      </w:r>
      <w:r>
        <w:rPr>
          <w:rStyle w:val="NormalTok"/>
        </w:rPr>
        <w:t xml:space="preserve">, </w:t>
      </w:r>
      <w:r>
        <w:rPr>
          <w:rStyle w:val="StringTok"/>
        </w:rPr>
        <w:t>"Ne"</w:t>
      </w:r>
      <w:r>
        <w:rPr>
          <w:rStyle w:val="NormalTok"/>
        </w:rPr>
        <w:t>)),</w:t>
      </w:r>
      <w:r>
        <w:br/>
      </w:r>
      <w:r>
        <w:rPr>
          <w:rStyle w:val="NormalTok"/>
        </w:rPr>
        <w:t xml:space="preserve">                 </w:t>
      </w:r>
      <w:r>
        <w:rPr>
          <w:rStyle w:val="AttributeTok"/>
        </w:rPr>
        <w:t>predvidjeno =</w:t>
      </w:r>
      <w:r>
        <w:rPr>
          <w:rStyle w:val="NormalTok"/>
        </w:rPr>
        <w:t xml:space="preserve"> </w:t>
      </w:r>
      <w:r>
        <w:rPr>
          <w:rStyle w:val="FunctionTok"/>
        </w:rPr>
        <w:t>factor</w:t>
      </w:r>
      <w:r>
        <w:rPr>
          <w:rStyle w:val="NormalTok"/>
        </w:rPr>
        <w:t>(</w:t>
      </w:r>
      <w:r>
        <w:rPr>
          <w:rStyle w:val="FunctionTok"/>
        </w:rPr>
        <w:t>as.integer</w:t>
      </w:r>
      <w:r>
        <w:rPr>
          <w:rStyle w:val="NormalTok"/>
        </w:rPr>
        <w:t>(predvidjanja</w:t>
      </w:r>
      <w:r>
        <w:rPr>
          <w:rStyle w:val="SpecialCharTok"/>
        </w:rPr>
        <w:t>$</w:t>
      </w:r>
      <w:r>
        <w:rPr>
          <w:rStyle w:val="NormalTok"/>
        </w:rPr>
        <w:t xml:space="preserve">Lasso </w:t>
      </w:r>
      <w:r>
        <w:rPr>
          <w:rStyle w:val="SpecialCharTok"/>
        </w:rPr>
        <w:t>&gt;=</w:t>
      </w:r>
      <w:r>
        <w:rPr>
          <w:rStyle w:val="NormalTok"/>
        </w:rPr>
        <w:t xml:space="preserve"> </w:t>
      </w:r>
      <w:r>
        <w:rPr>
          <w:rStyle w:val="FloatTok"/>
        </w:rPr>
        <w:t>0.5</w:t>
      </w:r>
      <w:r>
        <w:rPr>
          <w:rStyle w:val="NormalTok"/>
        </w:rPr>
        <w:t xml:space="preserve">), </w:t>
      </w:r>
      <w:r>
        <w:rPr>
          <w:rStyle w:val="AttributeTok"/>
        </w:rPr>
        <w:t>levels =</w:t>
      </w:r>
      <w:r>
        <w:rPr>
          <w:rStyle w:val="NormalTok"/>
        </w:rPr>
        <w:t xml:space="preserve"> </w:t>
      </w:r>
      <w:r>
        <w:rPr>
          <w:rStyle w:val="FunctionTok"/>
        </w:rPr>
        <w:t>c</w:t>
      </w:r>
      <w:r>
        <w:rPr>
          <w:rStyle w:val="NormalTok"/>
        </w:rPr>
        <w:t>(</w:t>
      </w:r>
      <w:r>
        <w:rPr>
          <w:rStyle w:val="DecValTok"/>
        </w:rPr>
        <w:t>1</w:t>
      </w:r>
      <w:r>
        <w:rPr>
          <w:rStyle w:val="NormalTok"/>
        </w:rPr>
        <w:t xml:space="preserve">, </w:t>
      </w:r>
      <w:r>
        <w:rPr>
          <w:rStyle w:val="DecValTok"/>
        </w:rPr>
        <w:t>0</w:t>
      </w:r>
      <w:r>
        <w:rPr>
          <w:rStyle w:val="NormalTok"/>
        </w:rPr>
        <w:t>),</w:t>
      </w:r>
      <w:r>
        <w:br/>
      </w:r>
      <w:r>
        <w:rPr>
          <w:rStyle w:val="NormalTok"/>
        </w:rPr>
        <w:t xml:space="preserve">                                      </w:t>
      </w:r>
      <w:r>
        <w:rPr>
          <w:rStyle w:val="AttributeTok"/>
        </w:rPr>
        <w:t>labels =</w:t>
      </w:r>
      <w:r>
        <w:rPr>
          <w:rStyle w:val="NormalTok"/>
        </w:rPr>
        <w:t xml:space="preserve"> </w:t>
      </w:r>
      <w:r>
        <w:rPr>
          <w:rStyle w:val="FunctionTok"/>
        </w:rPr>
        <w:t>c</w:t>
      </w:r>
      <w:r>
        <w:rPr>
          <w:rStyle w:val="NormalTok"/>
        </w:rPr>
        <w:t>(</w:t>
      </w:r>
      <w:r>
        <w:rPr>
          <w:rStyle w:val="StringTok"/>
        </w:rPr>
        <w:t>"Da"</w:t>
      </w:r>
      <w:r>
        <w:rPr>
          <w:rStyle w:val="NormalTok"/>
        </w:rPr>
        <w:t xml:space="preserve">, </w:t>
      </w:r>
      <w:r>
        <w:rPr>
          <w:rStyle w:val="StringTok"/>
        </w:rPr>
        <w:t>"Ne"</w:t>
      </w:r>
      <w:r>
        <w:rPr>
          <w:rStyle w:val="NormalTok"/>
        </w:rPr>
        <w:t>)))</w:t>
      </w:r>
      <w:r>
        <w:br/>
      </w:r>
      <w:r>
        <w:rPr>
          <w:rStyle w:val="NormalTok"/>
        </w:rPr>
        <w:t>matrica</w:t>
      </w:r>
    </w:p>
    <w:p w14:paraId="322371B6" w14:textId="77777777" w:rsidR="00D61A76" w:rsidRDefault="00000000">
      <w:pPr>
        <w:pStyle w:val="SourceCode"/>
      </w:pPr>
      <w:r>
        <w:rPr>
          <w:rStyle w:val="VerbatimChar"/>
        </w:rPr>
        <w:t>##        predvidjeno</w:t>
      </w:r>
      <w:r>
        <w:br/>
      </w:r>
      <w:r>
        <w:rPr>
          <w:rStyle w:val="VerbatimChar"/>
        </w:rPr>
        <w:t>## stvarno  Da  Ne</w:t>
      </w:r>
      <w:r>
        <w:br/>
      </w:r>
      <w:r>
        <w:rPr>
          <w:rStyle w:val="VerbatimChar"/>
        </w:rPr>
        <w:t>##      Da 410 234</w:t>
      </w:r>
      <w:r>
        <w:br/>
      </w:r>
      <w:r>
        <w:rPr>
          <w:rStyle w:val="VerbatimChar"/>
        </w:rPr>
        <w:t>##      Ne 187 815</w:t>
      </w:r>
    </w:p>
    <w:p w14:paraId="14CE3401" w14:textId="77777777" w:rsidR="00D61A76" w:rsidRDefault="00000000">
      <w:pPr>
        <w:pStyle w:val="SourceCode"/>
      </w:pPr>
      <w:r>
        <w:rPr>
          <w:rStyle w:val="NormalTok"/>
        </w:rPr>
        <w:t xml:space="preserve">propusteno_da </w:t>
      </w:r>
      <w:r>
        <w:rPr>
          <w:rStyle w:val="OtherTok"/>
        </w:rPr>
        <w:t>&lt;-</w:t>
      </w:r>
      <w:r>
        <w:rPr>
          <w:rStyle w:val="NormalTok"/>
        </w:rPr>
        <w:t xml:space="preserve"> matrica[</w:t>
      </w:r>
      <w:r>
        <w:rPr>
          <w:rStyle w:val="StringTok"/>
        </w:rPr>
        <w:t>"Da"</w:t>
      </w:r>
      <w:r>
        <w:rPr>
          <w:rStyle w:val="NormalTok"/>
        </w:rPr>
        <w:t xml:space="preserve">, </w:t>
      </w:r>
      <w:r>
        <w:rPr>
          <w:rStyle w:val="StringTok"/>
        </w:rPr>
        <w:t>"Ne"</w:t>
      </w:r>
      <w:r>
        <w:rPr>
          <w:rStyle w:val="NormalTok"/>
        </w:rPr>
        <w:t>]</w:t>
      </w:r>
      <w:r>
        <w:br/>
      </w:r>
      <w:r>
        <w:rPr>
          <w:rStyle w:val="NormalTok"/>
        </w:rPr>
        <w:t xml:space="preserve">pogresno_da </w:t>
      </w:r>
      <w:r>
        <w:rPr>
          <w:rStyle w:val="OtherTok"/>
        </w:rPr>
        <w:t>&lt;-</w:t>
      </w:r>
      <w:r>
        <w:rPr>
          <w:rStyle w:val="NormalTok"/>
        </w:rPr>
        <w:t xml:space="preserve"> matrica[</w:t>
      </w:r>
      <w:r>
        <w:rPr>
          <w:rStyle w:val="StringTok"/>
        </w:rPr>
        <w:t>"Ne"</w:t>
      </w:r>
      <w:r>
        <w:rPr>
          <w:rStyle w:val="NormalTok"/>
        </w:rPr>
        <w:t xml:space="preserve">, </w:t>
      </w:r>
      <w:r>
        <w:rPr>
          <w:rStyle w:val="StringTok"/>
        </w:rPr>
        <w:t>"Da"</w:t>
      </w:r>
      <w:r>
        <w:rPr>
          <w:rStyle w:val="NormalTok"/>
        </w:rPr>
        <w:t>]</w:t>
      </w:r>
    </w:p>
    <w:p w14:paraId="45ADB885" w14:textId="77777777" w:rsidR="00D61A76" w:rsidRDefault="00000000">
      <w:pPr>
        <w:pStyle w:val="FirstParagraph"/>
      </w:pPr>
      <w:r>
        <w:t>Sa grafika vidimo da se ROC krive za lasso, ridge, logističku regresiju i popravljeni kNN model skoro potpuno preklapaju i visoko izdižu iznad sive dijagonale nasumičnog pogađanja. Iz matrice konfuzije vidimo da je lasso model na 1.646 sastanaka iz test skupa tačno pogodio 410 potvrdnih i 815 odričnih odluka, dok je u 234 slučaja propustio da prepozna „da” i u 187 slučajeva pogrešno predvideo „da” kada je učesnik zapravo odbio partnera.</w:t>
      </w:r>
    </w:p>
    <w:p w14:paraId="348C9BF6" w14:textId="77777777" w:rsidR="00D61A76" w:rsidRDefault="00000000">
      <w:pPr>
        <w:pStyle w:val="Heading3"/>
      </w:pPr>
      <w:bookmarkStart w:id="186" w:name="X86e2ffff9508feecceaa5f493a03978c1d6ff1d"/>
      <w:bookmarkStart w:id="187" w:name="_Toc243941237"/>
      <w:bookmarkEnd w:id="184"/>
      <w:r>
        <w:rPr>
          <w:rStyle w:val="SectionNumber"/>
        </w:rPr>
        <w:lastRenderedPageBreak/>
        <w:t>10.7.2</w:t>
      </w:r>
      <w:r>
        <w:tab/>
        <w:t>Model sa ocenama like i prob na test skupu</w:t>
      </w:r>
      <w:bookmarkEnd w:id="187"/>
    </w:p>
    <w:p w14:paraId="1147F773" w14:textId="77777777" w:rsidR="00D61A76" w:rsidRDefault="00000000">
      <w:pPr>
        <w:pStyle w:val="SourceCode"/>
      </w:pPr>
      <w:r>
        <w:rPr>
          <w:rStyle w:val="NormalTok"/>
        </w:rPr>
        <w:t xml:space="preserve">konacno_sa </w:t>
      </w:r>
      <w:r>
        <w:rPr>
          <w:rStyle w:val="OtherTok"/>
        </w:rPr>
        <w:t>&lt;-</w:t>
      </w:r>
      <w:r>
        <w:rPr>
          <w:rStyle w:val="NormalTok"/>
        </w:rPr>
        <w:t xml:space="preserve"> </w:t>
      </w:r>
      <w:r>
        <w:rPr>
          <w:rStyle w:val="FunctionTok"/>
        </w:rPr>
        <w:t>pripremi</w:t>
      </w:r>
      <w:r>
        <w:rPr>
          <w:rStyle w:val="NormalTok"/>
        </w:rPr>
        <w:t xml:space="preserve">(trening, test, </w:t>
      </w:r>
      <w:r>
        <w:rPr>
          <w:rStyle w:val="AttributeTok"/>
        </w:rPr>
        <w:t>izbaci =</w:t>
      </w:r>
      <w:r>
        <w:rPr>
          <w:rStyle w:val="NormalTok"/>
        </w:rPr>
        <w:t xml:space="preserve"> </w:t>
      </w:r>
      <w:r>
        <w:rPr>
          <w:rStyle w:val="StringTok"/>
        </w:rPr>
        <w:t>"iid"</w:t>
      </w:r>
      <w:r>
        <w:rPr>
          <w:rStyle w:val="NormalTok"/>
        </w:rPr>
        <w:t>)</w:t>
      </w:r>
      <w:r>
        <w:br/>
      </w:r>
      <w:r>
        <w:br/>
      </w:r>
      <w:r>
        <w:rPr>
          <w:rStyle w:val="FunctionTok"/>
        </w:rPr>
        <w:t>set.seed</w:t>
      </w:r>
      <w:r>
        <w:rPr>
          <w:rStyle w:val="NormalTok"/>
        </w:rPr>
        <w:t>(</w:t>
      </w:r>
      <w:r>
        <w:rPr>
          <w:rStyle w:val="DecValTok"/>
        </w:rPr>
        <w:t>2026</w:t>
      </w:r>
      <w:r>
        <w:rPr>
          <w:rStyle w:val="NormalTok"/>
        </w:rPr>
        <w:t>)</w:t>
      </w:r>
      <w:r>
        <w:br/>
      </w:r>
      <w:r>
        <w:rPr>
          <w:rStyle w:val="NormalTok"/>
        </w:rPr>
        <w:t xml:space="preserve">p_lasso_sa </w:t>
      </w:r>
      <w:r>
        <w:rPr>
          <w:rStyle w:val="OtherTok"/>
        </w:rPr>
        <w:t>&lt;-</w:t>
      </w:r>
      <w:r>
        <w:rPr>
          <w:rStyle w:val="NormalTok"/>
        </w:rPr>
        <w:t xml:space="preserve"> </w:t>
      </w:r>
      <w:r>
        <w:rPr>
          <w:rStyle w:val="FunctionTok"/>
        </w:rPr>
        <w:t>m_glmnet</w:t>
      </w:r>
      <w:r>
        <w:rPr>
          <w:rStyle w:val="NormalTok"/>
        </w:rPr>
        <w:t xml:space="preserve">(konacno_sa, </w:t>
      </w:r>
      <w:r>
        <w:rPr>
          <w:rStyle w:val="AttributeTok"/>
        </w:rPr>
        <w:t>alpha =</w:t>
      </w:r>
      <w:r>
        <w:rPr>
          <w:rStyle w:val="NormalTok"/>
        </w:rPr>
        <w:t xml:space="preserve"> </w:t>
      </w:r>
      <w:r>
        <w:rPr>
          <w:rStyle w:val="DecValTok"/>
        </w:rPr>
        <w:t>1</w:t>
      </w:r>
      <w:r>
        <w:rPr>
          <w:rStyle w:val="NormalTok"/>
        </w:rPr>
        <w:t>)</w:t>
      </w:r>
      <w:r>
        <w:br/>
      </w:r>
      <w:r>
        <w:rPr>
          <w:rStyle w:val="NormalTok"/>
        </w:rPr>
        <w:t xml:space="preserve">test_sa </w:t>
      </w:r>
      <w:r>
        <w:rPr>
          <w:rStyle w:val="OtherTok"/>
        </w:rPr>
        <w:t>&lt;-</w:t>
      </w:r>
      <w:r>
        <w:rPr>
          <w:rStyle w:val="NormalTok"/>
        </w:rPr>
        <w:t xml:space="preserve"> </w:t>
      </w:r>
      <w:r>
        <w:rPr>
          <w:rStyle w:val="FunctionTok"/>
        </w:rPr>
        <w:t>metrike</w:t>
      </w:r>
      <w:r>
        <w:rPr>
          <w:rStyle w:val="NormalTok"/>
        </w:rPr>
        <w:t>(test</w:t>
      </w:r>
      <w:r>
        <w:rPr>
          <w:rStyle w:val="SpecialCharTok"/>
        </w:rPr>
        <w:t>$</w:t>
      </w:r>
      <w:r>
        <w:rPr>
          <w:rStyle w:val="NormalTok"/>
        </w:rPr>
        <w:t>dec, p_lasso_sa)</w:t>
      </w:r>
      <w:r>
        <w:br/>
      </w:r>
      <w:r>
        <w:br/>
      </w:r>
      <w:r>
        <w:rPr>
          <w:rStyle w:val="NormalTok"/>
        </w:rPr>
        <w:t xml:space="preserve">test_sa </w:t>
      </w:r>
      <w:r>
        <w:rPr>
          <w:rStyle w:val="SpecialCharTok"/>
        </w:rPr>
        <w:t>%&gt;%</w:t>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where</w:t>
      </w:r>
      <w:r>
        <w:rPr>
          <w:rStyle w:val="NormalTok"/>
        </w:rPr>
        <w:t xml:space="preserve">(is.numeric), </w:t>
      </w:r>
      <w:r>
        <w:rPr>
          <w:rStyle w:val="SpecialCharTok"/>
        </w:rPr>
        <w:t>~</w:t>
      </w:r>
      <w:r>
        <w:rPr>
          <w:rStyle w:val="NormalTok"/>
        </w:rPr>
        <w:t xml:space="preserve"> </w:t>
      </w:r>
      <w:r>
        <w:rPr>
          <w:rStyle w:val="FunctionTok"/>
        </w:rPr>
        <w:t>round</w:t>
      </w:r>
      <w:r>
        <w:rPr>
          <w:rStyle w:val="NormalTok"/>
        </w:rPr>
        <w:t xml:space="preserve">(.x, </w:t>
      </w:r>
      <w:r>
        <w:rPr>
          <w:rStyle w:val="DecValTok"/>
        </w:rPr>
        <w:t>3</w:t>
      </w:r>
      <w:r>
        <w:rPr>
          <w:rStyle w:val="NormalTok"/>
        </w:rPr>
        <w:t>)))</w:t>
      </w:r>
    </w:p>
    <w:p w14:paraId="10ECAA68" w14:textId="77777777" w:rsidR="00D61A76" w:rsidRDefault="00000000">
      <w:pPr>
        <w:pStyle w:val="SourceCode"/>
      </w:pPr>
      <w:r>
        <w:rPr>
          <w:rStyle w:val="VerbatimChar"/>
        </w:rPr>
        <w:t>## # A tibble: 1 × 6</w:t>
      </w:r>
      <w:r>
        <w:br/>
      </w:r>
      <w:r>
        <w:rPr>
          <w:rStyle w:val="VerbatimChar"/>
        </w:rPr>
        <w:t>##     auc tacnost preciznost odziv specificnost    f1</w:t>
      </w:r>
      <w:r>
        <w:br/>
      </w:r>
      <w:r>
        <w:rPr>
          <w:rStyle w:val="VerbatimChar"/>
        </w:rPr>
        <w:t>##   &lt;dbl&gt;   &lt;dbl&gt;      &lt;dbl&gt; &lt;dbl&gt;        &lt;dbl&gt; &lt;dbl&gt;</w:t>
      </w:r>
      <w:r>
        <w:br/>
      </w:r>
      <w:r>
        <w:rPr>
          <w:rStyle w:val="VerbatimChar"/>
        </w:rPr>
        <w:t>## 1 0.849   0.769      0.719 0.672        0.831 0.695</w:t>
      </w:r>
    </w:p>
    <w:p w14:paraId="62521106" w14:textId="77777777" w:rsidR="00D61A76" w:rsidRDefault="00000000">
      <w:pPr>
        <w:pStyle w:val="FirstParagraph"/>
      </w:pPr>
      <w:r>
        <w:t>Kao što smo videli i na trening skupu, kada lasso modelu dozvolimo da koristi i opštu ocenu dopadanja like i procenu verovatnoće prob, AUC na test skupu raste sa 0,821 na 0,849, a tačnost na 76,9%.</w:t>
      </w:r>
    </w:p>
    <w:p w14:paraId="01640AB2" w14:textId="77777777" w:rsidR="00D61A76" w:rsidRDefault="00000000">
      <w:pPr>
        <w:pStyle w:val="Heading2"/>
      </w:pPr>
      <w:bookmarkStart w:id="188" w:name="nesigurnost-procene-bootstrap"/>
      <w:bookmarkStart w:id="189" w:name="_Toc243941238"/>
      <w:bookmarkEnd w:id="182"/>
      <w:bookmarkEnd w:id="186"/>
      <w:r>
        <w:rPr>
          <w:rStyle w:val="SectionNumber"/>
        </w:rPr>
        <w:t>10.8</w:t>
      </w:r>
      <w:r>
        <w:tab/>
        <w:t>Nesigurnost procene: bootstrap</w:t>
      </w:r>
      <w:bookmarkEnd w:id="189"/>
    </w:p>
    <w:p w14:paraId="75FAF746" w14:textId="77777777" w:rsidR="00D61A76" w:rsidRDefault="00000000">
      <w:pPr>
        <w:pStyle w:val="FirstParagraph"/>
      </w:pPr>
      <w:r>
        <w:t>Pošto u test skupu imamo 110 učesnika, izračunati AUC skor od 0,821 nosi određenu dozu slučajnosti u zavisnosti od toga koji su tačno ljudi pri podeli zapali u tih 20% podataka. Da bismo izmerili interval poverenja našeg rezultata na test skupu, sprovodimo neparametarski bootstrap sa 1.000 ponavljanja. Pritom u svakoj bootstrap iteraciji ponovo uzorkujemo sa vraćanjem cele učesnike (njih 110 sa svim njihovim sastancima), kako bismo očuvali zavisnost redova unutar iste osobe:</w:t>
      </w:r>
    </w:p>
    <w:p w14:paraId="37ED2381" w14:textId="77777777" w:rsidR="00D61A76" w:rsidRDefault="00000000">
      <w:pPr>
        <w:pStyle w:val="SourceCode"/>
      </w:pPr>
      <w:r>
        <w:rPr>
          <w:rStyle w:val="CommentTok"/>
        </w:rPr>
        <w:t># bootstrap interval poverenja na test skupu (uzorkujemo ucesnike sa vracanjem)</w:t>
      </w:r>
      <w:r>
        <w:br/>
      </w:r>
      <w:r>
        <w:rPr>
          <w:rStyle w:val="NormalTok"/>
        </w:rPr>
        <w:t xml:space="preserve">test_ucesnici </w:t>
      </w:r>
      <w:r>
        <w:rPr>
          <w:rStyle w:val="OtherTok"/>
        </w:rPr>
        <w:t>&lt;-</w:t>
      </w:r>
      <w:r>
        <w:rPr>
          <w:rStyle w:val="NormalTok"/>
        </w:rPr>
        <w:t xml:space="preserve"> </w:t>
      </w:r>
      <w:r>
        <w:rPr>
          <w:rStyle w:val="FunctionTok"/>
        </w:rPr>
        <w:t>unique</w:t>
      </w:r>
      <w:r>
        <w:rPr>
          <w:rStyle w:val="NormalTok"/>
        </w:rPr>
        <w:t>(test</w:t>
      </w:r>
      <w:r>
        <w:rPr>
          <w:rStyle w:val="SpecialCharTok"/>
        </w:rPr>
        <w:t>$</w:t>
      </w:r>
      <w:r>
        <w:rPr>
          <w:rStyle w:val="NormalTok"/>
        </w:rPr>
        <w:t>iid)</w:t>
      </w:r>
      <w:r>
        <w:br/>
      </w:r>
      <w:r>
        <w:rPr>
          <w:rStyle w:val="NormalTok"/>
        </w:rPr>
        <w:t xml:space="preserve">redovi_po_ucesniku </w:t>
      </w:r>
      <w:r>
        <w:rPr>
          <w:rStyle w:val="OtherTok"/>
        </w:rPr>
        <w:t>&lt;-</w:t>
      </w:r>
      <w:r>
        <w:rPr>
          <w:rStyle w:val="NormalTok"/>
        </w:rPr>
        <w:t xml:space="preserve"> </w:t>
      </w:r>
      <w:r>
        <w:rPr>
          <w:rStyle w:val="FunctionTok"/>
        </w:rPr>
        <w:t>split</w:t>
      </w:r>
      <w:r>
        <w:rPr>
          <w:rStyle w:val="NormalTok"/>
        </w:rPr>
        <w:t>(</w:t>
      </w:r>
      <w:r>
        <w:rPr>
          <w:rStyle w:val="FunctionTok"/>
        </w:rPr>
        <w:t>seq_len</w:t>
      </w:r>
      <w:r>
        <w:rPr>
          <w:rStyle w:val="NormalTok"/>
        </w:rPr>
        <w:t>(</w:t>
      </w:r>
      <w:r>
        <w:rPr>
          <w:rStyle w:val="FunctionTok"/>
        </w:rPr>
        <w:t>nrow</w:t>
      </w:r>
      <w:r>
        <w:rPr>
          <w:rStyle w:val="NormalTok"/>
        </w:rPr>
        <w:t>(test)), test</w:t>
      </w:r>
      <w:r>
        <w:rPr>
          <w:rStyle w:val="SpecialCharTok"/>
        </w:rPr>
        <w:t>$</w:t>
      </w:r>
      <w:r>
        <w:rPr>
          <w:rStyle w:val="NormalTok"/>
        </w:rPr>
        <w:t>iid)</w:t>
      </w:r>
      <w:r>
        <w:br/>
      </w:r>
      <w:r>
        <w:br/>
      </w:r>
      <w:r>
        <w:rPr>
          <w:rStyle w:val="NormalTok"/>
        </w:rPr>
        <w:t xml:space="preserve">auc_bootstrap </w:t>
      </w:r>
      <w:r>
        <w:rPr>
          <w:rStyle w:val="OtherTok"/>
        </w:rPr>
        <w:t>&lt;-</w:t>
      </w:r>
      <w:r>
        <w:rPr>
          <w:rStyle w:val="NormalTok"/>
        </w:rPr>
        <w:t xml:space="preserve"> </w:t>
      </w:r>
      <w:r>
        <w:rPr>
          <w:rStyle w:val="ControlFlowTok"/>
        </w:rPr>
        <w:t>function</w:t>
      </w:r>
      <w:r>
        <w:rPr>
          <w:rStyle w:val="NormalTok"/>
        </w:rPr>
        <w:t>(ucesnici, indeksi) {</w:t>
      </w:r>
      <w:r>
        <w:br/>
      </w:r>
      <w:r>
        <w:rPr>
          <w:rStyle w:val="NormalTok"/>
        </w:rPr>
        <w:t xml:space="preserve">  redovi </w:t>
      </w:r>
      <w:r>
        <w:rPr>
          <w:rStyle w:val="OtherTok"/>
        </w:rPr>
        <w:t>&lt;-</w:t>
      </w:r>
      <w:r>
        <w:rPr>
          <w:rStyle w:val="NormalTok"/>
        </w:rPr>
        <w:t xml:space="preserve"> </w:t>
      </w:r>
      <w:r>
        <w:rPr>
          <w:rStyle w:val="FunctionTok"/>
        </w:rPr>
        <w:t>unlist</w:t>
      </w:r>
      <w:r>
        <w:rPr>
          <w:rStyle w:val="NormalTok"/>
        </w:rPr>
        <w:t>(redovi_po_ucesniku[</w:t>
      </w:r>
      <w:r>
        <w:rPr>
          <w:rStyle w:val="FunctionTok"/>
        </w:rPr>
        <w:t>as.character</w:t>
      </w:r>
      <w:r>
        <w:rPr>
          <w:rStyle w:val="NormalTok"/>
        </w:rPr>
        <w:t>(ucesnici[indeksi])])</w:t>
      </w:r>
      <w:r>
        <w:br/>
      </w:r>
      <w:r>
        <w:rPr>
          <w:rStyle w:val="NormalTok"/>
        </w:rPr>
        <w:t xml:space="preserve">  </w:t>
      </w:r>
      <w:r>
        <w:rPr>
          <w:rStyle w:val="FunctionTok"/>
        </w:rPr>
        <w:t>auc</w:t>
      </w:r>
      <w:r>
        <w:rPr>
          <w:rStyle w:val="NormalTok"/>
        </w:rPr>
        <w:t>(test</w:t>
      </w:r>
      <w:r>
        <w:rPr>
          <w:rStyle w:val="SpecialCharTok"/>
        </w:rPr>
        <w:t>$</w:t>
      </w:r>
      <w:r>
        <w:rPr>
          <w:rStyle w:val="NormalTok"/>
        </w:rPr>
        <w:t>dec[redovi], predvidjanja</w:t>
      </w:r>
      <w:r>
        <w:rPr>
          <w:rStyle w:val="SpecialCharTok"/>
        </w:rPr>
        <w:t>$</w:t>
      </w:r>
      <w:r>
        <w:rPr>
          <w:rStyle w:val="NormalTok"/>
        </w:rPr>
        <w:t>Lasso[redovi])</w:t>
      </w:r>
      <w:r>
        <w:br/>
      </w:r>
      <w:r>
        <w:rPr>
          <w:rStyle w:val="NormalTok"/>
        </w:rPr>
        <w:t>}</w:t>
      </w:r>
      <w:r>
        <w:br/>
      </w:r>
      <w:r>
        <w:br/>
      </w:r>
      <w:r>
        <w:rPr>
          <w:rStyle w:val="FunctionTok"/>
        </w:rPr>
        <w:t>set.seed</w:t>
      </w:r>
      <w:r>
        <w:rPr>
          <w:rStyle w:val="NormalTok"/>
        </w:rPr>
        <w:t>(</w:t>
      </w:r>
      <w:r>
        <w:rPr>
          <w:rStyle w:val="DecValTok"/>
        </w:rPr>
        <w:t>2026</w:t>
      </w:r>
      <w:r>
        <w:rPr>
          <w:rStyle w:val="NormalTok"/>
        </w:rPr>
        <w:t>)</w:t>
      </w:r>
      <w:r>
        <w:br/>
      </w:r>
      <w:r>
        <w:rPr>
          <w:rStyle w:val="NormalTok"/>
        </w:rPr>
        <w:t xml:space="preserve">boot_rezultat </w:t>
      </w:r>
      <w:r>
        <w:rPr>
          <w:rStyle w:val="OtherTok"/>
        </w:rPr>
        <w:t>&lt;-</w:t>
      </w:r>
      <w:r>
        <w:rPr>
          <w:rStyle w:val="NormalTok"/>
        </w:rPr>
        <w:t xml:space="preserve"> boot</w:t>
      </w:r>
      <w:r>
        <w:rPr>
          <w:rStyle w:val="SpecialCharTok"/>
        </w:rPr>
        <w:t>::</w:t>
      </w:r>
      <w:r>
        <w:rPr>
          <w:rStyle w:val="FunctionTok"/>
        </w:rPr>
        <w:t>boot</w:t>
      </w:r>
      <w:r>
        <w:rPr>
          <w:rStyle w:val="NormalTok"/>
        </w:rPr>
        <w:t xml:space="preserve">(test_ucesnici, auc_bootstrap, </w:t>
      </w:r>
      <w:r>
        <w:rPr>
          <w:rStyle w:val="AttributeTok"/>
        </w:rPr>
        <w:t>R =</w:t>
      </w:r>
      <w:r>
        <w:rPr>
          <w:rStyle w:val="NormalTok"/>
        </w:rPr>
        <w:t xml:space="preserve"> </w:t>
      </w:r>
      <w:r>
        <w:rPr>
          <w:rStyle w:val="DecValTok"/>
        </w:rPr>
        <w:t>1000</w:t>
      </w:r>
      <w:r>
        <w:rPr>
          <w:rStyle w:val="NormalTok"/>
        </w:rPr>
        <w:t>)</w:t>
      </w:r>
      <w:r>
        <w:br/>
      </w:r>
      <w:r>
        <w:br/>
      </w:r>
      <w:r>
        <w:rPr>
          <w:rStyle w:val="NormalTok"/>
        </w:rPr>
        <w:t xml:space="preserve">ip_lasso </w:t>
      </w:r>
      <w:r>
        <w:rPr>
          <w:rStyle w:val="OtherTok"/>
        </w:rPr>
        <w:t>&lt;-</w:t>
      </w:r>
      <w:r>
        <w:rPr>
          <w:rStyle w:val="NormalTok"/>
        </w:rPr>
        <w:t xml:space="preserve"> boot</w:t>
      </w:r>
      <w:r>
        <w:rPr>
          <w:rStyle w:val="SpecialCharTok"/>
        </w:rPr>
        <w:t>::</w:t>
      </w:r>
      <w:r>
        <w:rPr>
          <w:rStyle w:val="FunctionTok"/>
        </w:rPr>
        <w:t>boot.ci</w:t>
      </w:r>
      <w:r>
        <w:rPr>
          <w:rStyle w:val="NormalTok"/>
        </w:rPr>
        <w:t xml:space="preserve">(boot_rezultat, </w:t>
      </w:r>
      <w:r>
        <w:rPr>
          <w:rStyle w:val="AttributeTok"/>
        </w:rPr>
        <w:t>type =</w:t>
      </w:r>
      <w:r>
        <w:rPr>
          <w:rStyle w:val="NormalTok"/>
        </w:rPr>
        <w:t xml:space="preserve"> </w:t>
      </w:r>
      <w:r>
        <w:rPr>
          <w:rStyle w:val="StringTok"/>
        </w:rPr>
        <w:t>"perc"</w:t>
      </w:r>
      <w:r>
        <w:rPr>
          <w:rStyle w:val="NormalTok"/>
        </w:rPr>
        <w:t>)</w:t>
      </w:r>
      <w:r>
        <w:rPr>
          <w:rStyle w:val="SpecialCharTok"/>
        </w:rPr>
        <w:t>$</w:t>
      </w:r>
      <w:r>
        <w:rPr>
          <w:rStyle w:val="NormalTok"/>
        </w:rPr>
        <w:t>percent[</w:t>
      </w:r>
      <w:r>
        <w:rPr>
          <w:rStyle w:val="DecValTok"/>
        </w:rPr>
        <w:t>4</w:t>
      </w:r>
      <w:r>
        <w:rPr>
          <w:rStyle w:val="SpecialCharTok"/>
        </w:rPr>
        <w:t>:</w:t>
      </w:r>
      <w:r>
        <w:rPr>
          <w:rStyle w:val="DecValTok"/>
        </w:rPr>
        <w:t>5</w:t>
      </w:r>
      <w:r>
        <w:rPr>
          <w:rStyle w:val="NormalTok"/>
        </w:rPr>
        <w:t>]</w:t>
      </w:r>
      <w:r>
        <w:br/>
      </w:r>
      <w:r>
        <w:br/>
      </w:r>
      <w:r>
        <w:rPr>
          <w:rStyle w:val="FunctionTok"/>
        </w:rPr>
        <w:t>round</w:t>
      </w:r>
      <w:r>
        <w:rPr>
          <w:rStyle w:val="NormalTok"/>
        </w:rPr>
        <w:t>(</w:t>
      </w:r>
      <w:r>
        <w:rPr>
          <w:rStyle w:val="FunctionTok"/>
        </w:rPr>
        <w:t>c</w:t>
      </w:r>
      <w:r>
        <w:rPr>
          <w:rStyle w:val="NormalTok"/>
        </w:rPr>
        <w:t>(</w:t>
      </w:r>
      <w:r>
        <w:rPr>
          <w:rStyle w:val="AttributeTok"/>
        </w:rPr>
        <w:t>auc =</w:t>
      </w:r>
      <w:r>
        <w:rPr>
          <w:rStyle w:val="NormalTok"/>
        </w:rPr>
        <w:t xml:space="preserve"> boot_rezultat</w:t>
      </w:r>
      <w:r>
        <w:rPr>
          <w:rStyle w:val="SpecialCharTok"/>
        </w:rPr>
        <w:t>$</w:t>
      </w:r>
      <w:r>
        <w:rPr>
          <w:rStyle w:val="NormalTok"/>
        </w:rPr>
        <w:t xml:space="preserve">t0, </w:t>
      </w:r>
      <w:r>
        <w:rPr>
          <w:rStyle w:val="AttributeTok"/>
        </w:rPr>
        <w:t>donja =</w:t>
      </w:r>
      <w:r>
        <w:rPr>
          <w:rStyle w:val="NormalTok"/>
        </w:rPr>
        <w:t xml:space="preserve"> ip_lasso[</w:t>
      </w:r>
      <w:r>
        <w:rPr>
          <w:rStyle w:val="DecValTok"/>
        </w:rPr>
        <w:t>1</w:t>
      </w:r>
      <w:r>
        <w:rPr>
          <w:rStyle w:val="NormalTok"/>
        </w:rPr>
        <w:t xml:space="preserve">], </w:t>
      </w:r>
      <w:r>
        <w:rPr>
          <w:rStyle w:val="AttributeTok"/>
        </w:rPr>
        <w:t>gornja =</w:t>
      </w:r>
      <w:r>
        <w:rPr>
          <w:rStyle w:val="NormalTok"/>
        </w:rPr>
        <w:t xml:space="preserve"> ip_lasso[</w:t>
      </w:r>
      <w:r>
        <w:rPr>
          <w:rStyle w:val="DecValTok"/>
        </w:rPr>
        <w:t>2</w:t>
      </w:r>
      <w:r>
        <w:rPr>
          <w:rStyle w:val="NormalTok"/>
        </w:rPr>
        <w:t xml:space="preserve">]), </w:t>
      </w:r>
      <w:r>
        <w:rPr>
          <w:rStyle w:val="DecValTok"/>
        </w:rPr>
        <w:t>3</w:t>
      </w:r>
      <w:r>
        <w:rPr>
          <w:rStyle w:val="NormalTok"/>
        </w:rPr>
        <w:t>)</w:t>
      </w:r>
    </w:p>
    <w:p w14:paraId="1F77E09C" w14:textId="77777777" w:rsidR="00D61A76" w:rsidRDefault="00000000">
      <w:pPr>
        <w:pStyle w:val="SourceCode"/>
      </w:pPr>
      <w:r>
        <w:rPr>
          <w:rStyle w:val="VerbatimChar"/>
        </w:rPr>
        <w:t xml:space="preserve">##    auc  donja gornja </w:t>
      </w:r>
      <w:r>
        <w:br/>
      </w:r>
      <w:r>
        <w:rPr>
          <w:rStyle w:val="VerbatimChar"/>
        </w:rPr>
        <w:t>##  0.821  0.785  0.857</w:t>
      </w:r>
    </w:p>
    <w:p w14:paraId="54F084DB" w14:textId="77777777" w:rsidR="00D61A76" w:rsidRDefault="00000000">
      <w:pPr>
        <w:pStyle w:val="FirstParagraph"/>
      </w:pPr>
      <w:r>
        <w:lastRenderedPageBreak/>
        <w:t>Dobijeni 95% bootstrap interval poverenja za AUC lasso modela na test skupu kreće se od 0,785 do 0,857, što potvrđuje da model stabilno i pouzdano razdvaja klase na novim ispitanicima. Interval je ipak dovoljno širok da razlike od 0,01 do 0,02 u AUC skoru između najboljih modela treba tumačiti oprezno, jer bi se sa drugačijim izborom test učesnika redosled modela lako mogao promeniti.</w:t>
      </w:r>
    </w:p>
    <w:p w14:paraId="2A25AAA3" w14:textId="77777777" w:rsidR="00D61A76" w:rsidRDefault="00000000">
      <w:pPr>
        <w:pStyle w:val="Heading1"/>
      </w:pPr>
      <w:bookmarkStart w:id="190" w:name="zaključak"/>
      <w:bookmarkStart w:id="191" w:name="_Toc243941239"/>
      <w:bookmarkEnd w:id="158"/>
      <w:bookmarkEnd w:id="188"/>
      <w:r>
        <w:rPr>
          <w:rStyle w:val="SectionNumber"/>
        </w:rPr>
        <w:t>11</w:t>
      </w:r>
      <w:r>
        <w:tab/>
        <w:t>Zaključak</w:t>
      </w:r>
      <w:bookmarkEnd w:id="191"/>
    </w:p>
    <w:p w14:paraId="02100A55" w14:textId="77777777" w:rsidR="00D61A76" w:rsidRDefault="00000000">
      <w:pPr>
        <w:pStyle w:val="FirstParagraph"/>
      </w:pPr>
      <w:r>
        <w:t>U ovom seminarskom radu sproveli smo kompletnu analizu Speed Dating skupa podataka, od čišćenja sirove tabele sa 195 kolona i ispitivanja mehanizma nedostajućih vrednosti, preko testiranja statističkih hipoteza i inženjeringa novih promenljivih pa sve do treniranja klasifikacionih modela.</w:t>
      </w:r>
    </w:p>
    <w:p w14:paraId="3C690D8F" w14:textId="77777777" w:rsidR="00D61A76" w:rsidRDefault="00000000">
      <w:pPr>
        <w:pStyle w:val="Heading2"/>
      </w:pPr>
      <w:bookmarkStart w:id="192" w:name="odgovori-na-istraživačka-pitanja"/>
      <w:bookmarkStart w:id="193" w:name="_Toc243941240"/>
      <w:r>
        <w:rPr>
          <w:rStyle w:val="SectionNumber"/>
        </w:rPr>
        <w:t>11.1</w:t>
      </w:r>
      <w:r>
        <w:tab/>
        <w:t>Odgovori na istraživačka pitanja</w:t>
      </w:r>
      <w:bookmarkEnd w:id="193"/>
    </w:p>
    <w:p w14:paraId="253A0703" w14:textId="77777777" w:rsidR="00D61A76" w:rsidRDefault="00000000">
      <w:pPr>
        <w:pStyle w:val="Compact"/>
        <w:numPr>
          <w:ilvl w:val="0"/>
          <w:numId w:val="32"/>
        </w:numPr>
      </w:pPr>
      <w:r>
        <w:t>Hipoteza H1 je potvrđena. Muškarci su u proseku manje izbirljivi na brzim sastancima i daju potvrdan odgovor u 47,4% slučajeva naspram 36,5% kod žena. Razlika je visoko statistički značajna i na nivou sastanaka i na nivou pojedinačnih učesnika (p &lt; 0,001), uz mali efekat (Kramerov V = 0,11).</w:t>
      </w:r>
    </w:p>
    <w:p w14:paraId="3E2BC353" w14:textId="77777777" w:rsidR="00D61A76" w:rsidRDefault="00000000">
      <w:pPr>
        <w:pStyle w:val="Compact"/>
        <w:numPr>
          <w:ilvl w:val="0"/>
          <w:numId w:val="32"/>
        </w:numPr>
      </w:pPr>
      <w:r>
        <w:t>Hipoteza H2 je potvrđena. Logistička regresija sa interakcijom je pokazala da fizička privlačnost partnera jače utiče na odluku muškaraca nego žena (OR interakcije = 1,19, p &lt; 0,001). Svaki dodatni poen na skali privlačnosti povećava šansu za odgovor „da” za 2,17 puta kod muškaraca, u poređenju sa 1,82 puta kod žena.</w:t>
      </w:r>
    </w:p>
    <w:p w14:paraId="2FF11AB3" w14:textId="77777777" w:rsidR="00D61A76" w:rsidRDefault="00000000">
      <w:pPr>
        <w:pStyle w:val="Compact"/>
        <w:numPr>
          <w:ilvl w:val="0"/>
          <w:numId w:val="32"/>
        </w:numPr>
      </w:pPr>
      <w:r>
        <w:t>Hipoteza H3 je samo formalno potvrđena zbog velikog uzorka, dok su u praksi efekti zanemarljivi. Učesnici za nijansu češće kažu „da” osobama iste rase (43,4% prema 41,1%, p = 0,037, Kramerov V = 0,02) i partnerima sa manjom razlikom u godinama (p &lt; 0,001, verovatnoća superiornosti 0,52), ali su oba efekta toliko blizu nule da nemaju praktični značaj.</w:t>
      </w:r>
    </w:p>
    <w:p w14:paraId="4F9A0CCF" w14:textId="77777777" w:rsidR="00D61A76" w:rsidRDefault="00000000">
      <w:pPr>
        <w:pStyle w:val="Compact"/>
        <w:numPr>
          <w:ilvl w:val="0"/>
          <w:numId w:val="32"/>
        </w:numPr>
      </w:pPr>
      <w:r>
        <w:t>Hipoteza H4 je u potpunosti potvrđena kroz dve nezavisne provere. Iako učesnici, a posebno žene, u uvodnim upitnicima tvrde da su im inteligencija i iskrenost važnije od izgleda, modeli nad stvarnim odlukama i samoprocena učesnika dan nakon događaja (gde privlačnost skače sa 23,9 na 32,2 poena) pokazuju da na četvorominutnom sastanku odluku dominantno određuju privlačnost, zajednička interesovanja i zabavnost.</w:t>
      </w:r>
    </w:p>
    <w:p w14:paraId="63EA3B7C" w14:textId="77777777" w:rsidR="00D61A76" w:rsidRDefault="00000000">
      <w:pPr>
        <w:pStyle w:val="Heading2"/>
      </w:pPr>
      <w:bookmarkStart w:id="194" w:name="modeli-1"/>
      <w:bookmarkStart w:id="195" w:name="_Toc243941241"/>
      <w:bookmarkEnd w:id="192"/>
      <w:r>
        <w:rPr>
          <w:rStyle w:val="SectionNumber"/>
        </w:rPr>
        <w:t>11.2</w:t>
      </w:r>
      <w:r>
        <w:tab/>
        <w:t>Modeli</w:t>
      </w:r>
      <w:bookmarkEnd w:id="195"/>
    </w:p>
    <w:p w14:paraId="2BF8FF88" w14:textId="77777777" w:rsidR="00D61A76" w:rsidRDefault="00000000">
      <w:pPr>
        <w:pStyle w:val="FirstParagraph"/>
      </w:pPr>
      <w:r>
        <w:t xml:space="preserve">U delu sa mašinskim učenjem pokazali smo da regularizovani linearni modeli daju najbolje rezultate pri predviđanju odluke sa sastanka. Pobednički lasso model je od 104 početne kolone zadržao svega 14 najbitnijih prediktora i na nezavisnom test skupu ostvario AUC skor od 0,821 (uz 95% bootstrap interval poverenja od 0,785 do 0,857) i tačnost od 74,4%, čime je ubedljivo nadmašio osnovni model čija je tačnost 60,9%. Kao najvažniji prediktori u modelu izdvojile su se naše izvedene promenljive, pre svega relativna privlačnost u odnosu na prosek ocenjivača attr_relativno i broj preskočenih ocena na formularu broj_na_ocena, zajedno sa ocenama privlačnosti, zajedničkih interesovanja i zabavnosti. Takođe smo demonstrirali kako uklanjanje </w:t>
      </w:r>
      <w:r>
        <w:lastRenderedPageBreak/>
        <w:t>nebitnih kolona rešava problem prokletstva dimenzionalnosti kod algoritma kNN, čiji je AUC u unakrsnoj validaciji nakon sužavanja skupa prediktora skočio sa 0,766 na 0,831.</w:t>
      </w:r>
    </w:p>
    <w:p w14:paraId="0A6FC513" w14:textId="77777777" w:rsidR="00D61A76" w:rsidRDefault="00000000">
      <w:pPr>
        <w:pStyle w:val="Heading2"/>
      </w:pPr>
      <w:bookmarkStart w:id="196" w:name="ograničenja"/>
      <w:bookmarkStart w:id="197" w:name="_Toc243941242"/>
      <w:bookmarkEnd w:id="194"/>
      <w:r>
        <w:rPr>
          <w:rStyle w:val="SectionNumber"/>
        </w:rPr>
        <w:t>11.3</w:t>
      </w:r>
      <w:r>
        <w:tab/>
        <w:t>Ograničenja</w:t>
      </w:r>
      <w:bookmarkEnd w:id="197"/>
    </w:p>
    <w:p w14:paraId="7CE81402" w14:textId="77777777" w:rsidR="00D61A76" w:rsidRDefault="00000000">
      <w:pPr>
        <w:pStyle w:val="Compact"/>
        <w:numPr>
          <w:ilvl w:val="0"/>
          <w:numId w:val="33"/>
        </w:numPr>
      </w:pPr>
      <w:r>
        <w:t>Specifičnost uzorka. Svi ispitanici u eksperimentu su postdiplomski studenti Univerziteta Kolumbija, mahom u srednjim dvadesetim godinama, pa se zaključci o zanemarljivom uticaju rase ili godina ne mogu automatski preslikati na opštu populaciju.</w:t>
      </w:r>
    </w:p>
    <w:p w14:paraId="6E549413" w14:textId="77777777" w:rsidR="00D61A76" w:rsidRDefault="00000000">
      <w:pPr>
        <w:pStyle w:val="Compact"/>
        <w:numPr>
          <w:ilvl w:val="0"/>
          <w:numId w:val="33"/>
        </w:numPr>
      </w:pPr>
      <w:r>
        <w:t>Zavisnost opažanja po učesniku. Pošto svaki učesnik donosi između 5 i 22 odluke tokom večeri, redovi u tabeli nisu nezavisni. Ovaj problem smo kontrolisali grupisanjem po učesniku prilikom podele na trening i test skup, tokom unakrsne validacije i u bootstrap analizi, dok bi za formalno modelovanje korelacione strukture unutar osobe bilo potrebno koristiti mešovite modele sa slučajnim efektima.</w:t>
      </w:r>
    </w:p>
    <w:p w14:paraId="3DC186C7" w14:textId="77777777" w:rsidR="00D61A76" w:rsidRDefault="00000000">
      <w:pPr>
        <w:pStyle w:val="Compact"/>
        <w:numPr>
          <w:ilvl w:val="0"/>
          <w:numId w:val="33"/>
        </w:numPr>
      </w:pPr>
      <w:r>
        <w:t>Način računanja relativne privlačnosti. Izvedena kolona attr_relativno koristi prosek svih ocena koje je učesnik dao tokom cele večeri, pa je primenljiva u scenariju kada odluke predviđamo nakon što su svi sastanci završeni, a ne u realnom vremenu nakon svakog pojedinačnog stola.</w:t>
      </w:r>
    </w:p>
    <w:p w14:paraId="445C4D18" w14:textId="77777777" w:rsidR="00D61A76" w:rsidRDefault="00000000">
      <w:pPr>
        <w:pStyle w:val="Compact"/>
        <w:numPr>
          <w:ilvl w:val="0"/>
          <w:numId w:val="33"/>
        </w:numPr>
      </w:pPr>
      <w:r>
        <w:t>Format od četiri minuta. Činjenica da inteligencija, iskrenost i ambicioznost slabo utiču na odluku direktna je posledica toga što za četiri minuta razgovora te osobine nije ni moguće dobro proceniti, pa se naši zaključci odnose isključivo na mehanizam prvog utiska.</w:t>
      </w:r>
    </w:p>
    <w:p w14:paraId="24067287" w14:textId="77777777" w:rsidR="00D61A76" w:rsidRDefault="00000000">
      <w:pPr>
        <w:pStyle w:val="Compact"/>
        <w:numPr>
          <w:ilvl w:val="0"/>
          <w:numId w:val="33"/>
        </w:numPr>
      </w:pPr>
      <w:r>
        <w:t>Mehanizam nedostajanja ocena. Pokazali smo da učesnici ne preskaču ocenjivanje partnera slučajno, već znatno češće ostavljaju prazna polja kod osoba koje odbijaju (MNAR), što smo u modelu uspešno kompenzovali uvođenjem indikatora broja nedostajućih ocena.</w:t>
      </w:r>
    </w:p>
    <w:p w14:paraId="26647298" w14:textId="77777777" w:rsidR="00D61A76" w:rsidRDefault="00000000">
      <w:pPr>
        <w:pStyle w:val="Heading2"/>
      </w:pPr>
      <w:bookmarkStart w:id="198" w:name="mogući-nastavak-rada"/>
      <w:bookmarkStart w:id="199" w:name="_Toc243941243"/>
      <w:bookmarkEnd w:id="196"/>
      <w:r>
        <w:rPr>
          <w:rStyle w:val="SectionNumber"/>
        </w:rPr>
        <w:t>11.4</w:t>
      </w:r>
      <w:r>
        <w:tab/>
        <w:t>Mogući nastavak rada</w:t>
      </w:r>
      <w:bookmarkEnd w:id="199"/>
    </w:p>
    <w:p w14:paraId="768D0AFB" w14:textId="77777777" w:rsidR="00D61A76" w:rsidRDefault="00000000">
      <w:pPr>
        <w:pStyle w:val="FirstParagraph"/>
      </w:pPr>
      <w:r>
        <w:t>Kao prirodan nastavak ovog istraživanja, analiza bi se mogla proširiti uvođenjem hijerarhijskih modela sa slučajnim efektima za učesnika i partnera, modelovanjem uzajamnog poklapanja (match) na nivou para umesto pojedinačne odluke, kao i ispitivanjem efekta kontrasta, odnosno proverom da li veoma privlačan prethodni sagovornik smanjuje šansu da učesnik kaže „da” narednoj osobi za stolom.</w:t>
      </w:r>
      <w:bookmarkEnd w:id="190"/>
      <w:bookmarkEnd w:id="198"/>
    </w:p>
    <w:sectPr w:rsidR="00D61A76">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6B4261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BBC86A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4DCA949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73061111">
    <w:abstractNumId w:val="0"/>
  </w:num>
  <w:num w:numId="2" w16cid:durableId="82529517">
    <w:abstractNumId w:val="1"/>
  </w:num>
  <w:num w:numId="3" w16cid:durableId="3748944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89205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11274904">
    <w:abstractNumId w:val="1"/>
  </w:num>
  <w:num w:numId="6" w16cid:durableId="346442074">
    <w:abstractNumId w:val="1"/>
  </w:num>
  <w:num w:numId="7" w16cid:durableId="979573541">
    <w:abstractNumId w:val="1"/>
  </w:num>
  <w:num w:numId="8" w16cid:durableId="1842348228">
    <w:abstractNumId w:val="1"/>
  </w:num>
  <w:num w:numId="9" w16cid:durableId="1982005566">
    <w:abstractNumId w:val="1"/>
  </w:num>
  <w:num w:numId="10" w16cid:durableId="1045521240">
    <w:abstractNumId w:val="1"/>
  </w:num>
  <w:num w:numId="11" w16cid:durableId="867525495">
    <w:abstractNumId w:val="1"/>
  </w:num>
  <w:num w:numId="12" w16cid:durableId="1369640513">
    <w:abstractNumId w:val="1"/>
  </w:num>
  <w:num w:numId="13" w16cid:durableId="2121487492">
    <w:abstractNumId w:val="1"/>
  </w:num>
  <w:num w:numId="14" w16cid:durableId="1797261102">
    <w:abstractNumId w:val="1"/>
  </w:num>
  <w:num w:numId="15" w16cid:durableId="1534806128">
    <w:abstractNumId w:val="1"/>
  </w:num>
  <w:num w:numId="16" w16cid:durableId="18247357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33503200">
    <w:abstractNumId w:val="1"/>
  </w:num>
  <w:num w:numId="18" w16cid:durableId="1981380003">
    <w:abstractNumId w:val="1"/>
  </w:num>
  <w:num w:numId="19" w16cid:durableId="1984442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60560012">
    <w:abstractNumId w:val="1"/>
  </w:num>
  <w:num w:numId="21" w16cid:durableId="11724485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7220174">
    <w:abstractNumId w:val="1"/>
  </w:num>
  <w:num w:numId="23" w16cid:durableId="797186538">
    <w:abstractNumId w:val="1"/>
  </w:num>
  <w:num w:numId="24" w16cid:durableId="520897014">
    <w:abstractNumId w:val="1"/>
  </w:num>
  <w:num w:numId="25" w16cid:durableId="1995529042">
    <w:abstractNumId w:val="1"/>
  </w:num>
  <w:num w:numId="26" w16cid:durableId="885219952">
    <w:abstractNumId w:val="1"/>
  </w:num>
  <w:num w:numId="27" w16cid:durableId="1855487667">
    <w:abstractNumId w:val="1"/>
  </w:num>
  <w:num w:numId="28" w16cid:durableId="2003195931">
    <w:abstractNumId w:val="1"/>
  </w:num>
  <w:num w:numId="29" w16cid:durableId="9764892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15094666">
    <w:abstractNumId w:val="1"/>
  </w:num>
  <w:num w:numId="31" w16cid:durableId="1776441584">
    <w:abstractNumId w:val="1"/>
  </w:num>
  <w:num w:numId="32" w16cid:durableId="94449488">
    <w:abstractNumId w:val="1"/>
  </w:num>
  <w:num w:numId="33" w16cid:durableId="9732913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D61A76"/>
    <w:rsid w:val="00A971F3"/>
    <w:rsid w:val="00D61A76"/>
    <w:rsid w:val="00D90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36741"/>
  <w15:docId w15:val="{97737DB2-21A7-4118-B8DC-D30AEFDE7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8" w:type="dxa"/>
        <w:bottom w:w="40" w:type="dxa"/>
        <w:right w:w="108" w:type="dxa"/>
      </w:tblCellMar>
    </w:tblPr>
    <w:tblStylePr w:type="firstRow">
      <w:rPr>
        <w:b/>
      </w:rPr>
      <w:tblPr>
        <w:jc w:val="left"/>
      </w:tblPr>
      <w:trPr>
        <w:jc w:val="left"/>
      </w:trPr>
      <w:tcPr>
        <w:shd w:val="clear" w:color="auto" w:fill="DCE6F1"/>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D90C24"/>
    <w:pPr>
      <w:spacing w:after="100"/>
    </w:pPr>
  </w:style>
  <w:style w:type="paragraph" w:styleId="TOC2">
    <w:name w:val="toc 2"/>
    <w:basedOn w:val="Normal"/>
    <w:next w:val="Normal"/>
    <w:autoRedefine/>
    <w:uiPriority w:val="39"/>
    <w:rsid w:val="00D90C24"/>
    <w:pPr>
      <w:spacing w:after="100"/>
      <w:ind w:left="240"/>
    </w:pPr>
  </w:style>
  <w:style w:type="paragraph" w:styleId="TOC3">
    <w:name w:val="toc 3"/>
    <w:basedOn w:val="Normal"/>
    <w:next w:val="Normal"/>
    <w:autoRedefine/>
    <w:uiPriority w:val="39"/>
    <w:rsid w:val="00D90C24"/>
    <w:pPr>
      <w:spacing w:after="100"/>
      <w:ind w:left="480"/>
    </w:pPr>
  </w:style>
  <w:style w:type="paragraph" w:styleId="TOC4">
    <w:name w:val="toc 4"/>
    <w:basedOn w:val="Normal"/>
    <w:next w:val="Normal"/>
    <w:autoRedefine/>
    <w:uiPriority w:val="39"/>
    <w:unhideWhenUsed/>
    <w:rsid w:val="00D90C24"/>
    <w:pPr>
      <w:spacing w:after="100" w:line="278" w:lineRule="auto"/>
      <w:ind w:left="720"/>
    </w:pPr>
    <w:rPr>
      <w:rFonts w:eastAsiaTheme="minorEastAsia"/>
      <w:kern w:val="2"/>
    </w:rPr>
  </w:style>
  <w:style w:type="paragraph" w:styleId="TOC5">
    <w:name w:val="toc 5"/>
    <w:basedOn w:val="Normal"/>
    <w:next w:val="Normal"/>
    <w:autoRedefine/>
    <w:uiPriority w:val="39"/>
    <w:unhideWhenUsed/>
    <w:rsid w:val="00D90C24"/>
    <w:pPr>
      <w:spacing w:after="100" w:line="278" w:lineRule="auto"/>
      <w:ind w:left="960"/>
    </w:pPr>
    <w:rPr>
      <w:rFonts w:eastAsiaTheme="minorEastAsia"/>
      <w:kern w:val="2"/>
    </w:rPr>
  </w:style>
  <w:style w:type="paragraph" w:styleId="TOC6">
    <w:name w:val="toc 6"/>
    <w:basedOn w:val="Normal"/>
    <w:next w:val="Normal"/>
    <w:autoRedefine/>
    <w:uiPriority w:val="39"/>
    <w:unhideWhenUsed/>
    <w:rsid w:val="00D90C24"/>
    <w:pPr>
      <w:spacing w:after="100" w:line="278" w:lineRule="auto"/>
      <w:ind w:left="1200"/>
    </w:pPr>
    <w:rPr>
      <w:rFonts w:eastAsiaTheme="minorEastAsia"/>
      <w:kern w:val="2"/>
    </w:rPr>
  </w:style>
  <w:style w:type="paragraph" w:styleId="TOC7">
    <w:name w:val="toc 7"/>
    <w:basedOn w:val="Normal"/>
    <w:next w:val="Normal"/>
    <w:autoRedefine/>
    <w:uiPriority w:val="39"/>
    <w:unhideWhenUsed/>
    <w:rsid w:val="00D90C24"/>
    <w:pPr>
      <w:spacing w:after="100" w:line="278" w:lineRule="auto"/>
      <w:ind w:left="1440"/>
    </w:pPr>
    <w:rPr>
      <w:rFonts w:eastAsiaTheme="minorEastAsia"/>
      <w:kern w:val="2"/>
    </w:rPr>
  </w:style>
  <w:style w:type="paragraph" w:styleId="TOC8">
    <w:name w:val="toc 8"/>
    <w:basedOn w:val="Normal"/>
    <w:next w:val="Normal"/>
    <w:autoRedefine/>
    <w:uiPriority w:val="39"/>
    <w:unhideWhenUsed/>
    <w:rsid w:val="00D90C24"/>
    <w:pPr>
      <w:spacing w:after="100" w:line="278" w:lineRule="auto"/>
      <w:ind w:left="1680"/>
    </w:pPr>
    <w:rPr>
      <w:rFonts w:eastAsiaTheme="minorEastAsia"/>
      <w:kern w:val="2"/>
    </w:rPr>
  </w:style>
  <w:style w:type="paragraph" w:styleId="TOC9">
    <w:name w:val="toc 9"/>
    <w:basedOn w:val="Normal"/>
    <w:next w:val="Normal"/>
    <w:autoRedefine/>
    <w:uiPriority w:val="39"/>
    <w:unhideWhenUsed/>
    <w:rsid w:val="00D90C24"/>
    <w:pPr>
      <w:spacing w:after="100" w:line="278" w:lineRule="auto"/>
      <w:ind w:left="1920"/>
    </w:pPr>
    <w:rPr>
      <w:rFonts w:eastAsiaTheme="minorEastAsia"/>
      <w:kern w:val="2"/>
    </w:rPr>
  </w:style>
  <w:style w:type="character" w:styleId="UnresolvedMention">
    <w:name w:val="Unresolved Mention"/>
    <w:basedOn w:val="DefaultParagraphFont"/>
    <w:uiPriority w:val="99"/>
    <w:semiHidden/>
    <w:unhideWhenUsed/>
    <w:rsid w:val="00D90C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95</Pages>
  <Words>26917</Words>
  <Characters>153430</Characters>
  <Application>Microsoft Office Word</Application>
  <DocSecurity>0</DocSecurity>
  <Lines>1278</Lines>
  <Paragraphs>359</Paragraphs>
  <ScaleCrop>false</ScaleCrop>
  <Company/>
  <LinksUpToDate>false</LinksUpToDate>
  <CharactersWithSpaces>179988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skupa podataka Speed Dating</dc:title>
  <dc:creator>Luka Vuksanović (39-2022), Janko Jošović (58-2022)</dc:creator>
  <cp:keywords/>
  <cp:lastModifiedBy>Luka Vuksanovic</cp:lastModifiedBy>
  <cp:revision>2</cp:revision>
  <dcterms:created xsi:type="dcterms:W3CDTF">2026-10-26T20:00:00Z</dcterms:created>
  <dcterms:modified xsi:type="dcterms:W3CDTF">2026-10-26T20:05:00Z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subtitle">
    <vt:lpwstr>Seminarski rad iz predmeta Uvod u nauku o podacima</vt:lpwstr>
  </property>
  <property fmtid="{D5CDD505-2E9C-101B-9397-08002B2CF9AE}" pid="4" name="toc-title">
    <vt:lpwstr>Sadržaj</vt:lpwstr>
  </property>
</Properties>
</file>