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B5" w:rsidRDefault="005E3933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C5D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491B0" wp14:editId="5E85E6DA">
                <wp:simplePos x="0" y="0"/>
                <wp:positionH relativeFrom="margin">
                  <wp:align>right</wp:align>
                </wp:positionH>
                <wp:positionV relativeFrom="paragraph">
                  <wp:posOffset>-367665</wp:posOffset>
                </wp:positionV>
                <wp:extent cx="2200275" cy="342900"/>
                <wp:effectExtent l="0" t="0" r="28575" b="1905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5E3933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制度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申請</w:t>
                            </w:r>
                            <w:r w:rsidR="003C4429">
                              <w:rPr>
                                <w:rFonts w:ascii="標楷體" w:eastAsia="標楷體" w:hAnsi="標楷體" w:hint="eastAsia"/>
                                <w:b/>
                              </w:rPr>
                              <w:t>說明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491B0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122.05pt;margin-top:-28.95pt;width:173.2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" strokeweight="1.25pt">
                <v:textbox>
                  <w:txbxContent>
                    <w:p w:rsidR="00ED2DC8" w:rsidRDefault="00ED2DC8" w:rsidP="005E3933">
                      <w:pPr>
                        <w:spacing w:line="240" w:lineRule="atLeast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制度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申請</w:t>
                      </w:r>
                      <w:r w:rsidR="003C4429">
                        <w:rPr>
                          <w:rFonts w:ascii="標楷體" w:eastAsia="標楷體" w:hAnsi="標楷體" w:hint="eastAsia"/>
                          <w:b/>
                        </w:rPr>
                        <w:t>說明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1</w:t>
      </w:r>
      <w:r w:rsidR="00DC5D2A" w:rsidRPr="00DC5D2A">
        <w:rPr>
          <w:rFonts w:ascii="標楷體" w:eastAsia="標楷體" w:hAnsi="標楷體" w:hint="eastAsia"/>
          <w:b/>
          <w:sz w:val="32"/>
          <w:szCs w:val="32"/>
        </w:rPr>
        <w:t>06</w: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DC5D2A" w:rsidRPr="00DC5D2A">
        <w:rPr>
          <w:rFonts w:ascii="標楷體" w:eastAsia="標楷體" w:hAnsi="標楷體" w:hint="eastAsia"/>
          <w:b/>
          <w:sz w:val="32"/>
          <w:szCs w:val="32"/>
        </w:rPr>
        <w:t>1</w: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A726B5" w:rsidRDefault="00A726B5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  <w:u w:val="single"/>
        </w:rPr>
        <w:t>行政/教學單位推動專業服務學習制度</w:t>
      </w:r>
      <w:r>
        <w:rPr>
          <w:rFonts w:ascii="標楷體" w:eastAsia="標楷體" w:hAnsi="標楷體" w:hint="eastAsia"/>
          <w:b/>
          <w:sz w:val="32"/>
          <w:szCs w:val="32"/>
        </w:rPr>
        <w:t>暨TA經費申請說明書</w:t>
      </w:r>
    </w:p>
    <w:p w:rsidR="00A726B5" w:rsidRDefault="00A726B5" w:rsidP="00A726B5">
      <w:pPr>
        <w:spacing w:line="480" w:lineRule="exact"/>
        <w:ind w:right="320"/>
        <w:jc w:val="center"/>
        <w:rPr>
          <w:rFonts w:ascii="標楷體" w:eastAsia="標楷體" w:hAnsi="標楷體"/>
          <w:b/>
          <w:color w:val="7030A0"/>
          <w:sz w:val="32"/>
          <w:szCs w:val="32"/>
        </w:rPr>
      </w:pPr>
      <w:r>
        <w:rPr>
          <w:rFonts w:ascii="標楷體" w:eastAsia="標楷體" w:hAnsi="標楷體" w:hint="eastAsia"/>
          <w:b/>
          <w:color w:val="7030A0"/>
          <w:sz w:val="32"/>
          <w:szCs w:val="32"/>
        </w:rPr>
        <w:t>【教學/行政單位專用】</w:t>
      </w:r>
    </w:p>
    <w:p w:rsidR="00A726B5" w:rsidRDefault="00A726B5" w:rsidP="00A726B5">
      <w:pPr>
        <w:spacing w:line="480" w:lineRule="exact"/>
        <w:ind w:right="320"/>
        <w:rPr>
          <w:rFonts w:eastAsia="標楷體" w:hAnsi="標楷體"/>
          <w:bCs/>
          <w:color w:val="FF0000"/>
          <w:sz w:val="28"/>
          <w:szCs w:val="28"/>
        </w:rPr>
      </w:pPr>
      <w:bookmarkStart w:id="0" w:name="_GoBack"/>
      <w:bookmarkEnd w:id="0"/>
    </w:p>
    <w:p w:rsidR="00A726B5" w:rsidRDefault="00A726B5" w:rsidP="00A726B5">
      <w:pPr>
        <w:spacing w:line="480" w:lineRule="exact"/>
        <w:ind w:right="320"/>
        <w:rPr>
          <w:rFonts w:eastAsia="標楷體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服務學習是一種經驗教育模式，學生透過有計畫安排的社會服務活動，與結構化設計的反思過程，以完成被服務者及社區的需求，並促進服務者的學習與發展。（</w:t>
      </w:r>
      <w:r>
        <w:rPr>
          <w:rFonts w:eastAsia="標楷體"/>
          <w:bCs/>
          <w:sz w:val="28"/>
          <w:szCs w:val="28"/>
        </w:rPr>
        <w:t>Jacoby,1996</w:t>
      </w:r>
      <w:r>
        <w:rPr>
          <w:rFonts w:eastAsia="標楷體" w:hAnsi="標楷體" w:hint="eastAsia"/>
          <w:bCs/>
          <w:sz w:val="28"/>
          <w:szCs w:val="28"/>
        </w:rPr>
        <w:t>）。</w:t>
      </w:r>
      <w:r>
        <w:rPr>
          <w:rFonts w:eastAsia="標楷體" w:hint="eastAsia"/>
          <w:sz w:val="28"/>
          <w:szCs w:val="28"/>
        </w:rPr>
        <w:t>～服務學習的定義。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源 起</w:t>
      </w:r>
    </w:p>
    <w:p w:rsidR="00A726B5" w:rsidRDefault="00A726B5" w:rsidP="00A726B5">
      <w:pPr>
        <w:ind w:leftChars="200"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本計畫之規劃目的，</w:t>
      </w:r>
      <w:r>
        <w:rPr>
          <w:rFonts w:ascii="標楷體" w:eastAsia="標楷體" w:hAnsi="標楷體"/>
        </w:rPr>
        <w:t>主要在於</w:t>
      </w:r>
      <w:r>
        <w:rPr>
          <w:rFonts w:ascii="標楷體" w:eastAsia="標楷體" w:hAnsi="標楷體" w:hint="eastAsia"/>
        </w:rPr>
        <w:t>提升教學效果、增長學生專業知能，積極擴大培養各行政/教學單位學生專業服務之能力與熱忱，藉由行政/教學單位規劃具「服務學習」內涵之志願服務制度，培養單位學生服務之能量，有效提升</w:t>
      </w:r>
      <w:r w:rsidR="00CD5F01">
        <w:rPr>
          <w:rFonts w:ascii="標楷體" w:eastAsia="標楷體" w:hAnsi="標楷體"/>
        </w:rPr>
        <w:t>二年級至研究所大專</w:t>
      </w:r>
      <w:r>
        <w:rPr>
          <w:rFonts w:ascii="標楷體" w:eastAsia="標楷體" w:hAnsi="標楷體" w:hint="eastAsia"/>
        </w:rPr>
        <w:t>學生專業知能成效，並藉以建置校園內專業服務學習制度之基礎，發揮專業服務學習之更大功效。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申請對象/補助項目</w:t>
      </w:r>
    </w:p>
    <w:p w:rsidR="00A726B5" w:rsidRDefault="00A726B5" w:rsidP="00A726B5">
      <w:pPr>
        <w:ind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◎申請對象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26B5" w:rsidRDefault="00A726B5" w:rsidP="00A726B5">
      <w:pPr>
        <w:ind w:leftChars="325" w:left="850" w:hangingChars="29" w:hanging="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本校行政/教學單位，有意將「服務學習精神」納入單</w:t>
      </w:r>
      <w:r w:rsidR="00FE74AD">
        <w:rPr>
          <w:rFonts w:ascii="標楷體" w:eastAsia="標楷體" w:hAnsi="標楷體" w:hint="eastAsia"/>
        </w:rPr>
        <w:t>位規劃長期發展之專業服務學習制度，讓學生可以結合專業從事服務</w:t>
      </w:r>
      <w:r>
        <w:rPr>
          <w:rFonts w:ascii="標楷體" w:eastAsia="標楷體" w:hAnsi="標楷體" w:hint="eastAsia"/>
        </w:rPr>
        <w:t>者，歡迎提出申請（請參考-專業服務學習制度計畫書申請表）。</w:t>
      </w:r>
    </w:p>
    <w:p w:rsidR="00A726B5" w:rsidRDefault="00A726B5" w:rsidP="00A726B5">
      <w:pPr>
        <w:ind w:leftChars="325" w:left="850" w:hangingChars="29" w:hanging="70"/>
        <w:jc w:val="both"/>
        <w:rPr>
          <w:rFonts w:ascii="標楷體" w:eastAsia="標楷體" w:hAnsi="標楷體"/>
        </w:rPr>
      </w:pPr>
    </w:p>
    <w:p w:rsidR="00A726B5" w:rsidRDefault="00A726B5" w:rsidP="00A726B5">
      <w:pPr>
        <w:ind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◎補助項目</w:t>
      </w:r>
    </w:p>
    <w:p w:rsidR="00A726B5" w:rsidRDefault="00A726B5" w:rsidP="00A726B5">
      <w:pPr>
        <w:pStyle w:val="a6"/>
        <w:numPr>
          <w:ilvl w:val="0"/>
          <w:numId w:val="2"/>
        </w:numPr>
        <w:tabs>
          <w:tab w:val="left" w:pos="1418"/>
          <w:tab w:val="left" w:pos="1560"/>
        </w:tabs>
        <w:ind w:leftChars="0"/>
        <w:jc w:val="both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教學助理（TA）人力經費補助：</w:t>
      </w:r>
    </w:p>
    <w:p w:rsidR="00A726B5" w:rsidRDefault="00A726B5" w:rsidP="00A726B5">
      <w:pPr>
        <w:pStyle w:val="a6"/>
        <w:numPr>
          <w:ilvl w:val="0"/>
          <w:numId w:val="3"/>
        </w:numPr>
        <w:ind w:leftChars="413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教學助理(簡稱TA)經費補助，以協助系所/單位規劃專業服務內涵，及協助帶領志工學生從事專業服務。（請參考教學助理人力經費補助辦法）。</w:t>
      </w:r>
    </w:p>
    <w:p w:rsidR="00A726B5" w:rsidRPr="00230029" w:rsidRDefault="00A726B5" w:rsidP="00A726B5">
      <w:pPr>
        <w:pStyle w:val="a6"/>
        <w:numPr>
          <w:ilvl w:val="0"/>
          <w:numId w:val="3"/>
        </w:numPr>
        <w:ind w:leftChars="413" w:left="1471"/>
        <w:rPr>
          <w:rFonts w:ascii="標楷體" w:eastAsia="標楷體" w:hAnsi="標楷體"/>
          <w:bCs/>
        </w:rPr>
      </w:pPr>
      <w:r w:rsidRPr="00230029">
        <w:rPr>
          <w:rFonts w:ascii="標楷體" w:eastAsia="標楷體" w:hAnsi="標楷體" w:hint="eastAsia"/>
          <w:bCs/>
        </w:rPr>
        <w:t>由於經費有限，學生志工人數</w:t>
      </w:r>
      <w:r w:rsidRPr="00230029">
        <w:rPr>
          <w:rFonts w:ascii="標楷體" w:eastAsia="標楷體" w:hAnsi="標楷體" w:hint="eastAsia"/>
          <w:b/>
          <w:bCs/>
        </w:rPr>
        <w:t>少於6人</w:t>
      </w:r>
      <w:r w:rsidRPr="00230029">
        <w:rPr>
          <w:rFonts w:ascii="標楷體" w:eastAsia="標楷體" w:hAnsi="標楷體" w:hint="eastAsia"/>
          <w:bCs/>
        </w:rPr>
        <w:t>，無法補助TA</w:t>
      </w:r>
      <w:r w:rsidR="00CD5F01">
        <w:rPr>
          <w:rFonts w:ascii="標楷體" w:eastAsia="標楷體" w:hAnsi="標楷體"/>
          <w:bCs/>
        </w:rPr>
        <w:t>獎助學金</w:t>
      </w:r>
      <w:r w:rsidRPr="00230029">
        <w:rPr>
          <w:rFonts w:ascii="標楷體" w:eastAsia="標楷體" w:hAnsi="標楷體" w:hint="eastAsia"/>
          <w:bCs/>
        </w:rPr>
        <w:t>。</w:t>
      </w:r>
    </w:p>
    <w:p w:rsidR="00A726B5" w:rsidRDefault="00A726B5" w:rsidP="00A726B5">
      <w:pPr>
        <w:pStyle w:val="a6"/>
        <w:numPr>
          <w:ilvl w:val="0"/>
          <w:numId w:val="2"/>
        </w:numPr>
        <w:tabs>
          <w:tab w:val="left" w:pos="1418"/>
          <w:tab w:val="left" w:pos="1560"/>
        </w:tabs>
        <w:ind w:leftChars="0"/>
        <w:jc w:val="both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活動經費補助：</w:t>
      </w:r>
    </w:p>
    <w:p w:rsidR="00A726B5" w:rsidRDefault="00DC5D2A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>專業服務學習</w:t>
      </w:r>
      <w:r w:rsidRPr="00B00AAF">
        <w:rPr>
          <w:rFonts w:ascii="標楷體" w:eastAsia="標楷體" w:hAnsi="標楷體" w:hint="eastAsia"/>
        </w:rPr>
        <w:t>制度</w:t>
      </w:r>
      <w:r w:rsidR="00A726B5" w:rsidRPr="00B00AAF">
        <w:rPr>
          <w:rFonts w:ascii="標楷體" w:eastAsia="標楷體" w:hAnsi="標楷體" w:hint="eastAsia"/>
        </w:rPr>
        <w:t>，可向服務學習發展中心申請補助服務事宜之各項支出，</w:t>
      </w:r>
      <w:r w:rsidR="00A726B5" w:rsidRPr="00B00AAF">
        <w:rPr>
          <w:rFonts w:ascii="標楷體" w:eastAsia="標楷體" w:hAnsi="標楷體" w:hint="eastAsia"/>
          <w:u w:val="single"/>
        </w:rPr>
        <w:t>含保險費</w:t>
      </w:r>
      <w:r w:rsidR="00A726B5" w:rsidRPr="00B00AAF">
        <w:rPr>
          <w:rFonts w:ascii="標楷體" w:eastAsia="標楷體" w:hAnsi="標楷體" w:hint="eastAsia"/>
          <w:b/>
          <w:u w:val="single"/>
        </w:rPr>
        <w:t>(100萬意外險含3-5萬醫療險</w:t>
      </w:r>
      <w:r w:rsidRPr="00B00AAF">
        <w:rPr>
          <w:rFonts w:ascii="標楷體" w:eastAsia="標楷體" w:hAnsi="標楷體" w:hint="eastAsia"/>
          <w:b/>
          <w:u w:val="single"/>
        </w:rPr>
        <w:t>，每人35-45元以內</w:t>
      </w:r>
      <w:r w:rsidR="00A726B5" w:rsidRPr="00B00AAF">
        <w:rPr>
          <w:rFonts w:ascii="標楷體" w:eastAsia="標楷體" w:hAnsi="標楷體" w:hint="eastAsia"/>
          <w:b/>
          <w:u w:val="single"/>
        </w:rPr>
        <w:t>)</w:t>
      </w:r>
      <w:r w:rsidR="00A726B5" w:rsidRPr="00B00AAF">
        <w:rPr>
          <w:rFonts w:ascii="標楷體" w:eastAsia="標楷體" w:hAnsi="標楷體" w:hint="eastAsia"/>
          <w:u w:val="single"/>
        </w:rPr>
        <w:t>、運費（交通費）、印刷費（含影印費、資料手冊、成果報告書4本</w:t>
      </w:r>
      <w:r w:rsidRPr="00B00AAF">
        <w:rPr>
          <w:rFonts w:ascii="標楷體" w:eastAsia="標楷體" w:hAnsi="標楷體" w:hint="eastAsia"/>
          <w:u w:val="single"/>
        </w:rPr>
        <w:t>，每本約250元）、雜支、鐘點費(需附講師資料)</w:t>
      </w:r>
      <w:r w:rsidR="00A726B5">
        <w:rPr>
          <w:rFonts w:ascii="標楷體" w:eastAsia="標楷體" w:hAnsi="標楷體" w:hint="eastAsia"/>
          <w:u w:val="single"/>
        </w:rPr>
        <w:t>等</w:t>
      </w:r>
      <w:r>
        <w:rPr>
          <w:rFonts w:ascii="標楷體" w:eastAsia="標楷體" w:hAnsi="標楷體" w:hint="eastAsia"/>
        </w:rPr>
        <w:t>相關補助項目（</w:t>
      </w:r>
      <w:r w:rsidR="00A726B5">
        <w:rPr>
          <w:rFonts w:ascii="標楷體" w:eastAsia="標楷體" w:hAnsi="標楷體" w:hint="eastAsia"/>
        </w:rPr>
        <w:t>不含餐費）。</w:t>
      </w:r>
    </w:p>
    <w:p w:rsidR="00A726B5" w:rsidRDefault="00A726B5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依校外服務地區之遠近，服務方案之性質與內涵，提出所提之經費需求，並詳實列支各項經費計算標準。</w:t>
      </w:r>
    </w:p>
    <w:p w:rsidR="00A726B5" w:rsidRDefault="00A726B5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各團隊核發之經費，將視當學期補助經費及申請隊數決定。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服務對象/協力單位</w:t>
      </w:r>
    </w:p>
    <w:p w:rsidR="00A726B5" w:rsidRDefault="00A726B5" w:rsidP="00A726B5">
      <w:pPr>
        <w:pStyle w:val="a4"/>
        <w:spacing w:after="0"/>
        <w:ind w:leftChars="250" w:left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行政/教學從事之專業服務協力合作對象，以</w:t>
      </w:r>
      <w:r>
        <w:rPr>
          <w:rFonts w:ascii="標楷體" w:eastAsia="標楷體" w:hAnsi="標楷體" w:hint="eastAsia"/>
          <w:u w:val="double"/>
        </w:rPr>
        <w:t>校外非營利機構單位或為校內師生進行公</w:t>
      </w:r>
      <w:r>
        <w:rPr>
          <w:rFonts w:ascii="標楷體" w:eastAsia="標楷體" w:hAnsi="標楷體" w:hint="eastAsia"/>
          <w:u w:val="double"/>
        </w:rPr>
        <w:lastRenderedPageBreak/>
        <w:t>益服務</w:t>
      </w:r>
      <w:r>
        <w:rPr>
          <w:rFonts w:ascii="標楷體" w:eastAsia="標楷體" w:hAnsi="標楷體" w:hint="eastAsia"/>
        </w:rPr>
        <w:t>，提供專業協助為主。並請於計畫書中載明合作之服務機構。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服務內容與方式</w:t>
      </w:r>
    </w:p>
    <w:p w:rsidR="00A726B5" w:rsidRDefault="00FE74AD" w:rsidP="00A726B5">
      <w:pPr>
        <w:ind w:leftChars="235" w:left="565" w:hanging="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服務內容以單位專業知能為主，服務方式如時間、</w:t>
      </w:r>
      <w:r>
        <w:rPr>
          <w:rFonts w:ascii="標楷體" w:eastAsia="標楷體" w:hAnsi="標楷體"/>
        </w:rPr>
        <w:t>服務</w:t>
      </w:r>
      <w:r w:rsidR="00A726B5">
        <w:rPr>
          <w:rFonts w:ascii="標楷體" w:eastAsia="標楷體" w:hAnsi="標楷體" w:hint="eastAsia"/>
        </w:rPr>
        <w:t>安排、內容細節…等，皆由單位與合作之非營利機構單位督導進行協商討論與規劃設計。一天服務、多次服務、或者每週服務；實地服務、遠距服務(例如，拍攝記錄與撰寫、製作成品再寄給機構等)皆可。期使學生不僅能有實務應用的機會、機構單位(及受服務對象)也能獲得實質的幫助，有效達成課程目的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服務時程</w:t>
      </w:r>
    </w:p>
    <w:p w:rsidR="00A726B5" w:rsidRPr="006A630C" w:rsidRDefault="00DC5D2A" w:rsidP="00A726B5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b/>
        </w:rPr>
      </w:pPr>
      <w:r w:rsidRPr="00DC5D2A">
        <w:rPr>
          <w:rFonts w:ascii="標楷體" w:eastAsia="標楷體" w:hAnsi="標楷體" w:hint="eastAsia"/>
          <w:b/>
        </w:rPr>
        <w:t>1</w:t>
      </w:r>
      <w:r w:rsidRPr="00DC5D2A">
        <w:rPr>
          <w:rFonts w:ascii="標楷體" w:eastAsia="標楷體" w:hAnsi="標楷體"/>
          <w:b/>
        </w:rPr>
        <w:t>06</w:t>
      </w:r>
      <w:r w:rsidRPr="00DC5D2A">
        <w:rPr>
          <w:rFonts w:ascii="標楷體" w:eastAsia="標楷體" w:hAnsi="標楷體" w:hint="eastAsia"/>
          <w:b/>
        </w:rPr>
        <w:t>學年度第1學期暨寒假期間</w:t>
      </w:r>
      <w:r w:rsidRPr="00DC5D2A">
        <w:rPr>
          <w:rFonts w:ascii="標楷體" w:eastAsia="標楷體" w:hAnsi="標楷體" w:hint="eastAsia"/>
          <w:b/>
          <w:u w:val="single"/>
        </w:rPr>
        <w:t>( 10</w:t>
      </w:r>
      <w:r w:rsidRPr="00DC5D2A">
        <w:rPr>
          <w:rFonts w:ascii="標楷體" w:eastAsia="標楷體" w:hAnsi="標楷體"/>
          <w:b/>
          <w:u w:val="single"/>
        </w:rPr>
        <w:t>6</w:t>
      </w:r>
      <w:r w:rsidRPr="00DC5D2A">
        <w:rPr>
          <w:rFonts w:ascii="標楷體" w:eastAsia="標楷體" w:hAnsi="標楷體" w:hint="eastAsia"/>
          <w:b/>
          <w:u w:val="single"/>
        </w:rPr>
        <w:t>年09月11日 – 107年</w:t>
      </w:r>
      <w:r w:rsidRPr="00DC5D2A">
        <w:rPr>
          <w:rFonts w:ascii="標楷體" w:eastAsia="標楷體" w:hAnsi="標楷體"/>
          <w:b/>
          <w:u w:val="single"/>
        </w:rPr>
        <w:t>0</w:t>
      </w:r>
      <w:r w:rsidRPr="00DC5D2A">
        <w:rPr>
          <w:rFonts w:ascii="標楷體" w:eastAsia="標楷體" w:hAnsi="標楷體" w:hint="eastAsia"/>
          <w:b/>
          <w:u w:val="single"/>
        </w:rPr>
        <w:t>1月31日 )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申請流程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由各行政/教學單位有意申請者，提繳「10</w:t>
      </w:r>
      <w:r w:rsidR="00DC5D2A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學年度第</w:t>
      </w:r>
      <w:r w:rsidR="00DC5D2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學期行政/教學單位專業服</w:t>
      </w:r>
      <w:r>
        <w:rPr>
          <w:rFonts w:ascii="標楷體" w:eastAsia="標楷體" w:hAnsi="標楷體" w:hint="eastAsia"/>
          <w:color w:val="000000" w:themeColor="text1"/>
        </w:rPr>
        <w:t>務學習計畫書」，包</w:t>
      </w:r>
      <w:r>
        <w:rPr>
          <w:rFonts w:ascii="標楷體" w:eastAsia="標楷體" w:hAnsi="標楷體" w:hint="eastAsia"/>
        </w:rPr>
        <w:t>含「簡述服務學習制度內容與執行流程」、「成效評估」等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專業服務學習制度計畫書需經由</w:t>
      </w:r>
      <w:r>
        <w:rPr>
          <w:rFonts w:ascii="標楷體" w:eastAsia="標楷體" w:hAnsi="標楷體" w:hint="eastAsia"/>
          <w:b/>
          <w:color w:val="000000" w:themeColor="text1"/>
          <w:u w:val="single"/>
        </w:rPr>
        <w:t>單位主管簽核同意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申請計畫書由服務學習發展中心召集審核小組，進行審核。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中心提供計畫書範例（請參考-計畫書範例），僅供參考。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申請期限</w:t>
      </w:r>
    </w:p>
    <w:p w:rsidR="00A726B5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u w:val="single"/>
        </w:rPr>
      </w:pPr>
      <w:r w:rsidRPr="000F2B09">
        <w:rPr>
          <w:rFonts w:ascii="標楷體" w:eastAsia="標楷體" w:hAnsi="標楷體" w:hint="eastAsia"/>
          <w:b/>
        </w:rPr>
        <w:t>「專業服務學習說明會」</w:t>
      </w:r>
      <w:r>
        <w:rPr>
          <w:rFonts w:ascii="標楷體" w:eastAsia="標楷體" w:hAnsi="標楷體" w:hint="eastAsia"/>
          <w:b/>
          <w:color w:val="7030A0"/>
        </w:rPr>
        <w:t>：</w:t>
      </w:r>
      <w:r>
        <w:rPr>
          <w:rFonts w:ascii="標楷體" w:eastAsia="標楷體" w:hAnsi="標楷體" w:hint="eastAsia"/>
        </w:rPr>
        <w:t>專業服務學習課程T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及團隊經費</w:t>
      </w:r>
      <w:r>
        <w:rPr>
          <w:rFonts w:ascii="標楷體" w:eastAsia="標楷體" w:hAnsi="標楷體"/>
        </w:rPr>
        <w:t>可</w:t>
      </w:r>
      <w:r>
        <w:rPr>
          <w:rFonts w:ascii="標楷體" w:eastAsia="標楷體" w:hAnsi="標楷體" w:hint="eastAsia"/>
        </w:rPr>
        <w:t>同時申請，</w:t>
      </w:r>
      <w:r>
        <w:rPr>
          <w:rFonts w:ascii="標楷體" w:eastAsia="標楷體" w:hAnsi="標楷體"/>
        </w:rPr>
        <w:t>說明會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時間為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年09月2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1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日（四），中午12：10，舉辦地點：文興樓一樓大會議室。</w:t>
      </w:r>
      <w:r>
        <w:rPr>
          <w:rFonts w:ascii="標楷體" w:eastAsia="標楷體" w:hAnsi="標楷體" w:hint="eastAsia"/>
        </w:rPr>
        <w:t>參加對象以第一次申請、不清楚申請流程及相關要求之教師或T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出席，會中將解說計畫書撰寫重點、申請計畫之相關注意事項。</w:t>
      </w:r>
    </w:p>
    <w:p w:rsidR="00A726B5" w:rsidRPr="00C05820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u w:val="single"/>
        </w:rPr>
      </w:pPr>
      <w:r w:rsidRPr="000F2B09">
        <w:rPr>
          <w:rFonts w:ascii="標楷體" w:eastAsia="標楷體" w:hAnsi="標楷體" w:hint="eastAsia"/>
          <w:b/>
        </w:rPr>
        <w:t>計畫申請書「收件截止」時間：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年10月02日（一）</w:t>
      </w:r>
      <w:r w:rsidR="00DC5D2A" w:rsidRPr="00C05820">
        <w:rPr>
          <w:rFonts w:ascii="標楷體" w:eastAsia="標楷體" w:hAnsi="標楷體" w:hint="eastAsia"/>
          <w:b/>
          <w:color w:val="FF0000"/>
          <w:u w:val="single"/>
        </w:rPr>
        <w:t>前</w:t>
      </w:r>
      <w:r w:rsidRPr="00C05820">
        <w:rPr>
          <w:rFonts w:ascii="標楷體" w:eastAsia="標楷體" w:hAnsi="標楷體" w:hint="eastAsia"/>
        </w:rPr>
        <w:t>，以紙本及email</w:t>
      </w:r>
      <w:r>
        <w:rPr>
          <w:rFonts w:ascii="標楷體" w:eastAsia="標楷體" w:hAnsi="標楷體" w:hint="eastAsia"/>
        </w:rPr>
        <w:t>寄送</w:t>
      </w:r>
      <w:r>
        <w:rPr>
          <w:rFonts w:ascii="標楷體" w:eastAsia="標楷體" w:hAnsi="標楷體"/>
        </w:rPr>
        <w:t>洪裕勝</w:t>
      </w:r>
      <w:r w:rsidRPr="00C05820">
        <w:rPr>
          <w:rFonts w:ascii="標楷體" w:eastAsia="標楷體" w:hAnsi="標楷體" w:hint="eastAsia"/>
        </w:rPr>
        <w:t>主任及</w:t>
      </w:r>
      <w:r w:rsidR="00B00AAF">
        <w:rPr>
          <w:rFonts w:ascii="標楷體" w:eastAsia="標楷體" w:hAnsi="標楷體" w:hint="eastAsia"/>
        </w:rPr>
        <w:t>陳怡瑄小姐（</w:t>
      </w:r>
      <w:r w:rsidR="0026346C" w:rsidRPr="00384166">
        <w:rPr>
          <w:rFonts w:ascii="標楷體" w:eastAsia="標楷體" w:hAnsi="標楷體"/>
        </w:rPr>
        <w:t>relay030</w:t>
      </w:r>
      <w:r w:rsidR="0026346C">
        <w:rPr>
          <w:rFonts w:ascii="標楷體" w:eastAsia="標楷體" w:hAnsi="標楷體"/>
        </w:rPr>
        <w:t>@</w:t>
      </w:r>
      <w:r w:rsidR="0026346C" w:rsidRPr="00384166">
        <w:rPr>
          <w:rFonts w:ascii="標楷體" w:eastAsia="標楷體" w:hAnsi="標楷體" w:hint="eastAsia"/>
        </w:rPr>
        <w:t>pu.edu.tw</w:t>
      </w:r>
      <w:r w:rsidR="00B00AAF">
        <w:rPr>
          <w:rFonts w:ascii="標楷體" w:eastAsia="標楷體" w:hAnsi="標楷體" w:hint="eastAsia"/>
        </w:rPr>
        <w:t>）</w:t>
      </w:r>
      <w:r w:rsidRPr="00C05820">
        <w:rPr>
          <w:rFonts w:ascii="標楷體" w:eastAsia="標楷體" w:hAnsi="標楷體" w:hint="eastAsia"/>
          <w:b/>
          <w:color w:val="FF0000"/>
        </w:rPr>
        <w:t>（紙本需經主管簽核）</w:t>
      </w:r>
      <w:r w:rsidRPr="00C05820">
        <w:rPr>
          <w:rFonts w:ascii="標楷體" w:eastAsia="標楷體" w:hAnsi="標楷體" w:hint="eastAsia"/>
        </w:rPr>
        <w:t>。期間如有任何疑問，皆請逕與</w:t>
      </w:r>
      <w:r w:rsidRPr="00C05820">
        <w:rPr>
          <w:rFonts w:ascii="標楷體" w:eastAsia="標楷體" w:hAnsi="標楷體" w:hint="eastAsia"/>
          <w:u w:val="single"/>
        </w:rPr>
        <w:t>服務學習發展中心，分機11152</w:t>
      </w:r>
      <w:r w:rsidRPr="00C05820">
        <w:rPr>
          <w:rFonts w:ascii="標楷體" w:eastAsia="標楷體" w:hAnsi="標楷體" w:hint="eastAsia"/>
        </w:rPr>
        <w:t>聯繫。</w:t>
      </w:r>
    </w:p>
    <w:p w:rsidR="00A726B5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b/>
          <w:u w:val="single"/>
        </w:rPr>
      </w:pPr>
      <w:r w:rsidRPr="000F2B09">
        <w:rPr>
          <w:rFonts w:ascii="標楷體" w:eastAsia="標楷體" w:hAnsi="標楷體" w:hint="eastAsia"/>
          <w:b/>
        </w:rPr>
        <w:t>申請「審核結果公告」日期：</w:t>
      </w:r>
      <w:r>
        <w:rPr>
          <w:rFonts w:ascii="標楷體" w:eastAsia="標楷體" w:hAnsi="標楷體" w:hint="eastAsia"/>
          <w:b/>
          <w:color w:val="FF0000"/>
          <w:u w:val="single"/>
        </w:rPr>
        <w:t>1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年10月13日（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五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）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公告。</w:t>
      </w:r>
    </w:p>
    <w:p w:rsidR="00A726B5" w:rsidRDefault="00A726B5" w:rsidP="00A726B5">
      <w:pPr>
        <w:pStyle w:val="a6"/>
        <w:numPr>
          <w:ilvl w:val="0"/>
          <w:numId w:val="3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教師工作與義務</w:t>
      </w:r>
    </w:p>
    <w:p w:rsidR="00A726B5" w:rsidRDefault="006A67D6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</w:rPr>
        <w:t>「第一次專業服務學習</w:t>
      </w:r>
      <w:r w:rsidR="00A726B5" w:rsidRPr="000F2B09">
        <w:rPr>
          <w:rFonts w:ascii="標楷體" w:eastAsia="標楷體" w:hAnsi="標楷體" w:hint="eastAsia"/>
          <w:b/>
        </w:rPr>
        <w:t>教師座談會」：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本中心將於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6年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月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18日(三)，中午12:10</w:t>
      </w:r>
      <w:r w:rsidR="00DC5D2A" w:rsidRPr="002C00AF">
        <w:rPr>
          <w:rFonts w:ascii="標楷體" w:eastAsia="標楷體" w:hAnsi="標楷體" w:hint="eastAsia"/>
          <w:color w:val="FF0000"/>
          <w:u w:val="single"/>
        </w:rPr>
        <w:t>，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假文興樓3樓大會議室</w:t>
      </w:r>
      <w:r w:rsidR="00A726B5">
        <w:rPr>
          <w:rFonts w:ascii="標楷體" w:eastAsia="標楷體" w:hAnsi="標楷體" w:hint="eastAsia"/>
        </w:rPr>
        <w:t>，請審核通過教師務必參加。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2B09">
        <w:rPr>
          <w:rFonts w:ascii="標楷體" w:eastAsia="標楷體" w:hAnsi="標楷體" w:hint="eastAsia"/>
          <w:b/>
        </w:rPr>
        <w:t>「第一次專業服務學習教學助理（TA）座談會」</w:t>
      </w:r>
      <w:r w:rsidRPr="00DC5D2A">
        <w:rPr>
          <w:rFonts w:ascii="標楷體" w:eastAsia="標楷體" w:hAnsi="標楷體" w:hint="eastAsia"/>
          <w:b/>
          <w:color w:val="000000" w:themeColor="text1"/>
        </w:rPr>
        <w:t>：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本中心將於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年10月19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日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(四)，中午12:10</w:t>
      </w:r>
      <w:r w:rsidR="00DC5D2A" w:rsidRPr="002C00AF">
        <w:rPr>
          <w:rFonts w:ascii="標楷體" w:eastAsia="標楷體" w:hAnsi="標楷體" w:hint="eastAsia"/>
          <w:color w:val="FF0000"/>
          <w:u w:val="single"/>
        </w:rPr>
        <w:t>，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假文興樓2樓第二會議室</w:t>
      </w:r>
      <w:r>
        <w:rPr>
          <w:rFonts w:ascii="標楷體" w:eastAsia="標楷體" w:hAnsi="標楷體" w:hint="eastAsia"/>
        </w:rPr>
        <w:t>，請審核通過</w:t>
      </w:r>
      <w:r>
        <w:rPr>
          <w:rFonts w:ascii="標楷體" w:eastAsia="標楷體" w:hAnsi="標楷體"/>
        </w:rPr>
        <w:t>教學助理（TA）</w:t>
      </w:r>
      <w:r>
        <w:rPr>
          <w:rFonts w:ascii="標楷體" w:eastAsia="標楷體" w:hAnsi="標楷體" w:hint="eastAsia"/>
        </w:rPr>
        <w:t>務必參加。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參加專業服務學習座談會及成果發表會，分享與推展經驗。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凡執行專業服務學習，均須與合作機構填寫合作意向書，以確保雙方服務合意及學生權益。（請參考</w:t>
      </w:r>
      <w:r w:rsidR="004E6452" w:rsidRPr="004E6452">
        <w:rPr>
          <w:rFonts w:ascii="標楷體" w:eastAsia="標楷體" w:hAnsi="標楷體"/>
          <w:bdr w:val="single" w:sz="4" w:space="0" w:color="auto"/>
        </w:rPr>
        <w:t>附件二</w:t>
      </w:r>
      <w:r>
        <w:rPr>
          <w:rFonts w:ascii="標楷體" w:eastAsia="標楷體" w:hAnsi="標楷體" w:hint="eastAsia"/>
        </w:rPr>
        <w:t>-專業服務學習課程合作意向書）。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協助調查與提供專業服務學習課程推行成效，以供中心及該單位日後推展之參考依據。</w:t>
      </w:r>
    </w:p>
    <w:p w:rsidR="00A726B5" w:rsidRPr="006A630C" w:rsidRDefault="00A726B5" w:rsidP="00A726B5">
      <w:pPr>
        <w:widowControl/>
        <w:spacing w:beforeAutospacing="1" w:afterAutospacing="1"/>
        <w:rPr>
          <w:rFonts w:ascii="新細明體" w:hAnsi="新細明體" w:cs="新細明體"/>
          <w:kern w:val="0"/>
        </w:rPr>
        <w:sectPr w:rsidR="00A726B5" w:rsidRPr="006A630C">
          <w:footerReference w:type="default" r:id="rId8"/>
          <w:pgSz w:w="11906" w:h="16838"/>
          <w:pgMar w:top="1134" w:right="1134" w:bottom="1134" w:left="1134" w:header="851" w:footer="992" w:gutter="0"/>
          <w:cols w:space="720"/>
          <w:docGrid w:type="lines" w:linePitch="360"/>
        </w:sectPr>
      </w:pPr>
    </w:p>
    <w:p w:rsidR="00A726B5" w:rsidRDefault="00DC5D2A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106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學年度第</w:t>
      </w:r>
      <w:r>
        <w:rPr>
          <w:rFonts w:ascii="標楷體" w:eastAsia="標楷體" w:hAnsi="標楷體" w:hint="eastAsia"/>
          <w:b/>
          <w:sz w:val="32"/>
          <w:szCs w:val="32"/>
        </w:rPr>
        <w:t>1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6A1E61" w:rsidRDefault="00A726B5" w:rsidP="006A1E61">
      <w:pPr>
        <w:spacing w:line="480" w:lineRule="exact"/>
        <w:jc w:val="center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/>
          <w:sz w:val="32"/>
          <w:szCs w:val="32"/>
        </w:rPr>
        <w:t>行政/教學單位</w:t>
      </w:r>
      <w:r>
        <w:rPr>
          <w:rFonts w:eastAsia="標楷體" w:hint="eastAsia"/>
          <w:b/>
          <w:sz w:val="32"/>
        </w:rPr>
        <w:t>推展</w:t>
      </w:r>
      <w:r w:rsidR="006A1E61" w:rsidRPr="00742248">
        <w:rPr>
          <w:rFonts w:ascii="標楷體" w:eastAsia="標楷體" w:hAnsi="標楷體"/>
          <w:b/>
          <w:sz w:val="32"/>
          <w:szCs w:val="32"/>
        </w:rPr>
        <w:t>專業服務學習</w:t>
      </w:r>
      <w:r w:rsidR="006A1E61" w:rsidRPr="00742248">
        <w:rPr>
          <w:rFonts w:ascii="標楷體" w:eastAsia="標楷體" w:hAnsi="標楷體" w:hint="eastAsia"/>
          <w:b/>
          <w:sz w:val="32"/>
          <w:szCs w:val="32"/>
        </w:rPr>
        <w:t>教學助理</w:t>
      </w:r>
      <w:r w:rsidR="006A1E61" w:rsidRPr="00742248">
        <w:rPr>
          <w:rFonts w:ascii="標楷體" w:eastAsia="標楷體" w:hAnsi="標楷體"/>
          <w:b/>
          <w:sz w:val="32"/>
          <w:szCs w:val="32"/>
        </w:rPr>
        <w:t>獎助金</w:t>
      </w:r>
      <w:r w:rsidR="006A1E61" w:rsidRPr="00742248">
        <w:rPr>
          <w:rFonts w:ascii="標楷體" w:eastAsia="標楷體" w:hAnsi="標楷體" w:hint="eastAsia"/>
          <w:b/>
          <w:sz w:val="32"/>
          <w:szCs w:val="32"/>
        </w:rPr>
        <w:t>補助辦法</w:t>
      </w:r>
    </w:p>
    <w:p w:rsidR="00A726B5" w:rsidRDefault="00A726B5" w:rsidP="00A726B5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【教學/行政單位專用】</w:t>
      </w: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TA</w:t>
      </w:r>
      <w:r w:rsidR="00FE74AD">
        <w:rPr>
          <w:rFonts w:ascii="標楷體" w:eastAsia="標楷體" w:hAnsi="標楷體"/>
          <w:b/>
          <w:sz w:val="28"/>
          <w:szCs w:val="28"/>
        </w:rPr>
        <w:t>服務</w:t>
      </w:r>
      <w:r>
        <w:rPr>
          <w:rFonts w:ascii="標楷體" w:eastAsia="標楷體" w:hAnsi="標楷體" w:hint="eastAsia"/>
          <w:b/>
          <w:sz w:val="28"/>
          <w:szCs w:val="28"/>
        </w:rPr>
        <w:t>內容說明</w:t>
      </w:r>
    </w:p>
    <w:p w:rsidR="00A726B5" w:rsidRDefault="00A726B5" w:rsidP="00A726B5">
      <w:pPr>
        <w:pStyle w:val="a6"/>
        <w:numPr>
          <w:ilvl w:val="0"/>
          <w:numId w:val="9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聯繫與訪視服務機構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聯繫相關之社區機構以及溝通協調相關事宜。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協助規劃服務方案或制度。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與服務機構負責人保持良好的聯繫並且維持良好的互動。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視察學生在機構中服務與適應的狀況，參與教學助理說明會與定期督導會議。</w:t>
      </w:r>
    </w:p>
    <w:p w:rsidR="00A726B5" w:rsidRDefault="00A726B5" w:rsidP="00A726B5">
      <w:pPr>
        <w:pStyle w:val="a6"/>
        <w:numPr>
          <w:ilvl w:val="0"/>
          <w:numId w:val="9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協助教學卓越計畫之行政事務</w:t>
      </w:r>
    </w:p>
    <w:p w:rsidR="00A726B5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每月定期參加「專業</w:t>
      </w:r>
      <w:r w:rsidR="000F68E2">
        <w:rPr>
          <w:rFonts w:ascii="標楷體" w:eastAsia="標楷體" w:hAnsi="標楷體"/>
          <w:bCs/>
          <w:color w:val="000000" w:themeColor="text1"/>
        </w:rPr>
        <w:t>服務學習</w:t>
      </w:r>
      <w:r>
        <w:rPr>
          <w:rFonts w:ascii="標楷體" w:eastAsia="標楷體" w:hAnsi="標楷體" w:hint="eastAsia"/>
          <w:bCs/>
          <w:color w:val="000000" w:themeColor="text1"/>
        </w:rPr>
        <w:t>TA</w:t>
      </w:r>
      <w:r w:rsidR="000F68E2">
        <w:rPr>
          <w:rFonts w:ascii="標楷體" w:eastAsia="標楷體" w:hAnsi="標楷體" w:hint="eastAsia"/>
          <w:bCs/>
          <w:color w:val="000000" w:themeColor="text1"/>
        </w:rPr>
        <w:t>」</w:t>
      </w:r>
      <w:r>
        <w:rPr>
          <w:rFonts w:ascii="標楷體" w:eastAsia="標楷體" w:hAnsi="標楷體" w:hint="eastAsia"/>
          <w:bCs/>
          <w:color w:val="000000" w:themeColor="text1"/>
        </w:rPr>
        <w:t>座談會議，報告目前的服務進度與狀況。</w:t>
      </w:r>
    </w:p>
    <w:p w:rsidR="00A726B5" w:rsidRDefault="00FE74AD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每月撰寫「</w:t>
      </w:r>
      <w:r>
        <w:rPr>
          <w:rFonts w:ascii="標楷體" w:eastAsia="標楷體" w:hAnsi="標楷體"/>
          <w:bCs/>
          <w:color w:val="000000" w:themeColor="text1"/>
        </w:rPr>
        <w:t>服務</w:t>
      </w:r>
      <w:r>
        <w:rPr>
          <w:rFonts w:ascii="標楷體" w:eastAsia="標楷體" w:hAnsi="標楷體" w:hint="eastAsia"/>
          <w:bCs/>
          <w:color w:val="000000" w:themeColor="text1"/>
        </w:rPr>
        <w:t>紀錄表」、「特色文稿」等相關文書資料。（提繳中心掌握每月</w:t>
      </w:r>
      <w:r>
        <w:rPr>
          <w:rFonts w:ascii="標楷體" w:eastAsia="標楷體" w:hAnsi="標楷體"/>
          <w:bCs/>
          <w:color w:val="000000" w:themeColor="text1"/>
        </w:rPr>
        <w:t>服務</w:t>
      </w:r>
      <w:r w:rsidR="00A726B5">
        <w:rPr>
          <w:rFonts w:ascii="標楷體" w:eastAsia="標楷體" w:hAnsi="標楷體" w:hint="eastAsia"/>
          <w:bCs/>
          <w:color w:val="000000" w:themeColor="text1"/>
        </w:rPr>
        <w:t>狀況、以及教學卓越計畫）</w:t>
      </w:r>
    </w:p>
    <w:p w:rsidR="00A726B5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完成期末成果報告書。（供教學卓越計畫及各系所評鑑之用）</w:t>
      </w:r>
    </w:p>
    <w:p w:rsidR="00A726B5" w:rsidRPr="0066224D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</w:rPr>
      </w:pPr>
      <w:r w:rsidRPr="0066224D">
        <w:rPr>
          <w:rFonts w:ascii="標楷體" w:eastAsia="標楷體" w:hAnsi="標楷體" w:hint="eastAsia"/>
          <w:bCs/>
          <w:u w:val="single"/>
        </w:rPr>
        <w:t>辦理服務師生保險，並召開學生服務前的行前說明會，確保師生服務安全無虞。</w:t>
      </w:r>
      <w:r w:rsidRPr="0066224D">
        <w:rPr>
          <w:rFonts w:ascii="標楷體" w:eastAsia="標楷體" w:hAnsi="標楷體" w:hint="eastAsia"/>
        </w:rPr>
        <w:t>保險項目為100萬意外險（含3-5萬醫療險）。</w:t>
      </w:r>
    </w:p>
    <w:p w:rsidR="00A726B5" w:rsidRPr="00230029" w:rsidRDefault="00A726B5" w:rsidP="00A726B5">
      <w:pPr>
        <w:tabs>
          <w:tab w:val="num" w:pos="1200"/>
        </w:tabs>
        <w:ind w:left="1200" w:hanging="360"/>
        <w:jc w:val="both"/>
        <w:rPr>
          <w:rFonts w:ascii="標楷體" w:eastAsia="標楷體" w:hAnsi="標楷體"/>
        </w:rPr>
      </w:pP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TA獎助金種類</w:t>
      </w:r>
    </w:p>
    <w:p w:rsidR="00A726B5" w:rsidRPr="00B00AAF" w:rsidRDefault="00A726B5" w:rsidP="00A726B5">
      <w:pPr>
        <w:pStyle w:val="a6"/>
        <w:numPr>
          <w:ilvl w:val="0"/>
          <w:numId w:val="35"/>
        </w:numPr>
        <w:tabs>
          <w:tab w:val="left" w:pos="1134"/>
        </w:tabs>
        <w:ind w:leftChars="0"/>
        <w:jc w:val="both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</w:rPr>
        <w:t>本獎助經費由教學卓越計畫支付，10</w:t>
      </w:r>
      <w:r w:rsidR="00DC5D2A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-</w:t>
      </w:r>
      <w:r w:rsidR="00DC5D2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學年度專業服務學習</w:t>
      </w:r>
      <w:r>
        <w:rPr>
          <w:rFonts w:ascii="標楷體" w:eastAsia="標楷體" w:hAnsi="標楷體"/>
        </w:rPr>
        <w:t>教學助理</w:t>
      </w:r>
      <w:r>
        <w:rPr>
          <w:rFonts w:ascii="標楷體" w:eastAsia="標楷體" w:hAnsi="標楷體" w:hint="eastAsia"/>
        </w:rPr>
        <w:t>TA</w:t>
      </w:r>
      <w:r>
        <w:rPr>
          <w:rFonts w:ascii="標楷體" w:eastAsia="標楷體" w:hAnsi="標楷體"/>
        </w:rPr>
        <w:t>獎助學</w:t>
      </w:r>
      <w:r>
        <w:rPr>
          <w:rFonts w:ascii="標楷體" w:eastAsia="標楷體" w:hAnsi="標楷體" w:hint="eastAsia"/>
        </w:rPr>
        <w:t>金為：</w:t>
      </w:r>
      <w:r w:rsidR="00FE74AD">
        <w:rPr>
          <w:rFonts w:ascii="標楷體" w:eastAsia="標楷體" w:hAnsi="標楷體"/>
        </w:rPr>
        <w:t>將依照服務</w:t>
      </w:r>
      <w:r w:rsidR="00DC5D2A">
        <w:rPr>
          <w:rFonts w:ascii="標楷體" w:eastAsia="標楷體" w:hAnsi="標楷體" w:hint="eastAsia"/>
        </w:rPr>
        <w:t>時</w:t>
      </w:r>
      <w:r w:rsidR="00FE74AD">
        <w:rPr>
          <w:rFonts w:ascii="標楷體" w:eastAsia="標楷體" w:hAnsi="標楷體"/>
        </w:rPr>
        <w:t>數、服務</w:t>
      </w:r>
      <w:r>
        <w:rPr>
          <w:rFonts w:ascii="標楷體" w:eastAsia="標楷體" w:hAnsi="標楷體"/>
        </w:rPr>
        <w:t>內容、服務人數</w:t>
      </w:r>
      <w:r>
        <w:rPr>
          <w:rFonts w:ascii="標楷體" w:eastAsia="標楷體" w:hAnsi="標楷體" w:hint="eastAsia"/>
        </w:rPr>
        <w:t>、行前準備會議次數等</w:t>
      </w:r>
      <w:r>
        <w:rPr>
          <w:rFonts w:ascii="標楷體" w:eastAsia="標楷體" w:hAnsi="標楷體"/>
        </w:rPr>
        <w:t>提供不同級距的獎助學金，服務學習教學助理獎助學金</w:t>
      </w:r>
      <w:r w:rsidR="00DC5D2A" w:rsidRPr="00B00AAF">
        <w:rPr>
          <w:rFonts w:ascii="標楷體" w:eastAsia="標楷體" w:hAnsi="標楷體" w:hint="eastAsia"/>
        </w:rPr>
        <w:t>為每小時133元，需納入勞保勞退及填寫出勤管制表</w:t>
      </w:r>
      <w:r w:rsidRPr="00B00AAF">
        <w:rPr>
          <w:rFonts w:ascii="標楷體" w:eastAsia="標楷體" w:hAnsi="標楷體"/>
        </w:rPr>
        <w:t>。</w:t>
      </w:r>
      <w:r w:rsidRPr="00B00AAF">
        <w:rPr>
          <w:rFonts w:ascii="標楷體" w:eastAsia="標楷體" w:hAnsi="標楷體"/>
          <w:b/>
          <w:u w:val="single"/>
        </w:rPr>
        <w:t>各團隊教學助理之獎助學金給付級距，由審查會議委員決議為準。</w:t>
      </w:r>
    </w:p>
    <w:p w:rsidR="00A726B5" w:rsidRPr="00B00AAF" w:rsidRDefault="00A726B5" w:rsidP="00A726B5">
      <w:pPr>
        <w:pStyle w:val="a6"/>
        <w:numPr>
          <w:ilvl w:val="0"/>
          <w:numId w:val="35"/>
        </w:numPr>
        <w:tabs>
          <w:tab w:val="left" w:pos="1134"/>
        </w:tabs>
        <w:ind w:leftChars="0"/>
        <w:jc w:val="both"/>
        <w:rPr>
          <w:rFonts w:ascii="標楷體" w:eastAsia="標楷體" w:hAnsi="標楷體"/>
          <w:color w:val="FF0000"/>
        </w:rPr>
      </w:pPr>
      <w:r w:rsidRPr="00B00AAF">
        <w:rPr>
          <w:rFonts w:ascii="標楷體" w:eastAsia="標楷體" w:hAnsi="標楷體" w:hint="eastAsia"/>
        </w:rPr>
        <w:t>專業服務學習</w:t>
      </w:r>
      <w:r w:rsidRPr="00B00AAF">
        <w:rPr>
          <w:rFonts w:ascii="標楷體" w:eastAsia="標楷體" w:hAnsi="標楷體"/>
        </w:rPr>
        <w:t>教學助理</w:t>
      </w:r>
      <w:r w:rsidRPr="00B00AAF">
        <w:rPr>
          <w:rFonts w:ascii="標楷體" w:eastAsia="標楷體" w:hAnsi="標楷體" w:hint="eastAsia"/>
        </w:rPr>
        <w:t>TA</w:t>
      </w:r>
      <w:r w:rsidRPr="00B00AAF">
        <w:rPr>
          <w:rFonts w:ascii="標楷體" w:eastAsia="標楷體" w:hAnsi="標楷體"/>
        </w:rPr>
        <w:t>獎</w:t>
      </w:r>
      <w:r w:rsidRPr="00B00AAF">
        <w:rPr>
          <w:rFonts w:ascii="標楷體" w:eastAsia="標楷體" w:hAnsi="標楷體" w:hint="eastAsia"/>
        </w:rPr>
        <w:t>助學金級距</w:t>
      </w:r>
      <w:r w:rsidRPr="00B00AAF">
        <w:rPr>
          <w:rFonts w:ascii="標楷體" w:eastAsia="標楷體" w:hAnsi="標楷體"/>
        </w:rPr>
        <w:t>：</w:t>
      </w:r>
    </w:p>
    <w:p w:rsidR="00A726B5" w:rsidRPr="00B00AAF" w:rsidRDefault="00A726B5" w:rsidP="00A726B5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  <w:szCs w:val="20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第一級：</w:t>
      </w:r>
    </w:p>
    <w:p w:rsidR="00DC5D2A" w:rsidRPr="00B00AAF" w:rsidRDefault="00FE74AD" w:rsidP="00DC5D2A">
      <w:pPr>
        <w:pStyle w:val="a6"/>
        <w:numPr>
          <w:ilvl w:val="0"/>
          <w:numId w:val="46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時數：校外服務時數約10小時以內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，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且行前準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備或培訓會議達3次以上</w:t>
      </w:r>
      <w:r w:rsidR="00DC5D2A" w:rsidRPr="00B00AAF">
        <w:rPr>
          <w:rFonts w:ascii="標楷體" w:eastAsia="標楷體" w:hAnsi="標楷體"/>
          <w:bCs/>
          <w:color w:val="000000" w:themeColor="text1"/>
        </w:rPr>
        <w:t>；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或服務人數6-20人</w:t>
      </w:r>
      <w:r w:rsidR="00DC5D2A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DC5D2A" w:rsidRPr="00B00AAF" w:rsidRDefault="00DC5D2A" w:rsidP="00DC5D2A">
      <w:pPr>
        <w:pStyle w:val="a6"/>
        <w:numPr>
          <w:ilvl w:val="0"/>
          <w:numId w:val="46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Pr="00B00AAF">
        <w:rPr>
          <w:rFonts w:ascii="標楷體" w:eastAsia="標楷體" w:hAnsi="標楷體" w:hint="eastAsia"/>
          <w:bCs/>
          <w:color w:val="000000" w:themeColor="text1"/>
        </w:rPr>
        <w:t>助學金：40小時/1學期。</w:t>
      </w:r>
    </w:p>
    <w:p w:rsidR="00A726B5" w:rsidRPr="00B00AAF" w:rsidRDefault="00A726B5" w:rsidP="00DC5D2A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第二級：</w:t>
      </w:r>
    </w:p>
    <w:p w:rsidR="00A726B5" w:rsidRPr="00B00AAF" w:rsidRDefault="00FE74AD" w:rsidP="00A726B5">
      <w:pPr>
        <w:pStyle w:val="a6"/>
        <w:numPr>
          <w:ilvl w:val="0"/>
          <w:numId w:val="47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時數：服務時數約1</w:t>
      </w:r>
      <w:r w:rsidR="00A726B5" w:rsidRPr="00B00AAF">
        <w:rPr>
          <w:rFonts w:ascii="標楷體" w:eastAsia="標楷體" w:hAnsi="標楷體"/>
          <w:bCs/>
          <w:color w:val="000000" w:themeColor="text1"/>
        </w:rPr>
        <w:t>1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-20小時，且行前準備或培訓會議達4次以上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；或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服務人數達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20-5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0人</w:t>
      </w:r>
      <w:r w:rsidR="00A726B5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A726B5" w:rsidRPr="00B00AAF" w:rsidRDefault="007B5662" w:rsidP="00A726B5">
      <w:pPr>
        <w:pStyle w:val="a6"/>
        <w:numPr>
          <w:ilvl w:val="0"/>
          <w:numId w:val="47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助學金</w:t>
      </w:r>
      <w:r w:rsidR="00A726B5" w:rsidRPr="00B00AAF">
        <w:rPr>
          <w:rFonts w:ascii="標楷體" w:eastAsia="標楷體" w:hAnsi="標楷體"/>
          <w:bCs/>
          <w:color w:val="000000" w:themeColor="text1"/>
        </w:rPr>
        <w:t>單位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：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80小時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/1學期。</w:t>
      </w:r>
    </w:p>
    <w:p w:rsidR="00A726B5" w:rsidRPr="00B00AAF" w:rsidRDefault="00A726B5" w:rsidP="00A726B5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第三級：</w:t>
      </w:r>
    </w:p>
    <w:p w:rsidR="00A726B5" w:rsidRPr="00B00AAF" w:rsidRDefault="00FE74AD" w:rsidP="00A726B5">
      <w:pPr>
        <w:pStyle w:val="a6"/>
        <w:numPr>
          <w:ilvl w:val="0"/>
          <w:numId w:val="48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時數：服務時數約21-30小時以上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，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且行前準備或培訓會議達4次以上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；或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服務人數達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50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人以上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A726B5" w:rsidRPr="005B6D26" w:rsidRDefault="007B5662" w:rsidP="00A726B5">
      <w:pPr>
        <w:pStyle w:val="a6"/>
        <w:numPr>
          <w:ilvl w:val="0"/>
          <w:numId w:val="48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助學金：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120小時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/1學期。</w:t>
      </w:r>
    </w:p>
    <w:p w:rsidR="00A726B5" w:rsidRDefault="00A726B5" w:rsidP="00A726B5">
      <w:pPr>
        <w:pStyle w:val="a6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 w:rsidRPr="006F012F">
        <w:rPr>
          <w:rFonts w:ascii="標楷體" w:eastAsia="標楷體" w:hAnsi="標楷體" w:hint="eastAsia"/>
        </w:rPr>
        <w:t>計算基準：</w:t>
      </w:r>
      <w:r w:rsidR="00DC5D2A" w:rsidRPr="002C00AF">
        <w:rPr>
          <w:rFonts w:ascii="標楷體" w:eastAsia="標楷體" w:hAnsi="標楷體" w:hint="eastAsia"/>
          <w:b/>
          <w:color w:val="FF0000"/>
        </w:rPr>
        <w:t>10</w:t>
      </w:r>
      <w:r w:rsidR="00DC5D2A" w:rsidRPr="002C00AF">
        <w:rPr>
          <w:rFonts w:ascii="標楷體" w:eastAsia="標楷體" w:hAnsi="標楷體"/>
          <w:b/>
          <w:color w:val="FF0000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</w:rPr>
        <w:t>年9月~107年1月，每學期為4個月</w:t>
      </w:r>
      <w:r>
        <w:rPr>
          <w:rFonts w:ascii="標楷體" w:eastAsia="標楷體" w:hAnsi="標楷體" w:hint="eastAsia"/>
        </w:rPr>
        <w:t>。</w:t>
      </w:r>
      <w:r w:rsidR="007435AA">
        <w:rPr>
          <w:rFonts w:ascii="標楷體" w:eastAsia="標楷體" w:hAnsi="標楷體"/>
        </w:rPr>
        <w:t>專業服務學習教</w:t>
      </w:r>
      <w:r>
        <w:rPr>
          <w:rFonts w:ascii="標楷體" w:eastAsia="標楷體" w:hAnsi="標楷體"/>
        </w:rPr>
        <w:t>學助理</w:t>
      </w:r>
      <w:r>
        <w:rPr>
          <w:rFonts w:ascii="標楷體" w:eastAsia="標楷體" w:hAnsi="標楷體" w:hint="eastAsia"/>
        </w:rPr>
        <w:t>乃採</w:t>
      </w:r>
      <w:r w:rsidR="002036BD">
        <w:rPr>
          <w:rFonts w:ascii="標楷體" w:eastAsia="標楷體" w:hAnsi="標楷體"/>
        </w:rPr>
        <w:t>責任</w:t>
      </w:r>
      <w:r>
        <w:rPr>
          <w:rFonts w:ascii="標楷體" w:eastAsia="標楷體" w:hAnsi="標楷體" w:hint="eastAsia"/>
        </w:rPr>
        <w:t>制，而非時數制。</w:t>
      </w:r>
    </w:p>
    <w:p w:rsidR="00A726B5" w:rsidRPr="006F012F" w:rsidRDefault="00A726B5" w:rsidP="00A726B5">
      <w:pPr>
        <w:pStyle w:val="a6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 w:rsidRPr="006F012F">
        <w:rPr>
          <w:rFonts w:ascii="標楷體" w:eastAsia="標楷體" w:hAnsi="標楷體" w:hint="eastAsia"/>
        </w:rPr>
        <w:t>受限於卓越計畫經費</w:t>
      </w:r>
      <w:r w:rsidR="007B5662">
        <w:rPr>
          <w:rFonts w:ascii="標楷體" w:eastAsia="標楷體" w:hAnsi="標楷體"/>
        </w:rPr>
        <w:t>，專業服務學習教學助理補助員額規定如下</w:t>
      </w:r>
      <w:r w:rsidRPr="006F012F">
        <w:rPr>
          <w:rFonts w:ascii="標楷體" w:eastAsia="標楷體" w:hAnsi="標楷體" w:hint="eastAsia"/>
        </w:rPr>
        <w:t>：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申請之單位必須經過審查與核定。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每一單位僅限一名TA名額。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教學/行政單位服務制度的TA</w:t>
      </w:r>
      <w:r w:rsidR="00FE74AD">
        <w:rPr>
          <w:rFonts w:ascii="標楷體" w:eastAsia="標楷體" w:hAnsi="標楷體" w:hint="eastAsia"/>
          <w:bCs/>
          <w:color w:val="000000" w:themeColor="text1"/>
        </w:rPr>
        <w:t>名額，將視前期之</w:t>
      </w:r>
      <w:r w:rsidR="00FE74AD">
        <w:rPr>
          <w:rFonts w:ascii="標楷體" w:eastAsia="標楷體" w:hAnsi="標楷體"/>
          <w:bCs/>
          <w:color w:val="000000" w:themeColor="text1"/>
        </w:rPr>
        <w:t>服務</w:t>
      </w:r>
      <w:r w:rsidR="00FE74AD">
        <w:rPr>
          <w:rFonts w:ascii="標楷體" w:eastAsia="標楷體" w:hAnsi="標楷體" w:hint="eastAsia"/>
          <w:bCs/>
          <w:color w:val="000000" w:themeColor="text1"/>
        </w:rPr>
        <w:t>成果與預期份量，</w:t>
      </w:r>
      <w:r>
        <w:rPr>
          <w:rFonts w:ascii="標楷體" w:eastAsia="標楷體" w:hAnsi="標楷體" w:hint="eastAsia"/>
          <w:bCs/>
          <w:color w:val="000000" w:themeColor="text1"/>
        </w:rPr>
        <w:t>適度調整</w:t>
      </w:r>
      <w:r w:rsidR="00FE74AD">
        <w:rPr>
          <w:rFonts w:ascii="標楷體" w:eastAsia="標楷體" w:hAnsi="標楷體"/>
          <w:bCs/>
          <w:color w:val="000000" w:themeColor="text1"/>
        </w:rPr>
        <w:t>獎助金</w:t>
      </w:r>
      <w:r>
        <w:rPr>
          <w:rFonts w:ascii="標楷體" w:eastAsia="標楷體" w:hAnsi="標楷體" w:hint="eastAsia"/>
          <w:bCs/>
          <w:color w:val="000000" w:themeColor="text1"/>
        </w:rPr>
        <w:t>金額。</w:t>
      </w: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附 註</w:t>
      </w:r>
    </w:p>
    <w:p w:rsidR="00A726B5" w:rsidRDefault="00A726B5" w:rsidP="00A726B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本計畫TA聘任由單位安排。執行期間：</w:t>
      </w:r>
      <w:r>
        <w:rPr>
          <w:rFonts w:ascii="標楷體" w:eastAsia="標楷體" w:hAnsi="標楷體" w:hint="eastAsia"/>
          <w:b/>
        </w:rPr>
        <w:t>10</w:t>
      </w:r>
      <w:r w:rsidR="00DC5D2A">
        <w:rPr>
          <w:rFonts w:ascii="標楷體" w:eastAsia="標楷體" w:hAnsi="標楷體" w:hint="eastAsia"/>
          <w:b/>
        </w:rPr>
        <w:t>6</w:t>
      </w:r>
      <w:r w:rsidRPr="0066224D">
        <w:rPr>
          <w:rFonts w:ascii="標楷體" w:eastAsia="標楷體" w:hAnsi="標楷體" w:hint="eastAsia"/>
          <w:b/>
        </w:rPr>
        <w:t>學年度第</w:t>
      </w:r>
      <w:r w:rsidR="00DC5D2A">
        <w:rPr>
          <w:rFonts w:ascii="標楷體" w:eastAsia="標楷體" w:hAnsi="標楷體" w:hint="eastAsia"/>
          <w:b/>
        </w:rPr>
        <w:t>1</w:t>
      </w:r>
      <w:r w:rsidRPr="0066224D">
        <w:rPr>
          <w:rFonts w:ascii="標楷體" w:eastAsia="標楷體" w:hAnsi="標楷體" w:hint="eastAsia"/>
          <w:b/>
        </w:rPr>
        <w:t>學期</w:t>
      </w:r>
      <w:r>
        <w:rPr>
          <w:rFonts w:ascii="標楷體" w:eastAsia="標楷體" w:hAnsi="標楷體" w:hint="eastAsia"/>
        </w:rPr>
        <w:t>。</w:t>
      </w:r>
    </w:p>
    <w:p w:rsidR="00A726B5" w:rsidRDefault="00A726B5" w:rsidP="00A726B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TA</w:t>
      </w:r>
      <w:r w:rsidR="000F68E2">
        <w:rPr>
          <w:rFonts w:ascii="標楷體" w:eastAsia="標楷體" w:hAnsi="標楷體" w:hint="eastAsia"/>
        </w:rPr>
        <w:t>每週</w:t>
      </w:r>
      <w:r w:rsidR="000F68E2">
        <w:rPr>
          <w:rFonts w:ascii="標楷體" w:eastAsia="標楷體" w:hAnsi="標楷體"/>
        </w:rPr>
        <w:t>服務</w:t>
      </w:r>
      <w:r>
        <w:rPr>
          <w:rFonts w:ascii="標楷體" w:eastAsia="標楷體" w:hAnsi="標楷體" w:hint="eastAsia"/>
        </w:rPr>
        <w:t>時數由單位負責人（系主任/教師）訂定。</w:t>
      </w:r>
    </w:p>
    <w:p w:rsidR="007475E5" w:rsidRPr="002B04B9" w:rsidRDefault="007475E5" w:rsidP="007475E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bCs/>
          <w:color w:val="000000" w:themeColor="text1"/>
        </w:rPr>
        <w:t>專業服務學習教學助理</w:t>
      </w:r>
      <w:r>
        <w:rPr>
          <w:rFonts w:ascii="標楷體" w:eastAsia="標楷體" w:hAnsi="標楷體" w:hint="eastAsia"/>
          <w:bCs/>
          <w:color w:val="000000" w:themeColor="text1"/>
        </w:rPr>
        <w:t>T</w:t>
      </w:r>
      <w:r>
        <w:rPr>
          <w:rFonts w:ascii="標楷體" w:eastAsia="標楷體" w:hAnsi="標楷體"/>
          <w:bCs/>
          <w:color w:val="000000" w:themeColor="text1"/>
        </w:rPr>
        <w:t>A申請表</w:t>
      </w:r>
      <w:r>
        <w:rPr>
          <w:rFonts w:ascii="標楷體" w:eastAsia="標楷體" w:hAnsi="標楷體" w:hint="eastAsia"/>
        </w:rPr>
        <w:t>（請參考</w:t>
      </w:r>
      <w:r w:rsidRPr="004E6452">
        <w:rPr>
          <w:rFonts w:ascii="標楷體" w:eastAsia="標楷體" w:hAnsi="標楷體"/>
          <w:bdr w:val="single" w:sz="4" w:space="0" w:color="auto"/>
        </w:rPr>
        <w:t>附件三、四、五、六</w:t>
      </w:r>
      <w:r>
        <w:rPr>
          <w:rFonts w:ascii="標楷體" w:eastAsia="標楷體" w:hAnsi="標楷體" w:hint="eastAsia"/>
        </w:rPr>
        <w:t>-</w:t>
      </w:r>
      <w:r w:rsidRPr="002B04B9">
        <w:rPr>
          <w:rFonts w:ascii="標楷體" w:eastAsia="標楷體" w:hAnsi="標楷體" w:hint="eastAsia"/>
          <w:bCs/>
          <w:color w:val="000000" w:themeColor="text1"/>
        </w:rPr>
        <w:t>TA人事基本資料表</w:t>
      </w:r>
      <w:r w:rsidRPr="002B04B9">
        <w:rPr>
          <w:rFonts w:ascii="標楷體" w:eastAsia="標楷體" w:hAnsi="標楷體"/>
          <w:bCs/>
          <w:color w:val="000000" w:themeColor="text1"/>
        </w:rPr>
        <w:t>、</w:t>
      </w:r>
      <w:r w:rsidRPr="002B04B9">
        <w:rPr>
          <w:rFonts w:ascii="標楷體" w:eastAsia="標楷體" w:hAnsi="標楷體" w:hint="eastAsia"/>
          <w:bCs/>
          <w:color w:val="000000" w:themeColor="text1"/>
        </w:rPr>
        <w:t>個人資料提</w:t>
      </w:r>
      <w:r w:rsidRPr="002B04B9">
        <w:rPr>
          <w:rFonts w:ascii="標楷體" w:eastAsia="標楷體" w:hAnsi="標楷體"/>
          <w:bCs/>
          <w:color w:val="000000" w:themeColor="text1"/>
        </w:rPr>
        <w:t>供</w:t>
      </w:r>
      <w:r w:rsidRPr="002B04B9">
        <w:rPr>
          <w:rFonts w:ascii="標楷體" w:eastAsia="標楷體" w:hAnsi="標楷體" w:hint="eastAsia"/>
          <w:bCs/>
          <w:color w:val="000000" w:themeColor="text1"/>
        </w:rPr>
        <w:t>同</w:t>
      </w:r>
      <w:r w:rsidRPr="00E01619">
        <w:rPr>
          <w:rFonts w:ascii="標楷體" w:eastAsia="標楷體" w:hAnsi="標楷體" w:hint="eastAsia"/>
        </w:rPr>
        <w:t>意書</w:t>
      </w:r>
      <w:r w:rsidRPr="00E01619">
        <w:rPr>
          <w:rFonts w:ascii="標楷體" w:eastAsia="標楷體" w:hAnsi="標楷體"/>
        </w:rPr>
        <w:t>、</w:t>
      </w:r>
      <w:r w:rsidR="00144344" w:rsidRPr="00E01619">
        <w:rPr>
          <w:rFonts w:ascii="標楷體" w:eastAsia="標楷體" w:hAnsi="標楷體"/>
        </w:rPr>
        <w:t>學習型與勞動型</w:t>
      </w:r>
      <w:r w:rsidR="00144344" w:rsidRPr="00E01619">
        <w:rPr>
          <w:rFonts w:ascii="標楷體" w:eastAsia="標楷體" w:hAnsi="標楷體" w:hint="eastAsia"/>
        </w:rPr>
        <w:t>型</w:t>
      </w:r>
      <w:r w:rsidR="00144344" w:rsidRPr="00E01619">
        <w:rPr>
          <w:rFonts w:ascii="標楷體" w:eastAsia="標楷體" w:hAnsi="標楷體"/>
        </w:rPr>
        <w:t>態同意書</w:t>
      </w:r>
      <w:r w:rsidR="00144344">
        <w:rPr>
          <w:rFonts w:ascii="標楷體" w:eastAsia="標楷體" w:hAnsi="標楷體" w:hint="eastAsia"/>
        </w:rPr>
        <w:t>、</w:t>
      </w:r>
      <w:r w:rsidR="00144344" w:rsidRPr="00B00AAF">
        <w:rPr>
          <w:rFonts w:ascii="標楷體" w:eastAsia="標楷體" w:hAnsi="標楷體" w:hint="eastAsia"/>
        </w:rPr>
        <w:t>出勤管制表</w:t>
      </w:r>
      <w:r w:rsidR="00144344" w:rsidRPr="002B04B9">
        <w:rPr>
          <w:rFonts w:ascii="標楷體" w:eastAsia="標楷體" w:hAnsi="標楷體"/>
        </w:rPr>
        <w:t>等相關資料</w:t>
      </w:r>
      <w:r w:rsidR="00144344">
        <w:rPr>
          <w:rFonts w:ascii="標楷體" w:eastAsia="標楷體" w:hAnsi="標楷體"/>
        </w:rPr>
        <w:t>）</w:t>
      </w:r>
      <w:r w:rsidR="00144344" w:rsidRPr="002B04B9">
        <w:rPr>
          <w:rFonts w:ascii="標楷體" w:eastAsia="標楷體" w:hAnsi="標楷體"/>
        </w:rPr>
        <w:t>，</w:t>
      </w:r>
      <w:r w:rsidR="00144344">
        <w:rPr>
          <w:rFonts w:ascii="標楷體" w:eastAsia="標楷體" w:hAnsi="標楷體"/>
        </w:rPr>
        <w:t>申請時</w:t>
      </w:r>
      <w:r w:rsidR="00144344" w:rsidRPr="002B04B9">
        <w:rPr>
          <w:rFonts w:ascii="標楷體" w:eastAsia="標楷體" w:hAnsi="標楷體"/>
        </w:rPr>
        <w:t>一併</w:t>
      </w:r>
      <w:r w:rsidR="00144344">
        <w:rPr>
          <w:rFonts w:ascii="標楷體" w:eastAsia="標楷體" w:hAnsi="標楷體"/>
        </w:rPr>
        <w:t>提供</w:t>
      </w:r>
      <w:r w:rsidR="00144344" w:rsidRPr="002B04B9">
        <w:rPr>
          <w:rFonts w:ascii="標楷體" w:eastAsia="標楷體" w:hAnsi="標楷體" w:hint="eastAsia"/>
        </w:rPr>
        <w:t>。</w:t>
      </w:r>
    </w:p>
    <w:p w:rsidR="00B3100D" w:rsidRPr="003C4429" w:rsidRDefault="00A726B5" w:rsidP="00ED2DC8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sz w:val="28"/>
          <w:szCs w:val="28"/>
        </w:rPr>
        <w:t>經費來源：</w:t>
      </w:r>
      <w:r>
        <w:rPr>
          <w:rFonts w:ascii="標楷體" w:eastAsia="標楷體" w:hAnsi="標楷體" w:hint="eastAsia"/>
        </w:rPr>
        <w:t>TA</w:t>
      </w:r>
      <w:r w:rsidR="000F68E2">
        <w:rPr>
          <w:rFonts w:ascii="標楷體" w:eastAsia="標楷體" w:hAnsi="標楷體"/>
        </w:rPr>
        <w:t>補助</w:t>
      </w:r>
      <w:r>
        <w:rPr>
          <w:rFonts w:ascii="標楷體" w:eastAsia="標楷體" w:hAnsi="標楷體" w:hint="eastAsia"/>
        </w:rPr>
        <w:t>經費來源，由教學卓越計畫項目下支應。</w:t>
      </w:r>
    </w:p>
    <w:sectPr w:rsidR="00B3100D" w:rsidRPr="003C4429" w:rsidSect="00ED2DC8">
      <w:pgSz w:w="11906" w:h="16838" w:code="9"/>
      <w:pgMar w:top="1134" w:right="1134" w:bottom="1134" w:left="1134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5D" w:rsidRDefault="00E0455D" w:rsidP="00F80E19">
      <w:r>
        <w:separator/>
      </w:r>
    </w:p>
  </w:endnote>
  <w:endnote w:type="continuationSeparator" w:id="0">
    <w:p w:rsidR="00E0455D" w:rsidRDefault="00E0455D" w:rsidP="00F8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0148781"/>
      <w:docPartObj>
        <w:docPartGallery w:val="Page Numbers (Bottom of Page)"/>
        <w:docPartUnique/>
      </w:docPartObj>
    </w:sdtPr>
    <w:sdtEndPr/>
    <w:sdtContent>
      <w:p w:rsidR="00ED2DC8" w:rsidRDefault="00ED2D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429" w:rsidRPr="003C4429">
          <w:rPr>
            <w:noProof/>
            <w:lang w:val="zh-TW"/>
          </w:rPr>
          <w:t>1</w:t>
        </w:r>
        <w:r>
          <w:fldChar w:fldCharType="end"/>
        </w:r>
      </w:p>
    </w:sdtContent>
  </w:sdt>
  <w:p w:rsidR="00ED2DC8" w:rsidRDefault="00ED2D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5D" w:rsidRDefault="00E0455D" w:rsidP="00F80E19">
      <w:r>
        <w:separator/>
      </w:r>
    </w:p>
  </w:footnote>
  <w:footnote w:type="continuationSeparator" w:id="0">
    <w:p w:rsidR="00E0455D" w:rsidRDefault="00E0455D" w:rsidP="00F8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248"/>
    <w:multiLevelType w:val="hybridMultilevel"/>
    <w:tmpl w:val="E346B1E2"/>
    <w:lvl w:ilvl="0" w:tplc="B8808BA6">
      <w:start w:val="1"/>
      <w:numFmt w:val="taiwaneseCountingThousand"/>
      <w:lvlText w:val="%1、"/>
      <w:lvlJc w:val="left"/>
      <w:pPr>
        <w:ind w:left="960" w:hanging="480"/>
      </w:pPr>
      <w:rPr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DF5DCF"/>
    <w:multiLevelType w:val="hybridMultilevel"/>
    <w:tmpl w:val="57B87F70"/>
    <w:lvl w:ilvl="0" w:tplc="913C3D3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C04F00"/>
    <w:multiLevelType w:val="hybridMultilevel"/>
    <w:tmpl w:val="05029BCE"/>
    <w:lvl w:ilvl="0" w:tplc="A9EC4346">
      <w:start w:val="1"/>
      <w:numFmt w:val="taiwaneseCountingThousand"/>
      <w:lvlText w:val="%1、"/>
      <w:lvlJc w:val="left"/>
      <w:pPr>
        <w:ind w:left="13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 w15:restartNumberingAfterBreak="0">
    <w:nsid w:val="08F970E0"/>
    <w:multiLevelType w:val="hybridMultilevel"/>
    <w:tmpl w:val="4B349BD4"/>
    <w:lvl w:ilvl="0" w:tplc="B3DA2478">
      <w:start w:val="1"/>
      <w:numFmt w:val="taiwaneseCountingThousand"/>
      <w:lvlText w:val="%1、"/>
      <w:lvlJc w:val="left"/>
      <w:pPr>
        <w:ind w:left="906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0B0F6F4F"/>
    <w:multiLevelType w:val="hybridMultilevel"/>
    <w:tmpl w:val="0C4E7E24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0C524C66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C780363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0DB35001"/>
    <w:multiLevelType w:val="hybridMultilevel"/>
    <w:tmpl w:val="F056A890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 w15:restartNumberingAfterBreak="0">
    <w:nsid w:val="0F93366F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088581E"/>
    <w:multiLevelType w:val="hybridMultilevel"/>
    <w:tmpl w:val="C0065534"/>
    <w:lvl w:ilvl="0" w:tplc="1B44521C">
      <w:start w:val="1"/>
      <w:numFmt w:val="decimal"/>
      <w:lvlText w:val="（%1）"/>
      <w:lvlJc w:val="left"/>
      <w:pPr>
        <w:ind w:left="144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1733387A"/>
    <w:multiLevelType w:val="hybridMultilevel"/>
    <w:tmpl w:val="499C71D0"/>
    <w:lvl w:ilvl="0" w:tplc="ADAC1D3C">
      <w:start w:val="1"/>
      <w:numFmt w:val="ideographLegalTraditional"/>
      <w:lvlText w:val="%1、"/>
      <w:lvlJc w:val="left"/>
      <w:pPr>
        <w:ind w:left="480" w:hanging="480"/>
      </w:pPr>
      <w:rPr>
        <w:lang w:val="en-US"/>
      </w:rPr>
    </w:lvl>
    <w:lvl w:ilvl="1" w:tplc="50B8385C">
      <w:start w:val="1"/>
      <w:numFmt w:val="ideographLegalTraditional"/>
      <w:lvlText w:val="%2、"/>
      <w:lvlJc w:val="left"/>
      <w:pPr>
        <w:ind w:left="960" w:hanging="480"/>
      </w:pPr>
      <w:rPr>
        <w:b/>
        <w:color w:val="auto"/>
        <w:sz w:val="28"/>
        <w:szCs w:val="28"/>
        <w:lang w:val="en-US"/>
      </w:rPr>
    </w:lvl>
    <w:lvl w:ilvl="2" w:tplc="A9EC4346">
      <w:start w:val="1"/>
      <w:numFmt w:val="taiwaneseCountingThousand"/>
      <w:lvlText w:val="%3、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E17077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E294E9F"/>
    <w:multiLevelType w:val="hybridMultilevel"/>
    <w:tmpl w:val="96ACC016"/>
    <w:lvl w:ilvl="0" w:tplc="9AE61578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3" w15:restartNumberingAfterBreak="0">
    <w:nsid w:val="20B62E7A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4" w15:restartNumberingAfterBreak="0">
    <w:nsid w:val="2105047A"/>
    <w:multiLevelType w:val="hybridMultilevel"/>
    <w:tmpl w:val="ED28AB02"/>
    <w:lvl w:ilvl="0" w:tplc="47FE5ECC">
      <w:start w:val="1"/>
      <w:numFmt w:val="decimal"/>
      <w:lvlText w:val="%1"/>
      <w:lvlJc w:val="left"/>
      <w:pPr>
        <w:ind w:left="1047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21D40C0B"/>
    <w:multiLevelType w:val="hybridMultilevel"/>
    <w:tmpl w:val="431AC15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9F3AF4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7D0F39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BBC12E6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>
      <w:start w:val="1"/>
      <w:numFmt w:val="lowerRoman"/>
      <w:lvlText w:val="%3."/>
      <w:lvlJc w:val="right"/>
      <w:pPr>
        <w:ind w:left="2431" w:hanging="480"/>
      </w:pPr>
    </w:lvl>
    <w:lvl w:ilvl="3" w:tplc="0409000F">
      <w:start w:val="1"/>
      <w:numFmt w:val="decimal"/>
      <w:lvlText w:val="%4."/>
      <w:lvlJc w:val="left"/>
      <w:pPr>
        <w:ind w:left="2911" w:hanging="480"/>
      </w:pPr>
    </w:lvl>
    <w:lvl w:ilvl="4" w:tplc="04090019">
      <w:start w:val="1"/>
      <w:numFmt w:val="ideographTraditional"/>
      <w:lvlText w:val="%5、"/>
      <w:lvlJc w:val="left"/>
      <w:pPr>
        <w:ind w:left="3391" w:hanging="480"/>
      </w:pPr>
    </w:lvl>
    <w:lvl w:ilvl="5" w:tplc="0409001B">
      <w:start w:val="1"/>
      <w:numFmt w:val="lowerRoman"/>
      <w:lvlText w:val="%6."/>
      <w:lvlJc w:val="right"/>
      <w:pPr>
        <w:ind w:left="3871" w:hanging="480"/>
      </w:pPr>
    </w:lvl>
    <w:lvl w:ilvl="6" w:tplc="0409000F">
      <w:start w:val="1"/>
      <w:numFmt w:val="decimal"/>
      <w:lvlText w:val="%7."/>
      <w:lvlJc w:val="left"/>
      <w:pPr>
        <w:ind w:left="4351" w:hanging="480"/>
      </w:pPr>
    </w:lvl>
    <w:lvl w:ilvl="7" w:tplc="04090019">
      <w:start w:val="1"/>
      <w:numFmt w:val="ideographTraditional"/>
      <w:lvlText w:val="%8、"/>
      <w:lvlJc w:val="left"/>
      <w:pPr>
        <w:ind w:left="4831" w:hanging="480"/>
      </w:pPr>
    </w:lvl>
    <w:lvl w:ilvl="8" w:tplc="0409001B">
      <w:start w:val="1"/>
      <w:numFmt w:val="lowerRoman"/>
      <w:lvlText w:val="%9."/>
      <w:lvlJc w:val="right"/>
      <w:pPr>
        <w:ind w:left="5311" w:hanging="480"/>
      </w:pPr>
    </w:lvl>
  </w:abstractNum>
  <w:abstractNum w:abstractNumId="18" w15:restartNumberingAfterBreak="0">
    <w:nsid w:val="2BED5B12"/>
    <w:multiLevelType w:val="hybridMultilevel"/>
    <w:tmpl w:val="C58AC9DA"/>
    <w:lvl w:ilvl="0" w:tplc="372AC26C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  <w:szCs w:val="28"/>
      </w:r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EF624976">
      <w:start w:val="1"/>
      <w:numFmt w:val="taiwaneseCountingThousand"/>
      <w:lvlText w:val="%3、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716910"/>
    <w:multiLevelType w:val="hybridMultilevel"/>
    <w:tmpl w:val="05029BCE"/>
    <w:lvl w:ilvl="0" w:tplc="A9EC4346">
      <w:start w:val="1"/>
      <w:numFmt w:val="taiwaneseCountingThousand"/>
      <w:lvlText w:val="%1、"/>
      <w:lvlJc w:val="left"/>
      <w:pPr>
        <w:ind w:left="13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 w15:restartNumberingAfterBreak="0">
    <w:nsid w:val="2F0D4743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35067708"/>
    <w:multiLevelType w:val="hybridMultilevel"/>
    <w:tmpl w:val="A470CC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FF6224"/>
    <w:multiLevelType w:val="hybridMultilevel"/>
    <w:tmpl w:val="045A6680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 w15:restartNumberingAfterBreak="0">
    <w:nsid w:val="39D615AC"/>
    <w:multiLevelType w:val="hybridMultilevel"/>
    <w:tmpl w:val="95FEABA6"/>
    <w:lvl w:ilvl="0" w:tplc="76E47212">
      <w:start w:val="1"/>
      <w:numFmt w:val="taiwaneseCountingThousand"/>
      <w:lvlText w:val="%1、"/>
      <w:lvlJc w:val="left"/>
      <w:pPr>
        <w:ind w:left="943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CAD275A8">
      <w:start w:val="1"/>
      <w:numFmt w:val="ideographLegalTraditional"/>
      <w:lvlText w:val="%2、"/>
      <w:lvlJc w:val="left"/>
      <w:pPr>
        <w:ind w:left="1663" w:hanging="720"/>
      </w:pPr>
      <w:rPr>
        <w:rFonts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abstractNum w:abstractNumId="24" w15:restartNumberingAfterBreak="0">
    <w:nsid w:val="3BC830D4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25" w15:restartNumberingAfterBreak="0">
    <w:nsid w:val="3C8F6F97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3D772D69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3D9413C8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8" w15:restartNumberingAfterBreak="0">
    <w:nsid w:val="4163229E"/>
    <w:multiLevelType w:val="hybridMultilevel"/>
    <w:tmpl w:val="68F27DAC"/>
    <w:lvl w:ilvl="0" w:tplc="024A144A">
      <w:start w:val="1"/>
      <w:numFmt w:val="decimal"/>
      <w:lvlText w:val="（%1）"/>
      <w:lvlJc w:val="left"/>
      <w:pPr>
        <w:ind w:left="152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29" w15:restartNumberingAfterBreak="0">
    <w:nsid w:val="466E1D2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46DC2B88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49EA5B2E"/>
    <w:multiLevelType w:val="hybridMultilevel"/>
    <w:tmpl w:val="E78C66F8"/>
    <w:lvl w:ilvl="0" w:tplc="024A144A">
      <w:start w:val="1"/>
      <w:numFmt w:val="decimal"/>
      <w:lvlText w:val="（%1）"/>
      <w:lvlJc w:val="left"/>
      <w:pPr>
        <w:ind w:left="18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32" w15:restartNumberingAfterBreak="0">
    <w:nsid w:val="4AB53CD4"/>
    <w:multiLevelType w:val="hybridMultilevel"/>
    <w:tmpl w:val="B838D580"/>
    <w:lvl w:ilvl="0" w:tplc="5A2C9CD2">
      <w:start w:val="1"/>
      <w:numFmt w:val="decimal"/>
      <w:lvlText w:val="%1."/>
      <w:lvlJc w:val="left"/>
      <w:pPr>
        <w:tabs>
          <w:tab w:val="num" w:pos="3180"/>
        </w:tabs>
        <w:ind w:left="31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8FA8A448">
      <w:start w:val="2"/>
      <w:numFmt w:val="decimal"/>
      <w:lvlText w:val="(%4)"/>
      <w:lvlJc w:val="left"/>
      <w:pPr>
        <w:tabs>
          <w:tab w:val="num" w:pos="2280"/>
        </w:tabs>
        <w:ind w:left="2268" w:hanging="348"/>
      </w:pPr>
      <w:rPr>
        <w:rFonts w:eastAsia="細明體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4CF772BB"/>
    <w:multiLevelType w:val="hybridMultilevel"/>
    <w:tmpl w:val="8DA8D4DC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 w15:restartNumberingAfterBreak="0">
    <w:nsid w:val="4F426D34"/>
    <w:multiLevelType w:val="hybridMultilevel"/>
    <w:tmpl w:val="E346B1E2"/>
    <w:lvl w:ilvl="0" w:tplc="B8808BA6">
      <w:start w:val="1"/>
      <w:numFmt w:val="taiwaneseCountingThousand"/>
      <w:lvlText w:val="%1、"/>
      <w:lvlJc w:val="left"/>
      <w:pPr>
        <w:ind w:left="960" w:hanging="480"/>
      </w:pPr>
      <w:rPr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6361B31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36" w15:restartNumberingAfterBreak="0">
    <w:nsid w:val="59D20AB2"/>
    <w:multiLevelType w:val="hybridMultilevel"/>
    <w:tmpl w:val="935224AE"/>
    <w:lvl w:ilvl="0" w:tplc="871CB85C">
      <w:start w:val="1"/>
      <w:numFmt w:val="decimal"/>
      <w:lvlText w:val="(%1)"/>
      <w:lvlJc w:val="left"/>
      <w:pPr>
        <w:ind w:left="1200" w:hanging="480"/>
      </w:pPr>
      <w:rPr>
        <w:rFonts w:cs="Times New Roman" w:hint="default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5C7076F9"/>
    <w:multiLevelType w:val="hybridMultilevel"/>
    <w:tmpl w:val="36C6A96E"/>
    <w:lvl w:ilvl="0" w:tplc="47FE5ECC">
      <w:start w:val="1"/>
      <w:numFmt w:val="decimal"/>
      <w:lvlText w:val="%1"/>
      <w:lvlJc w:val="left"/>
      <w:pPr>
        <w:ind w:left="90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62F403A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653E4A43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67B3757"/>
    <w:multiLevelType w:val="hybridMultilevel"/>
    <w:tmpl w:val="4ECA0BB6"/>
    <w:lvl w:ilvl="0" w:tplc="C4AC8FE4">
      <w:start w:val="1"/>
      <w:numFmt w:val="ideographLegalTraditional"/>
      <w:lvlText w:val="%1、"/>
      <w:lvlJc w:val="left"/>
      <w:pPr>
        <w:ind w:left="480" w:hanging="480"/>
      </w:pPr>
      <w:rPr>
        <w:b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9E48F4"/>
    <w:multiLevelType w:val="hybridMultilevel"/>
    <w:tmpl w:val="E78C66F8"/>
    <w:lvl w:ilvl="0" w:tplc="024A144A">
      <w:start w:val="1"/>
      <w:numFmt w:val="decimal"/>
      <w:lvlText w:val="（%1）"/>
      <w:lvlJc w:val="left"/>
      <w:pPr>
        <w:ind w:left="18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42" w15:restartNumberingAfterBreak="0">
    <w:nsid w:val="70512148"/>
    <w:multiLevelType w:val="hybridMultilevel"/>
    <w:tmpl w:val="A61CF3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627CCF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44" w15:restartNumberingAfterBreak="0">
    <w:nsid w:val="73FC6AE1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 w15:restartNumberingAfterBreak="0">
    <w:nsid w:val="75BF049A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46" w15:restartNumberingAfterBreak="0">
    <w:nsid w:val="7FAA7A27"/>
    <w:multiLevelType w:val="hybridMultilevel"/>
    <w:tmpl w:val="738C2C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AF8C2F88">
      <w:start w:val="1"/>
      <w:numFmt w:val="taiwaneseCountingThousand"/>
      <w:lvlText w:val="%3、"/>
      <w:lvlJc w:val="left"/>
      <w:pPr>
        <w:ind w:left="1680" w:hanging="72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CB7562"/>
    <w:multiLevelType w:val="hybridMultilevel"/>
    <w:tmpl w:val="78745EA0"/>
    <w:lvl w:ilvl="0" w:tplc="0409000F">
      <w:start w:val="1"/>
      <w:numFmt w:val="decimal"/>
      <w:lvlText w:val="%1."/>
      <w:lvlJc w:val="left"/>
      <w:pPr>
        <w:ind w:left="9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abstractNum w:abstractNumId="48" w15:restartNumberingAfterBreak="0">
    <w:nsid w:val="7FFA780F"/>
    <w:multiLevelType w:val="hybridMultilevel"/>
    <w:tmpl w:val="DAF69870"/>
    <w:lvl w:ilvl="0" w:tplc="9E32646C">
      <w:start w:val="1"/>
      <w:numFmt w:val="taiwaneseCountingThousand"/>
      <w:lvlText w:val="%1、"/>
      <w:lvlJc w:val="left"/>
      <w:pPr>
        <w:ind w:left="943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12"/>
  </w:num>
  <w:num w:numId="38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73"/>
    <w:rsid w:val="000E41EA"/>
    <w:rsid w:val="000F68E2"/>
    <w:rsid w:val="001436CE"/>
    <w:rsid w:val="00144344"/>
    <w:rsid w:val="00170802"/>
    <w:rsid w:val="002036BD"/>
    <w:rsid w:val="00230029"/>
    <w:rsid w:val="00260279"/>
    <w:rsid w:val="0026346C"/>
    <w:rsid w:val="002C7A0D"/>
    <w:rsid w:val="003317B9"/>
    <w:rsid w:val="003A13A1"/>
    <w:rsid w:val="003C4429"/>
    <w:rsid w:val="004E6452"/>
    <w:rsid w:val="00500257"/>
    <w:rsid w:val="005047AE"/>
    <w:rsid w:val="00506440"/>
    <w:rsid w:val="005521B1"/>
    <w:rsid w:val="00581710"/>
    <w:rsid w:val="005A057D"/>
    <w:rsid w:val="005B6D26"/>
    <w:rsid w:val="005C2B08"/>
    <w:rsid w:val="005E3933"/>
    <w:rsid w:val="0063739F"/>
    <w:rsid w:val="0066224D"/>
    <w:rsid w:val="006A1E61"/>
    <w:rsid w:val="006A67D6"/>
    <w:rsid w:val="007435AA"/>
    <w:rsid w:val="007475E5"/>
    <w:rsid w:val="007B5662"/>
    <w:rsid w:val="007C15A8"/>
    <w:rsid w:val="008325AA"/>
    <w:rsid w:val="008A1834"/>
    <w:rsid w:val="008A417C"/>
    <w:rsid w:val="009A0553"/>
    <w:rsid w:val="009C5A7C"/>
    <w:rsid w:val="00A01673"/>
    <w:rsid w:val="00A726B5"/>
    <w:rsid w:val="00A729A6"/>
    <w:rsid w:val="00B00AAF"/>
    <w:rsid w:val="00B3100D"/>
    <w:rsid w:val="00B62C1F"/>
    <w:rsid w:val="00BB1365"/>
    <w:rsid w:val="00BB2751"/>
    <w:rsid w:val="00BC0B75"/>
    <w:rsid w:val="00BE0FD5"/>
    <w:rsid w:val="00C662AD"/>
    <w:rsid w:val="00C709C8"/>
    <w:rsid w:val="00CA5BB6"/>
    <w:rsid w:val="00CD55CD"/>
    <w:rsid w:val="00CD5F01"/>
    <w:rsid w:val="00D74984"/>
    <w:rsid w:val="00D82539"/>
    <w:rsid w:val="00DB222C"/>
    <w:rsid w:val="00DB6C31"/>
    <w:rsid w:val="00DC5D2A"/>
    <w:rsid w:val="00DE0F7C"/>
    <w:rsid w:val="00E0455D"/>
    <w:rsid w:val="00E92B7B"/>
    <w:rsid w:val="00ED2DC8"/>
    <w:rsid w:val="00EE04BE"/>
    <w:rsid w:val="00F07AC7"/>
    <w:rsid w:val="00F1272D"/>
    <w:rsid w:val="00F806AD"/>
    <w:rsid w:val="00F80E19"/>
    <w:rsid w:val="00FD4216"/>
    <w:rsid w:val="00FE50D2"/>
    <w:rsid w:val="00F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6D2D"/>
  <w15:docId w15:val="{003A6E36-AAEB-4E74-BFE2-A4C2F481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6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rsid w:val="00A01673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rsid w:val="00A01673"/>
    <w:rPr>
      <w:rFonts w:ascii="Times New Roman" w:eastAsia="新細明體" w:hAnsi="Times New Roman" w:cs="Times New Roman"/>
      <w:szCs w:val="24"/>
    </w:rPr>
  </w:style>
  <w:style w:type="paragraph" w:styleId="a6">
    <w:name w:val="List Paragraph"/>
    <w:basedOn w:val="a"/>
    <w:link w:val="a7"/>
    <w:uiPriority w:val="34"/>
    <w:qFormat/>
    <w:rsid w:val="00A01673"/>
    <w:pPr>
      <w:widowControl/>
      <w:ind w:leftChars="200" w:left="480"/>
    </w:pPr>
    <w:rPr>
      <w:rFonts w:ascii="新細明體" w:hAnsi="新細明體" w:cs="新細明體"/>
      <w:kern w:val="0"/>
    </w:rPr>
  </w:style>
  <w:style w:type="character" w:customStyle="1" w:styleId="a7">
    <w:name w:val="清單段落 字元"/>
    <w:link w:val="a6"/>
    <w:uiPriority w:val="34"/>
    <w:locked/>
    <w:rsid w:val="00A01673"/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F8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80E1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8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80E19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E92B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c">
    <w:name w:val="Hyperlink"/>
    <w:basedOn w:val="a0"/>
    <w:uiPriority w:val="99"/>
    <w:unhideWhenUsed/>
    <w:rsid w:val="00A726B5"/>
    <w:rPr>
      <w:color w:val="0000FF" w:themeColor="hyperlink"/>
      <w:u w:val="single"/>
    </w:rPr>
  </w:style>
  <w:style w:type="paragraph" w:styleId="ad">
    <w:name w:val="Plain Text"/>
    <w:basedOn w:val="a"/>
    <w:link w:val="ae"/>
    <w:unhideWhenUsed/>
    <w:rsid w:val="00A726B5"/>
    <w:rPr>
      <w:rFonts w:ascii="Calibri" w:hAnsi="Courier New" w:cs="Courier New"/>
    </w:rPr>
  </w:style>
  <w:style w:type="character" w:customStyle="1" w:styleId="ae">
    <w:name w:val="純文字 字元"/>
    <w:basedOn w:val="a0"/>
    <w:link w:val="ad"/>
    <w:rsid w:val="00A726B5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B659B-E9D0-4CDD-A92C-00BA23D2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3093</Characters>
  <Application>Microsoft Office Word</Application>
  <DocSecurity>0</DocSecurity>
  <Lines>25</Lines>
  <Paragraphs>7</Paragraphs>
  <ScaleCrop>false</ScaleCrop>
  <Company>PU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2</cp:revision>
  <dcterms:created xsi:type="dcterms:W3CDTF">2017-08-22T01:25:00Z</dcterms:created>
  <dcterms:modified xsi:type="dcterms:W3CDTF">2017-08-22T01:25:00Z</dcterms:modified>
</cp:coreProperties>
</file>