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5 : Thiết kế quy trình tự động quản lý tệp bằng Terminal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ymvt0d5pgnvn" w:id="0"/>
      <w:bookmarkEnd w:id="0"/>
      <w:r w:rsidDel="00000000" w:rsidR="00000000" w:rsidRPr="00000000">
        <w:rPr>
          <w:b w:val="1"/>
          <w:bCs w:val="1"/>
          <w:rtl w:val="0"/>
        </w:rPr>
        <w:t xml:space="preserve">PHẦN 1: SƠ ĐỒ LUỒNG IPO (INPUT – PROCESS – OUTPUT)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Chi tiết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Tập hợp các tệp thô trong thư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Downloads/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bao gồm nhiều định dạng: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Tệp ảnh: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Tệp mã nguồn: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Tệp tạm: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.tmp</w:t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Các thư mục con / đối tượng đặc biệt (ví dụ: thư mục trùng tên mở rộng).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Khởi tạo thư mục đệm: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Tạo các thư mục đích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media/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và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scripts/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nếu chưa tồn tại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mkdir -p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Kiểm tra loại đối tượng: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Phân biệt giữa tệp tin thường và thư mục để tránh lỗi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"Is a directory"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Phân loại &amp; Di chuyển: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Gom tất cả tệp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.jpg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vào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media/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gom tất cả tệp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vào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scripts/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Dọn dẹp hệ thống: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Xóa bỏ hoàn toàn các tệp tạm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.tmp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Thư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media/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lưu trữ toàn bộ các tệp ảnh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.jpg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Thư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scripts/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lưu trữ toàn bộ các tệp mã nguồn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Toàn bộ tệp tạm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.tmp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được giải phóng khỏi đĩa cứng.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Hệ thống vận hành an toàn, không bị crash khi gặp thư mục trùng tên.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t25w5urvlaat" w:id="1"/>
      <w:bookmarkEnd w:id="1"/>
      <w:r w:rsidDel="00000000" w:rsidR="00000000" w:rsidRPr="00000000">
        <w:rPr>
          <w:b w:val="1"/>
          <w:bCs w:val="1"/>
          <w:rtl w:val="0"/>
        </w:rPr>
        <w:t xml:space="preserve">PHẦN 2: GIẢI PHÁP XỬ LÝ TRƯỜNG HỢP KIỂM THỬ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 gây lỗi:</w:t>
      </w:r>
      <w:r w:rsidDel="00000000" w:rsidR="00000000" w:rsidRPr="00000000">
        <w:rPr>
          <w:sz w:val="24"/>
          <w:szCs w:val="24"/>
          <w:rtl w:val="0"/>
        </w:rPr>
        <w:t xml:space="preserve"> Khi trong thư mục </w:t>
      </w:r>
      <w:r w:rsidDel="00000000" w:rsidR="00000000" w:rsidRPr="00000000">
        <w:rPr>
          <w:sz w:val="24"/>
          <w:szCs w:val="24"/>
          <w:rtl w:val="0"/>
        </w:rPr>
        <w:t xml:space="preserve">Downloads/</w:t>
      </w:r>
      <w:r w:rsidDel="00000000" w:rsidR="00000000" w:rsidRPr="00000000">
        <w:rPr>
          <w:sz w:val="24"/>
          <w:szCs w:val="24"/>
          <w:rtl w:val="0"/>
        </w:rPr>
        <w:t xml:space="preserve"> có một thư mục con mang tên mở rộng trùng với file (ví dụ: một thư mục tên </w:t>
      </w:r>
      <w:r w:rsidDel="00000000" w:rsidR="00000000" w:rsidRPr="00000000">
        <w:rPr>
          <w:sz w:val="24"/>
          <w:szCs w:val="24"/>
          <w:rtl w:val="0"/>
        </w:rPr>
        <w:t xml:space="preserve">image.png</w:t>
      </w:r>
      <w:r w:rsidDel="00000000" w:rsidR="00000000" w:rsidRPr="00000000">
        <w:rPr>
          <w:sz w:val="24"/>
          <w:szCs w:val="24"/>
          <w:rtl w:val="0"/>
        </w:rPr>
        <w:t xml:space="preserve"> hoặc </w:t>
      </w:r>
      <w:r w:rsidDel="00000000" w:rsidR="00000000" w:rsidRPr="00000000">
        <w:rPr>
          <w:sz w:val="24"/>
          <w:szCs w:val="24"/>
          <w:rtl w:val="0"/>
        </w:rPr>
        <w:t xml:space="preserve">test.py</w:t>
      </w:r>
      <w:r w:rsidDel="00000000" w:rsidR="00000000" w:rsidRPr="00000000">
        <w:rPr>
          <w:sz w:val="24"/>
          <w:szCs w:val="24"/>
          <w:rtl w:val="0"/>
        </w:rPr>
        <w:t xml:space="preserve">), lệnh </w:t>
      </w:r>
      <w:r w:rsidDel="00000000" w:rsidR="00000000" w:rsidRPr="00000000">
        <w:rPr>
          <w:sz w:val="24"/>
          <w:szCs w:val="24"/>
          <w:rtl w:val="0"/>
        </w:rPr>
        <w:t xml:space="preserve">mv</w:t>
      </w:r>
      <w:r w:rsidDel="00000000" w:rsidR="00000000" w:rsidRPr="00000000">
        <w:rPr>
          <w:sz w:val="24"/>
          <w:szCs w:val="24"/>
          <w:rtl w:val="0"/>
        </w:rPr>
        <w:t xml:space="preserve"> hoặc </w:t>
      </w:r>
      <w:r w:rsidDel="00000000" w:rsidR="00000000" w:rsidRPr="00000000">
        <w:rPr>
          <w:sz w:val="24"/>
          <w:szCs w:val="24"/>
          <w:rtl w:val="0"/>
        </w:rPr>
        <w:t xml:space="preserve">rm</w:t>
      </w:r>
      <w:r w:rsidDel="00000000" w:rsidR="00000000" w:rsidRPr="00000000">
        <w:rPr>
          <w:sz w:val="24"/>
          <w:szCs w:val="24"/>
          <w:rtl w:val="0"/>
        </w:rPr>
        <w:t xml:space="preserve"> thông thường sẽ cố thao tác và trả về lỗi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"Is a directory"</w:t>
      </w:r>
      <w:r w:rsidDel="00000000" w:rsidR="00000000" w:rsidRPr="00000000">
        <w:rPr>
          <w:sz w:val="24"/>
          <w:szCs w:val="24"/>
          <w:rtl w:val="0"/>
        </w:rPr>
        <w:t xml:space="preserve">, khiến kịch bản bị gián đoạn.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xử lý cho Robot: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Phương pháp 1 (Lọc loại tệp bằng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Bổ sung điều kiện </w:t>
      </w:r>
      <w:r w:rsidDel="00000000" w:rsidR="00000000" w:rsidRPr="00000000">
        <w:rPr>
          <w:sz w:val="24"/>
          <w:szCs w:val="24"/>
          <w:rtl w:val="0"/>
        </w:rPr>
        <w:t xml:space="preserve">-type f</w:t>
      </w:r>
      <w:r w:rsidDel="00000000" w:rsidR="00000000" w:rsidRPr="00000000">
        <w:rPr>
          <w:sz w:val="24"/>
          <w:szCs w:val="24"/>
          <w:rtl w:val="0"/>
        </w:rPr>
        <w:t xml:space="preserve"> để ép buộc Terminal chỉ thao tác với tệp tin thực sự, bỏ qua các thư mục con.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Phương pháp 2 (Bỏ qua thông báo lỗi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stderr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Định hướng luồng lỗi ra </w:t>
      </w:r>
      <w:r w:rsidDel="00000000" w:rsidR="00000000" w:rsidRPr="00000000">
        <w:rPr>
          <w:sz w:val="24"/>
          <w:szCs w:val="24"/>
          <w:rtl w:val="0"/>
        </w:rPr>
        <w:t xml:space="preserve">/dev/null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2&gt;/dev/null</w:t>
      </w:r>
      <w:r w:rsidDel="00000000" w:rsidR="00000000" w:rsidRPr="00000000">
        <w:rPr>
          <w:sz w:val="24"/>
          <w:szCs w:val="24"/>
          <w:rtl w:val="0"/>
        </w:rPr>
        <w:t xml:space="preserve">) để kịch bản không bị dừng đột ngột.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4qrx6q2b2gms" w:id="2"/>
      <w:bookmarkEnd w:id="2"/>
      <w:r w:rsidDel="00000000" w:rsidR="00000000" w:rsidRPr="00000000">
        <w:rPr>
          <w:b w:val="1"/>
          <w:bCs w:val="1"/>
          <w:rtl w:val="0"/>
        </w:rPr>
        <w:t xml:space="preserve">PHẦN 3: DANH SÁCH CÂU LỆNH KỊCH BẢN CHO ROBOT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bxw7xj5a3wd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Kịch bản cơ bản (Dùng lệnh mv, rm, mkdir)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Chuyển không gian làm việc vào thư mục Downloads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Downloads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Tạo các thư mục chứa nếu chưa tồn tại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media scripts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Gom file ảnh (.png, .jpg) vào media/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*.png *.jpg media/ 2&gt;/dev/null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Gom file code (.py) vào scripts/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*.py scripts/ 2&gt;/dev/null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Xóa triệt để các file tạm (.tmp)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*.tmp 2&gt;/dev/null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f159c622yzq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Kịch bản nâng cao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tieohq5knvxy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 chuyển tới thư mục Downloads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Downloads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Tạo thư mục đích an toàn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media scripts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Lọc chỉ lấy tệp tin thường (-type f) để di chuyển ảnh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. -maxdepth 1 -type f \( -name "*.png" -o -name "*.jpg" \) -exec mv {} media/ \;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Lọc chỉ lấy tệp tin thường (-type f) để di chuyển mã nguồn Python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. -maxdepth 1 -type f -name "*.py" -exec mv {} scripts/ \;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Lọc chỉ lấy tệp tin thường (-type f) để xóa tệp tạm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. -maxdepth 1 -type f -name "*.tmp" -delete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