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053" w:tblpY="261"/>
        <w:tblW w:w="0" w:type="auto"/>
        <w:tblLook w:val="04A0" w:firstRow="1" w:lastRow="0" w:firstColumn="1" w:lastColumn="0" w:noHBand="0" w:noVBand="1"/>
      </w:tblPr>
      <w:tblGrid>
        <w:gridCol w:w="3798"/>
        <w:gridCol w:w="1530"/>
        <w:gridCol w:w="3884"/>
      </w:tblGrid>
      <w:tr w:rsidR="00951E3A" w14:paraId="6CBB3305" w14:textId="77777777" w:rsidTr="004B1969">
        <w:trPr>
          <w:trHeight w:hRule="exact" w:val="1270"/>
        </w:trPr>
        <w:tc>
          <w:tcPr>
            <w:tcW w:w="3798" w:type="dxa"/>
            <w:vAlign w:val="center"/>
          </w:tcPr>
          <w:p w14:paraId="396B2F3E" w14:textId="77777777" w:rsidR="00004B9D" w:rsidRDefault="00004B9D" w:rsidP="00004B9D">
            <w:pPr>
              <w:spacing w:after="0"/>
              <w:jc w:val="center"/>
            </w:pPr>
            <w:proofErr w:type="spellStart"/>
            <w:r>
              <w:t>Agencija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objavljivanje</w:t>
            </w:r>
            <w:proofErr w:type="spellEnd"/>
            <w:r>
              <w:t xml:space="preserve"> </w:t>
            </w:r>
            <w:proofErr w:type="spellStart"/>
            <w:r>
              <w:t>zakona</w:t>
            </w:r>
            <w:proofErr w:type="spellEnd"/>
          </w:p>
          <w:p w14:paraId="00D9A4C0" w14:textId="77777777" w:rsidR="00004B9D" w:rsidRDefault="00004B9D" w:rsidP="00004B9D">
            <w:pPr>
              <w:spacing w:after="0"/>
              <w:jc w:val="center"/>
            </w:pPr>
            <w:proofErr w:type="spellStart"/>
            <w:r>
              <w:t>Rumenacka</w:t>
            </w:r>
            <w:proofErr w:type="spellEnd"/>
            <w:r>
              <w:t xml:space="preserve"> 17,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Sad</w:t>
            </w:r>
            <w:proofErr w:type="spellEnd"/>
          </w:p>
          <w:p w14:paraId="79446435" w14:textId="091E6B37" w:rsidR="00004B9D" w:rsidRPr="005D6D71" w:rsidRDefault="00004B9D" w:rsidP="00004B9D">
            <w:pPr>
              <w:spacing w:after="0"/>
              <w:jc w:val="center"/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4FC53B7D" w14:textId="6A4D2AAC" w:rsidR="00951E3A" w:rsidRDefault="00951E3A" w:rsidP="00FF5112">
            <w:pPr>
              <w:jc w:val="center"/>
              <w:rPr>
                <w:color w:val="FF0000"/>
              </w:rPr>
            </w:pPr>
          </w:p>
        </w:tc>
        <w:tc>
          <w:tcPr>
            <w:tcW w:w="3884" w:type="dxa"/>
            <w:vAlign w:val="center"/>
          </w:tcPr>
          <w:p w14:paraId="65AA7054" w14:textId="77777777" w:rsidR="005F40A8" w:rsidRDefault="005F40A8" w:rsidP="00C851A8">
            <w:pPr>
              <w:spacing w:after="0"/>
              <w:jc w:val="center"/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uprave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MERGEFIELD  ${nazivUprave}  \* MERGEFORMAT </w:instrText>
            </w:r>
            <w:r>
              <w:fldChar w:fldCharType="separate"/>
            </w:r>
            <w:r>
              <w:rPr>
                <w:noProof/>
              </w:rPr>
              <w:t>«${nazivUprave}»</w:t>
            </w:r>
            <w:r>
              <w:fldChar w:fldCharType="end"/>
            </w:r>
          </w:p>
          <w:p w14:paraId="19DF2D6E" w14:textId="77777777" w:rsidR="00951E3A" w:rsidRDefault="005F40A8" w:rsidP="00C851A8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  <w:r>
              <w:t xml:space="preserve">Nivo </w:t>
            </w:r>
            <w:proofErr w:type="spellStart"/>
            <w:r>
              <w:t>uprave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MERGEFIELD  ${nivoUprave}  \* MERGEFORMAT </w:instrText>
            </w:r>
            <w:r>
              <w:fldChar w:fldCharType="separate"/>
            </w:r>
            <w:r>
              <w:rPr>
                <w:noProof/>
              </w:rPr>
              <w:t>«${nivoUprave}»</w:t>
            </w:r>
            <w:r>
              <w:fldChar w:fldCharType="end"/>
            </w:r>
          </w:p>
          <w:p w14:paraId="59AB3A5B" w14:textId="6E030FA6" w:rsidR="00C851A8" w:rsidRDefault="00A16351" w:rsidP="00C851A8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  <w:proofErr w:type="spellStart"/>
            <w:r>
              <w:t>Adresa</w:t>
            </w:r>
            <w:proofErr w:type="spellEnd"/>
            <w:r>
              <w:t xml:space="preserve"> </w:t>
            </w:r>
            <w:fldSimple w:instr=" MERGEFIELD  ${mesto}  \* MERGEFORMAT ">
              <w:r w:rsidR="00C851A8">
                <w:rPr>
                  <w:noProof/>
                </w:rPr>
                <w:t>«${mesto}»</w:t>
              </w:r>
            </w:fldSimple>
            <w:r w:rsidR="00C851A8">
              <w:t xml:space="preserve">, </w:t>
            </w:r>
            <w:fldSimple w:instr=" MERGEFIELD  ${postanskiBroj}  \* MERGEFORMAT ">
              <w:r w:rsidR="00C851A8">
                <w:rPr>
                  <w:noProof/>
                </w:rPr>
                <w:t>«${postanskiBroj}»</w:t>
              </w:r>
            </w:fldSimple>
          </w:p>
          <w:p w14:paraId="5C881C86" w14:textId="37165F73" w:rsidR="00C851A8" w:rsidRPr="00820D3D" w:rsidRDefault="00C851A8" w:rsidP="00C851A8">
            <w:pPr>
              <w:tabs>
                <w:tab w:val="left" w:pos="312"/>
                <w:tab w:val="center" w:pos="1427"/>
              </w:tabs>
              <w:spacing w:after="0"/>
              <w:jc w:val="center"/>
            </w:pPr>
          </w:p>
        </w:tc>
      </w:tr>
    </w:tbl>
    <w:p w14:paraId="092E3C83" w14:textId="0BB2CE8B" w:rsidR="00E918E7" w:rsidRDefault="00E918E7" w:rsidP="00951E3A">
      <w:pPr>
        <w:pStyle w:val="Heading2"/>
      </w:pPr>
    </w:p>
    <w:p w14:paraId="4500CA83" w14:textId="77777777" w:rsidR="00951E3A" w:rsidRPr="00951E3A" w:rsidRDefault="00951E3A" w:rsidP="00951E3A"/>
    <w:p w14:paraId="382B6E5E" w14:textId="7D2B822F" w:rsidR="0015113D" w:rsidRDefault="0015113D" w:rsidP="0015113D">
      <w:pPr>
        <w:pStyle w:val="Heading2"/>
        <w:jc w:val="center"/>
      </w:pPr>
      <w:proofErr w:type="spellStart"/>
      <w:r>
        <w:t>Personalizovana</w:t>
      </w:r>
      <w:proofErr w:type="spellEnd"/>
      <w:r>
        <w:t xml:space="preserve"> </w:t>
      </w:r>
      <w:proofErr w:type="spellStart"/>
      <w:r>
        <w:t>ponuda</w:t>
      </w:r>
      <w:proofErr w:type="spellEnd"/>
    </w:p>
    <w:p w14:paraId="3DD0CBEE" w14:textId="77777777" w:rsidR="00E918E7" w:rsidRPr="00E918E7" w:rsidRDefault="00E918E7" w:rsidP="00E918E7"/>
    <w:p w14:paraId="2E162B12" w14:textId="76548E8F" w:rsidR="00C51B4F" w:rsidRDefault="00E918E7" w:rsidP="00B14164">
      <w:r>
        <w:t xml:space="preserve">U </w:t>
      </w:r>
      <w:proofErr w:type="spellStart"/>
      <w:r>
        <w:t>nastavku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nudimo</w:t>
      </w:r>
      <w:proofErr w:type="spellEnd"/>
      <w:r>
        <w:t xml:space="preserve">. </w:t>
      </w:r>
      <w:proofErr w:type="spellStart"/>
      <w:r>
        <w:t>Molimo</w:t>
      </w:r>
      <w:proofErr w:type="spellEnd"/>
      <w:r>
        <w:t xml:space="preserve"> Vas da </w:t>
      </w:r>
      <w:proofErr w:type="spellStart"/>
      <w:r>
        <w:t>razmotrite</w:t>
      </w:r>
      <w:proofErr w:type="spellEnd"/>
      <w:r>
        <w:t xml:space="preserve"> ove </w:t>
      </w:r>
      <w:proofErr w:type="spellStart"/>
      <w:r>
        <w:t>opcije</w:t>
      </w:r>
      <w:proofErr w:type="spellEnd"/>
      <w:r>
        <w:t xml:space="preserve"> i </w:t>
      </w:r>
      <w:proofErr w:type="spellStart"/>
      <w:r>
        <w:t>saopstite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zelite</w:t>
      </w:r>
      <w:proofErr w:type="spellEnd"/>
      <w:r>
        <w:t xml:space="preserve"> da se </w:t>
      </w:r>
      <w:proofErr w:type="spellStart"/>
      <w:r>
        <w:t>ukljuce</w:t>
      </w:r>
      <w:proofErr w:type="spellEnd"/>
      <w:r>
        <w:t xml:space="preserve"> u </w:t>
      </w:r>
      <w:proofErr w:type="spellStart"/>
      <w:r>
        <w:t>ugovor</w:t>
      </w:r>
      <w:proofErr w:type="spellEnd"/>
      <w:r>
        <w:t xml:space="preserve">……………………. </w:t>
      </w:r>
    </w:p>
    <w:tbl>
      <w:tblPr>
        <w:tblStyle w:val="TableGrid"/>
        <w:tblpPr w:leftFromText="180" w:rightFromText="180" w:vertAnchor="text" w:horzAnchor="page" w:tblpX="2053" w:tblpY="26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4B17" w14:paraId="3D9A55B8" w14:textId="77777777" w:rsidTr="00C51B4F">
        <w:trPr>
          <w:trHeight w:hRule="exact" w:val="720"/>
        </w:trPr>
        <w:tc>
          <w:tcPr>
            <w:tcW w:w="3070" w:type="dxa"/>
            <w:shd w:val="clear" w:color="auto" w:fill="2F5496" w:themeFill="accent1" w:themeFillShade="BF"/>
            <w:vAlign w:val="center"/>
          </w:tcPr>
          <w:p w14:paraId="68947FC4" w14:textId="77777777" w:rsidR="00214B17" w:rsidRPr="005D6D71" w:rsidRDefault="00214B17" w:rsidP="00214B17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Naziv</w:t>
            </w:r>
            <w:proofErr w:type="spellEnd"/>
          </w:p>
        </w:tc>
        <w:tc>
          <w:tcPr>
            <w:tcW w:w="3071" w:type="dxa"/>
            <w:shd w:val="clear" w:color="auto" w:fill="2F5496" w:themeFill="accent1" w:themeFillShade="BF"/>
            <w:vAlign w:val="center"/>
          </w:tcPr>
          <w:p w14:paraId="23F664D0" w14:textId="77777777" w:rsidR="00214B17" w:rsidRPr="005D6D71" w:rsidRDefault="00214B17" w:rsidP="00214B17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Mesecna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cena</w:t>
            </w:r>
            <w:proofErr w:type="spellEnd"/>
          </w:p>
        </w:tc>
        <w:tc>
          <w:tcPr>
            <w:tcW w:w="3071" w:type="dxa"/>
            <w:shd w:val="clear" w:color="auto" w:fill="2F5496" w:themeFill="accent1" w:themeFillShade="BF"/>
            <w:vAlign w:val="center"/>
          </w:tcPr>
          <w:p w14:paraId="3E86348A" w14:textId="77777777" w:rsidR="00214B17" w:rsidRPr="005D6D71" w:rsidRDefault="00214B17" w:rsidP="00214B17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Godisnja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cena</w:t>
            </w:r>
            <w:proofErr w:type="spellEnd"/>
          </w:p>
        </w:tc>
      </w:tr>
      <w:tr w:rsidR="00214B17" w14:paraId="2FDDC764" w14:textId="77777777" w:rsidTr="00214B17">
        <w:trPr>
          <w:trHeight w:hRule="exact" w:val="720"/>
        </w:trPr>
        <w:tc>
          <w:tcPr>
            <w:tcW w:w="3070" w:type="dxa"/>
            <w:vAlign w:val="center"/>
          </w:tcPr>
          <w:p w14:paraId="64D74789" w14:textId="77777777" w:rsidR="00214B17" w:rsidRPr="005D6D71" w:rsidRDefault="00000000" w:rsidP="00214B17">
            <w:pPr>
              <w:jc w:val="center"/>
            </w:pPr>
            <w:fldSimple w:instr=" MERGEFIELD  &quot;@before-row#foreach($s in $stavke)&quot;  \* MERGEFORMAT ">
              <w:r w:rsidR="00214B17">
                <w:rPr>
                  <w:noProof/>
                </w:rPr>
                <w:t>«@before-row#foreach($s in $stavke)»</w:t>
              </w:r>
            </w:fldSimple>
            <w:fldSimple w:instr=" MERGEFIELD  $s.naziv  \* MERGEFORMAT ">
              <w:r w:rsidR="00214B17">
                <w:rPr>
                  <w:noProof/>
                </w:rPr>
                <w:t>«$s.naziv»</w:t>
              </w:r>
            </w:fldSimple>
            <w:fldSimple w:instr=" MERGEFIELD  @after-row#end  \* MERGEFORMAT ">
              <w:r w:rsidR="00214B17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  <w:vAlign w:val="center"/>
          </w:tcPr>
          <w:p w14:paraId="31E04EDA" w14:textId="77777777" w:rsidR="00214B17" w:rsidRDefault="00000000" w:rsidP="00214B17">
            <w:pPr>
              <w:jc w:val="center"/>
              <w:rPr>
                <w:color w:val="FF0000"/>
              </w:rPr>
            </w:pPr>
            <w:fldSimple w:instr=" MERGEFIELD  $s.mesecnaCena  \* MERGEFORMAT ">
              <w:r w:rsidR="00214B17">
                <w:rPr>
                  <w:noProof/>
                </w:rPr>
                <w:t>«$s.mesecnaCena»</w:t>
              </w:r>
            </w:fldSimple>
          </w:p>
        </w:tc>
        <w:tc>
          <w:tcPr>
            <w:tcW w:w="3071" w:type="dxa"/>
            <w:vAlign w:val="center"/>
          </w:tcPr>
          <w:p w14:paraId="053DD33F" w14:textId="05B17972" w:rsidR="00214B17" w:rsidRPr="00820D3D" w:rsidRDefault="00000000" w:rsidP="006A4851">
            <w:pPr>
              <w:tabs>
                <w:tab w:val="left" w:pos="312"/>
                <w:tab w:val="center" w:pos="1427"/>
              </w:tabs>
              <w:jc w:val="center"/>
            </w:pPr>
            <w:fldSimple w:instr=" MERGEFIELD  $s.godisnjaCena  \* MERGEFORMAT ">
              <w:r w:rsidR="00214B17" w:rsidRPr="00820D3D">
                <w:rPr>
                  <w:noProof/>
                </w:rPr>
                <w:t>«$s.godisnjaCena»</w:t>
              </w:r>
            </w:fldSimple>
          </w:p>
        </w:tc>
      </w:tr>
    </w:tbl>
    <w:p w14:paraId="0EB8ECB3" w14:textId="77777777" w:rsidR="00B14164" w:rsidRPr="00B14164" w:rsidRDefault="00B14164" w:rsidP="00B14164"/>
    <w:p w14:paraId="5EDF223D" w14:textId="77777777" w:rsidR="00B14164" w:rsidRDefault="00B14164" w:rsidP="00B14164"/>
    <w:p w14:paraId="606691ED" w14:textId="77777777" w:rsidR="00A3785D" w:rsidRDefault="00A3785D" w:rsidP="00B14164"/>
    <w:tbl>
      <w:tblPr>
        <w:tblStyle w:val="TableGrid"/>
        <w:tblpPr w:leftFromText="180" w:rightFromText="180" w:vertAnchor="text" w:horzAnchor="page" w:tblpX="1909" w:tblpY="478"/>
        <w:tblW w:w="0" w:type="auto"/>
        <w:tblLook w:val="04A0" w:firstRow="1" w:lastRow="0" w:firstColumn="1" w:lastColumn="0" w:noHBand="0" w:noVBand="1"/>
      </w:tblPr>
      <w:tblGrid>
        <w:gridCol w:w="2978"/>
        <w:gridCol w:w="3060"/>
        <w:gridCol w:w="3160"/>
      </w:tblGrid>
      <w:tr w:rsidR="004B1969" w14:paraId="249A670E" w14:textId="77777777" w:rsidTr="004B1969">
        <w:trPr>
          <w:trHeight w:hRule="exact" w:val="1630"/>
        </w:trPr>
        <w:tc>
          <w:tcPr>
            <w:tcW w:w="2978" w:type="dxa"/>
            <w:vAlign w:val="center"/>
          </w:tcPr>
          <w:p w14:paraId="19EC5A70" w14:textId="77777777" w:rsidR="004B1969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  <w:fldSimple w:instr=" MERGEFIELD  ${datum}  \* MERGEFORMAT ">
              <w:r>
                <w:rPr>
                  <w:noProof/>
                </w:rPr>
                <w:t>«${datum}»</w:t>
              </w:r>
            </w:fldSimple>
          </w:p>
          <w:p w14:paraId="6519A1E0" w14:textId="09BEE997" w:rsidR="004B1969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  <w:r>
              <w:t xml:space="preserve">U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Sadu</w:t>
            </w:r>
            <w:proofErr w:type="spellEnd"/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14:paraId="4D799900" w14:textId="77777777" w:rsidR="004B1969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</w:p>
        </w:tc>
        <w:tc>
          <w:tcPr>
            <w:tcW w:w="3160" w:type="dxa"/>
            <w:vAlign w:val="center"/>
          </w:tcPr>
          <w:p w14:paraId="6DEDF519" w14:textId="77777777" w:rsidR="004B1969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  <w:r>
              <w:fldChar w:fldCharType="begin"/>
            </w:r>
            <w:r>
              <w:instrText xml:space="preserve"> MERGEFIELD  ${imeIPrezimeAgenta}  \* MERGEFORMAT </w:instrText>
            </w:r>
            <w:r>
              <w:fldChar w:fldCharType="separate"/>
            </w:r>
            <w:r>
              <w:rPr>
                <w:noProof/>
              </w:rPr>
              <w:t>«${imeIPrezimeAgenta}»</w:t>
            </w:r>
            <w:r>
              <w:fldChar w:fldCharType="end"/>
            </w:r>
          </w:p>
          <w:p w14:paraId="5CE0AC34" w14:textId="77777777" w:rsidR="004B1969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  <w:r>
              <w:t>-----------------------------------------</w:t>
            </w:r>
          </w:p>
          <w:p w14:paraId="323B24ED" w14:textId="77777777" w:rsidR="004B1969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  <w:proofErr w:type="spellStart"/>
            <w:r>
              <w:t>Ponudu</w:t>
            </w:r>
            <w:proofErr w:type="spellEnd"/>
            <w:r>
              <w:t xml:space="preserve"> </w:t>
            </w:r>
            <w:proofErr w:type="spellStart"/>
            <w:r>
              <w:t>izdao</w:t>
            </w:r>
            <w:proofErr w:type="spellEnd"/>
            <w:r>
              <w:t xml:space="preserve"> u </w:t>
            </w:r>
            <w:proofErr w:type="spellStart"/>
            <w:r>
              <w:t>agenciji</w:t>
            </w:r>
            <w:proofErr w:type="spellEnd"/>
          </w:p>
          <w:p w14:paraId="1B86FCBC" w14:textId="77777777" w:rsidR="004B1969" w:rsidRPr="00820D3D" w:rsidRDefault="004B1969" w:rsidP="004B1969">
            <w:pPr>
              <w:tabs>
                <w:tab w:val="left" w:pos="312"/>
                <w:tab w:val="center" w:pos="1427"/>
              </w:tabs>
              <w:jc w:val="center"/>
            </w:pPr>
          </w:p>
        </w:tc>
      </w:tr>
    </w:tbl>
    <w:p w14:paraId="6F12BE0F" w14:textId="77777777" w:rsidR="00A3785D" w:rsidRDefault="00A3785D" w:rsidP="00A3785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029564" w14:textId="5F7D9039" w:rsidR="00A3785D" w:rsidRDefault="00A3785D" w:rsidP="00A3785D">
      <w:pPr>
        <w:jc w:val="right"/>
      </w:pPr>
    </w:p>
    <w:p w14:paraId="51C6D318" w14:textId="77777777" w:rsidR="00B14164" w:rsidRPr="00B14164" w:rsidRDefault="00B14164" w:rsidP="00B14164"/>
    <w:sectPr w:rsidR="00B14164" w:rsidRPr="00B141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878C" w14:textId="77777777" w:rsidR="005B4EF4" w:rsidRDefault="005B4EF4" w:rsidP="00670374">
      <w:pPr>
        <w:spacing w:after="0" w:line="240" w:lineRule="auto"/>
      </w:pPr>
      <w:r>
        <w:separator/>
      </w:r>
    </w:p>
  </w:endnote>
  <w:endnote w:type="continuationSeparator" w:id="0">
    <w:p w14:paraId="04D99709" w14:textId="77777777" w:rsidR="005B4EF4" w:rsidRDefault="005B4EF4" w:rsidP="0067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DE56" w14:textId="77777777" w:rsidR="005B4EF4" w:rsidRDefault="005B4EF4" w:rsidP="00670374">
      <w:pPr>
        <w:spacing w:after="0" w:line="240" w:lineRule="auto"/>
      </w:pPr>
      <w:r>
        <w:separator/>
      </w:r>
    </w:p>
  </w:footnote>
  <w:footnote w:type="continuationSeparator" w:id="0">
    <w:p w14:paraId="1E9172D9" w14:textId="77777777" w:rsidR="005B4EF4" w:rsidRDefault="005B4EF4" w:rsidP="0067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E016" w14:textId="3D90FE64" w:rsidR="00214B17" w:rsidRDefault="00000000" w:rsidP="00214B17">
    <w:pPr>
      <w:pStyle w:val="Header"/>
      <w:tabs>
        <w:tab w:val="clear" w:pos="9360"/>
      </w:tabs>
    </w:pPr>
    <w:r>
      <w:rPr>
        <w:noProof/>
      </w:rPr>
      <w:pict w14:anchorId="35E27BCE">
        <v:rect id="Rectangle 63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6C39EB69" w14:textId="79989F99" w:rsidR="00214B17" w:rsidRDefault="00214B17" w:rsidP="00C51B4F">
                <w:pPr>
                  <w:pStyle w:val="Header"/>
                  <w:tabs>
                    <w:tab w:val="clear" w:pos="4680"/>
                    <w:tab w:val="clear" w:pos="9360"/>
                  </w:tabs>
                  <w:rPr>
                    <w:caps/>
                    <w:color w:val="FFFFFF" w:themeColor="background1"/>
                  </w:rPr>
                </w:pPr>
              </w:p>
            </w:txbxContent>
          </v:textbox>
          <w10:wrap type="square" anchorx="margin" anchory="page"/>
        </v:rect>
      </w:pict>
    </w:r>
    <w:r w:rsidR="00214B17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EB"/>
    <w:rsid w:val="00004B9D"/>
    <w:rsid w:val="00093BA2"/>
    <w:rsid w:val="001158C6"/>
    <w:rsid w:val="0015113D"/>
    <w:rsid w:val="0017102A"/>
    <w:rsid w:val="00214B17"/>
    <w:rsid w:val="002E743F"/>
    <w:rsid w:val="003D6EB3"/>
    <w:rsid w:val="004B1969"/>
    <w:rsid w:val="00547664"/>
    <w:rsid w:val="005B4EF4"/>
    <w:rsid w:val="005D35F1"/>
    <w:rsid w:val="005F40A8"/>
    <w:rsid w:val="00670374"/>
    <w:rsid w:val="00686463"/>
    <w:rsid w:val="006A4851"/>
    <w:rsid w:val="0074000E"/>
    <w:rsid w:val="0078111D"/>
    <w:rsid w:val="00820D3D"/>
    <w:rsid w:val="008F7ED1"/>
    <w:rsid w:val="00951E3A"/>
    <w:rsid w:val="00987093"/>
    <w:rsid w:val="00A16351"/>
    <w:rsid w:val="00A3785D"/>
    <w:rsid w:val="00A94130"/>
    <w:rsid w:val="00AE386B"/>
    <w:rsid w:val="00AF4F6B"/>
    <w:rsid w:val="00B14164"/>
    <w:rsid w:val="00B63580"/>
    <w:rsid w:val="00C47200"/>
    <w:rsid w:val="00C51B4F"/>
    <w:rsid w:val="00C851A8"/>
    <w:rsid w:val="00C91C9F"/>
    <w:rsid w:val="00CF06EB"/>
    <w:rsid w:val="00D6760E"/>
    <w:rsid w:val="00DA1AD8"/>
    <w:rsid w:val="00E16FCC"/>
    <w:rsid w:val="00E902F3"/>
    <w:rsid w:val="00E9114E"/>
    <w:rsid w:val="00E918E7"/>
    <w:rsid w:val="00E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E50E"/>
  <w15:chartTrackingRefBased/>
  <w15:docId w15:val="{81F11147-A07E-4033-B5BD-740C5DF6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3F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2F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43F"/>
    <w:pPr>
      <w:spacing w:after="0" w:line="240" w:lineRule="auto"/>
    </w:pPr>
    <w:rPr>
      <w:rFonts w:eastAsiaTheme="minorEastAsia"/>
      <w:kern w:val="0"/>
      <w:lang w:val="fr-FR" w:eastAsia="fr-F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E74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74"/>
    <w:rPr>
      <w:rFonts w:eastAsiaTheme="minorEastAsia"/>
      <w:kern w:val="0"/>
      <w:lang w:val="fr-FR"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74"/>
    <w:rPr>
      <w:rFonts w:eastAsiaTheme="minorEastAsia"/>
      <w:kern w:val="0"/>
      <w:lang w:val="fr-FR"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03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2F2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2F2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-FR"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D2F2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fr-FR" w:eastAsia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D2F29"/>
    <w:rPr>
      <w:rFonts w:asciiTheme="majorHAnsi" w:eastAsiaTheme="majorEastAsia" w:hAnsiTheme="majorHAnsi" w:cstheme="majorBidi"/>
      <w:color w:val="2F5496" w:themeColor="accent1" w:themeShade="BF"/>
      <w:kern w:val="0"/>
      <w:lang w:val="fr-FR" w:eastAsia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D2F29"/>
    <w:rPr>
      <w:rFonts w:asciiTheme="majorHAnsi" w:eastAsiaTheme="majorEastAsia" w:hAnsiTheme="majorHAnsi" w:cstheme="majorBidi"/>
      <w:color w:val="1F3763" w:themeColor="accent1" w:themeShade="7F"/>
      <w:kern w:val="0"/>
      <w:lang w:val="fr-FR" w:eastAsia="fr-FR"/>
      <w14:ligatures w14:val="none"/>
    </w:rPr>
  </w:style>
  <w:style w:type="paragraph" w:styleId="NoSpacing">
    <w:name w:val="No Spacing"/>
    <w:uiPriority w:val="1"/>
    <w:qFormat/>
    <w:rsid w:val="00ED2F29"/>
    <w:pPr>
      <w:spacing w:after="0" w:line="240" w:lineRule="auto"/>
    </w:pPr>
    <w:rPr>
      <w:rFonts w:eastAsiaTheme="minorEastAsia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Vulin</dc:creator>
  <cp:keywords/>
  <dc:description/>
  <cp:lastModifiedBy>Ana Vulin</cp:lastModifiedBy>
  <cp:revision>36</cp:revision>
  <dcterms:created xsi:type="dcterms:W3CDTF">2023-12-27T23:25:00Z</dcterms:created>
  <dcterms:modified xsi:type="dcterms:W3CDTF">2024-01-10T14:47:00Z</dcterms:modified>
</cp:coreProperties>
</file>