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7D7F" w14:textId="3D6A7E26" w:rsidR="00781EA6" w:rsidRPr="00781EA6" w:rsidRDefault="00781EA6" w:rsidP="00781EA6">
      <w:pPr>
        <w:rPr>
          <w:b/>
          <w:bCs/>
        </w:rPr>
      </w:pPr>
      <w:r w:rsidRPr="00781EA6">
        <w:rPr>
          <w:b/>
          <w:bCs/>
        </w:rPr>
        <w:t>Phần 1 – Lĩnh vực CNTT và đơn vị lưu trữ</w:t>
      </w:r>
      <w:r>
        <w:rPr>
          <w:b/>
          <w:bCs/>
        </w:rPr>
        <w:br/>
      </w:r>
      <w:r w:rsidRPr="00781EA6">
        <w:rPr>
          <w:b/>
          <w:bCs/>
        </w:rPr>
        <w:t>1. Lựa chọn nhân sự</w:t>
      </w:r>
      <w:r>
        <w:rPr>
          <w:b/>
          <w:bCs/>
        </w:rPr>
        <w:br/>
        <w:t>-</w:t>
      </w:r>
      <w:r w:rsidRPr="00781EA6">
        <w:rPr>
          <w:b/>
          <w:bCs/>
        </w:rPr>
        <w:t>Lựa chọn:</w:t>
      </w:r>
      <w:r w:rsidRPr="00781EA6">
        <w:t xml:space="preserve"> Chọn </w:t>
      </w:r>
      <w:r w:rsidRPr="00781EA6">
        <w:rPr>
          <w:b/>
          <w:bCs/>
        </w:rPr>
        <w:t>Ứng viên B</w:t>
      </w:r>
      <w:r w:rsidRPr="00781EA6">
        <w:t xml:space="preserve"> </w:t>
      </w:r>
      <w:r>
        <w:br/>
      </w:r>
      <w:r>
        <w:rPr>
          <w:b/>
          <w:bCs/>
        </w:rPr>
        <w:t>-</w:t>
      </w:r>
      <w:r w:rsidRPr="00781EA6">
        <w:rPr>
          <w:b/>
          <w:bCs/>
        </w:rPr>
        <w:t>Giải thích:</w:t>
      </w:r>
      <w:r w:rsidRPr="00781EA6">
        <w:t xml:space="preserve"> Cyber Arena là trung tâm Gaming &amp; Esports, nhu cầu cấp thiết hàng ngày là duy trì phòng máy vận hành ổn định, khắc phục sự cố phần cứng, đảm bảo đường truyền mạng không bị lag khi thi đấu và livestream. Việc viết phần mềm đặt lịch (Ứng viên A) có thể thay thế bằng các giải pháp quản lý phòng máy có sẵn trên thị trường.</w:t>
      </w:r>
      <w:r>
        <w:rPr>
          <w:b/>
          <w:bCs/>
        </w:rPr>
        <w:br/>
      </w:r>
      <w:r w:rsidRPr="00781EA6">
        <w:rPr>
          <w:b/>
          <w:bCs/>
        </w:rPr>
        <w:t>2. Sắp xếp đơn vị lưu trữ</w:t>
      </w:r>
      <w:r>
        <w:rPr>
          <w:b/>
          <w:bCs/>
        </w:rPr>
        <w:br/>
      </w:r>
      <w:r w:rsidRPr="00781EA6">
        <w:t>Thứ tự tăng dần theo dung lượng:Byt</w:t>
      </w:r>
      <w:r>
        <w:t>e-</w:t>
      </w:r>
      <w:r w:rsidRPr="00781EA6">
        <w:t>KB</w:t>
      </w:r>
      <w:r>
        <w:t>-</w:t>
      </w:r>
      <w:r w:rsidRPr="00781EA6">
        <w:t>MB</w:t>
      </w:r>
      <w:r>
        <w:t>-</w:t>
      </w:r>
      <w:r w:rsidRPr="00781EA6">
        <w:t>GB</w:t>
      </w:r>
      <w:r>
        <w:t>-</w:t>
      </w:r>
      <w:r w:rsidRPr="00781EA6">
        <w:t>TB</w:t>
      </w:r>
      <w:r w:rsidR="00CB0C30">
        <w:rPr>
          <w:b/>
          <w:bCs/>
        </w:rPr>
        <w:br/>
      </w:r>
      <w:r w:rsidRPr="00781EA6">
        <w:rPr>
          <w:b/>
          <w:bCs/>
        </w:rPr>
        <w:t>Phần 2 – Mô hình IPO và lĩnh vực CNTT</w:t>
      </w:r>
      <w:r w:rsidR="00CB0C30">
        <w:rPr>
          <w:b/>
          <w:bCs/>
        </w:rPr>
        <w:br/>
      </w:r>
      <w:r w:rsidRPr="00781EA6">
        <w:rPr>
          <w:b/>
          <w:bCs/>
        </w:rPr>
        <w:t>1. Mô hình IPO cho hệ thống quay và xem lại trận đấu</w:t>
      </w:r>
    </w:p>
    <w:tbl>
      <w:tblPr>
        <w:tblW w:w="11766" w:type="dxa"/>
        <w:tblCellSpacing w:w="15" w:type="dxa"/>
        <w:tblInd w:w="-1568" w:type="dxa"/>
        <w:tblCellMar>
          <w:top w:w="15" w:type="dxa"/>
          <w:left w:w="15" w:type="dxa"/>
          <w:bottom w:w="15" w:type="dxa"/>
          <w:right w:w="15" w:type="dxa"/>
        </w:tblCellMar>
        <w:tblLook w:val="04A0" w:firstRow="1" w:lastRow="0" w:firstColumn="1" w:lastColumn="0" w:noHBand="0" w:noVBand="1"/>
      </w:tblPr>
      <w:tblGrid>
        <w:gridCol w:w="1844"/>
        <w:gridCol w:w="9922"/>
      </w:tblGrid>
      <w:tr w:rsidR="00781EA6" w:rsidRPr="00781EA6" w14:paraId="08214EBE" w14:textId="77777777" w:rsidTr="007D367D">
        <w:trPr>
          <w:tblHeader/>
          <w:tblCellSpacing w:w="15" w:type="dxa"/>
        </w:trPr>
        <w:tc>
          <w:tcPr>
            <w:tcW w:w="1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82642" w14:textId="77777777" w:rsidR="00781EA6" w:rsidRPr="00781EA6" w:rsidRDefault="00781EA6" w:rsidP="00781EA6">
            <w:pPr>
              <w:rPr>
                <w:b/>
                <w:bCs/>
              </w:rPr>
            </w:pPr>
            <w:r w:rsidRPr="00781EA6">
              <w:rPr>
                <w:b/>
                <w:bCs/>
              </w:rPr>
              <w:t>Thành phần</w:t>
            </w:r>
          </w:p>
        </w:tc>
        <w:tc>
          <w:tcPr>
            <w:tcW w:w="98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0A9DD" w14:textId="247002A2" w:rsidR="00781EA6" w:rsidRPr="00781EA6" w:rsidRDefault="00781EA6" w:rsidP="00781EA6">
            <w:pPr>
              <w:rPr>
                <w:b/>
                <w:bCs/>
              </w:rPr>
            </w:pPr>
            <w:r w:rsidRPr="00781EA6">
              <w:rPr>
                <w:b/>
                <w:bCs/>
              </w:rPr>
              <w:t>Nội Dung</w:t>
            </w:r>
          </w:p>
        </w:tc>
      </w:tr>
      <w:tr w:rsidR="00781EA6" w:rsidRPr="00781EA6" w14:paraId="57B8E64B" w14:textId="77777777" w:rsidTr="007D367D">
        <w:trPr>
          <w:tblCellSpacing w:w="15" w:type="dxa"/>
        </w:trPr>
        <w:tc>
          <w:tcPr>
            <w:tcW w:w="1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67F22" w14:textId="77777777" w:rsidR="00781EA6" w:rsidRPr="00781EA6" w:rsidRDefault="00781EA6" w:rsidP="00781EA6">
            <w:r w:rsidRPr="00781EA6">
              <w:rPr>
                <w:b/>
                <w:bCs/>
              </w:rPr>
              <w:t>Input</w:t>
            </w:r>
          </w:p>
        </w:tc>
        <w:tc>
          <w:tcPr>
            <w:tcW w:w="98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7DFFE" w14:textId="4CD76521" w:rsidR="00781EA6" w:rsidRPr="00781EA6" w:rsidRDefault="00781EA6" w:rsidP="00781EA6">
            <w:r w:rsidRPr="00781EA6">
              <w:t>Tín hiệu hình ảnh</w:t>
            </w:r>
            <w:r>
              <w:t>,</w:t>
            </w:r>
            <w:r w:rsidRPr="00781EA6">
              <w:t>âm thanh màn hình chơi game, webcam và micro của tuyển thủ</w:t>
            </w:r>
          </w:p>
        </w:tc>
      </w:tr>
      <w:tr w:rsidR="00781EA6" w:rsidRPr="00781EA6" w14:paraId="0CE44C11" w14:textId="77777777" w:rsidTr="007D367D">
        <w:trPr>
          <w:tblCellSpacing w:w="15" w:type="dxa"/>
        </w:trPr>
        <w:tc>
          <w:tcPr>
            <w:tcW w:w="1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BA70" w14:textId="77777777" w:rsidR="00781EA6" w:rsidRPr="00781EA6" w:rsidRDefault="00781EA6" w:rsidP="00781EA6">
            <w:r w:rsidRPr="00781EA6">
              <w:rPr>
                <w:b/>
                <w:bCs/>
              </w:rPr>
              <w:t>Process</w:t>
            </w:r>
          </w:p>
        </w:tc>
        <w:tc>
          <w:tcPr>
            <w:tcW w:w="98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849CF" w14:textId="3EFE3208" w:rsidR="00781EA6" w:rsidRPr="00781EA6" w:rsidRDefault="00781EA6" w:rsidP="00781EA6">
            <w:r>
              <w:t>M</w:t>
            </w:r>
            <w:r w:rsidRPr="00781EA6">
              <w:t xml:space="preserve">ã hóa video thô thành định dạng tệp </w:t>
            </w:r>
          </w:p>
        </w:tc>
      </w:tr>
      <w:tr w:rsidR="00781EA6" w:rsidRPr="00781EA6" w14:paraId="51A4BEE9" w14:textId="77777777" w:rsidTr="007D367D">
        <w:trPr>
          <w:tblCellSpacing w:w="15" w:type="dxa"/>
        </w:trPr>
        <w:tc>
          <w:tcPr>
            <w:tcW w:w="1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6CEB1" w14:textId="77777777" w:rsidR="00781EA6" w:rsidRPr="00781EA6" w:rsidRDefault="00781EA6" w:rsidP="00781EA6">
            <w:r w:rsidRPr="00781EA6">
              <w:rPr>
                <w:b/>
                <w:bCs/>
              </w:rPr>
              <w:t>Output</w:t>
            </w:r>
          </w:p>
        </w:tc>
        <w:tc>
          <w:tcPr>
            <w:tcW w:w="98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41DB7" w14:textId="33F02ECB" w:rsidR="00781EA6" w:rsidRPr="00781EA6" w:rsidRDefault="00781EA6" w:rsidP="00781EA6">
            <w:r w:rsidRPr="00781EA6">
              <w:t>Tệp video hoàn chỉnh hiển thị trên màn hình xem lại hoặc luồng phát trực tiếp (livestream)</w:t>
            </w:r>
          </w:p>
        </w:tc>
      </w:tr>
      <w:tr w:rsidR="00781EA6" w:rsidRPr="00781EA6" w14:paraId="16AABBCC" w14:textId="77777777" w:rsidTr="007D367D">
        <w:trPr>
          <w:tblCellSpacing w:w="15" w:type="dxa"/>
        </w:trPr>
        <w:tc>
          <w:tcPr>
            <w:tcW w:w="1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CCAC9" w14:textId="77777777" w:rsidR="00781EA6" w:rsidRPr="00781EA6" w:rsidRDefault="00781EA6" w:rsidP="00781EA6">
            <w:r w:rsidRPr="00781EA6">
              <w:rPr>
                <w:b/>
                <w:bCs/>
              </w:rPr>
              <w:t>Storage</w:t>
            </w:r>
          </w:p>
        </w:tc>
        <w:tc>
          <w:tcPr>
            <w:tcW w:w="98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C4834" w14:textId="195C95D9" w:rsidR="00781EA6" w:rsidRPr="00781EA6" w:rsidRDefault="00781EA6" w:rsidP="00781EA6">
            <w:r w:rsidRPr="00781EA6">
              <w:t>Ổ cứng SSD/HDD lưu trữ tệp video sau khi xuất r</w:t>
            </w:r>
            <w:r w:rsidR="00CB0C30">
              <w:t>a</w:t>
            </w:r>
          </w:p>
        </w:tc>
      </w:tr>
    </w:tbl>
    <w:p w14:paraId="0C3AE944" w14:textId="594E1F4F" w:rsidR="00CB0C30" w:rsidRPr="00CB0C30" w:rsidRDefault="00781EA6" w:rsidP="00CB0C30">
      <w:r w:rsidRPr="00781EA6">
        <w:rPr>
          <w:b/>
          <w:bCs/>
        </w:rPr>
        <w:t>2. Lĩnh vực CNTT liên quan</w:t>
      </w:r>
      <w:r>
        <w:rPr>
          <w:b/>
          <w:bCs/>
        </w:rPr>
        <w:br/>
        <w:t>-Mạng,</w:t>
      </w:r>
      <w:r w:rsidRPr="00781EA6">
        <w:rPr>
          <w:b/>
          <w:bCs/>
        </w:rPr>
        <w:t xml:space="preserve"> Truyền thông </w:t>
      </w:r>
      <w:r>
        <w:rPr>
          <w:b/>
          <w:bCs/>
        </w:rPr>
        <w:t>:</w:t>
      </w:r>
      <w:r w:rsidRPr="00781EA6">
        <w:t xml:space="preserve">Phụ trách việc truyền tải video livestream lên nền tảng YouTube </w:t>
      </w:r>
      <w:r>
        <w:br/>
        <w:t>-</w:t>
      </w:r>
      <w:r w:rsidRPr="00781EA6">
        <w:rPr>
          <w:b/>
          <w:bCs/>
        </w:rPr>
        <w:t>Hệ thống thông tin</w:t>
      </w:r>
      <w:r w:rsidR="00CB0C30">
        <w:t>:L</w:t>
      </w:r>
      <w:r w:rsidRPr="00781EA6">
        <w:t>ưu trữ dữ liệu video trận đấu giúp HLV và tuyển thủ dễ dàng phân tích.</w:t>
      </w:r>
      <w:r w:rsidR="00CB0C30">
        <w:br/>
      </w:r>
      <w:r w:rsidR="00CB0C30" w:rsidRPr="00CB0C30">
        <w:rPr>
          <w:b/>
          <w:bCs/>
        </w:rPr>
        <w:t>Phần 3 – Tính toán dung lượng và tốc độ mạng</w:t>
      </w:r>
      <w:r w:rsidR="00CB0C30">
        <w:rPr>
          <w:b/>
          <w:bCs/>
        </w:rPr>
        <w:br/>
      </w:r>
      <w:r w:rsidR="00CB0C30" w:rsidRPr="00CB0C30">
        <w:rPr>
          <w:b/>
          <w:bCs/>
        </w:rPr>
        <w:t>1. Tính dung lượng lưu trữ</w:t>
      </w:r>
      <w:r w:rsidR="00CB0C30">
        <w:rPr>
          <w:b/>
          <w:bCs/>
        </w:rPr>
        <w:br/>
      </w:r>
      <w:r w:rsidR="00CB0C30" w:rsidRPr="00CB0C30">
        <w:t>-</w:t>
      </w:r>
      <w:r w:rsidR="00CB0C30" w:rsidRPr="00CB0C30">
        <w:t xml:space="preserve">Tổng dung lượng 20 trận (MB):20 </w:t>
      </w:r>
      <w:r w:rsidR="00CB0C30" w:rsidRPr="00CB0C30">
        <w:t>x</w:t>
      </w:r>
      <w:r w:rsidR="00CB0C30" w:rsidRPr="00CB0C30">
        <w:t xml:space="preserve">500 </w:t>
      </w:r>
      <w:r w:rsidR="00CB0C30" w:rsidRPr="00CB0C30">
        <w:t>MB</w:t>
      </w:r>
      <w:r w:rsidR="00CB0C30" w:rsidRPr="00CB0C30">
        <w:t xml:space="preserve"> = 10,000MB</w:t>
      </w:r>
      <w:r w:rsidR="00CB0C30" w:rsidRPr="00CB0C30">
        <w:br/>
        <w:t>-</w:t>
      </w:r>
      <w:r w:rsidR="00CB0C30" w:rsidRPr="00CB0C30">
        <w:t>Đổi sang GB 1GB = 1024MBDung lượng (GB) = 10,000</w:t>
      </w:r>
      <w:r w:rsidR="00CB0C30" w:rsidRPr="00CB0C30">
        <w:t>/</w:t>
      </w:r>
      <w:r w:rsidR="00CB0C30" w:rsidRPr="00CB0C30">
        <w:t>1024</w:t>
      </w:r>
      <w:r w:rsidR="00CB0C30" w:rsidRPr="00CB0C30">
        <w:t>=</w:t>
      </w:r>
      <w:r w:rsidR="00CB0C30" w:rsidRPr="00CB0C30">
        <w:t>9.77GB</w:t>
      </w:r>
      <w:r w:rsidR="00CB0C30" w:rsidRPr="00CB0C30">
        <w:br/>
        <w:t>-</w:t>
      </w:r>
      <w:r w:rsidR="00CB0C30" w:rsidRPr="00CB0C30">
        <w:t>Khả năng lưu trữ của SSD 512 GB:</w:t>
      </w:r>
      <w:r w:rsidR="00CB0C30">
        <w:br/>
      </w:r>
      <w:r w:rsidR="00CB0C30" w:rsidRPr="00CB0C30">
        <w:t>SSD 512 GB đủ để chứa video của 1 tháng (chỉ chiếm ~9.77 GB).</w:t>
      </w:r>
      <w:r w:rsidR="00CB0C30">
        <w:br/>
      </w:r>
      <w:r w:rsidR="00CB0C30" w:rsidRPr="00CB0C30">
        <w:t>-</w:t>
      </w:r>
      <w:r w:rsidR="00CB0C30" w:rsidRPr="00CB0C30">
        <w:t>Dung lượng còn trống sau 1 tháng vận hành:512 GB - 9.77 GB = 502.23GB</w:t>
      </w:r>
      <w:r w:rsidR="00CB0C30">
        <w:br/>
      </w:r>
      <w:r w:rsidR="00CB0C30" w:rsidRPr="00CB0C30">
        <w:rPr>
          <w:b/>
          <w:bCs/>
        </w:rPr>
        <w:t>2. Tính tốc độ mạng</w:t>
      </w:r>
      <w:r w:rsidR="00CB0C30">
        <w:rPr>
          <w:b/>
          <w:bCs/>
        </w:rPr>
        <w:br/>
      </w:r>
      <w:r w:rsidR="00CB0C30" w:rsidRPr="00CB0C30">
        <w:t>-</w:t>
      </w:r>
      <w:r w:rsidR="00CB0C30" w:rsidRPr="00CB0C30">
        <w:t>Đổi Mbps sang MB/s:Tốc độ (MB/s) =</w:t>
      </w:r>
      <w:r w:rsidR="00CB0C30" w:rsidRPr="00CB0C30">
        <w:t xml:space="preserve"> </w:t>
      </w:r>
      <w:r w:rsidR="00CB0C30" w:rsidRPr="00CB0C30">
        <w:t>100 Mbps</w:t>
      </w:r>
      <w:r w:rsidR="00CB0C30" w:rsidRPr="00CB0C30">
        <w:t>/</w:t>
      </w:r>
      <w:r w:rsidR="00CB0C30" w:rsidRPr="00CB0C30">
        <w:t>8= 12.5MB/s</w:t>
      </w:r>
      <w:r w:rsidR="00CB0C30" w:rsidRPr="00CB0C30">
        <w:br/>
        <w:t>-</w:t>
      </w:r>
      <w:r w:rsidR="00CB0C30" w:rsidRPr="00CB0C30">
        <w:t>Thời gian upload video 200 MB (tối thiểu):Thời gian = 200 MB</w:t>
      </w:r>
      <w:r w:rsidR="00CB0C30" w:rsidRPr="00CB0C30">
        <w:t>/1</w:t>
      </w:r>
      <w:r w:rsidR="00CB0C30" w:rsidRPr="00CB0C30">
        <w:t>2.5 MB</w:t>
      </w:r>
      <w:r w:rsidR="007D367D">
        <w:t>/s</w:t>
      </w:r>
      <w:r w:rsidR="00CB0C30" w:rsidRPr="00CB0C30">
        <w:t>= 16giây</w:t>
      </w:r>
      <w:r w:rsidR="007D367D">
        <w:br/>
      </w:r>
      <w:r w:rsidR="007D367D">
        <w:rPr>
          <w:b/>
          <w:bCs/>
        </w:rPr>
        <w:t>-</w:t>
      </w:r>
      <w:r w:rsidR="00CB0C30" w:rsidRPr="00CB0C30">
        <w:rPr>
          <w:b/>
          <w:bCs/>
        </w:rPr>
        <w:t>Lý do thực tế tải lâu hơn:</w:t>
      </w:r>
      <w:r w:rsidR="007D367D">
        <w:rPr>
          <w:b/>
          <w:bCs/>
        </w:rPr>
        <w:br/>
      </w:r>
      <w:r w:rsidR="00CB0C30" w:rsidRPr="00CB0C30">
        <w:t xml:space="preserve">Tốc độ 12.5MB/s chỉ là tốc độ lý thuyết trong điều kiện hoàn hảo. Thực tế đường truyền bị ảnh hưởng bởi độ hao hụt do nghẽn mạng </w:t>
      </w:r>
      <w:r w:rsidR="007D367D" w:rsidRPr="007D367D">
        <w:t>,</w:t>
      </w:r>
      <w:r w:rsidR="00CB0C30" w:rsidRPr="00CB0C30">
        <w:t>suy hao tín hiệu đường dây hoặc giới hạn tải lên</w:t>
      </w:r>
      <w:r w:rsidR="007D367D" w:rsidRPr="007D367D">
        <w:t xml:space="preserve"> </w:t>
      </w:r>
      <w:r w:rsidR="00CB0C30" w:rsidRPr="00CB0C30">
        <w:t xml:space="preserve">từ phía nhận </w:t>
      </w:r>
    </w:p>
    <w:p w14:paraId="5037856D" w14:textId="4B139637" w:rsidR="00781EA6" w:rsidRDefault="00781EA6" w:rsidP="00781EA6">
      <w:pPr>
        <w:rPr>
          <w:b/>
          <w:bCs/>
        </w:rPr>
      </w:pPr>
    </w:p>
    <w:p w14:paraId="3BD44319" w14:textId="77777777" w:rsidR="007D367D" w:rsidRPr="007D367D" w:rsidRDefault="007D367D" w:rsidP="007D367D">
      <w:pPr>
        <w:rPr>
          <w:b/>
          <w:bCs/>
        </w:rPr>
      </w:pPr>
      <w:r w:rsidRPr="007D367D">
        <w:rPr>
          <w:b/>
          <w:bCs/>
        </w:rPr>
        <w:lastRenderedPageBreak/>
        <w:t>Phần 4 – Phần cứng và mô hình DIKW</w:t>
      </w:r>
    </w:p>
    <w:p w14:paraId="7FAA62AC" w14:textId="2128FDF0" w:rsidR="007D367D" w:rsidRPr="007D367D" w:rsidRDefault="007D367D" w:rsidP="007D367D">
      <w:r w:rsidRPr="007D367D">
        <w:rPr>
          <w:b/>
          <w:bCs/>
        </w:rPr>
        <w:t>1. Quyết định nâng cấp phần cứng</w:t>
      </w:r>
      <w:r>
        <w:rPr>
          <w:b/>
          <w:bCs/>
        </w:rPr>
        <w:br/>
      </w:r>
      <w:r w:rsidRPr="007D367D">
        <w:t>-</w:t>
      </w:r>
      <w:r w:rsidRPr="007D367D">
        <w:t>Lựa chọn: Nâng cấp CPU.</w:t>
      </w:r>
      <w:r w:rsidRPr="007D367D">
        <w:br/>
        <w:t>-</w:t>
      </w:r>
      <w:r w:rsidRPr="007D367D">
        <w:t xml:space="preserve">Giải thích: RAM 16 GB đã đủ dung lượng phục vụ chơi game và chạy ứng dụng quay màn hình. Việc vừa chơi game vừa livestream đòi hỏi năng lực tính toán cùng lúc, khiến CPU bị quá tải gây ra hiện tượng giật lag. Nâng cấp CPU có nhiều </w:t>
      </w:r>
      <w:r w:rsidRPr="007D367D">
        <w:t xml:space="preserve">luồng </w:t>
      </w:r>
      <w:r w:rsidRPr="007D367D">
        <w:t>hơn sẽ xử lý mượt mà hơn.</w:t>
      </w:r>
      <w:r>
        <w:br/>
      </w:r>
      <w:r w:rsidRPr="007D367D">
        <w:rPr>
          <w:b/>
          <w:bCs/>
        </w:rPr>
        <w:t>2. Mô hình DIKW trong phân tích trận đấu</w:t>
      </w:r>
    </w:p>
    <w:tbl>
      <w:tblPr>
        <w:tblW w:w="11766" w:type="dxa"/>
        <w:tblCellSpacing w:w="15" w:type="dxa"/>
        <w:tblInd w:w="-1709" w:type="dxa"/>
        <w:tblCellMar>
          <w:top w:w="15" w:type="dxa"/>
          <w:left w:w="15" w:type="dxa"/>
          <w:bottom w:w="15" w:type="dxa"/>
          <w:right w:w="15" w:type="dxa"/>
        </w:tblCellMar>
        <w:tblLook w:val="04A0" w:firstRow="1" w:lastRow="0" w:firstColumn="1" w:lastColumn="0" w:noHBand="0" w:noVBand="1"/>
      </w:tblPr>
      <w:tblGrid>
        <w:gridCol w:w="2539"/>
        <w:gridCol w:w="30"/>
        <w:gridCol w:w="4377"/>
        <w:gridCol w:w="4820"/>
      </w:tblGrid>
      <w:tr w:rsidR="007D367D" w:rsidRPr="007D367D" w14:paraId="59A7C7DA" w14:textId="77777777" w:rsidTr="007D367D">
        <w:trPr>
          <w:tblHeader/>
          <w:tblCellSpacing w:w="15" w:type="dxa"/>
        </w:trPr>
        <w:tc>
          <w:tcPr>
            <w:tcW w:w="2524"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856B9" w14:textId="3CA2AFC3" w:rsidR="007D367D" w:rsidRPr="007D367D" w:rsidRDefault="007D367D" w:rsidP="007D367D">
            <w:pPr>
              <w:rPr>
                <w:b/>
                <w:bCs/>
              </w:rPr>
            </w:pPr>
          </w:p>
        </w:tc>
        <w:tc>
          <w:tcPr>
            <w:tcW w:w="4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3C2F5" w14:textId="5A303E54" w:rsidR="007D367D" w:rsidRPr="007D367D" w:rsidRDefault="007D367D" w:rsidP="007D367D">
            <w:pPr>
              <w:rPr>
                <w:b/>
                <w:bCs/>
              </w:rPr>
            </w:pPr>
            <w:r w:rsidRPr="007D367D">
              <w:rPr>
                <w:b/>
                <w:bCs/>
              </w:rPr>
              <w:t xml:space="preserve">Nội dung </w:t>
            </w:r>
          </w:p>
        </w:tc>
        <w:tc>
          <w:tcPr>
            <w:tcW w:w="4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B2359" w14:textId="253053D2" w:rsidR="007D367D" w:rsidRPr="007D367D" w:rsidRDefault="007D367D" w:rsidP="007D367D">
            <w:pPr>
              <w:rPr>
                <w:b/>
                <w:bCs/>
              </w:rPr>
            </w:pPr>
            <w:r w:rsidRPr="007D367D">
              <w:rPr>
                <w:b/>
                <w:bCs/>
              </w:rPr>
              <w:t>Vì sao</w:t>
            </w:r>
          </w:p>
        </w:tc>
      </w:tr>
      <w:tr w:rsidR="007D367D" w:rsidRPr="007D367D" w14:paraId="294B1588" w14:textId="77777777" w:rsidTr="007D367D">
        <w:trPr>
          <w:tblCellSpacing w:w="15" w:type="dxa"/>
        </w:trPr>
        <w:tc>
          <w:tcPr>
            <w:tcW w:w="2524"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ACAB8" w14:textId="77777777" w:rsidR="007D367D" w:rsidRPr="007D367D" w:rsidRDefault="007D367D" w:rsidP="007D367D">
            <w:pPr>
              <w:rPr>
                <w:b/>
                <w:bCs/>
              </w:rPr>
            </w:pPr>
            <w:r w:rsidRPr="007D367D">
              <w:rPr>
                <w:b/>
                <w:bCs/>
              </w:rPr>
              <w:t xml:space="preserve">Data </w:t>
            </w:r>
            <w:r w:rsidRPr="007D367D">
              <w:rPr>
                <w:b/>
                <w:bCs/>
                <w:i/>
                <w:iCs/>
              </w:rPr>
              <w:t>(Dữ liệu)</w:t>
            </w:r>
          </w:p>
        </w:tc>
        <w:tc>
          <w:tcPr>
            <w:tcW w:w="4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FA41F" w14:textId="6CA13012" w:rsidR="007D367D" w:rsidRPr="007D367D" w:rsidRDefault="007D367D" w:rsidP="007D367D">
            <w:r w:rsidRPr="007D367D">
              <w:t xml:space="preserve">File video ghi lại trận đấu </w:t>
            </w:r>
          </w:p>
        </w:tc>
        <w:tc>
          <w:tcPr>
            <w:tcW w:w="4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82AB3" w14:textId="0BB32FF1" w:rsidR="007D367D" w:rsidRPr="007D367D" w:rsidRDefault="007D367D" w:rsidP="007D367D">
            <w:r w:rsidRPr="007D367D">
              <w:t xml:space="preserve">Là dữ liệu thô chưa qua xử lý, phân tích </w:t>
            </w:r>
          </w:p>
        </w:tc>
      </w:tr>
      <w:tr w:rsidR="007D367D" w:rsidRPr="007D367D" w14:paraId="76DB0E8B" w14:textId="77777777" w:rsidTr="007D367D">
        <w:trPr>
          <w:tblCellSpacing w:w="15" w:type="dxa"/>
        </w:trPr>
        <w:tc>
          <w:tcPr>
            <w:tcW w:w="2524"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C9AA" w14:textId="77777777" w:rsidR="007D367D" w:rsidRPr="007D367D" w:rsidRDefault="007D367D" w:rsidP="007D367D">
            <w:pPr>
              <w:rPr>
                <w:b/>
                <w:bCs/>
              </w:rPr>
            </w:pPr>
            <w:r w:rsidRPr="007D367D">
              <w:rPr>
                <w:b/>
                <w:bCs/>
              </w:rPr>
              <w:t xml:space="preserve">Information </w:t>
            </w:r>
            <w:r w:rsidRPr="007D367D">
              <w:rPr>
                <w:b/>
                <w:bCs/>
                <w:i/>
                <w:iCs/>
              </w:rPr>
              <w:t>(Thông tin)</w:t>
            </w:r>
          </w:p>
        </w:tc>
        <w:tc>
          <w:tcPr>
            <w:tcW w:w="4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64EA1" w14:textId="3DC362D4" w:rsidR="007D367D" w:rsidRPr="007D367D" w:rsidRDefault="007D367D" w:rsidP="007D367D">
            <w:r w:rsidRPr="007D367D">
              <w:t>Tuyển thủ hay bị chết ở phút 15–20.</w:t>
            </w:r>
          </w:p>
        </w:tc>
        <w:tc>
          <w:tcPr>
            <w:tcW w:w="4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36875" w14:textId="77777777" w:rsidR="007D367D" w:rsidRPr="007D367D" w:rsidRDefault="007D367D" w:rsidP="007D367D">
            <w:r w:rsidRPr="007D367D">
              <w:t>Dữ liệu thô đã được tổng hợp, hiển thị rõ mốc thời gian và sự kiện cụ thể.</w:t>
            </w:r>
          </w:p>
        </w:tc>
      </w:tr>
      <w:tr w:rsidR="007D367D" w:rsidRPr="007D367D" w14:paraId="617994AF" w14:textId="77777777" w:rsidTr="007D367D">
        <w:trPr>
          <w:tblCellSpacing w:w="15" w:type="dxa"/>
        </w:trPr>
        <w:tc>
          <w:tcPr>
            <w:tcW w:w="2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9D39F" w14:textId="77777777" w:rsidR="007D367D" w:rsidRPr="007D367D" w:rsidRDefault="007D367D" w:rsidP="007D367D">
            <w:pPr>
              <w:rPr>
                <w:b/>
                <w:bCs/>
              </w:rPr>
            </w:pPr>
            <w:r w:rsidRPr="007D367D">
              <w:rPr>
                <w:b/>
                <w:bCs/>
              </w:rPr>
              <w:t xml:space="preserve">Knowledge </w:t>
            </w:r>
            <w:r w:rsidRPr="007D367D">
              <w:rPr>
                <w:b/>
                <w:bCs/>
                <w:i/>
                <w:iCs/>
              </w:rPr>
              <w:t>(Tri thức)</w:t>
            </w:r>
          </w:p>
        </w:tc>
        <w:tc>
          <w:tcPr>
            <w:tcW w:w="437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84E9B" w14:textId="77777777" w:rsidR="007D367D" w:rsidRPr="007D367D" w:rsidRDefault="007D367D" w:rsidP="007D367D">
            <w:r w:rsidRPr="007D367D">
              <w:t>Phát hiện nguyên nhân chết do thiếu tầm nhìn bản đồ (thiếu mắt cắm).</w:t>
            </w:r>
          </w:p>
        </w:tc>
        <w:tc>
          <w:tcPr>
            <w:tcW w:w="4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C73F7" w14:textId="77777777" w:rsidR="007D367D" w:rsidRPr="007D367D" w:rsidRDefault="007D367D" w:rsidP="007D367D">
            <w:r w:rsidRPr="007D367D">
              <w:t>Đã kết nối thông tin với ngữ cảnh chuyên môn để hiểu được bản chất vấn đề.</w:t>
            </w:r>
          </w:p>
        </w:tc>
      </w:tr>
      <w:tr w:rsidR="007D367D" w:rsidRPr="007D367D" w14:paraId="33E80DAB" w14:textId="77777777" w:rsidTr="007D367D">
        <w:trPr>
          <w:tblCellSpacing w:w="15" w:type="dxa"/>
        </w:trPr>
        <w:tc>
          <w:tcPr>
            <w:tcW w:w="2524"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E222" w14:textId="77777777" w:rsidR="007D367D" w:rsidRPr="007D367D" w:rsidRDefault="007D367D" w:rsidP="007D367D">
            <w:pPr>
              <w:rPr>
                <w:b/>
                <w:bCs/>
              </w:rPr>
            </w:pPr>
            <w:r w:rsidRPr="007D367D">
              <w:rPr>
                <w:b/>
                <w:bCs/>
              </w:rPr>
              <w:t xml:space="preserve">Wisdom </w:t>
            </w:r>
            <w:r w:rsidRPr="007D367D">
              <w:rPr>
                <w:b/>
                <w:bCs/>
                <w:i/>
                <w:iCs/>
              </w:rPr>
              <w:t>(Trí tuệ)</w:t>
            </w:r>
          </w:p>
        </w:tc>
        <w:tc>
          <w:tcPr>
            <w:tcW w:w="4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4DCAF" w14:textId="77777777" w:rsidR="007D367D" w:rsidRPr="007D367D" w:rsidRDefault="007D367D" w:rsidP="007D367D">
            <w:r w:rsidRPr="007D367D">
              <w:t>Yêu cầu tuyển thủ mua thêm mắt (Ward) cho các trận đấu sau.</w:t>
            </w:r>
          </w:p>
        </w:tc>
        <w:tc>
          <w:tcPr>
            <w:tcW w:w="4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31778" w14:textId="7442EA9E" w:rsidR="007D367D" w:rsidRPr="007D367D" w:rsidRDefault="007D367D" w:rsidP="007D367D">
            <w:r w:rsidRPr="007D367D">
              <w:t>Đưa ra quyết định chiến thuật đúng đắn dựa trên tri thức đã đúc kết.</w:t>
            </w:r>
          </w:p>
        </w:tc>
      </w:tr>
    </w:tbl>
    <w:p w14:paraId="0DD0F480" w14:textId="77777777" w:rsidR="007D367D" w:rsidRPr="00781EA6" w:rsidRDefault="007D367D" w:rsidP="00781EA6">
      <w:pPr>
        <w:rPr>
          <w:b/>
          <w:bCs/>
        </w:rPr>
      </w:pPr>
    </w:p>
    <w:p w14:paraId="4E2A071B" w14:textId="77777777" w:rsidR="00F477F6" w:rsidRDefault="00F477F6"/>
    <w:sectPr w:rsidR="00F477F6"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3F5"/>
    <w:multiLevelType w:val="multilevel"/>
    <w:tmpl w:val="88E6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80C9C"/>
    <w:multiLevelType w:val="multilevel"/>
    <w:tmpl w:val="ED0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2681E"/>
    <w:multiLevelType w:val="multilevel"/>
    <w:tmpl w:val="0BD40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1428F"/>
    <w:multiLevelType w:val="multilevel"/>
    <w:tmpl w:val="492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F6378"/>
    <w:multiLevelType w:val="multilevel"/>
    <w:tmpl w:val="8E1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961089">
    <w:abstractNumId w:val="3"/>
  </w:num>
  <w:num w:numId="2" w16cid:durableId="1016148991">
    <w:abstractNumId w:val="0"/>
  </w:num>
  <w:num w:numId="3" w16cid:durableId="1823500120">
    <w:abstractNumId w:val="2"/>
  </w:num>
  <w:num w:numId="4" w16cid:durableId="1682661957">
    <w:abstractNumId w:val="4"/>
  </w:num>
  <w:num w:numId="5" w16cid:durableId="69423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A6"/>
    <w:rsid w:val="00717BE8"/>
    <w:rsid w:val="00781EA6"/>
    <w:rsid w:val="007D367D"/>
    <w:rsid w:val="00912D51"/>
    <w:rsid w:val="00975AB1"/>
    <w:rsid w:val="00AF5221"/>
    <w:rsid w:val="00CB0C30"/>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9C78"/>
  <w15:chartTrackingRefBased/>
  <w15:docId w15:val="{903486A1-BE63-4F0C-A1B5-9316A6AA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81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81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81EA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81EA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81EA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81E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81E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81E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81E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1EA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81EA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81EA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81EA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81EA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81E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81E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81E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81EA6"/>
    <w:rPr>
      <w:rFonts w:eastAsiaTheme="majorEastAsia" w:cstheme="majorBidi"/>
      <w:color w:val="272727" w:themeColor="text1" w:themeTint="D8"/>
    </w:rPr>
  </w:style>
  <w:style w:type="paragraph" w:styleId="Tiu">
    <w:name w:val="Title"/>
    <w:basedOn w:val="Binhthng"/>
    <w:next w:val="Binhthng"/>
    <w:link w:val="TiuChar"/>
    <w:uiPriority w:val="10"/>
    <w:qFormat/>
    <w:rsid w:val="00781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81E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81E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81E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81E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81EA6"/>
    <w:rPr>
      <w:i/>
      <w:iCs/>
      <w:color w:val="404040" w:themeColor="text1" w:themeTint="BF"/>
    </w:rPr>
  </w:style>
  <w:style w:type="paragraph" w:styleId="oancuaDanhsach">
    <w:name w:val="List Paragraph"/>
    <w:basedOn w:val="Binhthng"/>
    <w:uiPriority w:val="34"/>
    <w:qFormat/>
    <w:rsid w:val="00781EA6"/>
    <w:pPr>
      <w:ind w:left="720"/>
      <w:contextualSpacing/>
    </w:pPr>
  </w:style>
  <w:style w:type="character" w:styleId="NhnmnhThm">
    <w:name w:val="Intense Emphasis"/>
    <w:basedOn w:val="Phngmcinhcuaoanvn"/>
    <w:uiPriority w:val="21"/>
    <w:qFormat/>
    <w:rsid w:val="00781EA6"/>
    <w:rPr>
      <w:i/>
      <w:iCs/>
      <w:color w:val="2F5496" w:themeColor="accent1" w:themeShade="BF"/>
    </w:rPr>
  </w:style>
  <w:style w:type="paragraph" w:styleId="Nhaykepm">
    <w:name w:val="Intense Quote"/>
    <w:basedOn w:val="Binhthng"/>
    <w:next w:val="Binhthng"/>
    <w:link w:val="NhaykepmChar"/>
    <w:uiPriority w:val="30"/>
    <w:qFormat/>
    <w:rsid w:val="00781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81EA6"/>
    <w:rPr>
      <w:i/>
      <w:iCs/>
      <w:color w:val="2F5496" w:themeColor="accent1" w:themeShade="BF"/>
    </w:rPr>
  </w:style>
  <w:style w:type="character" w:styleId="ThamchiuNhnmnh">
    <w:name w:val="Intense Reference"/>
    <w:basedOn w:val="Phngmcinhcuaoanvn"/>
    <w:uiPriority w:val="32"/>
    <w:qFormat/>
    <w:rsid w:val="00781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416</Words>
  <Characters>2374</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2026-09-30T03:04:00Z</dcterms:created>
  <dcterms:modified xsi:type="dcterms:W3CDTF">2026-09-30T03:34:00Z</dcterms:modified>
</cp:coreProperties>
</file>