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E4BC" w14:textId="1D19C383" w:rsidR="003B24A5" w:rsidRPr="003B24A5" w:rsidRDefault="003B24A5">
      <w:pPr>
        <w:rPr>
          <w:b/>
          <w:bCs/>
          <w:sz w:val="36"/>
          <w:szCs w:val="36"/>
          <w:u w:val="single"/>
          <w:lang w:val="en-US"/>
        </w:rPr>
      </w:pPr>
      <w:r w:rsidRPr="003B24A5">
        <w:rPr>
          <w:b/>
          <w:bCs/>
          <w:sz w:val="36"/>
          <w:szCs w:val="36"/>
          <w:u w:val="single"/>
          <w:lang w:val="en-US"/>
        </w:rPr>
        <w:t>Task 6.1 – Sourcing Open Data; Adidas US sales Analysis</w:t>
      </w:r>
    </w:p>
    <w:p w14:paraId="430AC2FD" w14:textId="3D5D256F" w:rsidR="00D22D99" w:rsidRPr="00C609B4" w:rsidRDefault="00D22D99">
      <w:pPr>
        <w:rPr>
          <w:b/>
          <w:bCs/>
          <w:sz w:val="24"/>
          <w:szCs w:val="24"/>
          <w:u w:val="single"/>
          <w:lang w:val="en-US"/>
        </w:rPr>
      </w:pPr>
      <w:r w:rsidRPr="00C609B4">
        <w:rPr>
          <w:b/>
          <w:bCs/>
          <w:sz w:val="24"/>
          <w:szCs w:val="24"/>
          <w:u w:val="single"/>
          <w:lang w:val="en-US"/>
        </w:rPr>
        <w:t>Data Source:</w:t>
      </w:r>
    </w:p>
    <w:p w14:paraId="25B67A54" w14:textId="3279A0D0" w:rsidR="00D22D99" w:rsidRDefault="00D22D99">
      <w:pPr>
        <w:rPr>
          <w:lang w:val="en-US"/>
        </w:rPr>
      </w:pPr>
      <w:r>
        <w:rPr>
          <w:lang w:val="en-US"/>
        </w:rPr>
        <w:t xml:space="preserve">External </w:t>
      </w:r>
      <w:r w:rsidR="006119BD">
        <w:rPr>
          <w:lang w:val="en-US"/>
        </w:rPr>
        <w:t xml:space="preserve">open-source </w:t>
      </w:r>
      <w:r>
        <w:rPr>
          <w:lang w:val="en-US"/>
        </w:rPr>
        <w:t>dataset</w:t>
      </w:r>
      <w:r w:rsidR="006119BD">
        <w:rPr>
          <w:lang w:val="en-US"/>
        </w:rPr>
        <w:t xml:space="preserve"> from Kaggle</w:t>
      </w:r>
      <w:r>
        <w:rPr>
          <w:lang w:val="en-US"/>
        </w:rPr>
        <w:t xml:space="preserve">: </w:t>
      </w:r>
      <w:hyperlink r:id="rId5" w:history="1">
        <w:r w:rsidRPr="00697856">
          <w:rPr>
            <w:rStyle w:val="Hyperlink"/>
            <w:lang w:val="en-US"/>
          </w:rPr>
          <w:t>https://www.kaggle.com/datasets/heemalichaudhari/adidas-sales-dataset</w:t>
        </w:r>
      </w:hyperlink>
    </w:p>
    <w:p w14:paraId="6E2AB1A6" w14:textId="1AD51C80" w:rsidR="00D22D99" w:rsidRDefault="00D22D99">
      <w:pPr>
        <w:rPr>
          <w:b/>
          <w:bCs/>
          <w:sz w:val="24"/>
          <w:szCs w:val="24"/>
          <w:u w:val="single"/>
          <w:lang w:val="en-US"/>
        </w:rPr>
      </w:pPr>
      <w:r w:rsidRPr="00C609B4">
        <w:rPr>
          <w:b/>
          <w:bCs/>
          <w:sz w:val="24"/>
          <w:szCs w:val="24"/>
          <w:u w:val="single"/>
          <w:lang w:val="en-US"/>
        </w:rPr>
        <w:t>Data Collection:</w:t>
      </w:r>
    </w:p>
    <w:p w14:paraId="7CB319F6" w14:textId="6EF78149" w:rsidR="00C609B4" w:rsidRPr="00C609B4" w:rsidRDefault="00C609B4">
      <w:pPr>
        <w:rPr>
          <w:lang w:val="en-US"/>
        </w:rPr>
      </w:pPr>
      <w:r>
        <w:rPr>
          <w:lang w:val="en-US"/>
        </w:rPr>
        <w:t>Unfortunately, no details about the collection of this dataset have been provided.</w:t>
      </w:r>
    </w:p>
    <w:p w14:paraId="02D64A21" w14:textId="2AB0B18D" w:rsidR="00D22D99" w:rsidRPr="00C609B4" w:rsidRDefault="00D22D99">
      <w:pPr>
        <w:rPr>
          <w:b/>
          <w:bCs/>
          <w:sz w:val="24"/>
          <w:szCs w:val="24"/>
          <w:u w:val="single"/>
          <w:lang w:val="en-US"/>
        </w:rPr>
      </w:pPr>
      <w:r w:rsidRPr="00C609B4">
        <w:rPr>
          <w:b/>
          <w:bCs/>
          <w:sz w:val="24"/>
          <w:szCs w:val="24"/>
          <w:u w:val="single"/>
          <w:lang w:val="en-US"/>
        </w:rPr>
        <w:t>Contents:</w:t>
      </w:r>
    </w:p>
    <w:p w14:paraId="579831CF" w14:textId="290AD1AD" w:rsidR="00E12F2E" w:rsidRDefault="00E12F2E">
      <w:pPr>
        <w:rPr>
          <w:lang w:val="en-US"/>
        </w:rPr>
      </w:pPr>
      <w:r w:rsidRPr="00E12F2E">
        <w:rPr>
          <w:lang w:val="en-US"/>
        </w:rPr>
        <w:t xml:space="preserve">An Adidas sales dataset is a collection of data that includes information on the sales of Adidas products. </w:t>
      </w:r>
      <w:r>
        <w:rPr>
          <w:lang w:val="en-US"/>
        </w:rPr>
        <w:t>The</w:t>
      </w:r>
      <w:r w:rsidRPr="00E12F2E">
        <w:rPr>
          <w:lang w:val="en-US"/>
        </w:rPr>
        <w:t xml:space="preserve"> dataset include</w:t>
      </w:r>
      <w:r>
        <w:rPr>
          <w:lang w:val="en-US"/>
        </w:rPr>
        <w:t>s</w:t>
      </w:r>
      <w:r w:rsidRPr="00E12F2E">
        <w:rPr>
          <w:lang w:val="en-US"/>
        </w:rPr>
        <w:t xml:space="preserve"> details such as the number of units sold, the total sales revenue, the location of the sales</w:t>
      </w:r>
      <w:r>
        <w:rPr>
          <w:lang w:val="en-US"/>
        </w:rPr>
        <w:t xml:space="preserve"> and</w:t>
      </w:r>
      <w:r w:rsidRPr="00E12F2E">
        <w:rPr>
          <w:lang w:val="en-US"/>
        </w:rPr>
        <w:t xml:space="preserve"> the type of product sold</w:t>
      </w:r>
      <w:r>
        <w:rPr>
          <w:lang w:val="en-US"/>
        </w:rPr>
        <w:t>.</w:t>
      </w:r>
    </w:p>
    <w:p w14:paraId="2FC139F2" w14:textId="2FC24F98" w:rsidR="00D22D99" w:rsidRDefault="00D22D99">
      <w:pPr>
        <w:rPr>
          <w:lang w:val="en-US"/>
        </w:rPr>
      </w:pPr>
      <w:r>
        <w:rPr>
          <w:lang w:val="en-US"/>
        </w:rPr>
        <w:t>Data Limitation</w:t>
      </w:r>
      <w:r w:rsidR="00E12F2E">
        <w:rPr>
          <w:lang w:val="en-US"/>
        </w:rPr>
        <w:t xml:space="preserve"> and Ethics</w:t>
      </w:r>
      <w:r>
        <w:rPr>
          <w:lang w:val="en-US"/>
        </w:rPr>
        <w:t>:</w:t>
      </w:r>
    </w:p>
    <w:p w14:paraId="4C743C74" w14:textId="59C05DE3" w:rsidR="000E3E31" w:rsidRPr="00C609B4" w:rsidRDefault="000E3E31">
      <w:pPr>
        <w:rPr>
          <w:b/>
          <w:bCs/>
          <w:sz w:val="24"/>
          <w:szCs w:val="24"/>
          <w:u w:val="single"/>
          <w:lang w:val="en-US"/>
        </w:rPr>
      </w:pPr>
      <w:r w:rsidRPr="00C609B4">
        <w:rPr>
          <w:b/>
          <w:bCs/>
          <w:sz w:val="24"/>
          <w:szCs w:val="24"/>
          <w:u w:val="single"/>
          <w:lang w:val="en-US"/>
        </w:rPr>
        <w:t>Data Cleaning</w:t>
      </w:r>
      <w:r w:rsidR="00C609B4" w:rsidRPr="00C609B4">
        <w:rPr>
          <w:b/>
          <w:bCs/>
          <w:sz w:val="24"/>
          <w:szCs w:val="24"/>
          <w:u w:val="single"/>
          <w:lang w:val="en-US"/>
        </w:rPr>
        <w:t xml:space="preserve"> and Consistency Checks:</w:t>
      </w:r>
    </w:p>
    <w:p w14:paraId="76A1982B" w14:textId="51A442D9" w:rsidR="00C609B4" w:rsidRDefault="00C609B4">
      <w:pPr>
        <w:rPr>
          <w:lang w:val="en-US"/>
        </w:rPr>
      </w:pPr>
      <w:r>
        <w:rPr>
          <w:lang w:val="en-US"/>
        </w:rPr>
        <w:t>Before working with the file, I removed the Adidas logo, the first 4 empty rows and 1 empty column.</w:t>
      </w:r>
    </w:p>
    <w:p w14:paraId="639C6656" w14:textId="4B7F8E79" w:rsidR="000E3E31" w:rsidRDefault="000E3E31">
      <w:pPr>
        <w:rPr>
          <w:lang w:val="en-US"/>
        </w:rPr>
      </w:pPr>
      <w:r>
        <w:rPr>
          <w:lang w:val="en-US"/>
        </w:rPr>
        <w:t>Before:</w:t>
      </w:r>
    </w:p>
    <w:p w14:paraId="6C6C8BCB" w14:textId="01F30891" w:rsidR="000E3E31" w:rsidRDefault="000E3E31">
      <w:pPr>
        <w:rPr>
          <w:lang w:val="en-US"/>
        </w:rPr>
      </w:pPr>
      <w:r>
        <w:rPr>
          <w:noProof/>
          <w:lang w:val="en-US"/>
        </w:rPr>
        <w:drawing>
          <wp:inline distT="0" distB="0" distL="0" distR="0" wp14:anchorId="22B12A6C" wp14:editId="03426635">
            <wp:extent cx="5731510" cy="1437005"/>
            <wp:effectExtent l="19050" t="19050" r="21590" b="1079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37005"/>
                    </a:xfrm>
                    <a:prstGeom prst="rect">
                      <a:avLst/>
                    </a:prstGeom>
                    <a:ln>
                      <a:solidFill>
                        <a:schemeClr val="tx1"/>
                      </a:solidFill>
                    </a:ln>
                  </pic:spPr>
                </pic:pic>
              </a:graphicData>
            </a:graphic>
          </wp:inline>
        </w:drawing>
      </w:r>
    </w:p>
    <w:p w14:paraId="4B2F2A1B" w14:textId="77898355" w:rsidR="00D22D99" w:rsidRDefault="000E3E31">
      <w:pPr>
        <w:rPr>
          <w:lang w:val="en-US"/>
        </w:rPr>
      </w:pPr>
      <w:r>
        <w:rPr>
          <w:lang w:val="en-US"/>
        </w:rPr>
        <w:t>Before working with the file, I removed the Adidas logo; the first 4 empty rows and 1 empty column.</w:t>
      </w:r>
    </w:p>
    <w:p w14:paraId="718049BD" w14:textId="666CD341" w:rsidR="000E3E31" w:rsidRDefault="000E3E31">
      <w:pPr>
        <w:rPr>
          <w:lang w:val="en-US"/>
        </w:rPr>
      </w:pPr>
      <w:r>
        <w:rPr>
          <w:lang w:val="en-US"/>
        </w:rPr>
        <w:t>After:</w:t>
      </w:r>
    </w:p>
    <w:p w14:paraId="4F5C8A25" w14:textId="77F159CC" w:rsidR="000E3E31" w:rsidRDefault="000E3E31">
      <w:pPr>
        <w:rPr>
          <w:lang w:val="en-US"/>
        </w:rPr>
      </w:pPr>
      <w:r>
        <w:rPr>
          <w:noProof/>
          <w:lang w:val="en-US"/>
        </w:rPr>
        <w:drawing>
          <wp:inline distT="0" distB="0" distL="0" distR="0" wp14:anchorId="66AFE317" wp14:editId="60784B71">
            <wp:extent cx="5731510" cy="1261110"/>
            <wp:effectExtent l="19050" t="19050" r="21590" b="152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61110"/>
                    </a:xfrm>
                    <a:prstGeom prst="rect">
                      <a:avLst/>
                    </a:prstGeom>
                    <a:ln>
                      <a:solidFill>
                        <a:schemeClr val="tx1"/>
                      </a:solidFill>
                    </a:ln>
                  </pic:spPr>
                </pic:pic>
              </a:graphicData>
            </a:graphic>
          </wp:inline>
        </w:drawing>
      </w:r>
    </w:p>
    <w:p w14:paraId="010EEA9D" w14:textId="164F3A45" w:rsidR="000E3E31" w:rsidRDefault="00C609B4" w:rsidP="00C609B4">
      <w:pPr>
        <w:pStyle w:val="ListParagraph"/>
        <w:numPr>
          <w:ilvl w:val="0"/>
          <w:numId w:val="1"/>
        </w:numPr>
        <w:rPr>
          <w:lang w:val="en-US"/>
        </w:rPr>
      </w:pPr>
      <w:r>
        <w:rPr>
          <w:lang w:val="en-US"/>
        </w:rPr>
        <w:t>Checked for duplicates</w:t>
      </w:r>
    </w:p>
    <w:p w14:paraId="3E99A841" w14:textId="7A646046" w:rsidR="00C609B4" w:rsidRDefault="00C609B4" w:rsidP="00C609B4">
      <w:pPr>
        <w:pStyle w:val="ListParagraph"/>
        <w:numPr>
          <w:ilvl w:val="0"/>
          <w:numId w:val="1"/>
        </w:numPr>
        <w:rPr>
          <w:lang w:val="en-US"/>
        </w:rPr>
      </w:pPr>
      <w:r>
        <w:rPr>
          <w:lang w:val="en-US"/>
        </w:rPr>
        <w:t>Checked for missing values</w:t>
      </w:r>
    </w:p>
    <w:p w14:paraId="77CE5CE1" w14:textId="77132C42" w:rsidR="00C609B4" w:rsidRDefault="00C609B4" w:rsidP="00C609B4">
      <w:pPr>
        <w:pStyle w:val="ListParagraph"/>
        <w:numPr>
          <w:ilvl w:val="0"/>
          <w:numId w:val="1"/>
        </w:numPr>
        <w:rPr>
          <w:lang w:val="en-US"/>
        </w:rPr>
      </w:pPr>
      <w:r>
        <w:rPr>
          <w:lang w:val="en-US"/>
        </w:rPr>
        <w:t>Checked for mixed-type columns</w:t>
      </w:r>
    </w:p>
    <w:p w14:paraId="3595CA27" w14:textId="2E239FBF" w:rsidR="00C609B4" w:rsidRDefault="00C609B4" w:rsidP="00C609B4">
      <w:pPr>
        <w:rPr>
          <w:b/>
          <w:bCs/>
          <w:sz w:val="24"/>
          <w:szCs w:val="24"/>
          <w:u w:val="single"/>
          <w:lang w:val="en-US"/>
        </w:rPr>
      </w:pPr>
      <w:r>
        <w:rPr>
          <w:b/>
          <w:bCs/>
          <w:sz w:val="24"/>
          <w:szCs w:val="24"/>
          <w:u w:val="single"/>
          <w:lang w:val="en-US"/>
        </w:rPr>
        <w:t>Data Profile:</w:t>
      </w:r>
    </w:p>
    <w:p w14:paraId="27B42B72" w14:textId="4FBD24AE" w:rsidR="00C609B4" w:rsidRDefault="00C609B4" w:rsidP="00C609B4">
      <w:pPr>
        <w:rPr>
          <w:lang w:val="en-US"/>
        </w:rPr>
      </w:pPr>
      <w:r>
        <w:rPr>
          <w:lang w:val="en-US"/>
        </w:rPr>
        <w:t xml:space="preserve">Dataset </w:t>
      </w:r>
      <w:r w:rsidRPr="00C609B4">
        <w:rPr>
          <w:lang w:val="en-US"/>
        </w:rPr>
        <w:t>contain</w:t>
      </w:r>
      <w:r>
        <w:rPr>
          <w:lang w:val="en-US"/>
        </w:rPr>
        <w:t>ed</w:t>
      </w:r>
      <w:r w:rsidRPr="00C609B4">
        <w:rPr>
          <w:lang w:val="en-US"/>
        </w:rPr>
        <w:t xml:space="preserve"> 9652 rows and 14 </w:t>
      </w:r>
      <w:r>
        <w:rPr>
          <w:lang w:val="en-US"/>
        </w:rPr>
        <w:t>c</w:t>
      </w:r>
      <w:r w:rsidRPr="00C609B4">
        <w:rPr>
          <w:lang w:val="en-US"/>
        </w:rPr>
        <w:t>olumns in total.</w:t>
      </w:r>
      <w:r>
        <w:rPr>
          <w:lang w:val="en-US"/>
        </w:rPr>
        <w:t xml:space="preserve"> After cleaning and checking for consistency, the dataset now has 9648 rows and 13 columns.</w:t>
      </w:r>
    </w:p>
    <w:tbl>
      <w:tblPr>
        <w:tblStyle w:val="TableGrid"/>
        <w:tblW w:w="9067" w:type="dxa"/>
        <w:tblLook w:val="04A0" w:firstRow="1" w:lastRow="0" w:firstColumn="1" w:lastColumn="0" w:noHBand="0" w:noVBand="1"/>
      </w:tblPr>
      <w:tblGrid>
        <w:gridCol w:w="1838"/>
        <w:gridCol w:w="4394"/>
        <w:gridCol w:w="2835"/>
      </w:tblGrid>
      <w:tr w:rsidR="000140BE" w14:paraId="57138E56" w14:textId="77777777" w:rsidTr="00634001">
        <w:tc>
          <w:tcPr>
            <w:tcW w:w="1838" w:type="dxa"/>
            <w:shd w:val="clear" w:color="auto" w:fill="2F5496" w:themeFill="accent1" w:themeFillShade="BF"/>
          </w:tcPr>
          <w:p w14:paraId="1A06672E" w14:textId="7AEE34EC" w:rsidR="000140BE" w:rsidRPr="00634001" w:rsidRDefault="000140BE" w:rsidP="000140BE">
            <w:pPr>
              <w:jc w:val="center"/>
              <w:rPr>
                <w:color w:val="FFFFFF" w:themeColor="background1"/>
                <w:lang w:val="en-US"/>
              </w:rPr>
            </w:pPr>
            <w:r w:rsidRPr="00634001">
              <w:rPr>
                <w:color w:val="FFFFFF" w:themeColor="background1"/>
                <w:lang w:val="en-US"/>
              </w:rPr>
              <w:lastRenderedPageBreak/>
              <w:t>Column name</w:t>
            </w:r>
          </w:p>
        </w:tc>
        <w:tc>
          <w:tcPr>
            <w:tcW w:w="4394" w:type="dxa"/>
            <w:shd w:val="clear" w:color="auto" w:fill="2F5496" w:themeFill="accent1" w:themeFillShade="BF"/>
          </w:tcPr>
          <w:p w14:paraId="02B11360" w14:textId="48F012BE" w:rsidR="000140BE" w:rsidRPr="00634001" w:rsidRDefault="000140BE" w:rsidP="000140BE">
            <w:pPr>
              <w:jc w:val="center"/>
              <w:rPr>
                <w:color w:val="FFFFFF" w:themeColor="background1"/>
                <w:lang w:val="en-US"/>
              </w:rPr>
            </w:pPr>
            <w:r w:rsidRPr="00634001">
              <w:rPr>
                <w:color w:val="FFFFFF" w:themeColor="background1"/>
                <w:lang w:val="en-US"/>
              </w:rPr>
              <w:t>Column description</w:t>
            </w:r>
          </w:p>
        </w:tc>
        <w:tc>
          <w:tcPr>
            <w:tcW w:w="2835" w:type="dxa"/>
            <w:shd w:val="clear" w:color="auto" w:fill="2F5496" w:themeFill="accent1" w:themeFillShade="BF"/>
          </w:tcPr>
          <w:p w14:paraId="5E40FE2C" w14:textId="24999B31" w:rsidR="000140BE" w:rsidRPr="00634001" w:rsidRDefault="000140BE" w:rsidP="000140BE">
            <w:pPr>
              <w:jc w:val="center"/>
              <w:rPr>
                <w:color w:val="FFFFFF" w:themeColor="background1"/>
                <w:lang w:val="en-US"/>
              </w:rPr>
            </w:pPr>
            <w:r w:rsidRPr="00634001">
              <w:rPr>
                <w:color w:val="FFFFFF" w:themeColor="background1"/>
                <w:lang w:val="en-US"/>
              </w:rPr>
              <w:t>Data Type</w:t>
            </w:r>
          </w:p>
        </w:tc>
      </w:tr>
      <w:tr w:rsidR="000140BE" w14:paraId="4D633D97" w14:textId="77777777" w:rsidTr="000140BE">
        <w:tc>
          <w:tcPr>
            <w:tcW w:w="1838" w:type="dxa"/>
          </w:tcPr>
          <w:p w14:paraId="244868F6" w14:textId="123EF998" w:rsidR="000140BE" w:rsidRDefault="000140BE" w:rsidP="000140BE">
            <w:pPr>
              <w:jc w:val="center"/>
              <w:rPr>
                <w:lang w:val="en-US"/>
              </w:rPr>
            </w:pPr>
            <w:r>
              <w:rPr>
                <w:lang w:val="en-US"/>
              </w:rPr>
              <w:t>Retailer</w:t>
            </w:r>
          </w:p>
        </w:tc>
        <w:tc>
          <w:tcPr>
            <w:tcW w:w="4394" w:type="dxa"/>
          </w:tcPr>
          <w:p w14:paraId="08EF788B" w14:textId="098E3FCF" w:rsidR="000140BE" w:rsidRDefault="000140BE" w:rsidP="000140BE">
            <w:pPr>
              <w:jc w:val="center"/>
              <w:rPr>
                <w:lang w:val="en-US"/>
              </w:rPr>
            </w:pPr>
            <w:r>
              <w:rPr>
                <w:lang w:val="en-US"/>
              </w:rPr>
              <w:t>Name of the retailer where the sale was made</w:t>
            </w:r>
          </w:p>
        </w:tc>
        <w:tc>
          <w:tcPr>
            <w:tcW w:w="2835" w:type="dxa"/>
          </w:tcPr>
          <w:p w14:paraId="65F0116F" w14:textId="031AD151" w:rsidR="000140BE" w:rsidRDefault="000140BE" w:rsidP="000140BE">
            <w:pPr>
              <w:jc w:val="center"/>
              <w:rPr>
                <w:lang w:val="en-US"/>
              </w:rPr>
            </w:pPr>
            <w:r>
              <w:rPr>
                <w:lang w:val="en-US"/>
              </w:rPr>
              <w:t>Qualitative, Nominal</w:t>
            </w:r>
          </w:p>
        </w:tc>
      </w:tr>
      <w:tr w:rsidR="000140BE" w14:paraId="3A6602A4" w14:textId="77777777" w:rsidTr="000140BE">
        <w:tc>
          <w:tcPr>
            <w:tcW w:w="1838" w:type="dxa"/>
          </w:tcPr>
          <w:p w14:paraId="733E9C20" w14:textId="55A38834" w:rsidR="000140BE" w:rsidRDefault="000140BE" w:rsidP="000140BE">
            <w:pPr>
              <w:jc w:val="center"/>
              <w:rPr>
                <w:lang w:val="en-US"/>
              </w:rPr>
            </w:pPr>
            <w:r>
              <w:rPr>
                <w:lang w:val="en-US"/>
              </w:rPr>
              <w:t>Retailer ID</w:t>
            </w:r>
          </w:p>
        </w:tc>
        <w:tc>
          <w:tcPr>
            <w:tcW w:w="4394" w:type="dxa"/>
          </w:tcPr>
          <w:p w14:paraId="43F86266" w14:textId="23D51ECC" w:rsidR="000140BE" w:rsidRDefault="000140BE" w:rsidP="000140BE">
            <w:pPr>
              <w:jc w:val="center"/>
              <w:rPr>
                <w:lang w:val="en-US"/>
              </w:rPr>
            </w:pPr>
            <w:r>
              <w:rPr>
                <w:lang w:val="en-US"/>
              </w:rPr>
              <w:t>Specific identifying number of the retailer</w:t>
            </w:r>
          </w:p>
        </w:tc>
        <w:tc>
          <w:tcPr>
            <w:tcW w:w="2835" w:type="dxa"/>
          </w:tcPr>
          <w:p w14:paraId="2AE3B6C0" w14:textId="4A126A5B" w:rsidR="000140BE" w:rsidRDefault="000140BE" w:rsidP="000140BE">
            <w:pPr>
              <w:jc w:val="center"/>
              <w:rPr>
                <w:lang w:val="en-US"/>
              </w:rPr>
            </w:pPr>
            <w:r>
              <w:rPr>
                <w:lang w:val="en-US"/>
              </w:rPr>
              <w:t>Quantitative, Discreet</w:t>
            </w:r>
          </w:p>
        </w:tc>
      </w:tr>
      <w:tr w:rsidR="000140BE" w14:paraId="1D919EA6" w14:textId="77777777" w:rsidTr="000140BE">
        <w:tc>
          <w:tcPr>
            <w:tcW w:w="1838" w:type="dxa"/>
          </w:tcPr>
          <w:p w14:paraId="76802385" w14:textId="054A13E8" w:rsidR="000140BE" w:rsidRDefault="000140BE" w:rsidP="000140BE">
            <w:pPr>
              <w:jc w:val="center"/>
              <w:rPr>
                <w:lang w:val="en-US"/>
              </w:rPr>
            </w:pPr>
            <w:r>
              <w:rPr>
                <w:lang w:val="en-US"/>
              </w:rPr>
              <w:t>Invoice Date</w:t>
            </w:r>
          </w:p>
        </w:tc>
        <w:tc>
          <w:tcPr>
            <w:tcW w:w="4394" w:type="dxa"/>
          </w:tcPr>
          <w:p w14:paraId="2CDF8C45" w14:textId="7359220B" w:rsidR="000140BE" w:rsidRDefault="000140BE" w:rsidP="000140BE">
            <w:pPr>
              <w:jc w:val="center"/>
              <w:rPr>
                <w:lang w:val="en-US"/>
              </w:rPr>
            </w:pPr>
            <w:r>
              <w:rPr>
                <w:lang w:val="en-US"/>
              </w:rPr>
              <w:t>Date of Sale/Invoice</w:t>
            </w:r>
          </w:p>
        </w:tc>
        <w:tc>
          <w:tcPr>
            <w:tcW w:w="2835" w:type="dxa"/>
          </w:tcPr>
          <w:p w14:paraId="1714FCB9" w14:textId="35BC14ED" w:rsidR="000140BE" w:rsidRDefault="000140BE" w:rsidP="000140BE">
            <w:pPr>
              <w:jc w:val="center"/>
              <w:rPr>
                <w:lang w:val="en-US"/>
              </w:rPr>
            </w:pPr>
            <w:r>
              <w:rPr>
                <w:lang w:val="en-US"/>
              </w:rPr>
              <w:t>Qualitative, Ordinal</w:t>
            </w:r>
          </w:p>
        </w:tc>
      </w:tr>
      <w:tr w:rsidR="000140BE" w14:paraId="72B256EF" w14:textId="77777777" w:rsidTr="000140BE">
        <w:tc>
          <w:tcPr>
            <w:tcW w:w="1838" w:type="dxa"/>
          </w:tcPr>
          <w:p w14:paraId="76801055" w14:textId="013343CB" w:rsidR="000140BE" w:rsidRDefault="000140BE" w:rsidP="000140BE">
            <w:pPr>
              <w:jc w:val="center"/>
              <w:rPr>
                <w:lang w:val="en-US"/>
              </w:rPr>
            </w:pPr>
            <w:r>
              <w:rPr>
                <w:lang w:val="en-US"/>
              </w:rPr>
              <w:t>Region</w:t>
            </w:r>
          </w:p>
        </w:tc>
        <w:tc>
          <w:tcPr>
            <w:tcW w:w="4394" w:type="dxa"/>
          </w:tcPr>
          <w:p w14:paraId="29FF7867" w14:textId="66DE1B72" w:rsidR="000140BE" w:rsidRDefault="000140BE" w:rsidP="000140BE">
            <w:pPr>
              <w:jc w:val="center"/>
              <w:rPr>
                <w:lang w:val="en-US"/>
              </w:rPr>
            </w:pPr>
            <w:r>
              <w:rPr>
                <w:lang w:val="en-US"/>
              </w:rPr>
              <w:t>Region of the sale</w:t>
            </w:r>
          </w:p>
        </w:tc>
        <w:tc>
          <w:tcPr>
            <w:tcW w:w="2835" w:type="dxa"/>
          </w:tcPr>
          <w:p w14:paraId="48BAD412" w14:textId="14951D7A" w:rsidR="000140BE" w:rsidRDefault="000140BE" w:rsidP="000140BE">
            <w:pPr>
              <w:jc w:val="center"/>
              <w:rPr>
                <w:lang w:val="en-US"/>
              </w:rPr>
            </w:pPr>
            <w:r>
              <w:rPr>
                <w:lang w:val="en-US"/>
              </w:rPr>
              <w:t>Qualitative, Nominal</w:t>
            </w:r>
          </w:p>
        </w:tc>
      </w:tr>
      <w:tr w:rsidR="000140BE" w14:paraId="1501235B" w14:textId="77777777" w:rsidTr="000140BE">
        <w:tc>
          <w:tcPr>
            <w:tcW w:w="1838" w:type="dxa"/>
          </w:tcPr>
          <w:p w14:paraId="3EBE0E34" w14:textId="1D4CFA6B" w:rsidR="000140BE" w:rsidRDefault="000140BE" w:rsidP="000140BE">
            <w:pPr>
              <w:jc w:val="center"/>
              <w:rPr>
                <w:lang w:val="en-US"/>
              </w:rPr>
            </w:pPr>
            <w:r>
              <w:rPr>
                <w:lang w:val="en-US"/>
              </w:rPr>
              <w:t>State</w:t>
            </w:r>
          </w:p>
        </w:tc>
        <w:tc>
          <w:tcPr>
            <w:tcW w:w="4394" w:type="dxa"/>
          </w:tcPr>
          <w:p w14:paraId="1C33B2A4" w14:textId="6674673B" w:rsidR="000140BE" w:rsidRDefault="000140BE" w:rsidP="000140BE">
            <w:pPr>
              <w:jc w:val="center"/>
              <w:rPr>
                <w:lang w:val="en-US"/>
              </w:rPr>
            </w:pPr>
            <w:r>
              <w:rPr>
                <w:lang w:val="en-US"/>
              </w:rPr>
              <w:t>State of the sale</w:t>
            </w:r>
          </w:p>
        </w:tc>
        <w:tc>
          <w:tcPr>
            <w:tcW w:w="2835" w:type="dxa"/>
          </w:tcPr>
          <w:p w14:paraId="0658F794" w14:textId="53B69898" w:rsidR="000140BE" w:rsidRDefault="000140BE" w:rsidP="000140BE">
            <w:pPr>
              <w:jc w:val="center"/>
              <w:rPr>
                <w:lang w:val="en-US"/>
              </w:rPr>
            </w:pPr>
            <w:r>
              <w:rPr>
                <w:lang w:val="en-US"/>
              </w:rPr>
              <w:t>Qualitative, Nominal</w:t>
            </w:r>
          </w:p>
        </w:tc>
      </w:tr>
      <w:tr w:rsidR="000140BE" w14:paraId="18F309DE" w14:textId="77777777" w:rsidTr="000140BE">
        <w:tc>
          <w:tcPr>
            <w:tcW w:w="1838" w:type="dxa"/>
          </w:tcPr>
          <w:p w14:paraId="67B62283" w14:textId="252E8F6A" w:rsidR="000140BE" w:rsidRDefault="000140BE" w:rsidP="000140BE">
            <w:pPr>
              <w:jc w:val="center"/>
              <w:rPr>
                <w:lang w:val="en-US"/>
              </w:rPr>
            </w:pPr>
            <w:r>
              <w:rPr>
                <w:lang w:val="en-US"/>
              </w:rPr>
              <w:t>City</w:t>
            </w:r>
          </w:p>
        </w:tc>
        <w:tc>
          <w:tcPr>
            <w:tcW w:w="4394" w:type="dxa"/>
          </w:tcPr>
          <w:p w14:paraId="5156EE3B" w14:textId="63C312A4" w:rsidR="000140BE" w:rsidRDefault="000140BE" w:rsidP="000140BE">
            <w:pPr>
              <w:jc w:val="center"/>
              <w:rPr>
                <w:lang w:val="en-US"/>
              </w:rPr>
            </w:pPr>
            <w:r>
              <w:rPr>
                <w:lang w:val="en-US"/>
              </w:rPr>
              <w:t>City of the sale</w:t>
            </w:r>
          </w:p>
        </w:tc>
        <w:tc>
          <w:tcPr>
            <w:tcW w:w="2835" w:type="dxa"/>
          </w:tcPr>
          <w:p w14:paraId="0EFE23D4" w14:textId="4288C22C" w:rsidR="000140BE" w:rsidRDefault="000140BE" w:rsidP="000140BE">
            <w:pPr>
              <w:jc w:val="center"/>
              <w:rPr>
                <w:lang w:val="en-US"/>
              </w:rPr>
            </w:pPr>
            <w:r>
              <w:rPr>
                <w:lang w:val="en-US"/>
              </w:rPr>
              <w:t>Qualitative, Nominal</w:t>
            </w:r>
          </w:p>
        </w:tc>
      </w:tr>
      <w:tr w:rsidR="000140BE" w14:paraId="5F16EDAF" w14:textId="77777777" w:rsidTr="000140BE">
        <w:tc>
          <w:tcPr>
            <w:tcW w:w="1838" w:type="dxa"/>
          </w:tcPr>
          <w:p w14:paraId="3ECE46A4" w14:textId="2BEAE02C" w:rsidR="000140BE" w:rsidRDefault="000140BE" w:rsidP="000140BE">
            <w:pPr>
              <w:jc w:val="center"/>
              <w:rPr>
                <w:lang w:val="en-US"/>
              </w:rPr>
            </w:pPr>
            <w:r>
              <w:rPr>
                <w:lang w:val="en-US"/>
              </w:rPr>
              <w:t>Product</w:t>
            </w:r>
          </w:p>
        </w:tc>
        <w:tc>
          <w:tcPr>
            <w:tcW w:w="4394" w:type="dxa"/>
          </w:tcPr>
          <w:p w14:paraId="0A78D5E0" w14:textId="5615E956" w:rsidR="000140BE" w:rsidRDefault="000140BE" w:rsidP="000140BE">
            <w:pPr>
              <w:jc w:val="center"/>
              <w:rPr>
                <w:lang w:val="en-US"/>
              </w:rPr>
            </w:pPr>
            <w:r>
              <w:rPr>
                <w:lang w:val="en-US"/>
              </w:rPr>
              <w:t>Type of product</w:t>
            </w:r>
          </w:p>
        </w:tc>
        <w:tc>
          <w:tcPr>
            <w:tcW w:w="2835" w:type="dxa"/>
          </w:tcPr>
          <w:p w14:paraId="58B1B31D" w14:textId="2E727E90" w:rsidR="000140BE" w:rsidRDefault="000140BE" w:rsidP="000140BE">
            <w:pPr>
              <w:jc w:val="center"/>
              <w:rPr>
                <w:lang w:val="en-US"/>
              </w:rPr>
            </w:pPr>
            <w:r>
              <w:rPr>
                <w:lang w:val="en-US"/>
              </w:rPr>
              <w:t>Qualitative, Nominal</w:t>
            </w:r>
          </w:p>
        </w:tc>
      </w:tr>
      <w:tr w:rsidR="000140BE" w14:paraId="567699BD" w14:textId="77777777" w:rsidTr="000140BE">
        <w:tc>
          <w:tcPr>
            <w:tcW w:w="1838" w:type="dxa"/>
          </w:tcPr>
          <w:p w14:paraId="0F5764E0" w14:textId="5FB26446" w:rsidR="000140BE" w:rsidRDefault="000140BE" w:rsidP="000140BE">
            <w:pPr>
              <w:jc w:val="center"/>
              <w:rPr>
                <w:lang w:val="en-US"/>
              </w:rPr>
            </w:pPr>
            <w:r>
              <w:rPr>
                <w:lang w:val="en-US"/>
              </w:rPr>
              <w:t>Price per Unit</w:t>
            </w:r>
          </w:p>
        </w:tc>
        <w:tc>
          <w:tcPr>
            <w:tcW w:w="4394" w:type="dxa"/>
          </w:tcPr>
          <w:p w14:paraId="26C5AB49" w14:textId="27085CF1" w:rsidR="000140BE" w:rsidRDefault="000140BE" w:rsidP="000140BE">
            <w:pPr>
              <w:jc w:val="center"/>
              <w:rPr>
                <w:lang w:val="en-US"/>
              </w:rPr>
            </w:pPr>
            <w:r>
              <w:rPr>
                <w:lang w:val="en-US"/>
              </w:rPr>
              <w:t>Price of the product per unit, in USD</w:t>
            </w:r>
          </w:p>
        </w:tc>
        <w:tc>
          <w:tcPr>
            <w:tcW w:w="2835" w:type="dxa"/>
          </w:tcPr>
          <w:p w14:paraId="0848D50F" w14:textId="2E60F468" w:rsidR="000140BE" w:rsidRDefault="000140BE" w:rsidP="000140BE">
            <w:pPr>
              <w:jc w:val="center"/>
              <w:rPr>
                <w:lang w:val="en-US"/>
              </w:rPr>
            </w:pPr>
            <w:r>
              <w:rPr>
                <w:lang w:val="en-US"/>
              </w:rPr>
              <w:t>Quantitative, Continuous</w:t>
            </w:r>
          </w:p>
        </w:tc>
      </w:tr>
      <w:tr w:rsidR="000140BE" w14:paraId="44AA4DDA" w14:textId="77777777" w:rsidTr="000140BE">
        <w:tc>
          <w:tcPr>
            <w:tcW w:w="1838" w:type="dxa"/>
          </w:tcPr>
          <w:p w14:paraId="20C89E40" w14:textId="126B85B8" w:rsidR="000140BE" w:rsidRDefault="000140BE" w:rsidP="000140BE">
            <w:pPr>
              <w:jc w:val="center"/>
              <w:rPr>
                <w:lang w:val="en-US"/>
              </w:rPr>
            </w:pPr>
            <w:r>
              <w:rPr>
                <w:lang w:val="en-US"/>
              </w:rPr>
              <w:t>Units Sold</w:t>
            </w:r>
          </w:p>
        </w:tc>
        <w:tc>
          <w:tcPr>
            <w:tcW w:w="4394" w:type="dxa"/>
          </w:tcPr>
          <w:p w14:paraId="4B6BBC0A" w14:textId="649FD83E" w:rsidR="000140BE" w:rsidRDefault="000140BE" w:rsidP="000140BE">
            <w:pPr>
              <w:jc w:val="center"/>
              <w:rPr>
                <w:lang w:val="en-US"/>
              </w:rPr>
            </w:pPr>
            <w:r>
              <w:rPr>
                <w:lang w:val="en-US"/>
              </w:rPr>
              <w:t>Number of units sold</w:t>
            </w:r>
          </w:p>
        </w:tc>
        <w:tc>
          <w:tcPr>
            <w:tcW w:w="2835" w:type="dxa"/>
          </w:tcPr>
          <w:p w14:paraId="7F19ADB6" w14:textId="36215046" w:rsidR="000140BE" w:rsidRDefault="000140BE" w:rsidP="000140BE">
            <w:pPr>
              <w:jc w:val="center"/>
              <w:rPr>
                <w:lang w:val="en-US"/>
              </w:rPr>
            </w:pPr>
            <w:r>
              <w:rPr>
                <w:lang w:val="en-US"/>
              </w:rPr>
              <w:t>Quantitative, Discreet</w:t>
            </w:r>
          </w:p>
        </w:tc>
      </w:tr>
      <w:tr w:rsidR="000140BE" w14:paraId="508CDB0F" w14:textId="77777777" w:rsidTr="000140BE">
        <w:tc>
          <w:tcPr>
            <w:tcW w:w="1838" w:type="dxa"/>
          </w:tcPr>
          <w:p w14:paraId="11769B49" w14:textId="46EA72B9" w:rsidR="000140BE" w:rsidRDefault="000140BE" w:rsidP="000140BE">
            <w:pPr>
              <w:jc w:val="center"/>
              <w:rPr>
                <w:lang w:val="en-US"/>
              </w:rPr>
            </w:pPr>
            <w:r>
              <w:rPr>
                <w:lang w:val="en-US"/>
              </w:rPr>
              <w:t>Total Sales</w:t>
            </w:r>
          </w:p>
        </w:tc>
        <w:tc>
          <w:tcPr>
            <w:tcW w:w="4394" w:type="dxa"/>
          </w:tcPr>
          <w:p w14:paraId="0E2FEA4F" w14:textId="56C6AAC6" w:rsidR="000140BE" w:rsidRDefault="000140BE" w:rsidP="000140BE">
            <w:pPr>
              <w:jc w:val="center"/>
              <w:rPr>
                <w:lang w:val="en-US"/>
              </w:rPr>
            </w:pPr>
            <w:r>
              <w:rPr>
                <w:lang w:val="en-US"/>
              </w:rPr>
              <w:t>Total number of sales, in USD</w:t>
            </w:r>
          </w:p>
        </w:tc>
        <w:tc>
          <w:tcPr>
            <w:tcW w:w="2835" w:type="dxa"/>
          </w:tcPr>
          <w:p w14:paraId="5F3C814F" w14:textId="6AAE5826" w:rsidR="000140BE" w:rsidRDefault="000140BE" w:rsidP="000140BE">
            <w:pPr>
              <w:jc w:val="center"/>
              <w:rPr>
                <w:lang w:val="en-US"/>
              </w:rPr>
            </w:pPr>
            <w:r>
              <w:rPr>
                <w:lang w:val="en-US"/>
              </w:rPr>
              <w:t>Quantitative, Continuous</w:t>
            </w:r>
          </w:p>
        </w:tc>
      </w:tr>
      <w:tr w:rsidR="000140BE" w14:paraId="3C12E025" w14:textId="77777777" w:rsidTr="000140BE">
        <w:tc>
          <w:tcPr>
            <w:tcW w:w="1838" w:type="dxa"/>
          </w:tcPr>
          <w:p w14:paraId="130EA5E6" w14:textId="70DF32A8" w:rsidR="000140BE" w:rsidRDefault="000140BE" w:rsidP="000140BE">
            <w:pPr>
              <w:jc w:val="center"/>
              <w:rPr>
                <w:lang w:val="en-US"/>
              </w:rPr>
            </w:pPr>
            <w:r>
              <w:rPr>
                <w:lang w:val="en-US"/>
              </w:rPr>
              <w:t>Operating Profit</w:t>
            </w:r>
          </w:p>
        </w:tc>
        <w:tc>
          <w:tcPr>
            <w:tcW w:w="4394" w:type="dxa"/>
          </w:tcPr>
          <w:p w14:paraId="33FF36C8" w14:textId="0B87FC29" w:rsidR="000140BE" w:rsidRDefault="000140BE" w:rsidP="000140BE">
            <w:pPr>
              <w:jc w:val="center"/>
              <w:rPr>
                <w:lang w:val="en-US"/>
              </w:rPr>
            </w:pPr>
            <w:r>
              <w:rPr>
                <w:lang w:val="en-US"/>
              </w:rPr>
              <w:t>Total profit for all units sold, in USD</w:t>
            </w:r>
          </w:p>
        </w:tc>
        <w:tc>
          <w:tcPr>
            <w:tcW w:w="2835" w:type="dxa"/>
          </w:tcPr>
          <w:p w14:paraId="60E56268" w14:textId="2A95C4DF" w:rsidR="000140BE" w:rsidRDefault="000140BE" w:rsidP="000140BE">
            <w:pPr>
              <w:jc w:val="center"/>
              <w:rPr>
                <w:lang w:val="en-US"/>
              </w:rPr>
            </w:pPr>
            <w:r>
              <w:rPr>
                <w:lang w:val="en-US"/>
              </w:rPr>
              <w:t>Quantitative, Continuous</w:t>
            </w:r>
          </w:p>
        </w:tc>
      </w:tr>
      <w:tr w:rsidR="000140BE" w14:paraId="4A7DE5E9" w14:textId="77777777" w:rsidTr="000140BE">
        <w:tc>
          <w:tcPr>
            <w:tcW w:w="1838" w:type="dxa"/>
          </w:tcPr>
          <w:p w14:paraId="000398F5" w14:textId="67C4646F" w:rsidR="000140BE" w:rsidRDefault="000140BE" w:rsidP="000140BE">
            <w:pPr>
              <w:jc w:val="center"/>
              <w:rPr>
                <w:lang w:val="en-US"/>
              </w:rPr>
            </w:pPr>
            <w:r>
              <w:rPr>
                <w:lang w:val="en-US"/>
              </w:rPr>
              <w:t>Operating Margin</w:t>
            </w:r>
          </w:p>
        </w:tc>
        <w:tc>
          <w:tcPr>
            <w:tcW w:w="4394" w:type="dxa"/>
          </w:tcPr>
          <w:p w14:paraId="250F95D2" w14:textId="13B0A845" w:rsidR="000140BE" w:rsidRDefault="000140BE" w:rsidP="000140BE">
            <w:pPr>
              <w:jc w:val="center"/>
              <w:rPr>
                <w:lang w:val="en-US"/>
              </w:rPr>
            </w:pPr>
            <w:r>
              <w:rPr>
                <w:lang w:val="en-US"/>
              </w:rPr>
              <w:t>Profit for all units sold, in %</w:t>
            </w:r>
          </w:p>
        </w:tc>
        <w:tc>
          <w:tcPr>
            <w:tcW w:w="2835" w:type="dxa"/>
          </w:tcPr>
          <w:p w14:paraId="61F35036" w14:textId="6A23EFD6" w:rsidR="000140BE" w:rsidRDefault="000140BE" w:rsidP="000140BE">
            <w:pPr>
              <w:jc w:val="center"/>
              <w:rPr>
                <w:lang w:val="en-US"/>
              </w:rPr>
            </w:pPr>
            <w:r>
              <w:rPr>
                <w:lang w:val="en-US"/>
              </w:rPr>
              <w:t>Quantitative, Continuous</w:t>
            </w:r>
          </w:p>
        </w:tc>
      </w:tr>
      <w:tr w:rsidR="000140BE" w14:paraId="474B3475" w14:textId="77777777" w:rsidTr="000140BE">
        <w:tc>
          <w:tcPr>
            <w:tcW w:w="1838" w:type="dxa"/>
          </w:tcPr>
          <w:p w14:paraId="1748D77C" w14:textId="297E763B" w:rsidR="000140BE" w:rsidRDefault="000140BE" w:rsidP="000140BE">
            <w:pPr>
              <w:jc w:val="center"/>
              <w:rPr>
                <w:lang w:val="en-US"/>
              </w:rPr>
            </w:pPr>
            <w:r>
              <w:rPr>
                <w:lang w:val="en-US"/>
              </w:rPr>
              <w:t>Sales Method</w:t>
            </w:r>
          </w:p>
        </w:tc>
        <w:tc>
          <w:tcPr>
            <w:tcW w:w="4394" w:type="dxa"/>
          </w:tcPr>
          <w:p w14:paraId="607F72A8" w14:textId="3D3ABB03" w:rsidR="000140BE" w:rsidRDefault="000140BE" w:rsidP="000140BE">
            <w:pPr>
              <w:jc w:val="center"/>
              <w:rPr>
                <w:lang w:val="en-US"/>
              </w:rPr>
            </w:pPr>
            <w:r>
              <w:rPr>
                <w:lang w:val="en-US"/>
              </w:rPr>
              <w:t>The way the products were sold</w:t>
            </w:r>
          </w:p>
        </w:tc>
        <w:tc>
          <w:tcPr>
            <w:tcW w:w="2835" w:type="dxa"/>
          </w:tcPr>
          <w:p w14:paraId="145E8EBB" w14:textId="2D3E37F3" w:rsidR="000140BE" w:rsidRDefault="000140BE" w:rsidP="000140BE">
            <w:pPr>
              <w:jc w:val="center"/>
              <w:rPr>
                <w:lang w:val="en-US"/>
              </w:rPr>
            </w:pPr>
            <w:r>
              <w:rPr>
                <w:lang w:val="en-US"/>
              </w:rPr>
              <w:t>Qualitative, Nominal</w:t>
            </w:r>
          </w:p>
        </w:tc>
      </w:tr>
    </w:tbl>
    <w:p w14:paraId="2634F896" w14:textId="11C3FF35" w:rsidR="00C609B4" w:rsidRDefault="00C609B4" w:rsidP="00C609B4">
      <w:pPr>
        <w:rPr>
          <w:lang w:val="en-US"/>
        </w:rPr>
      </w:pPr>
    </w:p>
    <w:p w14:paraId="27225452" w14:textId="0511264B" w:rsidR="000140BE" w:rsidRPr="000140BE" w:rsidRDefault="000140BE" w:rsidP="00C609B4">
      <w:pPr>
        <w:rPr>
          <w:u w:val="single"/>
          <w:lang w:val="en-US"/>
        </w:rPr>
      </w:pPr>
      <w:r w:rsidRPr="000140BE">
        <w:rPr>
          <w:u w:val="single"/>
          <w:lang w:val="en-US"/>
        </w:rPr>
        <w:t>Descriptive analytics of Quantitative data:</w:t>
      </w:r>
    </w:p>
    <w:p w14:paraId="5EFC6CF1" w14:textId="1EEC6B55" w:rsidR="000140BE" w:rsidRDefault="000140BE" w:rsidP="00C609B4">
      <w:pPr>
        <w:rPr>
          <w:lang w:val="en-US"/>
        </w:rPr>
      </w:pPr>
      <w:r>
        <w:rPr>
          <w:noProof/>
          <w:lang w:val="en-US"/>
        </w:rPr>
        <w:drawing>
          <wp:inline distT="0" distB="0" distL="0" distR="0" wp14:anchorId="43A1DFA3" wp14:editId="7C52DBB7">
            <wp:extent cx="5731510" cy="2534285"/>
            <wp:effectExtent l="19050" t="19050" r="21590" b="184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34285"/>
                    </a:xfrm>
                    <a:prstGeom prst="rect">
                      <a:avLst/>
                    </a:prstGeom>
                    <a:ln>
                      <a:solidFill>
                        <a:schemeClr val="tx1"/>
                      </a:solidFill>
                    </a:ln>
                  </pic:spPr>
                </pic:pic>
              </a:graphicData>
            </a:graphic>
          </wp:inline>
        </w:drawing>
      </w:r>
    </w:p>
    <w:p w14:paraId="6EDE55DF" w14:textId="6ACE1E9E" w:rsidR="00634001" w:rsidRDefault="00634001" w:rsidP="00C609B4">
      <w:pPr>
        <w:rPr>
          <w:b/>
          <w:bCs/>
          <w:sz w:val="24"/>
          <w:szCs w:val="24"/>
          <w:u w:val="single"/>
          <w:lang w:val="en-US"/>
        </w:rPr>
      </w:pPr>
      <w:r w:rsidRPr="00634001">
        <w:rPr>
          <w:b/>
          <w:bCs/>
          <w:sz w:val="24"/>
          <w:szCs w:val="24"/>
          <w:u w:val="single"/>
          <w:lang w:val="en-US"/>
        </w:rPr>
        <w:t>Data Limitations and Ethics:</w:t>
      </w:r>
    </w:p>
    <w:p w14:paraId="00799567" w14:textId="03C0625E" w:rsidR="00634001" w:rsidRDefault="004C0E25" w:rsidP="00C609B4">
      <w:pPr>
        <w:rPr>
          <w:lang w:val="en-US"/>
        </w:rPr>
      </w:pPr>
      <w:r>
        <w:rPr>
          <w:lang w:val="en-US"/>
        </w:rPr>
        <w:t>One of the limitations of the dataset is the lack of details on collection methods. It takes away the credibility of the dataset. However, for the purpose of this project it is not a critical factor as we are using the results for practice and educational purposes only.</w:t>
      </w:r>
    </w:p>
    <w:p w14:paraId="068A6D72" w14:textId="66645035" w:rsidR="004C0E25" w:rsidRDefault="004C0E25" w:rsidP="00C609B4">
      <w:pPr>
        <w:rPr>
          <w:lang w:val="en-US"/>
        </w:rPr>
      </w:pPr>
      <w:r>
        <w:rPr>
          <w:lang w:val="en-US"/>
        </w:rPr>
        <w:t>The dataset does not contain any PII of the customers. Only sales of the products are recorded.</w:t>
      </w:r>
    </w:p>
    <w:p w14:paraId="3165F864" w14:textId="77FB43DD" w:rsidR="00404C48" w:rsidRPr="00404C48" w:rsidRDefault="00404C48" w:rsidP="00C609B4">
      <w:pPr>
        <w:rPr>
          <w:b/>
          <w:bCs/>
          <w:sz w:val="24"/>
          <w:szCs w:val="24"/>
          <w:u w:val="single"/>
          <w:lang w:val="en-US"/>
        </w:rPr>
      </w:pPr>
      <w:r w:rsidRPr="00404C48">
        <w:rPr>
          <w:b/>
          <w:bCs/>
          <w:sz w:val="24"/>
          <w:szCs w:val="24"/>
          <w:u w:val="single"/>
          <w:lang w:val="en-US"/>
        </w:rPr>
        <w:t>Questions for explore:</w:t>
      </w:r>
    </w:p>
    <w:p w14:paraId="7D676573" w14:textId="6EAD9180" w:rsidR="00404C48" w:rsidRDefault="00404C48" w:rsidP="00404C48">
      <w:pPr>
        <w:pStyle w:val="ListParagraph"/>
        <w:numPr>
          <w:ilvl w:val="0"/>
          <w:numId w:val="2"/>
        </w:numPr>
        <w:rPr>
          <w:lang w:val="en-US"/>
        </w:rPr>
      </w:pPr>
      <w:r>
        <w:rPr>
          <w:lang w:val="en-US"/>
        </w:rPr>
        <w:t>Which products generate most revenue, Profit, Profit Margin?</w:t>
      </w:r>
    </w:p>
    <w:p w14:paraId="0FEB1168" w14:textId="1BA42BE5" w:rsidR="00404C48" w:rsidRDefault="00404C48" w:rsidP="00404C48">
      <w:pPr>
        <w:pStyle w:val="ListParagraph"/>
        <w:numPr>
          <w:ilvl w:val="0"/>
          <w:numId w:val="2"/>
        </w:numPr>
        <w:rPr>
          <w:lang w:val="en-US"/>
        </w:rPr>
      </w:pPr>
      <w:r>
        <w:rPr>
          <w:lang w:val="en-US"/>
        </w:rPr>
        <w:t>Which retailers generate most revenue in each region/state?</w:t>
      </w:r>
    </w:p>
    <w:p w14:paraId="6363C84A" w14:textId="0838B088" w:rsidR="00404C48" w:rsidRDefault="00404C48" w:rsidP="00404C48">
      <w:pPr>
        <w:pStyle w:val="ListParagraph"/>
        <w:numPr>
          <w:ilvl w:val="0"/>
          <w:numId w:val="2"/>
        </w:numPr>
        <w:rPr>
          <w:lang w:val="en-US"/>
        </w:rPr>
      </w:pPr>
      <w:r>
        <w:rPr>
          <w:lang w:val="en-US"/>
        </w:rPr>
        <w:t>What sales method is most preferred?</w:t>
      </w:r>
    </w:p>
    <w:p w14:paraId="01D8FF44" w14:textId="1F229AB3" w:rsidR="00404C48" w:rsidRDefault="00404C48" w:rsidP="00404C48">
      <w:pPr>
        <w:pStyle w:val="ListParagraph"/>
        <w:numPr>
          <w:ilvl w:val="0"/>
          <w:numId w:val="2"/>
        </w:numPr>
        <w:rPr>
          <w:lang w:val="en-US"/>
        </w:rPr>
      </w:pPr>
      <w:r>
        <w:rPr>
          <w:lang w:val="en-US"/>
        </w:rPr>
        <w:t>Is the sales method correlated to the type of retailer?</w:t>
      </w:r>
    </w:p>
    <w:p w14:paraId="0D95816D" w14:textId="4B545091" w:rsidR="00404C48" w:rsidRPr="00404C48" w:rsidRDefault="00404C48" w:rsidP="00404C48">
      <w:pPr>
        <w:pStyle w:val="ListParagraph"/>
        <w:numPr>
          <w:ilvl w:val="0"/>
          <w:numId w:val="2"/>
        </w:numPr>
        <w:rPr>
          <w:lang w:val="en-US"/>
        </w:rPr>
      </w:pPr>
      <w:r>
        <w:rPr>
          <w:lang w:val="en-US"/>
        </w:rPr>
        <w:t>What seasons generate most sales?</w:t>
      </w:r>
    </w:p>
    <w:p w14:paraId="68231FD4" w14:textId="77777777" w:rsidR="004C0E25" w:rsidRPr="00634001" w:rsidRDefault="004C0E25" w:rsidP="00C609B4">
      <w:pPr>
        <w:rPr>
          <w:lang w:val="en-US"/>
        </w:rPr>
      </w:pPr>
    </w:p>
    <w:sectPr w:rsidR="004C0E25" w:rsidRPr="0063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4A78"/>
    <w:multiLevelType w:val="hybridMultilevel"/>
    <w:tmpl w:val="533EE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682E0E"/>
    <w:multiLevelType w:val="hybridMultilevel"/>
    <w:tmpl w:val="F6E8B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5513636">
    <w:abstractNumId w:val="1"/>
  </w:num>
  <w:num w:numId="2" w16cid:durableId="207199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24"/>
    <w:rsid w:val="000140BE"/>
    <w:rsid w:val="000E3E31"/>
    <w:rsid w:val="002C0C46"/>
    <w:rsid w:val="003B24A5"/>
    <w:rsid w:val="003D4924"/>
    <w:rsid w:val="00404C48"/>
    <w:rsid w:val="004538E3"/>
    <w:rsid w:val="00456AEC"/>
    <w:rsid w:val="004C0E25"/>
    <w:rsid w:val="00582E96"/>
    <w:rsid w:val="005C2982"/>
    <w:rsid w:val="006119BD"/>
    <w:rsid w:val="00634001"/>
    <w:rsid w:val="00655F88"/>
    <w:rsid w:val="00C609B4"/>
    <w:rsid w:val="00D22D99"/>
    <w:rsid w:val="00E12F2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5C47"/>
  <w15:chartTrackingRefBased/>
  <w15:docId w15:val="{8766342E-8776-4401-A0F6-47820CC3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D99"/>
    <w:rPr>
      <w:color w:val="0563C1" w:themeColor="hyperlink"/>
      <w:u w:val="single"/>
    </w:rPr>
  </w:style>
  <w:style w:type="character" w:styleId="UnresolvedMention">
    <w:name w:val="Unresolved Mention"/>
    <w:basedOn w:val="DefaultParagraphFont"/>
    <w:uiPriority w:val="99"/>
    <w:semiHidden/>
    <w:unhideWhenUsed/>
    <w:rsid w:val="00D22D99"/>
    <w:rPr>
      <w:color w:val="605E5C"/>
      <w:shd w:val="clear" w:color="auto" w:fill="E1DFDD"/>
    </w:rPr>
  </w:style>
  <w:style w:type="paragraph" w:styleId="ListParagraph">
    <w:name w:val="List Paragraph"/>
    <w:basedOn w:val="Normal"/>
    <w:uiPriority w:val="34"/>
    <w:qFormat/>
    <w:rsid w:val="00C609B4"/>
    <w:pPr>
      <w:ind w:left="720"/>
      <w:contextualSpacing/>
    </w:pPr>
  </w:style>
  <w:style w:type="table" w:styleId="TableGrid">
    <w:name w:val="Table Grid"/>
    <w:basedOn w:val="TableNormal"/>
    <w:uiPriority w:val="39"/>
    <w:rsid w:val="00C6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6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heemalichaudhari/adidas-sal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Nhi</dc:creator>
  <cp:keywords/>
  <dc:description/>
  <cp:lastModifiedBy>Nguyen, Phuong Nhi</cp:lastModifiedBy>
  <cp:revision>3</cp:revision>
  <dcterms:created xsi:type="dcterms:W3CDTF">2023-03-21T20:08:00Z</dcterms:created>
  <dcterms:modified xsi:type="dcterms:W3CDTF">2023-03-21T20:16:00Z</dcterms:modified>
</cp:coreProperties>
</file>