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135F" w14:textId="77777777" w:rsidR="00507B30" w:rsidRDefault="00507B30">
      <w:pPr>
        <w:rPr>
          <w:lang w:val="vi-VN"/>
        </w:rPr>
      </w:pPr>
    </w:p>
    <w:p w14:paraId="1FC39B3F" w14:textId="77777777" w:rsidR="00CF61DA" w:rsidRPr="00CF61DA" w:rsidRDefault="00CF61DA" w:rsidP="00CF61DA">
      <w:pPr>
        <w:rPr>
          <w:b/>
          <w:bCs/>
        </w:rPr>
      </w:pPr>
      <w:r w:rsidRPr="00CF61DA">
        <w:rPr>
          <w:b/>
          <w:bCs/>
        </w:rPr>
        <w:t>PHẦN 1: THIẾT KẾ SƠ ĐỒ UML (SEQUENCE DIAGRAM)</w:t>
      </w:r>
    </w:p>
    <w:p w14:paraId="2E278DD0" w14:textId="77777777" w:rsidR="00CF61DA" w:rsidRPr="00CF61DA" w:rsidRDefault="00CF61DA" w:rsidP="00CF61DA">
      <w:r w:rsidRPr="00CF61DA">
        <w:t xml:space="preserve">Khối lựa chọn trọng tâm: </w:t>
      </w:r>
      <w:r w:rsidRPr="00CF61DA">
        <w:rPr>
          <w:b/>
          <w:bCs/>
        </w:rPr>
        <w:t>Giám sát hành trình thời gian thực và Xử lý dữ liệu GPS bị nhiễu/mất tín hiệu</w:t>
      </w:r>
      <w:r w:rsidRPr="00CF61DA">
        <w:t>.</w:t>
      </w:r>
    </w:p>
    <w:p w14:paraId="3E783ACE" w14:textId="77777777" w:rsidR="00CF61DA" w:rsidRPr="00CF61DA" w:rsidRDefault="00CF61DA" w:rsidP="00CF61DA">
      <w:r w:rsidRPr="00CF61DA">
        <w:t xml:space="preserve">Dưới đây là cấu trúc sơ đồ </w:t>
      </w:r>
      <w:r w:rsidRPr="00CF61DA">
        <w:rPr>
          <w:b/>
          <w:bCs/>
        </w:rPr>
        <w:t>Sequence Diagram</w:t>
      </w:r>
      <w:r w:rsidRPr="00CF61DA">
        <w:t xml:space="preserve"> (bạn có thể dựng lại dễ dàng trên draw.io với các đối tượng và luồng thông điệp này):</w:t>
      </w:r>
    </w:p>
    <w:p w14:paraId="2574CD4D" w14:textId="77777777" w:rsidR="00CF61DA" w:rsidRPr="00CF61DA" w:rsidRDefault="00CF61DA" w:rsidP="00CF61DA">
      <w:pPr>
        <w:numPr>
          <w:ilvl w:val="0"/>
          <w:numId w:val="1"/>
        </w:numPr>
      </w:pPr>
      <w:r w:rsidRPr="00CF61DA">
        <w:rPr>
          <w:b/>
          <w:bCs/>
        </w:rPr>
        <w:t>Các đối tượng (Actors &amp; Lifelines):</w:t>
      </w:r>
    </w:p>
    <w:p w14:paraId="0CF4BBFF" w14:textId="77777777" w:rsidR="00CF61DA" w:rsidRPr="00CF61DA" w:rsidRDefault="00CF61DA" w:rsidP="00CF61DA">
      <w:pPr>
        <w:numPr>
          <w:ilvl w:val="1"/>
          <w:numId w:val="1"/>
        </w:numPr>
      </w:pPr>
      <w:r w:rsidRPr="00CF61DA">
        <w:t>GPS Tracker (Thiết bị định vị lắp trên xe tải)</w:t>
      </w:r>
    </w:p>
    <w:p w14:paraId="23DCE1E2" w14:textId="77777777" w:rsidR="00CF61DA" w:rsidRPr="00CF61DA" w:rsidRDefault="00CF61DA" w:rsidP="00CF61DA">
      <w:pPr>
        <w:numPr>
          <w:ilvl w:val="1"/>
          <w:numId w:val="1"/>
        </w:numPr>
      </w:pPr>
      <w:r w:rsidRPr="00CF61DA">
        <w:t>API Gateway / Ingestion Service (Nhận dữ liệu thô)</w:t>
      </w:r>
    </w:p>
    <w:p w14:paraId="6BD25013" w14:textId="77777777" w:rsidR="00CF61DA" w:rsidRPr="00CF61DA" w:rsidRDefault="00CF61DA" w:rsidP="00CF61DA">
      <w:pPr>
        <w:numPr>
          <w:ilvl w:val="1"/>
          <w:numId w:val="1"/>
        </w:numPr>
      </w:pPr>
      <w:r w:rsidRPr="00CF61DA">
        <w:t>GPS Processing Engine (Thuật toán kiểm tra và lọc dữ liệu)</w:t>
      </w:r>
    </w:p>
    <w:p w14:paraId="7E56D2D9" w14:textId="77777777" w:rsidR="00CF61DA" w:rsidRPr="00CF61DA" w:rsidRDefault="00CF61DA" w:rsidP="00CF61DA">
      <w:pPr>
        <w:numPr>
          <w:ilvl w:val="1"/>
          <w:numId w:val="1"/>
        </w:numPr>
      </w:pPr>
      <w:r w:rsidRPr="00CF61DA">
        <w:t>Database (Lưu trữ trạng thái xe)</w:t>
      </w:r>
    </w:p>
    <w:p w14:paraId="63E3C90A" w14:textId="77777777" w:rsidR="00CF61DA" w:rsidRPr="00CF61DA" w:rsidRDefault="00CF61DA" w:rsidP="00CF61DA">
      <w:pPr>
        <w:numPr>
          <w:ilvl w:val="1"/>
          <w:numId w:val="1"/>
        </w:numPr>
      </w:pPr>
      <w:r w:rsidRPr="00CF61DA">
        <w:t>Dispatcher UI (Giao diện màn hình của Điều phối viên)</w:t>
      </w:r>
    </w:p>
    <w:p w14:paraId="34A4685D" w14:textId="77777777" w:rsidR="00CF61DA" w:rsidRPr="00CF61DA" w:rsidRDefault="00CF61DA" w:rsidP="00CF61DA">
      <w:pPr>
        <w:numPr>
          <w:ilvl w:val="0"/>
          <w:numId w:val="1"/>
        </w:numPr>
      </w:pPr>
      <w:r w:rsidRPr="00CF61DA">
        <w:rPr>
          <w:b/>
          <w:bCs/>
        </w:rPr>
        <w:t>Các bước thông điệp trong Sequence Diagram:</w:t>
      </w:r>
    </w:p>
    <w:p w14:paraId="2244888F" w14:textId="77777777" w:rsidR="00CF61DA" w:rsidRPr="00CF61DA" w:rsidRDefault="00CF61DA" w:rsidP="00CF61DA">
      <w:pPr>
        <w:numPr>
          <w:ilvl w:val="1"/>
          <w:numId w:val="2"/>
        </w:numPr>
      </w:pPr>
      <w:r w:rsidRPr="00CF61DA">
        <w:t>GPS Tracker gửi gói tin định vị chứa (Timestamp, Lat, Long, Speed) định kỳ mỗi 10 giây lên API Gateway.</w:t>
      </w:r>
    </w:p>
    <w:p w14:paraId="3A37A872" w14:textId="77777777" w:rsidR="00CF61DA" w:rsidRPr="00CF61DA" w:rsidRDefault="00CF61DA" w:rsidP="00CF61DA">
      <w:pPr>
        <w:numPr>
          <w:ilvl w:val="1"/>
          <w:numId w:val="2"/>
        </w:numPr>
      </w:pPr>
      <w:r w:rsidRPr="00CF61DA">
        <w:t>API Gateway chuyển dữ liệu tới GPS Processing Engine.</w:t>
      </w:r>
    </w:p>
    <w:p w14:paraId="0445F6BC" w14:textId="77777777" w:rsidR="00CF61DA" w:rsidRPr="00CF61DA" w:rsidRDefault="00CF61DA" w:rsidP="00CF61DA">
      <w:pPr>
        <w:numPr>
          <w:ilvl w:val="1"/>
          <w:numId w:val="2"/>
        </w:numPr>
      </w:pPr>
      <w:r w:rsidRPr="00CF61DA">
        <w:t>GPS Processing Engine kiểm tra bẫy dữ liệu (Data Trap Check):</w:t>
      </w:r>
    </w:p>
    <w:p w14:paraId="0B172B32" w14:textId="21B3141C" w:rsidR="00CF61DA" w:rsidRPr="00CF61DA" w:rsidRDefault="00CF61DA" w:rsidP="00CF61DA">
      <w:pPr>
        <w:numPr>
          <w:ilvl w:val="2"/>
          <w:numId w:val="2"/>
        </w:numPr>
      </w:pPr>
      <w:r w:rsidRPr="00CF61DA">
        <w:rPr>
          <w:i/>
          <w:iCs/>
        </w:rPr>
        <w:t>Nhánh A (Bình thường):</w:t>
      </w:r>
      <w:r w:rsidRPr="00CF61DA">
        <w:t xml:space="preserve"> Dữ liệu hợp lệ </w:t>
      </w:r>
      <m:oMath>
        <m:r>
          <w:rPr>
            <w:rFonts w:ascii="Cambria Math" w:hAnsi="Cambria Math"/>
          </w:rPr>
          <m:t>→</m:t>
        </m:r>
      </m:oMath>
      <w:r w:rsidRPr="00CF61DA">
        <w:t xml:space="preserve">Lưu vào Database </w:t>
      </w:r>
      <m:oMath>
        <m:r>
          <w:rPr>
            <w:rFonts w:ascii="Cambria Math" w:hAnsi="Cambria Math"/>
          </w:rPr>
          <m:t>→</m:t>
        </m:r>
      </m:oMath>
      <w:r w:rsidRPr="00CF61DA">
        <w:t>Cập nhật vị trí realtime lên Dispatcher UI.</w:t>
      </w:r>
    </w:p>
    <w:p w14:paraId="12E0C6AD" w14:textId="77777777" w:rsidR="00CF61DA" w:rsidRPr="00CF61DA" w:rsidRDefault="00CF61DA" w:rsidP="00CF61DA">
      <w:pPr>
        <w:numPr>
          <w:ilvl w:val="2"/>
          <w:numId w:val="2"/>
        </w:numPr>
      </w:pPr>
      <w:r w:rsidRPr="00CF61DA">
        <w:rPr>
          <w:i/>
          <w:iCs/>
        </w:rPr>
        <w:t>Nhánh B (Nhiễu bất thường - tốc độ nhảy cóc vượt ngưỡng vật lý):</w:t>
      </w:r>
      <w:r w:rsidRPr="00CF61DA">
        <w:t xml:space="preserve"> Hệ thống loại bỏ gói tin nhiễu, giữ nguyên Last Known Position và ghi log cảnh báo nhẹ.</w:t>
      </w:r>
    </w:p>
    <w:p w14:paraId="5432A673" w14:textId="77777777" w:rsidR="00CF61DA" w:rsidRPr="00CF61DA" w:rsidRDefault="00CF61DA" w:rsidP="00CF61DA">
      <w:pPr>
        <w:numPr>
          <w:ilvl w:val="2"/>
          <w:numId w:val="2"/>
        </w:numPr>
      </w:pPr>
      <w:r w:rsidRPr="00CF61DA">
        <w:rPr>
          <w:i/>
          <w:iCs/>
        </w:rPr>
        <w:t>Nhánh C (Mất tín hiệu - quá 30 giây không nhận được gói tin):</w:t>
      </w:r>
      <w:r w:rsidRPr="00CF61DA">
        <w:t xml:space="preserve"> Kích hoạt cờ </w:t>
      </w:r>
      <w:r w:rsidRPr="00CF61DA">
        <w:rPr>
          <w:b/>
          <w:bCs/>
        </w:rPr>
        <w:t>"Lost Signal"</w:t>
      </w:r>
      <w:r w:rsidRPr="00CF61DA">
        <w:t>, hiển thị trạng thái cảnh báo màu đỏ trên Dispatcher UI cho Điều phối viên, đồng thời hệ thống tự động gửi yêu cầu ping lại thiết bị.</w:t>
      </w:r>
    </w:p>
    <w:p w14:paraId="36286E2F" w14:textId="77777777" w:rsidR="00CF61DA" w:rsidRPr="00CF61DA" w:rsidRDefault="00CF61DA" w:rsidP="00CF61DA">
      <w:pPr>
        <w:rPr>
          <w:b/>
          <w:bCs/>
        </w:rPr>
      </w:pPr>
      <w:r w:rsidRPr="00CF61DA">
        <w:rPr>
          <w:b/>
          <w:bCs/>
        </w:rPr>
        <w:t>PHẦN 2: ĐẶC TẢ NGẮN GỌN THEO TINH THẦN IEEE 830</w:t>
      </w:r>
    </w:p>
    <w:p w14:paraId="4817C3D6" w14:textId="77777777" w:rsidR="00CF61DA" w:rsidRPr="00CF61DA" w:rsidRDefault="00CF61DA" w:rsidP="00CF61DA">
      <w:pPr>
        <w:numPr>
          <w:ilvl w:val="0"/>
          <w:numId w:val="3"/>
        </w:numPr>
      </w:pPr>
      <w:r w:rsidRPr="00CF61DA">
        <w:rPr>
          <w:b/>
          <w:bCs/>
        </w:rPr>
        <w:t>Vấn đề giải quyết:</w:t>
      </w:r>
      <w:r w:rsidRPr="00CF61DA">
        <w:t xml:space="preserve"> Giám sát trạng thái hàng nghìn xe tải theo thời gian thực nhằm đảm bảo cam kết thời gian giao hàng (SLA), đồng thời giải quyết triệt để bài toán nhiễu sóng hoặc mất kết nối GPS đột ngột trên các cung đường dài (đèo núi, hầm, vùng lõm sóng) gây nhiễu loạn điều hành.</w:t>
      </w:r>
    </w:p>
    <w:p w14:paraId="52C0BC83" w14:textId="77777777" w:rsidR="00CF61DA" w:rsidRPr="00CF61DA" w:rsidRDefault="00CF61DA" w:rsidP="00CF61DA">
      <w:pPr>
        <w:numPr>
          <w:ilvl w:val="0"/>
          <w:numId w:val="3"/>
        </w:numPr>
      </w:pPr>
      <w:r w:rsidRPr="00CF61DA">
        <w:rPr>
          <w:b/>
          <w:bCs/>
        </w:rPr>
        <w:lastRenderedPageBreak/>
        <w:t>Phạm vi (Scope):</w:t>
      </w:r>
    </w:p>
    <w:p w14:paraId="470CCA47" w14:textId="77777777" w:rsidR="00CF61DA" w:rsidRPr="00CF61DA" w:rsidRDefault="00CF61DA" w:rsidP="00CF61DA">
      <w:pPr>
        <w:numPr>
          <w:ilvl w:val="1"/>
          <w:numId w:val="3"/>
        </w:numPr>
      </w:pPr>
      <w:r w:rsidRPr="00CF61DA">
        <w:rPr>
          <w:b/>
          <w:bCs/>
        </w:rPr>
        <w:t>In-scope (Trong phạm vi):</w:t>
      </w:r>
      <w:r w:rsidRPr="00CF61DA">
        <w:t xml:space="preserve"> Thu nhận luồng dữ liệu định vị, thuật toán lọc nhiễu tọa độ, cơ chế phát hiện mất tín hiệu (timeout heartbeat) và hiển thị cảnh báo trực quan cho điều phối viên.</w:t>
      </w:r>
    </w:p>
    <w:p w14:paraId="50B8D3B8" w14:textId="77777777" w:rsidR="00CF61DA" w:rsidRPr="00CF61DA" w:rsidRDefault="00CF61DA" w:rsidP="00CF61DA">
      <w:pPr>
        <w:numPr>
          <w:ilvl w:val="1"/>
          <w:numId w:val="3"/>
        </w:numPr>
      </w:pPr>
      <w:r w:rsidRPr="00CF61DA">
        <w:rPr>
          <w:b/>
          <w:bCs/>
        </w:rPr>
        <w:t>Out-scope (Ngoài phạm vi):</w:t>
      </w:r>
      <w:r w:rsidRPr="00CF61DA">
        <w:t xml:space="preserve"> Sản xuất, sửa chữa phần cứng thiết bị định vị (GPS Hardware) lắp trên xe và hạ tầng mạng viễn thông của nhà mạng di động.</w:t>
      </w:r>
    </w:p>
    <w:p w14:paraId="5D9F1016" w14:textId="77777777" w:rsidR="00CF61DA" w:rsidRPr="00CF61DA" w:rsidRDefault="00CF61DA" w:rsidP="00CF61DA">
      <w:pPr>
        <w:numPr>
          <w:ilvl w:val="0"/>
          <w:numId w:val="3"/>
        </w:numPr>
      </w:pPr>
      <w:r w:rsidRPr="00CF61DA">
        <w:rPr>
          <w:b/>
          <w:bCs/>
        </w:rPr>
        <w:t>Cách xử lý Bẫy dữ liệu (GPS bị mất tín hiệu hoặc nhiễu bất thường):</w:t>
      </w:r>
      <w:r w:rsidRPr="00CF61DA">
        <w:t xml:space="preserve"> Hệ thống áp dụng </w:t>
      </w:r>
      <w:r w:rsidRPr="00CF61DA">
        <w:rPr>
          <w:b/>
          <w:bCs/>
        </w:rPr>
        <w:t>Cơ chế lọc ngưỡng kép (Dual-Threshold Filtering &amp; Fallback)</w:t>
      </w:r>
      <w:r w:rsidRPr="00CF61DA">
        <w:t>:</w:t>
      </w:r>
    </w:p>
    <w:p w14:paraId="3A38F874" w14:textId="77777777" w:rsidR="00CF61DA" w:rsidRPr="00CF61DA" w:rsidRDefault="00CF61DA" w:rsidP="00CF61DA">
      <w:pPr>
        <w:numPr>
          <w:ilvl w:val="1"/>
          <w:numId w:val="4"/>
        </w:numPr>
      </w:pPr>
      <w:r w:rsidRPr="00CF61DA">
        <w:rPr>
          <w:i/>
          <w:iCs/>
        </w:rPr>
        <w:t>Đối với nhiễu tọa độ:</w:t>
      </w:r>
      <w:r w:rsidRPr="00CF61DA">
        <w:t xml:space="preserve"> Nếu khoảng cách dịch chuyển giữa 2 điểm liên tiếp vượt quá tốc độ tối đa cho phép của phương tiện trong khung thời gian đó, hệ thống tự động loại bỏ điểm dữ liệu lỗi (outlier) và dùng tọa độ trước đó.</w:t>
      </w:r>
    </w:p>
    <w:p w14:paraId="36A05986" w14:textId="66C71DC5" w:rsidR="00CF61DA" w:rsidRPr="00CF61DA" w:rsidRDefault="00CF61DA" w:rsidP="00CF61DA">
      <w:pPr>
        <w:numPr>
          <w:ilvl w:val="1"/>
          <w:numId w:val="4"/>
        </w:numPr>
      </w:pPr>
      <w:r w:rsidRPr="00CF61DA">
        <w:rPr>
          <w:i/>
          <w:iCs/>
        </w:rPr>
        <w:t>Đối với mất tín hiệu:</w:t>
      </w:r>
      <w:r w:rsidRPr="00CF61DA">
        <w:t xml:space="preserve"> Khi quá thời gian chờ (Heartbeat &gt; 30 giây), hệ thống không tự động coi xe dừng hay gặp tai nạn mà chuyển trạng thái xe sang </w:t>
      </w:r>
      <w:r w:rsidRPr="00CF61DA">
        <w:rPr>
          <w:b/>
          <w:bCs/>
        </w:rPr>
        <w:t>"Mất kết nối tạm thời"</w:t>
      </w:r>
      <w:r w:rsidRPr="00CF61DA">
        <w:t>, cố định vị trí hiển thị ở điểm cuối cùng nhận được (Last-known good coordinate), đồng thời bật cảnh báo trên dashboard để nhân viên vận hành chủ động liên lạc với tài xế.</w:t>
      </w:r>
      <w:r>
        <w:rPr>
          <w:lang w:val="vi-VN"/>
        </w:rPr>
        <w:t xml:space="preserve"> </w:t>
      </w:r>
    </w:p>
    <w:p w14:paraId="593234C0" w14:textId="689993C7" w:rsidR="00CF61DA" w:rsidRPr="00CF61DA" w:rsidRDefault="00CF61DA">
      <w:pPr>
        <w:rPr>
          <w:lang w:val="vi-VN"/>
        </w:rPr>
      </w:pPr>
      <w:r>
        <w:rPr>
          <w:lang w:val="vi-VN"/>
        </w:rPr>
        <w:t xml:space="preserve"> </w:t>
      </w:r>
    </w:p>
    <w:sectPr w:rsidR="00CF61DA" w:rsidRPr="00CF61DA" w:rsidSect="009306E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3064"/>
    <w:multiLevelType w:val="multilevel"/>
    <w:tmpl w:val="3E7A6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D2C6C"/>
    <w:multiLevelType w:val="hybridMultilevel"/>
    <w:tmpl w:val="C49AE2F0"/>
    <w:lvl w:ilvl="0" w:tplc="945E835A">
      <w:start w:val="1"/>
      <w:numFmt w:val="bullet"/>
      <w:lvlText w:val=""/>
      <w:lvlJc w:val="left"/>
      <w:pPr>
        <w:tabs>
          <w:tab w:val="num" w:pos="720"/>
        </w:tabs>
        <w:ind w:left="720" w:hanging="360"/>
      </w:pPr>
      <w:rPr>
        <w:rFonts w:ascii="Symbol" w:hAnsi="Symbol" w:hint="default"/>
        <w:sz w:val="20"/>
      </w:rPr>
    </w:lvl>
    <w:lvl w:ilvl="1" w:tplc="782244EC">
      <w:start w:val="1"/>
      <w:numFmt w:val="decimal"/>
      <w:lvlText w:val="%2."/>
      <w:lvlJc w:val="left"/>
      <w:pPr>
        <w:tabs>
          <w:tab w:val="num" w:pos="1440"/>
        </w:tabs>
        <w:ind w:left="1440" w:hanging="360"/>
      </w:pPr>
    </w:lvl>
    <w:lvl w:ilvl="2" w:tplc="935C9A92" w:tentative="1">
      <w:start w:val="1"/>
      <w:numFmt w:val="bullet"/>
      <w:lvlText w:val=""/>
      <w:lvlJc w:val="left"/>
      <w:pPr>
        <w:tabs>
          <w:tab w:val="num" w:pos="2160"/>
        </w:tabs>
        <w:ind w:left="2160" w:hanging="360"/>
      </w:pPr>
      <w:rPr>
        <w:rFonts w:ascii="Wingdings" w:hAnsi="Wingdings" w:hint="default"/>
        <w:sz w:val="20"/>
      </w:rPr>
    </w:lvl>
    <w:lvl w:ilvl="3" w:tplc="7242CA72" w:tentative="1">
      <w:start w:val="1"/>
      <w:numFmt w:val="bullet"/>
      <w:lvlText w:val=""/>
      <w:lvlJc w:val="left"/>
      <w:pPr>
        <w:tabs>
          <w:tab w:val="num" w:pos="2880"/>
        </w:tabs>
        <w:ind w:left="2880" w:hanging="360"/>
      </w:pPr>
      <w:rPr>
        <w:rFonts w:ascii="Wingdings" w:hAnsi="Wingdings" w:hint="default"/>
        <w:sz w:val="20"/>
      </w:rPr>
    </w:lvl>
    <w:lvl w:ilvl="4" w:tplc="2B2A59A0" w:tentative="1">
      <w:start w:val="1"/>
      <w:numFmt w:val="bullet"/>
      <w:lvlText w:val=""/>
      <w:lvlJc w:val="left"/>
      <w:pPr>
        <w:tabs>
          <w:tab w:val="num" w:pos="3600"/>
        </w:tabs>
        <w:ind w:left="3600" w:hanging="360"/>
      </w:pPr>
      <w:rPr>
        <w:rFonts w:ascii="Wingdings" w:hAnsi="Wingdings" w:hint="default"/>
        <w:sz w:val="20"/>
      </w:rPr>
    </w:lvl>
    <w:lvl w:ilvl="5" w:tplc="C00E81C8" w:tentative="1">
      <w:start w:val="1"/>
      <w:numFmt w:val="bullet"/>
      <w:lvlText w:val=""/>
      <w:lvlJc w:val="left"/>
      <w:pPr>
        <w:tabs>
          <w:tab w:val="num" w:pos="4320"/>
        </w:tabs>
        <w:ind w:left="4320" w:hanging="360"/>
      </w:pPr>
      <w:rPr>
        <w:rFonts w:ascii="Wingdings" w:hAnsi="Wingdings" w:hint="default"/>
        <w:sz w:val="20"/>
      </w:rPr>
    </w:lvl>
    <w:lvl w:ilvl="6" w:tplc="3ECA533A" w:tentative="1">
      <w:start w:val="1"/>
      <w:numFmt w:val="bullet"/>
      <w:lvlText w:val=""/>
      <w:lvlJc w:val="left"/>
      <w:pPr>
        <w:tabs>
          <w:tab w:val="num" w:pos="5040"/>
        </w:tabs>
        <w:ind w:left="5040" w:hanging="360"/>
      </w:pPr>
      <w:rPr>
        <w:rFonts w:ascii="Wingdings" w:hAnsi="Wingdings" w:hint="default"/>
        <w:sz w:val="20"/>
      </w:rPr>
    </w:lvl>
    <w:lvl w:ilvl="7" w:tplc="43B018C4" w:tentative="1">
      <w:start w:val="1"/>
      <w:numFmt w:val="bullet"/>
      <w:lvlText w:val=""/>
      <w:lvlJc w:val="left"/>
      <w:pPr>
        <w:tabs>
          <w:tab w:val="num" w:pos="5760"/>
        </w:tabs>
        <w:ind w:left="5760" w:hanging="360"/>
      </w:pPr>
      <w:rPr>
        <w:rFonts w:ascii="Wingdings" w:hAnsi="Wingdings" w:hint="default"/>
        <w:sz w:val="20"/>
      </w:rPr>
    </w:lvl>
    <w:lvl w:ilvl="8" w:tplc="6EC6FBA2"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55040"/>
    <w:multiLevelType w:val="multilevel"/>
    <w:tmpl w:val="F288CC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28656">
    <w:abstractNumId w:val="2"/>
  </w:num>
  <w:num w:numId="2" w16cid:durableId="1436291149">
    <w:abstractNumId w:val="2"/>
    <w:lvlOverride w:ilvl="1">
      <w:startOverride w:val="1"/>
    </w:lvlOverride>
  </w:num>
  <w:num w:numId="3" w16cid:durableId="572668983">
    <w:abstractNumId w:val="0"/>
  </w:num>
  <w:num w:numId="4" w16cid:durableId="114181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DA"/>
    <w:rsid w:val="001F7E02"/>
    <w:rsid w:val="00220D46"/>
    <w:rsid w:val="00292759"/>
    <w:rsid w:val="00507B30"/>
    <w:rsid w:val="005A5254"/>
    <w:rsid w:val="009306E8"/>
    <w:rsid w:val="00CF61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BC55"/>
  <w15:chartTrackingRefBased/>
  <w15:docId w15:val="{E6E6E1AB-6D76-43F3-833D-2B26E362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1DA"/>
    <w:rPr>
      <w:rFonts w:eastAsiaTheme="majorEastAsia" w:cstheme="majorBidi"/>
      <w:color w:val="272727" w:themeColor="text1" w:themeTint="D8"/>
    </w:rPr>
  </w:style>
  <w:style w:type="paragraph" w:styleId="Title">
    <w:name w:val="Title"/>
    <w:basedOn w:val="Normal"/>
    <w:next w:val="Normal"/>
    <w:link w:val="TitleChar"/>
    <w:uiPriority w:val="10"/>
    <w:qFormat/>
    <w:rsid w:val="00CF6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1DA"/>
    <w:pPr>
      <w:spacing w:before="160"/>
      <w:jc w:val="center"/>
    </w:pPr>
    <w:rPr>
      <w:i/>
      <w:iCs/>
      <w:color w:val="404040" w:themeColor="text1" w:themeTint="BF"/>
    </w:rPr>
  </w:style>
  <w:style w:type="character" w:customStyle="1" w:styleId="QuoteChar">
    <w:name w:val="Quote Char"/>
    <w:basedOn w:val="DefaultParagraphFont"/>
    <w:link w:val="Quote"/>
    <w:uiPriority w:val="29"/>
    <w:rsid w:val="00CF61DA"/>
    <w:rPr>
      <w:i/>
      <w:iCs/>
      <w:color w:val="404040" w:themeColor="text1" w:themeTint="BF"/>
    </w:rPr>
  </w:style>
  <w:style w:type="paragraph" w:styleId="ListParagraph">
    <w:name w:val="List Paragraph"/>
    <w:basedOn w:val="Normal"/>
    <w:uiPriority w:val="34"/>
    <w:qFormat/>
    <w:rsid w:val="00CF61DA"/>
    <w:pPr>
      <w:ind w:left="720"/>
      <w:contextualSpacing/>
    </w:pPr>
  </w:style>
  <w:style w:type="character" w:styleId="IntenseEmphasis">
    <w:name w:val="Intense Emphasis"/>
    <w:basedOn w:val="DefaultParagraphFont"/>
    <w:uiPriority w:val="21"/>
    <w:qFormat/>
    <w:rsid w:val="00CF61DA"/>
    <w:rPr>
      <w:i/>
      <w:iCs/>
      <w:color w:val="0F4761" w:themeColor="accent1" w:themeShade="BF"/>
    </w:rPr>
  </w:style>
  <w:style w:type="paragraph" w:styleId="IntenseQuote">
    <w:name w:val="Intense Quote"/>
    <w:basedOn w:val="Normal"/>
    <w:next w:val="Normal"/>
    <w:link w:val="IntenseQuoteChar"/>
    <w:uiPriority w:val="30"/>
    <w:qFormat/>
    <w:rsid w:val="00CF6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1DA"/>
    <w:rPr>
      <w:i/>
      <w:iCs/>
      <w:color w:val="0F4761" w:themeColor="accent1" w:themeShade="BF"/>
    </w:rPr>
  </w:style>
  <w:style w:type="character" w:styleId="IntenseReference">
    <w:name w:val="Intense Reference"/>
    <w:basedOn w:val="DefaultParagraphFont"/>
    <w:uiPriority w:val="32"/>
    <w:qFormat/>
    <w:rsid w:val="00CF61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Trang</dc:creator>
  <cp:keywords/>
  <dc:description/>
  <cp:lastModifiedBy>Vu Minh Trang</cp:lastModifiedBy>
  <cp:revision>1</cp:revision>
  <dcterms:created xsi:type="dcterms:W3CDTF">2026-10-01T13:28:00Z</dcterms:created>
  <dcterms:modified xsi:type="dcterms:W3CDTF">2026-10-01T13:28:00Z</dcterms:modified>
</cp:coreProperties>
</file>