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isksifnucqs" w:id="0"/>
      <w:bookmarkEnd w:id="0"/>
      <w:r w:rsidDel="00000000" w:rsidR="00000000" w:rsidRPr="00000000">
        <w:rPr>
          <w:b w:val="1"/>
          <w:rtl w:val="0"/>
        </w:rPr>
        <w:t xml:space="preserve">Pasha and Tea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isksifnucqs" w:id="0"/>
      <w:bookmarkEnd w:id="0"/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n, 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a1, a2, a3, .... an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w1my523ij75l" w:id="1"/>
      <w:bookmarkEnd w:id="1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tổng lượng trà tối đa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m9ycah77oupf" w:id="2"/>
      <w:bookmarkEnd w:id="2"/>
      <w:r w:rsidDel="00000000" w:rsidR="00000000" w:rsidRPr="00000000">
        <w:rPr>
          <w:rtl w:val="0"/>
        </w:rPr>
        <w:t xml:space="preserve">Test ví dụ: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1 1 1 1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người nữ lấy ly 1,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người nam lấy ly 1,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nữ =&gt; rót 0.5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 =&gt; 1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tổng 0,5 + 0,5 + 1 + 1 =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cv8ujaz6c4m1" w:id="3"/>
      <w:bookmarkEnd w:id="3"/>
      <w:r w:rsidDel="00000000" w:rsidR="00000000" w:rsidRPr="00000000">
        <w:rPr>
          <w:rtl w:val="0"/>
        </w:rPr>
        <w:t xml:space="preserve">Ý tưởng: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Bước 1: sort lại toàn bộ 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Bước 2 : tìm giá trị x = min(a[1], a[n+1]/2)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Bước 3: in ra giá trị min(w, x*n*3)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oljx2uvyumt" w:id="4"/>
      <w:bookmarkEnd w:id="4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var n, m, a[]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input n, 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input a1, a2, a3, … an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sort(a+1, a+n+1)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var x = min(a[1], a[n+1]/2)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output(min(w, x*n*3))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Độ phức tạp : O(NlogN)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