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m1r8bnvgr01o" w:id="0"/>
      <w:bookmarkEnd w:id="0"/>
      <w:r w:rsidDel="00000000" w:rsidR="00000000" w:rsidRPr="00000000">
        <w:rPr>
          <w:b w:val="1"/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ab/>
      </w:r>
    </w:p>
    <w:p w:rsidR="00000000" w:rsidDel="00000000" w:rsidP="00000000" w:rsidRDefault="00000000" w:rsidRPr="00000000" w14:paraId="00000003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2919413</wp:posOffset>
            </wp:positionH>
            <wp:positionV relativeFrom="page">
              <wp:posOffset>1957388</wp:posOffset>
            </wp:positionV>
            <wp:extent cx="4320382" cy="70825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382" cy="708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3 3</w:t>
        <w:tab/>
        <w:tab/>
      </w:r>
    </w:p>
    <w:p w:rsidR="00000000" w:rsidDel="00000000" w:rsidP="00000000" w:rsidRDefault="00000000" w:rsidRPr="00000000" w14:paraId="00000004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0 1 1000</w:t>
      </w:r>
    </w:p>
    <w:p w:rsidR="00000000" w:rsidDel="00000000" w:rsidP="00000000" w:rsidRDefault="00000000" w:rsidRPr="00000000" w14:paraId="00000005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1 2 15</w:t>
      </w:r>
    </w:p>
    <w:p w:rsidR="00000000" w:rsidDel="00000000" w:rsidP="00000000" w:rsidRDefault="00000000" w:rsidRPr="00000000" w14:paraId="00000006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2 1 -42</w:t>
      </w:r>
    </w:p>
    <w:p w:rsidR="00000000" w:rsidDel="00000000" w:rsidP="00000000" w:rsidRDefault="00000000" w:rsidRPr="00000000" w14:paraId="00000007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→ Có đường đi để về lại quá khứ: 1 - 2 - 1</w:t>
      </w:r>
    </w:p>
    <w:p w:rsidR="00000000" w:rsidDel="00000000" w:rsidP="00000000" w:rsidRDefault="00000000" w:rsidRPr="00000000" w14:paraId="0000000A">
      <w:pPr>
        <w:rPr>
          <w:b w:val="1"/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⇒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possible</w:t>
      </w:r>
    </w:p>
    <w:p w:rsidR="00000000" w:rsidDel="00000000" w:rsidP="00000000" w:rsidRDefault="00000000" w:rsidRPr="00000000" w14:paraId="0000000B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4178625</wp:posOffset>
            </wp:positionH>
            <wp:positionV relativeFrom="page">
              <wp:posOffset>4908139</wp:posOffset>
            </wp:positionV>
            <wp:extent cx="2838450" cy="222139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21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4 4</w:t>
        <w:tab/>
        <w:tab/>
      </w:r>
    </w:p>
    <w:p w:rsidR="00000000" w:rsidDel="00000000" w:rsidP="00000000" w:rsidRDefault="00000000" w:rsidRPr="00000000" w14:paraId="00000011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0 1 10</w:t>
      </w:r>
    </w:p>
    <w:p w:rsidR="00000000" w:rsidDel="00000000" w:rsidP="00000000" w:rsidRDefault="00000000" w:rsidRPr="00000000" w14:paraId="00000012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1 2 20</w:t>
      </w:r>
    </w:p>
    <w:p w:rsidR="00000000" w:rsidDel="00000000" w:rsidP="00000000" w:rsidRDefault="00000000" w:rsidRPr="00000000" w14:paraId="00000013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2 3 30</w:t>
      </w:r>
    </w:p>
    <w:p w:rsidR="00000000" w:rsidDel="00000000" w:rsidP="00000000" w:rsidRDefault="00000000" w:rsidRPr="00000000" w14:paraId="00000014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3 0 -60</w:t>
      </w:r>
    </w:p>
    <w:p w:rsidR="00000000" w:rsidDel="00000000" w:rsidP="00000000" w:rsidRDefault="00000000" w:rsidRPr="00000000" w14:paraId="00000015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→ Không có đường đi về lại quá khứ</w:t>
      </w:r>
    </w:p>
    <w:p w:rsidR="00000000" w:rsidDel="00000000" w:rsidP="00000000" w:rsidRDefault="00000000" w:rsidRPr="00000000" w14:paraId="00000017">
      <w:pPr>
        <w:rPr>
          <w:b w:val="1"/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⇒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not possible </w:t>
      </w:r>
    </w:p>
    <w:p w:rsidR="00000000" w:rsidDel="00000000" w:rsidP="00000000" w:rsidRDefault="00000000" w:rsidRPr="00000000" w14:paraId="00000018">
      <w:pPr>
        <w:rPr>
          <w:b w:val="1"/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5rcryqkhg4p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cg5uscvn9ozu" w:id="2"/>
      <w:bookmarkEnd w:id="2"/>
      <w:r w:rsidDel="00000000" w:rsidR="00000000" w:rsidRPr="00000000">
        <w:rPr>
          <w:b w:val="1"/>
          <w:rtl w:val="0"/>
        </w:rPr>
        <w:t xml:space="preserve">Tóm tắt đề bài: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Cho đồ thị gồm n đỉnh (hệ sao), m cạnh (lỗ sâu):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Cạnh có hướng và có trọng số âm.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Luôn có đường đi từ đỉnh 0 đến tất cả các đỉnh khác.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Giữa bất kỳ cặp hệ sao nào, có nhiều nhất một lỗ sâu ở cả hai hướng.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Đồ thị liên thông không có khuyên.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Hỏi đồ thị có chu trình âm hay không?</w:t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49raei61k0w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amqaytijhkyp" w:id="4"/>
      <w:bookmarkEnd w:id="4"/>
      <w:r w:rsidDel="00000000" w:rsidR="00000000" w:rsidRPr="00000000">
        <w:rPr>
          <w:b w:val="1"/>
          <w:rtl w:val="0"/>
        </w:rPr>
        <w:t xml:space="preserve">Thuật toán: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B1: Đọc dữ liệu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B2: Dùng thuật toán Bellman-Ford để kiểm tra đồ thị có chu trình âm hay không?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B3: Nếu có, in “possible”, ngược lại in “not possible”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wlkxqxri6036" w:id="5"/>
      <w:bookmarkEnd w:id="5"/>
      <w:r w:rsidDel="00000000" w:rsidR="00000000" w:rsidRPr="00000000">
        <w:rPr>
          <w:b w:val="1"/>
          <w:rtl w:val="0"/>
        </w:rPr>
        <w:t xml:space="preserve">Mã giả: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INF = 1e9 + 9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Edge: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source, target, weight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BellmanFord(s):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dist = [INF] * 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dist[s]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i = 1 to 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 j = 0 to m: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u = graph[j].source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v = graph[j].target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w = graph[j].weight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if (dist[u] != INF and dist[u] + w &lt; dist[v]):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dist[u] + 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j = 0 to 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u = graph[j].source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v = graph[j].target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 = graph[j].weight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 (dist[u] != INF and dist[u] + w &lt; dist[v]):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read(T)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 t = 1 to 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read(n, 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graph = []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i = 0 to m: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read(u, v, w)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graph.append(Edge(u,v,w))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BellmanFord(0) == false: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print(“possible”)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print(“not possible”)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