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rtwwac12zm46" w:id="0"/>
      <w:bookmarkEnd w:id="0"/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1304925</wp:posOffset>
            </wp:positionH>
            <wp:positionV relativeFrom="paragraph">
              <wp:posOffset>114300</wp:posOffset>
            </wp:positionV>
            <wp:extent cx="4767527" cy="276389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527" cy="2763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1 2 10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2 3 15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1 3 5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4 2 2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4 3 40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⇒ Cây khung nhỏ nhất gồm các cạnh: 1 - 3, 1 - 2, 2 - 4. ⇒ Output: 17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</w:rPr>
      </w:pPr>
      <w:bookmarkStart w:colFirst="0" w:colLast="0" w:name="_hb42t3umr1y" w:id="1"/>
      <w:bookmarkEnd w:id="1"/>
      <w:r w:rsidDel="00000000" w:rsidR="00000000" w:rsidRPr="00000000">
        <w:rPr>
          <w:b w:val="1"/>
          <w:rtl w:val="0"/>
        </w:rPr>
        <w:t xml:space="preserve">Giải thuật: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B1: Đọc vào danh sách cạnh, chuyển đổi thành danh sách kề.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B2: Dùng thuật toán Prim để tìm cây khung nhỏ nhất.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B3: Xuất kết quả.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unubyi86sngc" w:id="2"/>
      <w:bookmarkEnd w:id="2"/>
      <w:r w:rsidDel="00000000" w:rsidR="00000000" w:rsidRPr="00000000">
        <w:rPr>
          <w:b w:val="1"/>
          <w:rtl w:val="0"/>
        </w:rPr>
        <w:t xml:space="preserve">Mã giả: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index, weight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Prim(start):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dist = [INF] * 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visited = [False] * 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pq = PriorityQueue() // dựa trên cái trọng số nhỏ nhất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dist[start] =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pq.add(Node(start, 0))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while pq not empty: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u = pq.top().index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visited[u] = True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for (v, w) in graph[u]: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if not visited[v] and dist[v] &gt; w: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dist[v] = 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pq.add(Node(v, w))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res =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for i = 0 to N - 1: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if visited[i] == True: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res += dist[i]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return res</w:t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main():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read(N, M)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graph = [] // Lưu danh sách đỉnh kề kèm với trọng số của cạnh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for i = 0 to M - 1: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read(u, v, w)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u -=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v -=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graph[u].append(Node(v, w))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graph[v].append(Node(u, w))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result = Prim(0)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print(result)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Độ phức tạp: Elog(V)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8"/>
        <w:szCs w:val="28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