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Ví dụ</w:t>
        <w:br w:type="textWrapping"/>
      </w:r>
      <w:r w:rsidDel="00000000" w:rsidR="00000000" w:rsidRPr="00000000">
        <w:rPr>
          <w:rtl w:val="0"/>
        </w:rPr>
        <w:t xml:space="preserve">3 2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là bạn của 2, 2 là bạn của 3 ⇒ 1, 2, 3 là bạn của nhau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⇒ Chỉ có 1 nhóm bạn và nhóm có 3 người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⇒ Số lượng người của nhóm bạn đông nhất là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2457450</wp:posOffset>
            </wp:positionH>
            <wp:positionV relativeFrom="paragraph">
              <wp:posOffset>275030</wp:posOffset>
            </wp:positionV>
            <wp:extent cx="3100388" cy="31003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3100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10 12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9 10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8 9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Ở đây, giữa 2 đỉnh A và B có cạnh khi A và B là bạn của nhau.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2 nhóm bạn: 1 nhóm có 7 người và 1 nhóm có 3 người.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lượng người của nhóm đông nhất là 7.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</w:rPr>
      </w:pPr>
      <w:bookmarkStart w:colFirst="0" w:colLast="0" w:name="_n1tyv743vamp" w:id="0"/>
      <w:bookmarkEnd w:id="0"/>
      <w:r w:rsidDel="00000000" w:rsidR="00000000" w:rsidRPr="00000000">
        <w:rPr>
          <w:b w:val="1"/>
          <w:rtl w:val="0"/>
        </w:rPr>
        <w:t xml:space="preserve">Nhận xét: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Cứ 2 người là bạn của nhau thì cho vào cùng 1 set.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Để biết nhanh được 1 nhóm bạn có bao nhiêu người: Dùng thêm mảng cnt[i] là số lượng người trong nhóm i làm đại diện. Khi kết hợp 2 nhóm lại với nhau phải cập nhật lại cnt của đỉnh tương ứng.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</w:rPr>
      </w:pPr>
      <w:bookmarkStart w:colFirst="0" w:colLast="0" w:name="_dc1bmoisgy1i" w:id="1"/>
      <w:bookmarkEnd w:id="1"/>
      <w:r w:rsidDel="00000000" w:rsidR="00000000" w:rsidRPr="00000000">
        <w:rPr>
          <w:b w:val="1"/>
          <w:rtl w:val="0"/>
        </w:rPr>
        <w:t xml:space="preserve">Giải thuật: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B1: Đọc dữ liệu. Khởi tạo parent[i] = i và cnt[i] = 1 cho tất cả đỉnh 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B2: Với mỗi cặp đỉnh u, v là bạn của nhau, thêm 2 đỉnh vào cùng 1 nhóm bằng cách: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275.5905511811022" w:hanging="425.19685039370046"/>
        <w:rPr>
          <w:u w:val="none"/>
        </w:rPr>
      </w:pPr>
      <w:r w:rsidDel="00000000" w:rsidR="00000000" w:rsidRPr="00000000">
        <w:rPr>
          <w:rtl w:val="0"/>
        </w:rPr>
        <w:t xml:space="preserve">Tìm đỉnh đại diện của u và v (up và vp)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275.5905511811022" w:hanging="425.19685039370046"/>
        <w:rPr>
          <w:u w:val="none"/>
        </w:rPr>
      </w:pPr>
      <w:r w:rsidDel="00000000" w:rsidR="00000000" w:rsidRPr="00000000">
        <w:rPr>
          <w:rtl w:val="0"/>
        </w:rPr>
        <w:t xml:space="preserve">Nếu 2 đỉnh u và v chưa cùng nhóm (vp != up):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 parent[up] = vp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Cập nhật: cnt[vp] += cnt[up]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B3: Duyệt qua mảng cnt và xuất giá trị lớn nhất.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bookmarkStart w:colFirst="0" w:colLast="0" w:name="_rnbzrbyel9pl" w:id="2"/>
      <w:bookmarkEnd w:id="2"/>
      <w:r w:rsidDel="00000000" w:rsidR="00000000" w:rsidRPr="00000000">
        <w:rPr>
          <w:b w:val="1"/>
          <w:rtl w:val="0"/>
        </w:rPr>
        <w:t xml:space="preserve">Mã giả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findSet(u):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while u != parent[u]: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u = parent[u]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return u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unionSet(u, v):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up = findSet(u)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vp = findSet(v)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if up != vp: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parent[up] = vp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cnt[vp] += cnt[up]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main():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read(test)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for t = 0 to test - 1: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read(N, M)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parent = [] * (N + 1)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for i = 1 to 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parent[i] = 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cnt = [1] * (N + 1)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for i = 0 to M - 1: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  <w:t xml:space="preserve">read(u, v);</w:t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  <w:t xml:space="preserve">unionSet(u, v)</w:t>
        <w:tab/>
        <w:t xml:space="preserve"> //O(N)</w:t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ans = 0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 i = 1 to N: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ans = max(ans, cnt[i])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print(ans)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Độ phức tạp: O(T * N * M)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75.5905511811022" w:hanging="425.1968503937005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8"/>
        <w:szCs w:val="28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