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drawing>
          <wp:inline xmlns:a="http://schemas.openxmlformats.org/drawingml/2006/main" xmlns:pic="http://schemas.openxmlformats.org/drawingml/2006/picture" distT="0" distB="0" distL="0" distR="0">
            <wp:extent cx="1641972" cy="491309"/>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9"/>
                    <a:stretch>
                      <a:fillRect/>
                    </a:stretch>
                  </pic:blipFill>
                  <pic:spPr>
                    <a:xfrm>
                      <a:ext cx="1641972" cy="491309"/>
                    </a:xfrm>
                    <a:prstGeom prst="rect"/>
                  </pic:spPr>
                </pic:pic>
              </a:graphicData>
            </a:graphic>
          </wp:inline>
        </w:drawing>
      </w:r>
    </w:p>
    <w:p>
      <w:pPr>
        <w:spacing w:before="120" w:after="120" w:line="288" w:lineRule="auto"/>
        <w:jc w:val="center"/>
      </w:pPr>
      <w:r>
        <w:rPr>
          <w:rFonts w:eastAsia="等线" w:ascii="Arial" w:hAnsi="等线" w:cs="等线"/>
          <w:color w:val="646A73"/>
          <w:sz w:val="18"/>
        </w:rPr>
        <w:t>RobustTA Logo</w:t>
      </w:r>
    </w:p>
    <w:p>
      <w:pPr>
        <w:spacing w:before="120" w:after="120" w:line="288" w:lineRule="auto"/>
        <w:jc w:val="center"/>
      </w:pPr>
      <w:r>
        <w:rPr>
          <w:rFonts w:eastAsia="等线" w:ascii="Arial" w:hAnsi="等线" w:cs="等线"/>
          <w:b w:val="true"/>
          <w:color w:val="000000"/>
          <w:sz w:val="50"/>
        </w:rPr>
        <w:t>Module Best Sellers: RobustTA Signature</w:t>
      </w:r>
    </w:p>
    <w:p>
      <w:pPr>
        <w:spacing w:before="120" w:after="120" w:line="288" w:lineRule="auto"/>
        <w:jc w:val="center"/>
      </w:pPr>
      <w:r>
        <w:rPr>
          <w:rFonts w:eastAsia="等线" w:ascii="Arial" w:hAnsi="等线" w:cs="等线"/>
          <w:i w:val="true"/>
          <w:color w:val="475569"/>
          <w:sz w:val="22"/>
        </w:rPr>
        <w:t>Module thương mại điện tử (E-commerce Module) cho Trang Chủ</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Chiến Lược &amp; Vị Trí Module (Placement Strategy)</w:t>
      </w:r>
    </w:p>
    <w:p>
      <w:pPr>
        <w:spacing w:before="120" w:after="120" w:line="288" w:lineRule="auto"/>
      </w:pPr>
      <w:r>
        <w:rPr>
          <w:rFonts w:eastAsia="等线" w:ascii="Arial" w:hAnsi="等线" w:cs="等线"/>
          <w:color w:val="000000"/>
          <w:sz w:val="22"/>
        </w:rPr>
        <w:t xml:space="preserve">Module "Best Sellers" đóng vai trò là "mỏ neo" chuyển đổi (conversion anchor) quan trọng nhất trên Trang Chủ. Đây không chỉ là nơi hiển thị sản phẩm, mà là khu vực điều hướng tâm lý khách hàng đi từ "nhận biết" (Brand Awareness) sang "hành động" (Purchase Action) bằng cách giới thiệu 3 dòng sản phẩm cốt lõi đại diện cho phổ hương vị của RobustTA: </w:t>
      </w:r>
      <w:r>
        <w:rPr>
          <w:rFonts w:eastAsia="等线" w:ascii="Arial" w:hAnsi="等线" w:cs="等线"/>
          <w:b w:val="true"/>
          <w:color w:val="000000"/>
          <w:sz w:val="22"/>
        </w:rPr>
        <w:t>Rich (Đậm đà)</w:t>
      </w:r>
      <w:r>
        <w:rPr>
          <w:rFonts w:eastAsia="等线" w:ascii="Arial" w:hAnsi="等线" w:cs="等线"/>
          <w:color w:val="000000"/>
          <w:sz w:val="22"/>
        </w:rPr>
        <w:t xml:space="preserve">, </w:t>
      </w:r>
      <w:r>
        <w:rPr>
          <w:rFonts w:eastAsia="等线" w:ascii="Arial" w:hAnsi="等线" w:cs="等线"/>
          <w:b w:val="true"/>
          <w:color w:val="000000"/>
          <w:sz w:val="22"/>
        </w:rPr>
        <w:t>Balanced (Cân bằng)</w:t>
      </w:r>
      <w:r>
        <w:rPr>
          <w:rFonts w:eastAsia="等线" w:ascii="Arial" w:hAnsi="等线" w:cs="等线"/>
          <w:color w:val="000000"/>
          <w:sz w:val="22"/>
        </w:rPr>
        <w:t xml:space="preserve"> và </w:t>
      </w:r>
      <w:r>
        <w:rPr>
          <w:rFonts w:eastAsia="等线" w:ascii="Arial" w:hAnsi="等线" w:cs="等线"/>
          <w:b w:val="true"/>
          <w:color w:val="000000"/>
          <w:sz w:val="22"/>
        </w:rPr>
        <w:t>Trust (Tin cậy)</w:t>
      </w:r>
      <w:r>
        <w:rPr>
          <w:rFonts w:eastAsia="等线" w:ascii="Arial" w:hAnsi="等线" w:cs="等线"/>
          <w:color w:val="000000"/>
          <w:sz w:val="22"/>
        </w:rPr>
        <w:t>.</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Đề Xuất Vị Trí (Placement)</w:t>
            </w:r>
          </w:p>
          <w:p>
            <w:pPr>
              <w:spacing w:before="120" w:after="120" w:line="288" w:lineRule="auto"/>
            </w:pPr>
            <w:r>
              <w:rPr>
                <w:rFonts w:eastAsia="等线" w:ascii="Arial" w:hAnsi="等线" w:cs="等线"/>
                <w:b w:val="true"/>
                <w:color w:val="000000"/>
                <w:sz w:val="22"/>
              </w:rPr>
              <w:t>Vị trí tối ưu:</w:t>
            </w:r>
            <w:r>
              <w:rPr>
                <w:rFonts w:eastAsia="等线" w:ascii="Arial" w:hAnsi="等线" w:cs="等线"/>
                <w:color w:val="000000"/>
                <w:sz w:val="22"/>
              </w:rPr>
              <w:t xml:space="preserve"> Ngay sau Hero Banner (Scroll 1.5).</w:t>
            </w:r>
          </w:p>
          <w:p>
            <w:pPr>
              <w:spacing w:before="120" w:after="120" w:line="288" w:lineRule="auto"/>
            </w:pPr>
            <w:r>
              <w:rPr>
                <w:rFonts w:eastAsia="等线" w:ascii="Arial" w:hAnsi="等线" w:cs="等线"/>
                <w:b w:val="true"/>
                <w:color w:val="000000"/>
                <w:sz w:val="22"/>
              </w:rPr>
              <w:t>Lý do:</w:t>
            </w:r>
            <w:r>
              <w:rPr>
                <w:rFonts w:eastAsia="等线" w:ascii="Arial" w:hAnsi="等线" w:cs="等线"/>
                <w:color w:val="000000"/>
                <w:sz w:val="22"/>
              </w:rPr>
              <w:t xml:space="preserve"> Hero Banner làm nhiệm vụ gây ấn tượng thị giác. Ngay khi người dùng cuộn xuống (scroll), họ cần thấy ngay "Giải pháp" (Product) thay vì phải đọc quá nhiều nội dung giới thiệu chung chung. Đặt bộ 3 Best Sellers ở đây giúp rút ngắn hành trình mua hàng (Sales Funnel).</w:t>
            </w:r>
          </w:p>
        </w:tc>
      </w:tr>
    </w:tbl>
    <w:p>
      <w:pPr>
        <w:spacing w:before="320" w:after="120" w:line="288" w:lineRule="auto"/>
      </w:pPr>
      <w:r>
        <w:rPr>
          <w:rFonts w:eastAsia="等线" w:ascii="Arial" w:hAnsi="等线" w:cs="等线"/>
          <w:b w:val="true"/>
          <w:color w:val="000000"/>
          <w:sz w:val="32"/>
        </w:rPr>
        <w:t>A/B Testing Headlines</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Option A: Trực diện &amp; Thúc đẩy (Direct)</w:t>
                  </w:r>
                </w:p>
                <w:p>
                  <w:pPr>
                    <w:spacing w:before="300" w:after="120" w:line="288" w:lineRule="auto"/>
                  </w:pPr>
                  <w:r>
                    <w:rPr>
                      <w:rFonts w:eastAsia="等线" w:ascii="Arial" w:hAnsi="等线" w:cs="等线"/>
                      <w:b w:val="true"/>
                      <w:color w:val="000000"/>
                      <w:sz w:val="30"/>
                    </w:rPr>
                    <w:t>Bộ Ba Signature Bán Chạy Nhất</w:t>
                  </w:r>
                </w:p>
                <w:p>
                  <w:pPr>
                    <w:spacing w:before="120" w:after="120" w:line="288" w:lineRule="auto"/>
                  </w:pPr>
                  <w:r>
                    <w:rPr>
                      <w:rFonts w:eastAsia="等线" w:ascii="Arial" w:hAnsi="等线" w:cs="等线"/>
                      <w:color w:val="000000"/>
                      <w:sz w:val="22"/>
                    </w:rPr>
                    <w:t>"Khám phá 3 hương vị cà phê cốt lõi được yêu thích nhất tại RobustTA."</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Option B: Cảm xúc &amp; Trải nghiệm (Emotional)</w:t>
                  </w:r>
                </w:p>
                <w:p>
                  <w:pPr>
                    <w:spacing w:before="300" w:after="120" w:line="288" w:lineRule="auto"/>
                  </w:pPr>
                  <w:r>
                    <w:rPr>
                      <w:rFonts w:eastAsia="等线" w:ascii="Arial" w:hAnsi="等线" w:cs="等线"/>
                      <w:b w:val="true"/>
                      <w:color w:val="000000"/>
                      <w:sz w:val="30"/>
                    </w:rPr>
                    <w:t>Gu Cà Phê Của Bạn Là Gì?</w:t>
                  </w:r>
                </w:p>
                <w:p>
                  <w:pPr>
                    <w:spacing w:before="120" w:after="120" w:line="288" w:lineRule="auto"/>
                  </w:pPr>
                  <w:r>
                    <w:rPr>
                      <w:rFonts w:eastAsia="等线" w:ascii="Arial" w:hAnsi="等线" w:cs="等线"/>
                      <w:color w:val="000000"/>
                      <w:sz w:val="22"/>
                    </w:rPr>
                    <w:t>"Từ Đậm Đà truyền thống đến Cân Bằng hiện đại - Chọn vị cà phê dành riêng cho bạn."</w:t>
                  </w:r>
                </w:p>
              </w:tc>
            </w:tr>
          </w:tbl>
          <w:p/>
        </w:tc>
      </w:tr>
    </w:tbl>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Chi Tiết Sản Phẩm &amp; Nội Dung CMS</w:t>
      </w:r>
    </w:p>
    <w:p>
      <w:pPr>
        <w:spacing w:before="120" w:after="120" w:line="288" w:lineRule="auto"/>
      </w:pPr>
      <w:r>
        <w:rPr>
          <w:rFonts w:eastAsia="等线" w:ascii="Arial" w:hAnsi="等线" w:cs="等线"/>
          <w:color w:val="000000"/>
          <w:sz w:val="22"/>
        </w:rPr>
        <w:t>Dưới đây là thông số kỹ thuật nội dung (Content Specs) cho 3 thẻ sản phẩm (Product Cards). Nội dung được tối ưu để hiển thị gọn gàng trên Card nhưng vẫn đủ thông tin SEO và kích thích vị giác (Sensory Marketing).</w:t>
      </w:r>
    </w:p>
    <w:p>
      <w:pPr>
        <w:spacing w:before="320" w:after="120" w:line="288" w:lineRule="auto"/>
      </w:pPr>
      <w:r>
        <w:rPr>
          <w:rFonts w:eastAsia="等线" w:ascii="Arial" w:hAnsi="等线" w:cs="等线"/>
          <w:b w:val="true"/>
          <w:color w:val="000000"/>
          <w:sz w:val="32"/>
        </w:rPr>
        <w:t>Sản Phẩm 1: R 500g (Rich - Đậm Đà)</w:t>
      </w:r>
    </w:p>
    <w:p>
      <w:pPr>
        <w:spacing w:before="120" w:after="120" w:line="288" w:lineRule="auto"/>
      </w:pPr>
      <w:r>
        <w:rPr>
          <w:rFonts w:eastAsia="等线" w:ascii="Arial" w:hAnsi="等线" w:cs="等线"/>
          <w:color w:val="000000"/>
          <w:sz w:val="22"/>
        </w:rPr>
        <w:t>Đại diện cho gu cà phê truyền thống Việt Nam: mạnh mẽ, đậm sâu và bừng tỉnh.</w:t>
      </w:r>
    </w:p>
    <w:tbl>
      <w:tblPr>
        <w:tblLayout w:type="fixed"/>
        <w:tblCellMar>
          <w:top w:w="0" w:type="dxa"/>
          <w:left w:w="0" w:type="dxa"/>
          <w:bottom w:w="0" w:type="dxa"/>
          <w:right w:w="0" w:type="dxa"/>
        </w:tblCellMar>
      </w:tblPr>
      <w:tblGrid>
        <w:gridCol w:w="3317"/>
        <w:gridCol w:w="4976"/>
      </w:tblGrid>
      <w:tr>
        <w:trPr/>
        <w:tc>
          <w:tcPr>
            <w:tcW w:w="331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106777" cy="2106777"/>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0"/>
                          <a:stretch>
                            <a:fillRect/>
                          </a:stretch>
                        </pic:blipFill>
                        <pic:spPr>
                          <a:xfrm>
                            <a:ext cx="2106777" cy="2106777"/>
                          </a:xfrm>
                          <a:prstGeom prst="rect"/>
                        </pic:spPr>
                      </pic:pic>
                    </a:graphicData>
                  </a:graphic>
                </wp:inline>
              </w:drawing>
            </w:r>
          </w:p>
          <w:p>
            <w:pPr>
              <w:spacing w:before="120" w:after="120" w:line="288" w:lineRule="auto"/>
              <w:jc w:val="center"/>
            </w:pPr>
            <w:r>
              <w:rPr>
                <w:rFonts w:eastAsia="等线" w:ascii="Arial" w:hAnsi="等线" w:cs="等线"/>
                <w:color w:val="646A73"/>
                <w:sz w:val="18"/>
              </w:rPr>
              <w:t>Visual hiển thị trên Card (Flatlay)</w:t>
            </w:r>
          </w:p>
        </w:tc>
        <w:tc>
          <w:tcPr>
            <w:tcW w:w="4976" w:type="dxa"/>
            <w:shd w:val="clear" w:color="auto" w:fill="FFFFFF"/>
          </w:tcPr>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Trường CMS (Field)</w:t>
                  </w:r>
                </w:p>
              </w:tc>
              <w:tc>
                <w:tcPr>
                  <w:tcW w:w="4147" w:type="dxa"/>
                  <w:shd w:val="clear" w:color="auto" w:fill="FFFFFF"/>
                </w:tcPr>
                <w:p>
                  <w:pPr>
                    <w:spacing w:before="120" w:after="120" w:line="288" w:lineRule="auto"/>
                  </w:pPr>
                  <w:r>
                    <w:rPr>
                      <w:rFonts w:eastAsia="等线" w:ascii="Arial" w:hAnsi="等线" w:cs="等线"/>
                      <w:color w:val="000000"/>
                      <w:sz w:val="22"/>
                    </w:rPr>
                    <w:t>Nội dung nhập liệu (Value)</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Product Name</w:t>
                  </w:r>
                </w:p>
              </w:tc>
              <w:tc>
                <w:tcPr>
                  <w:tcW w:w="4147" w:type="dxa"/>
                  <w:shd w:val="clear" w:color="auto" w:fill="FFFFFF"/>
                </w:tcPr>
                <w:p>
                  <w:pPr>
                    <w:spacing w:before="120" w:after="120" w:line="288" w:lineRule="auto"/>
                  </w:pPr>
                  <w:r>
                    <w:rPr>
                      <w:rFonts w:eastAsia="等线" w:ascii="Arial" w:hAnsi="等线" w:cs="等线"/>
                      <w:color w:val="000000"/>
                      <w:sz w:val="22"/>
                    </w:rPr>
                    <w:t>Cà Phê Hạt Rang R (Rich) - 500g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Tagline / Sub-title</w:t>
                  </w:r>
                </w:p>
              </w:tc>
              <w:tc>
                <w:tcPr>
                  <w:tcW w:w="4147" w:type="dxa"/>
                  <w:shd w:val="clear" w:color="auto" w:fill="FFFFFF"/>
                </w:tcPr>
                <w:p>
                  <w:pPr>
                    <w:spacing w:before="120" w:after="120" w:line="288" w:lineRule="auto"/>
                  </w:pPr>
                  <w:r>
                    <w:rPr>
                      <w:rFonts w:eastAsia="等线" w:ascii="Arial" w:hAnsi="等线" w:cs="等线"/>
                      <w:b w:val="true"/>
                      <w:color w:val="B45309"/>
                      <w:sz w:val="22"/>
                    </w:rPr>
                    <w:t>Đậm Đà &amp; Bừng Tỉnh</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Price (Bảng giá 2026)</w:t>
                  </w:r>
                </w:p>
              </w:tc>
              <w:tc>
                <w:tcPr>
                  <w:tcW w:w="4147" w:type="dxa"/>
                  <w:shd w:val="clear" w:color="auto" w:fill="FFFFFF"/>
                </w:tcPr>
                <w:p>
                  <w:pPr>
                    <w:spacing w:before="120" w:after="120" w:line="288" w:lineRule="auto"/>
                  </w:pPr>
                  <w:r>
                    <w:rPr>
                      <w:rFonts w:eastAsia="等线" w:ascii="Arial" w:hAnsi="等线" w:cs="等线"/>
                      <w:color w:val="000000"/>
                      <w:sz w:val="22"/>
                    </w:rPr>
                    <w:t xml:space="preserve">258.000₫ </w:t>
                  </w:r>
                  <w:r>
                    <w:rPr>
                      <w:rFonts w:eastAsia="等线" w:ascii="Arial" w:hAnsi="等线" w:cs="等线"/>
                      <w:i w:val="true"/>
                      <w:color w:val="64748B"/>
                      <w:sz w:val="22"/>
                    </w:rPr>
                    <w:t>(Đồng bộ Sale Price từ Woo)</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Promotion (Auto)</w:t>
                  </w:r>
                </w:p>
              </w:tc>
              <w:tc>
                <w:tcPr>
                  <w:tcW w:w="4147" w:type="dxa"/>
                  <w:shd w:val="clear" w:color="auto" w:fill="FFFFFF"/>
                </w:tcPr>
                <w:p>
                  <w:pPr>
                    <w:spacing w:before="120" w:after="120" w:line="288" w:lineRule="auto"/>
                  </w:pPr>
                  <w:r>
                    <w:rPr>
                      <w:rFonts w:eastAsia="等线" w:ascii="Arial" w:hAnsi="等线" w:cs="等线"/>
                      <w:color w:val="DC2626"/>
                      <w:sz w:val="22"/>
                    </w:rPr>
                    <w:t>Mua 500g tặng 200g cùng loại</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Taste Notes</w:t>
                  </w:r>
                </w:p>
              </w:tc>
              <w:tc>
                <w:tcPr>
                  <w:tcW w:w="4147" w:type="dxa"/>
                  <w:shd w:val="clear" w:color="auto" w:fill="FFFFFF"/>
                </w:tcPr>
                <w:p>
                  <w:pPr>
                    <w:numPr>
                      <w:ilvl w:val="0"/>
                      <w:numId w:val="10"/>
                    </w:numPr>
                    <w:spacing w:before="120" w:after="120" w:line="288" w:lineRule="auto"/>
                    <w:jc w:val="left"/>
                  </w:pPr>
                  <w:r>
                    <w:rPr>
                      <w:rFonts w:eastAsia="等线" w:ascii="Arial" w:hAnsi="等线" w:cs="等线"/>
                      <w:color w:val="000000"/>
                      <w:sz w:val="22"/>
                    </w:rPr>
                    <w:t>Dark Chocolate (Sô-cô-la đen)</w:t>
                  </w:r>
                </w:p>
                <w:p>
                  <w:pPr>
                    <w:numPr>
                      <w:ilvl w:val="0"/>
                      <w:numId w:val="10"/>
                    </w:numPr>
                    <w:spacing w:before="120" w:after="120" w:line="288" w:lineRule="auto"/>
                    <w:jc w:val="left"/>
                  </w:pPr>
                  <w:r>
                    <w:rPr>
                      <w:rFonts w:eastAsia="等线" w:ascii="Arial" w:hAnsi="等线" w:cs="等线"/>
                      <w:color w:val="000000"/>
                      <w:sz w:val="22"/>
                    </w:rPr>
                    <w:t>Brown Sugar (Đường nâu)</w:t>
                  </w:r>
                </w:p>
                <w:p>
                  <w:pPr>
                    <w:numPr>
                      <w:ilvl w:val="0"/>
                      <w:numId w:val="10"/>
                    </w:numPr>
                    <w:spacing w:before="120" w:after="120" w:line="288" w:lineRule="auto"/>
                    <w:jc w:val="left"/>
                  </w:pPr>
                  <w:r>
                    <w:rPr>
                      <w:rFonts w:eastAsia="等线" w:ascii="Arial" w:hAnsi="等线" w:cs="等线"/>
                      <w:color w:val="000000"/>
                      <w:sz w:val="22"/>
                    </w:rPr>
                    <w:t>Full Body (Hậu vị dày)</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Roast Level</w:t>
                  </w:r>
                </w:p>
              </w:tc>
              <w:tc>
                <w:tcPr>
                  <w:tcW w:w="4147" w:type="dxa"/>
                  <w:shd w:val="clear" w:color="auto" w:fill="FFFFFF"/>
                </w:tcPr>
                <w:p>
                  <w:pPr>
                    <w:spacing w:before="120" w:after="120" w:line="288" w:lineRule="auto"/>
                  </w:pPr>
                  <w:r>
                    <w:rPr>
                      <w:rFonts w:eastAsia="等线" w:ascii="Arial" w:hAnsi="等线" w:cs="等线"/>
                      <w:color w:val="000000"/>
                      <w:sz w:val="22"/>
                    </w:rPr>
                    <w:t>Dark Roast (Rang Đậm)</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CTA Button (Woo)</w:t>
                  </w:r>
                </w:p>
              </w:tc>
              <w:tc>
                <w:tcPr>
                  <w:tcW w:w="4147" w:type="dxa"/>
                  <w:shd w:val="clear" w:color="auto" w:fill="FFFFFF"/>
                </w:tcPr>
                <w:p>
                  <w:pPr>
                    <w:spacing w:before="120" w:after="120" w:line="288" w:lineRule="auto"/>
                  </w:pPr>
                  <w:r>
                    <w:rPr>
                      <w:rFonts w:eastAsia="等线" w:ascii="Arial" w:hAnsi="等线" w:cs="等线"/>
                      <w:color w:val="000000"/>
                      <w:sz w:val="22"/>
                    </w:rPr>
                    <w:t>Add to Cart (Ajax Trigger)</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Link (Slug)</w:t>
                  </w:r>
                </w:p>
              </w:tc>
              <w:tc>
                <w:tcPr>
                  <w:tcW w:w="4147" w:type="dxa"/>
                  <w:shd w:val="clear" w:color="auto" w:fill="FFFFFF"/>
                </w:tcPr>
                <w:p>
                  <w:pPr>
                    <w:spacing w:before="120" w:after="120" w:line="288" w:lineRule="auto"/>
                  </w:pPr>
                  <w:r>
                    <w:rPr>
                      <w:rFonts w:eastAsia="Consolas" w:ascii="Consolas" w:hAnsi="Consolas" w:cs="Consolas"/>
                      <w:color w:val="000000"/>
                      <w:sz w:val="22"/>
                      <w:shd w:val="clear" w:color="auto" w:fill="F5F5F5"/>
                    </w:rPr>
                    <w:t>/san-pham/r-500g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SEO Alt Text</w:t>
                  </w:r>
                </w:p>
              </w:tc>
              <w:tc>
                <w:tcPr>
                  <w:tcW w:w="4147" w:type="dxa"/>
                  <w:shd w:val="clear" w:color="auto" w:fill="FFFFFF"/>
                </w:tcPr>
                <w:p>
                  <w:pPr>
                    <w:spacing w:before="120" w:after="120" w:line="288" w:lineRule="auto"/>
                  </w:pPr>
                  <w:r>
                    <w:rPr>
                      <w:rFonts w:eastAsia="等线" w:ascii="Arial" w:hAnsi="等线" w:cs="等线"/>
                      <w:color w:val="000000"/>
                      <w:sz w:val="22"/>
                    </w:rPr>
                    <w:t>Cà phê hạt rang RobustTA dòng R 500g, logo RobustTA cam, bao bì chuẩn xuất khẩu, quà tặng kèm 200g.</w:t>
                  </w:r>
                </w:p>
              </w:tc>
            </w:tr>
          </w:tbl>
          <w:p/>
          <w:p>
            <w:pPr>
              <w:spacing w:before="120" w:after="120" w:line="288" w:lineRule="auto"/>
            </w:pPr>
          </w:p>
        </w:tc>
      </w:tr>
    </w:tbl>
    <w:p>
      <w:pPr>
        <w:spacing w:before="320" w:after="120" w:line="288" w:lineRule="auto"/>
      </w:pPr>
      <w:r>
        <w:rPr>
          <w:rFonts w:eastAsia="等线" w:ascii="Arial" w:hAnsi="等线" w:cs="等线"/>
          <w:b w:val="true"/>
          <w:color w:val="000000"/>
          <w:sz w:val="32"/>
        </w:rPr>
        <w:t>Sản Phẩm 2: B 500g (Balanced - Cân Bằng)</w:t>
      </w:r>
    </w:p>
    <w:p>
      <w:pPr>
        <w:spacing w:before="120" w:after="120" w:line="288" w:lineRule="auto"/>
      </w:pPr>
      <w:r>
        <w:rPr>
          <w:rFonts w:eastAsia="等线" w:ascii="Arial" w:hAnsi="等线" w:cs="等线"/>
          <w:color w:val="000000"/>
          <w:sz w:val="22"/>
        </w:rPr>
        <w:t>Sự giao thoa hoàn hảo giữa hương thơm phong phú và vị đắng dịu, dành cho người gu hiện đại.</w:t>
      </w:r>
    </w:p>
    <w:tbl>
      <w:tblPr>
        <w:tblLayout w:type="fixed"/>
        <w:tblCellMar>
          <w:top w:w="0" w:type="dxa"/>
          <w:left w:w="0" w:type="dxa"/>
          <w:bottom w:w="0" w:type="dxa"/>
          <w:right w:w="0" w:type="dxa"/>
        </w:tblCellMar>
      </w:tblPr>
      <w:tblGrid>
        <w:gridCol w:w="3317"/>
        <w:gridCol w:w="4976"/>
      </w:tblGrid>
      <w:tr>
        <w:trPr/>
        <w:tc>
          <w:tcPr>
            <w:tcW w:w="331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106777" cy="2106777"/>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1"/>
                          <a:stretch>
                            <a:fillRect/>
                          </a:stretch>
                        </pic:blipFill>
                        <pic:spPr>
                          <a:xfrm>
                            <a:ext cx="2106777" cy="2106777"/>
                          </a:xfrm>
                          <a:prstGeom prst="rect"/>
                        </pic:spPr>
                      </pic:pic>
                    </a:graphicData>
                  </a:graphic>
                </wp:inline>
              </w:drawing>
            </w:r>
          </w:p>
          <w:p>
            <w:pPr>
              <w:spacing w:before="120" w:after="120" w:line="288" w:lineRule="auto"/>
              <w:jc w:val="center"/>
            </w:pPr>
            <w:r>
              <w:rPr>
                <w:rFonts w:eastAsia="等线" w:ascii="Arial" w:hAnsi="等线" w:cs="等线"/>
                <w:color w:val="646A73"/>
                <w:sz w:val="18"/>
              </w:rPr>
              <w:t>Visual hiển thị trên Card (Packshot)</w:t>
            </w:r>
          </w:p>
        </w:tc>
        <w:tc>
          <w:tcPr>
            <w:tcW w:w="4976" w:type="dxa"/>
            <w:shd w:val="clear" w:color="auto" w:fill="FFFFFF"/>
          </w:tcPr>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Trường CMS (Field)</w:t>
                  </w:r>
                </w:p>
              </w:tc>
              <w:tc>
                <w:tcPr>
                  <w:tcW w:w="4147" w:type="dxa"/>
                  <w:shd w:val="clear" w:color="auto" w:fill="FFFFFF"/>
                </w:tcPr>
                <w:p>
                  <w:pPr>
                    <w:spacing w:before="120" w:after="120" w:line="288" w:lineRule="auto"/>
                  </w:pPr>
                  <w:r>
                    <w:rPr>
                      <w:rFonts w:eastAsia="等线" w:ascii="Arial" w:hAnsi="等线" w:cs="等线"/>
                      <w:color w:val="000000"/>
                      <w:sz w:val="22"/>
                    </w:rPr>
                    <w:t>Nội dung nhập liệu (Value)</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Product Name</w:t>
                  </w:r>
                </w:p>
              </w:tc>
              <w:tc>
                <w:tcPr>
                  <w:tcW w:w="4147" w:type="dxa"/>
                  <w:shd w:val="clear" w:color="auto" w:fill="FFFFFF"/>
                </w:tcPr>
                <w:p>
                  <w:pPr>
                    <w:spacing w:before="120" w:after="120" w:line="288" w:lineRule="auto"/>
                  </w:pPr>
                  <w:r>
                    <w:rPr>
                      <w:rFonts w:eastAsia="等线" w:ascii="Arial" w:hAnsi="等线" w:cs="等线"/>
                      <w:color w:val="000000"/>
                      <w:sz w:val="22"/>
                    </w:rPr>
                    <w:t>Cà Phê Hạt Rang B (Balanced) - 500g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Tagline / Sub-title</w:t>
                  </w:r>
                </w:p>
              </w:tc>
              <w:tc>
                <w:tcPr>
                  <w:tcW w:w="4147" w:type="dxa"/>
                  <w:shd w:val="clear" w:color="auto" w:fill="FFFFFF"/>
                </w:tcPr>
                <w:p>
                  <w:pPr>
                    <w:spacing w:before="120" w:after="120" w:line="288" w:lineRule="auto"/>
                  </w:pPr>
                  <w:r>
                    <w:rPr>
                      <w:rFonts w:eastAsia="等线" w:ascii="Arial" w:hAnsi="等线" w:cs="等线"/>
                      <w:b w:val="true"/>
                      <w:color w:val="0F766E"/>
                      <w:sz w:val="22"/>
                    </w:rPr>
                    <w:t>Cân Bằng &amp; Tinh Tế</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Price (Bảng giá 2026)</w:t>
                  </w:r>
                </w:p>
              </w:tc>
              <w:tc>
                <w:tcPr>
                  <w:tcW w:w="4147" w:type="dxa"/>
                  <w:shd w:val="clear" w:color="auto" w:fill="FFFFFF"/>
                </w:tcPr>
                <w:p>
                  <w:pPr>
                    <w:spacing w:before="120" w:after="120" w:line="288" w:lineRule="auto"/>
                  </w:pPr>
                  <w:r>
                    <w:rPr>
                      <w:rFonts w:eastAsia="等线" w:ascii="Arial" w:hAnsi="等线" w:cs="等线"/>
                      <w:color w:val="000000"/>
                      <w:sz w:val="22"/>
                    </w:rPr>
                    <w:t xml:space="preserve">282.000₫ </w:t>
                  </w:r>
                  <w:r>
                    <w:rPr>
                      <w:rFonts w:eastAsia="等线" w:ascii="Arial" w:hAnsi="等线" w:cs="等线"/>
                      <w:i w:val="true"/>
                      <w:color w:val="64748B"/>
                      <w:sz w:val="22"/>
                    </w:rPr>
                    <w:t>(Đồng bộ Sale Price từ Woo)</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Promotion (Auto)</w:t>
                  </w:r>
                </w:p>
              </w:tc>
              <w:tc>
                <w:tcPr>
                  <w:tcW w:w="4147" w:type="dxa"/>
                  <w:shd w:val="clear" w:color="auto" w:fill="FFFFFF"/>
                </w:tcPr>
                <w:p>
                  <w:pPr>
                    <w:spacing w:before="120" w:after="120" w:line="288" w:lineRule="auto"/>
                  </w:pPr>
                  <w:r>
                    <w:rPr>
                      <w:rFonts w:eastAsia="等线" w:ascii="Arial" w:hAnsi="等线" w:cs="等线"/>
                      <w:color w:val="DC2626"/>
                      <w:sz w:val="22"/>
                    </w:rPr>
                    <w:t>Mua 500g tặng 200g cùng loại</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Taste Notes</w:t>
                  </w:r>
                </w:p>
              </w:tc>
              <w:tc>
                <w:tcPr>
                  <w:tcW w:w="4147" w:type="dxa"/>
                  <w:shd w:val="clear" w:color="auto" w:fill="FFFFFF"/>
                </w:tcPr>
                <w:p>
                  <w:pPr>
                    <w:numPr>
                      <w:ilvl w:val="0"/>
                      <w:numId w:val="11"/>
                    </w:numPr>
                    <w:spacing w:before="120" w:after="120" w:line="288" w:lineRule="auto"/>
                    <w:jc w:val="left"/>
                  </w:pPr>
                  <w:r>
                    <w:rPr>
                      <w:rFonts w:eastAsia="等线" w:ascii="Arial" w:hAnsi="等线" w:cs="等线"/>
                      <w:color w:val="000000"/>
                      <w:sz w:val="22"/>
                    </w:rPr>
                    <w:t>Nutty (Hạt rang)</w:t>
                  </w:r>
                </w:p>
                <w:p>
                  <w:pPr>
                    <w:numPr>
                      <w:ilvl w:val="0"/>
                      <w:numId w:val="11"/>
                    </w:numPr>
                    <w:spacing w:before="120" w:after="120" w:line="288" w:lineRule="auto"/>
                    <w:jc w:val="left"/>
                  </w:pPr>
                  <w:r>
                    <w:rPr>
                      <w:rFonts w:eastAsia="等线" w:ascii="Arial" w:hAnsi="等线" w:cs="等线"/>
                      <w:color w:val="000000"/>
                      <w:sz w:val="22"/>
                    </w:rPr>
                    <w:t>Caramel (Caramel ngọt)</w:t>
                  </w:r>
                </w:p>
                <w:p>
                  <w:pPr>
                    <w:numPr>
                      <w:ilvl w:val="0"/>
                      <w:numId w:val="11"/>
                    </w:numPr>
                    <w:spacing w:before="120" w:after="120" w:line="288" w:lineRule="auto"/>
                    <w:jc w:val="left"/>
                  </w:pPr>
                  <w:r>
                    <w:rPr>
                      <w:rFonts w:eastAsia="等线" w:ascii="Arial" w:hAnsi="等线" w:cs="等线"/>
                      <w:color w:val="000000"/>
                      <w:sz w:val="22"/>
                    </w:rPr>
                    <w:t>Smooth Finish (Êm dịu)</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Roast Level</w:t>
                  </w:r>
                </w:p>
              </w:tc>
              <w:tc>
                <w:tcPr>
                  <w:tcW w:w="4147" w:type="dxa"/>
                  <w:shd w:val="clear" w:color="auto" w:fill="FFFFFF"/>
                </w:tcPr>
                <w:p>
                  <w:pPr>
                    <w:spacing w:before="120" w:after="120" w:line="288" w:lineRule="auto"/>
                  </w:pPr>
                  <w:r>
                    <w:rPr>
                      <w:rFonts w:eastAsia="等线" w:ascii="Arial" w:hAnsi="等线" w:cs="等线"/>
                      <w:color w:val="000000"/>
                      <w:sz w:val="22"/>
                    </w:rPr>
                    <w:t>Medium Roast (Rang Vừa)</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CTA Button (Woo)</w:t>
                  </w:r>
                </w:p>
              </w:tc>
              <w:tc>
                <w:tcPr>
                  <w:tcW w:w="4147" w:type="dxa"/>
                  <w:shd w:val="clear" w:color="auto" w:fill="FFFFFF"/>
                </w:tcPr>
                <w:p>
                  <w:pPr>
                    <w:spacing w:before="120" w:after="120" w:line="288" w:lineRule="auto"/>
                  </w:pPr>
                  <w:r>
                    <w:rPr>
                      <w:rFonts w:eastAsia="等线" w:ascii="Arial" w:hAnsi="等线" w:cs="等线"/>
                      <w:color w:val="000000"/>
                      <w:sz w:val="22"/>
                    </w:rPr>
                    <w:t>Add to Cart (Ajax Trigger)</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Link (Slug)</w:t>
                  </w:r>
                </w:p>
              </w:tc>
              <w:tc>
                <w:tcPr>
                  <w:tcW w:w="4147" w:type="dxa"/>
                  <w:shd w:val="clear" w:color="auto" w:fill="FFFFFF"/>
                </w:tcPr>
                <w:p>
                  <w:pPr>
                    <w:spacing w:before="120" w:after="120" w:line="288" w:lineRule="auto"/>
                  </w:pPr>
                  <w:r>
                    <w:rPr>
                      <w:rFonts w:eastAsia="Consolas" w:ascii="Consolas" w:hAnsi="Consolas" w:cs="Consolas"/>
                      <w:color w:val="000000"/>
                      <w:sz w:val="22"/>
                      <w:shd w:val="clear" w:color="auto" w:fill="F5F5F5"/>
                    </w:rPr>
                    <w:t>/san-pham/b-500g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SEO Alt Text</w:t>
                  </w:r>
                </w:p>
              </w:tc>
              <w:tc>
                <w:tcPr>
                  <w:tcW w:w="4147" w:type="dxa"/>
                  <w:shd w:val="clear" w:color="auto" w:fill="FFFFFF"/>
                </w:tcPr>
                <w:p>
                  <w:pPr>
                    <w:spacing w:before="120" w:after="120" w:line="288" w:lineRule="auto"/>
                  </w:pPr>
                  <w:r>
                    <w:rPr>
                      <w:rFonts w:eastAsia="等线" w:ascii="Arial" w:hAnsi="等线" w:cs="等线"/>
                      <w:color w:val="000000"/>
                      <w:sz w:val="22"/>
                    </w:rPr>
                    <w:t>Cà phê hạt rang RobustTA dòng B 500g, logo RobustTA, bao bì xanh ngọc, cà phê pha máy ngon, tặng 200g.</w:t>
                  </w:r>
                </w:p>
              </w:tc>
            </w:tr>
          </w:tbl>
          <w:p/>
          <w:p>
            <w:pPr>
              <w:spacing w:before="120" w:after="120" w:line="288" w:lineRule="auto"/>
            </w:pPr>
          </w:p>
        </w:tc>
      </w:tr>
    </w:tbl>
    <w:p>
      <w:pPr>
        <w:spacing w:before="320" w:after="120" w:line="288" w:lineRule="auto"/>
      </w:pPr>
      <w:r>
        <w:rPr>
          <w:rFonts w:eastAsia="等线" w:ascii="Arial" w:hAnsi="等线" w:cs="等线"/>
          <w:b w:val="true"/>
          <w:color w:val="000000"/>
          <w:sz w:val="32"/>
        </w:rPr>
        <w:t>Sản Phẩm 3: T 500g (Trust - Tin Cậy)</w:t>
      </w:r>
    </w:p>
    <w:p>
      <w:pPr>
        <w:spacing w:before="120" w:after="120" w:line="288" w:lineRule="auto"/>
      </w:pPr>
      <w:r>
        <w:rPr>
          <w:rFonts w:eastAsia="等线" w:ascii="Arial" w:hAnsi="等线" w:cs="等线"/>
          <w:color w:val="000000"/>
          <w:sz w:val="22"/>
        </w:rPr>
        <w:t>Hương vị nguyên bản, mộc mạc và chân thật nhất. Lựa chọn an toàn cho mọi khởi đầu ngày mới.</w:t>
      </w:r>
    </w:p>
    <w:tbl>
      <w:tblPr>
        <w:tblLayout w:type="fixed"/>
        <w:tblCellMar>
          <w:top w:w="0" w:type="dxa"/>
          <w:left w:w="0" w:type="dxa"/>
          <w:bottom w:w="0" w:type="dxa"/>
          <w:right w:w="0" w:type="dxa"/>
        </w:tblCellMar>
      </w:tblPr>
      <w:tblGrid>
        <w:gridCol w:w="3317"/>
        <w:gridCol w:w="4976"/>
      </w:tblGrid>
      <w:tr>
        <w:trPr/>
        <w:tc>
          <w:tcPr>
            <w:tcW w:w="331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106777" cy="2106777"/>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2"/>
                          <a:stretch>
                            <a:fillRect/>
                          </a:stretch>
                        </pic:blipFill>
                        <pic:spPr>
                          <a:xfrm>
                            <a:ext cx="2106777" cy="2106777"/>
                          </a:xfrm>
                          <a:prstGeom prst="rect"/>
                        </pic:spPr>
                      </pic:pic>
                    </a:graphicData>
                  </a:graphic>
                </wp:inline>
              </w:drawing>
            </w:r>
          </w:p>
          <w:p>
            <w:pPr>
              <w:spacing w:before="120" w:after="120" w:line="288" w:lineRule="auto"/>
              <w:jc w:val="center"/>
            </w:pPr>
            <w:r>
              <w:rPr>
                <w:rFonts w:eastAsia="等线" w:ascii="Arial" w:hAnsi="等线" w:cs="等线"/>
                <w:color w:val="646A73"/>
                <w:sz w:val="18"/>
              </w:rPr>
              <w:t>Visual hiển thị trên Card (Flatlay)</w:t>
            </w:r>
          </w:p>
        </w:tc>
        <w:tc>
          <w:tcPr>
            <w:tcW w:w="4976" w:type="dxa"/>
            <w:shd w:val="clear" w:color="auto" w:fill="FFFFFF"/>
          </w:tcPr>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Trường CMS (Field)</w:t>
                  </w:r>
                </w:p>
              </w:tc>
              <w:tc>
                <w:tcPr>
                  <w:tcW w:w="4147" w:type="dxa"/>
                  <w:shd w:val="clear" w:color="auto" w:fill="FFFFFF"/>
                </w:tcPr>
                <w:p>
                  <w:pPr>
                    <w:spacing w:before="120" w:after="120" w:line="288" w:lineRule="auto"/>
                  </w:pPr>
                  <w:r>
                    <w:rPr>
                      <w:rFonts w:eastAsia="等线" w:ascii="Arial" w:hAnsi="等线" w:cs="等线"/>
                      <w:color w:val="000000"/>
                      <w:sz w:val="22"/>
                    </w:rPr>
                    <w:t>Nội dung nhập liệu (Value)</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Product Name</w:t>
                  </w:r>
                </w:p>
              </w:tc>
              <w:tc>
                <w:tcPr>
                  <w:tcW w:w="4147" w:type="dxa"/>
                  <w:shd w:val="clear" w:color="auto" w:fill="FFFFFF"/>
                </w:tcPr>
                <w:p>
                  <w:pPr>
                    <w:spacing w:before="120" w:after="120" w:line="288" w:lineRule="auto"/>
                  </w:pPr>
                  <w:r>
                    <w:rPr>
                      <w:rFonts w:eastAsia="等线" w:ascii="Arial" w:hAnsi="等线" w:cs="等线"/>
                      <w:color w:val="000000"/>
                      <w:sz w:val="22"/>
                    </w:rPr>
                    <w:t>Cà Phê Hạt Rang T (Trust) - 500g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Tagline / Sub-title</w:t>
                  </w:r>
                </w:p>
              </w:tc>
              <w:tc>
                <w:tcPr>
                  <w:tcW w:w="4147" w:type="dxa"/>
                  <w:shd w:val="clear" w:color="auto" w:fill="FFFFFF"/>
                </w:tcPr>
                <w:p>
                  <w:pPr>
                    <w:spacing w:before="120" w:after="120" w:line="288" w:lineRule="auto"/>
                  </w:pPr>
                  <w:r>
                    <w:rPr>
                      <w:rFonts w:eastAsia="等线" w:ascii="Arial" w:hAnsi="等线" w:cs="等线"/>
                      <w:b w:val="true"/>
                      <w:color w:val="78350F"/>
                      <w:sz w:val="22"/>
                    </w:rPr>
                    <w:t>Mộc Mạc &amp; Nguyên Bản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Price (Bảng giá 2026)</w:t>
                  </w:r>
                </w:p>
              </w:tc>
              <w:tc>
                <w:tcPr>
                  <w:tcW w:w="4147" w:type="dxa"/>
                  <w:shd w:val="clear" w:color="auto" w:fill="FFFFFF"/>
                </w:tcPr>
                <w:p>
                  <w:pPr>
                    <w:spacing w:before="120" w:after="120" w:line="288" w:lineRule="auto"/>
                  </w:pPr>
                  <w:r>
                    <w:rPr>
                      <w:rFonts w:eastAsia="等线" w:ascii="Arial" w:hAnsi="等线" w:cs="等线"/>
                      <w:color w:val="000000"/>
                      <w:sz w:val="22"/>
                    </w:rPr>
                    <w:t xml:space="preserve">328.000₫ </w:t>
                  </w:r>
                  <w:r>
                    <w:rPr>
                      <w:rFonts w:eastAsia="等线" w:ascii="Arial" w:hAnsi="等线" w:cs="等线"/>
                      <w:i w:val="true"/>
                      <w:color w:val="64748B"/>
                      <w:sz w:val="22"/>
                    </w:rPr>
                    <w:t>(Đồng bộ Sale Price từ Woo)</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Promotion (Auto)</w:t>
                  </w:r>
                </w:p>
              </w:tc>
              <w:tc>
                <w:tcPr>
                  <w:tcW w:w="4147" w:type="dxa"/>
                  <w:shd w:val="clear" w:color="auto" w:fill="FFFFFF"/>
                </w:tcPr>
                <w:p>
                  <w:pPr>
                    <w:spacing w:before="120" w:after="120" w:line="288" w:lineRule="auto"/>
                  </w:pPr>
                  <w:r>
                    <w:rPr>
                      <w:rFonts w:eastAsia="等线" w:ascii="Arial" w:hAnsi="等线" w:cs="等线"/>
                      <w:color w:val="DC2626"/>
                      <w:sz w:val="22"/>
                    </w:rPr>
                    <w:t>Mua 500g tặng 200g cùng loại</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Taste Notes</w:t>
                  </w:r>
                </w:p>
              </w:tc>
              <w:tc>
                <w:tcPr>
                  <w:tcW w:w="4147" w:type="dxa"/>
                  <w:shd w:val="clear" w:color="auto" w:fill="FFFFFF"/>
                </w:tcPr>
                <w:p>
                  <w:pPr>
                    <w:numPr>
                      <w:ilvl w:val="0"/>
                      <w:numId w:val="12"/>
                    </w:numPr>
                    <w:spacing w:before="120" w:after="120" w:line="288" w:lineRule="auto"/>
                    <w:jc w:val="left"/>
                  </w:pPr>
                  <w:r>
                    <w:rPr>
                      <w:rFonts w:eastAsia="等线" w:ascii="Arial" w:hAnsi="等线" w:cs="等线"/>
                      <w:color w:val="000000"/>
                      <w:sz w:val="22"/>
                    </w:rPr>
                    <w:t>Woody (Hương gỗ)</w:t>
                  </w:r>
                </w:p>
                <w:p>
                  <w:pPr>
                    <w:numPr>
                      <w:ilvl w:val="0"/>
                      <w:numId w:val="12"/>
                    </w:numPr>
                    <w:spacing w:before="120" w:after="120" w:line="288" w:lineRule="auto"/>
                    <w:jc w:val="left"/>
                  </w:pPr>
                  <w:r>
                    <w:rPr>
                      <w:rFonts w:eastAsia="等线" w:ascii="Arial" w:hAnsi="等线" w:cs="等线"/>
                      <w:color w:val="000000"/>
                      <w:sz w:val="22"/>
                    </w:rPr>
                    <w:t>Spicy (Hương gia vị nhẹ)</w:t>
                  </w:r>
                </w:p>
                <w:p>
                  <w:pPr>
                    <w:numPr>
                      <w:ilvl w:val="0"/>
                      <w:numId w:val="12"/>
                    </w:numPr>
                    <w:spacing w:before="120" w:after="120" w:line="288" w:lineRule="auto"/>
                    <w:jc w:val="left"/>
                  </w:pPr>
                  <w:r>
                    <w:rPr>
                      <w:rFonts w:eastAsia="等线" w:ascii="Arial" w:hAnsi="等线" w:cs="等线"/>
                      <w:color w:val="000000"/>
                      <w:sz w:val="22"/>
                    </w:rPr>
                    <w:t>Clean Cup (Vị sạch)</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Roast Level</w:t>
                  </w:r>
                </w:p>
              </w:tc>
              <w:tc>
                <w:tcPr>
                  <w:tcW w:w="4147" w:type="dxa"/>
                  <w:shd w:val="clear" w:color="auto" w:fill="FFFFFF"/>
                </w:tcPr>
                <w:p>
                  <w:pPr>
                    <w:spacing w:before="120" w:after="120" w:line="288" w:lineRule="auto"/>
                  </w:pPr>
                  <w:r>
                    <w:rPr>
                      <w:rFonts w:eastAsia="等线" w:ascii="Arial" w:hAnsi="等线" w:cs="等线"/>
                      <w:color w:val="000000"/>
                      <w:sz w:val="22"/>
                    </w:rPr>
                    <w:t>Medium-Dark Roast</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CTA Button (Woo)</w:t>
                  </w:r>
                </w:p>
              </w:tc>
              <w:tc>
                <w:tcPr>
                  <w:tcW w:w="4147" w:type="dxa"/>
                  <w:shd w:val="clear" w:color="auto" w:fill="FFFFFF"/>
                </w:tcPr>
                <w:p>
                  <w:pPr>
                    <w:spacing w:before="120" w:after="120" w:line="288" w:lineRule="auto"/>
                  </w:pPr>
                  <w:r>
                    <w:rPr>
                      <w:rFonts w:eastAsia="等线" w:ascii="Arial" w:hAnsi="等线" w:cs="等线"/>
                      <w:color w:val="000000"/>
                      <w:sz w:val="22"/>
                    </w:rPr>
                    <w:t>Add to Cart (Ajax Trigger)</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Link (Slug)</w:t>
                  </w:r>
                </w:p>
              </w:tc>
              <w:tc>
                <w:tcPr>
                  <w:tcW w:w="4147" w:type="dxa"/>
                  <w:shd w:val="clear" w:color="auto" w:fill="FFFFFF"/>
                </w:tcPr>
                <w:p>
                  <w:pPr>
                    <w:spacing w:before="120" w:after="120" w:line="288" w:lineRule="auto"/>
                  </w:pPr>
                  <w:r>
                    <w:rPr>
                      <w:rFonts w:eastAsia="Consolas" w:ascii="Consolas" w:hAnsi="Consolas" w:cs="Consolas"/>
                      <w:color w:val="000000"/>
                      <w:sz w:val="22"/>
                      <w:shd w:val="clear" w:color="auto" w:fill="F5F5F5"/>
                    </w:rPr>
                    <w:t>/san-pham/t-500g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SEO Alt Text</w:t>
                  </w:r>
                </w:p>
              </w:tc>
              <w:tc>
                <w:tcPr>
                  <w:tcW w:w="4147" w:type="dxa"/>
                  <w:shd w:val="clear" w:color="auto" w:fill="FFFFFF"/>
                </w:tcPr>
                <w:p>
                  <w:pPr>
                    <w:spacing w:before="120" w:after="120" w:line="288" w:lineRule="auto"/>
                  </w:pPr>
                  <w:r>
                    <w:rPr>
                      <w:rFonts w:eastAsia="等线" w:ascii="Arial" w:hAnsi="等线" w:cs="等线"/>
                      <w:color w:val="000000"/>
                      <w:sz w:val="22"/>
                    </w:rPr>
                    <w:t>Cà phê hạt rang RobustTA dòng T 500g, logo RobustTA, bao bì nâu đất, cà phê phin nguyên bản, tặng 200g.</w:t>
                  </w:r>
                </w:p>
              </w:tc>
            </w:tr>
          </w:tbl>
          <w:p/>
          <w:p>
            <w:pPr>
              <w:spacing w:before="120" w:after="120" w:line="288" w:lineRule="auto"/>
            </w:pPr>
          </w:p>
        </w:tc>
      </w:tr>
    </w:tbl>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Yêu Cầu Kỹ Thuật (Technical Specs)</w:t>
      </w:r>
    </w:p>
    <w:p>
      <w:pPr>
        <w:spacing w:before="120" w:after="120" w:line="288" w:lineRule="auto"/>
      </w:pPr>
      <w:r>
        <w:rPr>
          <w:rFonts w:eastAsia="等线" w:ascii="Arial" w:hAnsi="等线" w:cs="等线"/>
          <w:color w:val="000000"/>
          <w:sz w:val="22"/>
        </w:rPr>
        <w:t>Để đảm bảo module hoạt động mượt mà và tối ưu hóa tỷ lệ chuyển đổi (CRO), vui lòng tuân thủ các thông số kỹ thuật sau khi nhập liệu vào CMS.</w:t>
      </w:r>
    </w:p>
    <w:p>
      <w:pPr>
        <w:spacing w:before="120" w:after="120" w:line="288" w:lineRule="auto"/>
      </w:pPr>
      <w:r>
        <w:rPr>
          <w:rFonts w:eastAsia="等线" w:ascii="Arial" w:hAnsi="等线" w:cs="等线"/>
          <w:b w:val="true"/>
          <w:color w:val="000000"/>
          <w:sz w:val="22"/>
        </w:rPr>
        <w:t>Cấu hình WooCommerce &amp; Plugin</w:t>
      </w:r>
    </w:p>
    <w:p>
      <w:pPr>
        <w:spacing w:before="120" w:after="120" w:line="288" w:lineRule="auto"/>
      </w:pPr>
      <w:r>
        <w:rPr>
          <w:rFonts w:eastAsia="等线" w:ascii="Arial" w:hAnsi="等线" w:cs="等线"/>
          <w:b w:val="true"/>
          <w:color w:val="000000"/>
          <w:sz w:val="22"/>
        </w:rPr>
        <w:t>Hình ảnh sản phẩm (Product Images)</w:t>
      </w:r>
    </w:p>
    <w:p>
      <w:pPr>
        <w:spacing w:before="120" w:after="120" w:line="288" w:lineRule="auto"/>
      </w:pPr>
      <w:r>
        <w:rPr>
          <w:rFonts w:eastAsia="等线" w:ascii="Arial" w:hAnsi="等线" w:cs="等线"/>
          <w:b w:val="true"/>
          <w:color w:val="000000"/>
          <w:sz w:val="22"/>
        </w:rPr>
        <w:t>Responsive Behavior (Mobile)</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Tổng Kết Checklist</w:t>
            </w:r>
          </w:p>
          <w:p>
            <w:pPr>
              <w:spacing w:before="120" w:after="120" w:line="288" w:lineRule="auto"/>
            </w:pPr>
            <w:r>
              <w:rPr>
                <w:rFonts w:eastAsia="等线" w:ascii="Arial" w:hAnsi="等线" w:cs="等线"/>
                <w:color w:val="000000"/>
                <w:sz w:val="22"/>
              </w:rPr>
              <w:t>Trước khi Publish module này lên Live Site, vui lòng kiểm tra lại:</w:t>
            </w:r>
          </w:p>
          <w:p>
            <w:pPr>
              <w:numPr>
                <w:ilvl w:val="0"/>
                <w:numId w:val="16"/>
              </w:numPr>
              <w:spacing w:before="120" w:after="120" w:line="288" w:lineRule="auto"/>
              <w:jc w:val="left"/>
            </w:pPr>
            <w:r>
              <w:rPr>
                <w:rFonts w:eastAsia="等线" w:ascii="Arial" w:hAnsi="等线" w:cs="等线"/>
                <w:color w:val="000000"/>
                <w:sz w:val="22"/>
              </w:rPr>
              <w:t>Link dẫn về trang chi tiết (/san-pham/...) không bị lỗi 404.</w:t>
            </w:r>
          </w:p>
          <w:p>
            <w:pPr>
              <w:numPr>
                <w:ilvl w:val="0"/>
                <w:numId w:val="16"/>
              </w:numPr>
              <w:spacing w:before="120" w:after="120" w:line="288" w:lineRule="auto"/>
              <w:jc w:val="left"/>
            </w:pPr>
            <w:r>
              <w:rPr>
                <w:rFonts w:eastAsia="等线" w:ascii="Arial" w:hAnsi="等线" w:cs="等线"/>
                <w:color w:val="000000"/>
                <w:sz w:val="22"/>
              </w:rPr>
              <w:t>Giá bán đã được cập nhật theo chính sách khuyến mãi mới nhất.</w:t>
            </w:r>
          </w:p>
          <w:p>
            <w:pPr>
              <w:numPr>
                <w:ilvl w:val="0"/>
                <w:numId w:val="16"/>
              </w:numPr>
              <w:spacing w:before="120" w:after="120" w:line="288" w:lineRule="auto"/>
              <w:jc w:val="left"/>
            </w:pPr>
            <w:r>
              <w:rPr>
                <w:rFonts w:eastAsia="等线" w:ascii="Arial" w:hAnsi="等线" w:cs="等线"/>
                <w:color w:val="000000"/>
                <w:sz w:val="22"/>
              </w:rPr>
              <w:t>Alt Text ảnh đã nhập đầy đủ để phục vụ SEO Google Image.</w:t>
            </w:r>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 w:numId="16">
    <w:abstractNumId w:val="2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image" Target="media/image1.png"></Relationship><Relationship Id="rId10" Type="http://schemas.openxmlformats.org/officeDocument/2006/relationships/image" Target="media/image2.png"></Relationship><Relationship Id="rId11" Type="http://schemas.openxmlformats.org/officeDocument/2006/relationships/image" Target="media/image3.png"></Relationship><Relationship Id="rId12" Type="http://schemas.openxmlformats.org/officeDocument/2006/relationships/image" Target="media/image4.png"></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