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A666" w14:textId="77777777" w:rsidR="003B3D2A" w:rsidRDefault="006221B7">
      <w:pPr>
        <w:pStyle w:val="Heading1"/>
        <w:spacing w:line="447" w:lineRule="exact"/>
        <w:ind w:left="1011" w:right="1026"/>
        <w:jc w:val="center"/>
      </w:pPr>
      <w:r>
        <w:rPr>
          <w:color w:val="2E73B4"/>
        </w:rPr>
        <w:t>Vertrag zur Auftragsverarbeitung gemäß Art. 28 DS-GVO</w:t>
      </w:r>
    </w:p>
    <w:p w14:paraId="54FA85F3" w14:textId="77777777" w:rsidR="003B3D2A" w:rsidRDefault="003B3D2A">
      <w:pPr>
        <w:pStyle w:val="Textkrper"/>
        <w:spacing w:before="12"/>
        <w:rPr>
          <w:rFonts w:ascii="Calibri-Light"/>
          <w:sz w:val="32"/>
        </w:rPr>
      </w:pPr>
    </w:p>
    <w:p w14:paraId="29F18E86" w14:textId="77777777" w:rsidR="003B3D2A" w:rsidRDefault="006221B7">
      <w:pPr>
        <w:spacing w:line="438" w:lineRule="exact"/>
        <w:ind w:left="1011" w:right="1015"/>
        <w:jc w:val="center"/>
        <w:rPr>
          <w:b/>
          <w:sz w:val="36"/>
        </w:rPr>
      </w:pPr>
      <w:r>
        <w:rPr>
          <w:b/>
          <w:sz w:val="36"/>
        </w:rPr>
        <w:t>Vereinbarung</w:t>
      </w:r>
    </w:p>
    <w:p w14:paraId="32F57CF4" w14:textId="77777777" w:rsidR="003B3D2A" w:rsidRDefault="006221B7">
      <w:pPr>
        <w:pStyle w:val="Textkrper"/>
        <w:spacing w:line="251" w:lineRule="exact"/>
        <w:ind w:left="1011" w:right="1017"/>
        <w:jc w:val="center"/>
        <w:rPr>
          <w:rFonts w:ascii="Arial"/>
        </w:rPr>
      </w:pPr>
      <w:r>
        <w:rPr>
          <w:rFonts w:ascii="Arial"/>
        </w:rPr>
        <w:t>zwischen der</w:t>
      </w:r>
    </w:p>
    <w:p w14:paraId="0EC7610E" w14:textId="77777777" w:rsidR="003B3D2A" w:rsidRDefault="003B3D2A">
      <w:pPr>
        <w:pStyle w:val="Textkrper"/>
        <w:spacing w:before="5"/>
        <w:rPr>
          <w:rFonts w:ascii="Arial"/>
          <w:sz w:val="21"/>
        </w:rPr>
      </w:pPr>
    </w:p>
    <w:p w14:paraId="11E30359" w14:textId="231BA5F7" w:rsidR="003B3D2A" w:rsidRDefault="00B509E6">
      <w:pPr>
        <w:pStyle w:val="Textkrper"/>
        <w:ind w:left="1011" w:right="1012"/>
        <w:jc w:val="center"/>
        <w:rPr>
          <w:rFonts w:ascii="Arial" w:hAnsi="Arial"/>
        </w:rPr>
      </w:pPr>
      <w:r>
        <w:rPr>
          <w:rFonts w:ascii="Arial" w:hAnsi="Arial"/>
        </w:rPr>
        <w:t xml:space="preserve">Freiheit Gruppe </w:t>
      </w:r>
      <w:r w:rsidR="005203A3" w:rsidRPr="005203A3">
        <w:rPr>
          <w:rFonts w:ascii="Arial" w:hAnsi="Arial"/>
        </w:rPr>
        <w:t>GmbH</w:t>
      </w:r>
      <w:r w:rsidR="006221B7">
        <w:rPr>
          <w:rFonts w:ascii="Arial" w:hAnsi="Arial"/>
        </w:rPr>
        <w:t>.</w:t>
      </w:r>
    </w:p>
    <w:p w14:paraId="4D0415B8" w14:textId="77777777" w:rsidR="003B3D2A" w:rsidRDefault="003B3D2A">
      <w:pPr>
        <w:pStyle w:val="Textkrper"/>
        <w:spacing w:before="4"/>
        <w:rPr>
          <w:rFonts w:ascii="Arial"/>
          <w:sz w:val="21"/>
        </w:rPr>
      </w:pPr>
    </w:p>
    <w:p w14:paraId="30C20A03" w14:textId="77777777" w:rsidR="003B3D2A" w:rsidRDefault="006221B7">
      <w:pPr>
        <w:pStyle w:val="Textkrper"/>
        <w:spacing w:before="1" w:line="475" w:lineRule="auto"/>
        <w:ind w:left="1896" w:right="1902"/>
        <w:jc w:val="center"/>
        <w:rPr>
          <w:rFonts w:ascii="Arial"/>
        </w:rPr>
      </w:pPr>
      <w:r>
        <w:rPr>
          <w:rFonts w:ascii="Arial"/>
        </w:rPr>
        <w:t>- Verantwortlicher - nachstehend Auftraggeber genannt - und der</w:t>
      </w:r>
    </w:p>
    <w:p w14:paraId="1F06EA96" w14:textId="1B90264A" w:rsidR="003B3D2A" w:rsidRDefault="006221B7">
      <w:pPr>
        <w:pStyle w:val="Textkrper"/>
        <w:spacing w:line="252" w:lineRule="exact"/>
        <w:ind w:left="1011" w:right="1014"/>
        <w:jc w:val="center"/>
        <w:rPr>
          <w:rFonts w:ascii="Arial" w:hAnsi="Arial"/>
        </w:rPr>
      </w:pPr>
      <w:r>
        <w:rPr>
          <w:rFonts w:ascii="Arial" w:hAnsi="Arial"/>
        </w:rPr>
        <w:t>Björn Knetter</w:t>
      </w:r>
    </w:p>
    <w:p w14:paraId="676239A2" w14:textId="77777777" w:rsidR="003B3D2A" w:rsidRDefault="003B3D2A">
      <w:pPr>
        <w:pStyle w:val="Textkrper"/>
        <w:spacing w:before="4"/>
        <w:rPr>
          <w:rFonts w:ascii="Arial"/>
          <w:sz w:val="21"/>
        </w:rPr>
      </w:pPr>
    </w:p>
    <w:p w14:paraId="3E49DE15" w14:textId="77777777" w:rsidR="003B3D2A" w:rsidRDefault="006221B7">
      <w:pPr>
        <w:pStyle w:val="Textkrper"/>
        <w:ind w:left="1011" w:right="1012"/>
        <w:jc w:val="center"/>
        <w:rPr>
          <w:rFonts w:ascii="Arial"/>
        </w:rPr>
      </w:pPr>
      <w:r>
        <w:rPr>
          <w:rFonts w:ascii="Arial"/>
        </w:rPr>
        <w:t>- Auftragsverarbeiter - nachstehend Auftragnehmer genannt</w:t>
      </w:r>
    </w:p>
    <w:p w14:paraId="32D9AA7D" w14:textId="77777777" w:rsidR="003B3D2A" w:rsidRDefault="003B3D2A">
      <w:pPr>
        <w:pStyle w:val="Textkrper"/>
        <w:rPr>
          <w:rFonts w:ascii="Arial"/>
          <w:sz w:val="24"/>
        </w:rPr>
      </w:pPr>
    </w:p>
    <w:p w14:paraId="636E5599" w14:textId="77777777" w:rsidR="003B3D2A" w:rsidRDefault="003B3D2A">
      <w:pPr>
        <w:pStyle w:val="Textkrper"/>
        <w:rPr>
          <w:rFonts w:ascii="Arial"/>
          <w:sz w:val="24"/>
        </w:rPr>
      </w:pPr>
    </w:p>
    <w:p w14:paraId="1AD6C6C5" w14:textId="77777777" w:rsidR="003B3D2A" w:rsidRDefault="003B3D2A">
      <w:pPr>
        <w:pStyle w:val="Textkrper"/>
        <w:rPr>
          <w:rFonts w:ascii="Arial"/>
          <w:sz w:val="24"/>
        </w:rPr>
      </w:pPr>
    </w:p>
    <w:p w14:paraId="3C943488" w14:textId="77777777" w:rsidR="003B3D2A" w:rsidRDefault="006221B7">
      <w:pPr>
        <w:pStyle w:val="Heading2"/>
        <w:numPr>
          <w:ilvl w:val="0"/>
          <w:numId w:val="15"/>
        </w:numPr>
        <w:tabs>
          <w:tab w:val="left" w:pos="368"/>
        </w:tabs>
        <w:spacing w:before="155"/>
        <w:ind w:hanging="251"/>
      </w:pPr>
      <w:r>
        <w:rPr>
          <w:color w:val="2E73B4"/>
        </w:rPr>
        <w:t>Gegenstand und Dauer des</w:t>
      </w:r>
      <w:r>
        <w:rPr>
          <w:color w:val="2E73B4"/>
          <w:spacing w:val="1"/>
        </w:rPr>
        <w:t xml:space="preserve"> </w:t>
      </w:r>
      <w:r>
        <w:rPr>
          <w:color w:val="2E73B4"/>
        </w:rPr>
        <w:t>Auftrags</w:t>
      </w:r>
    </w:p>
    <w:p w14:paraId="1CB00B64" w14:textId="77777777" w:rsidR="003B3D2A" w:rsidRDefault="006221B7">
      <w:pPr>
        <w:pStyle w:val="Listenabsatz"/>
        <w:numPr>
          <w:ilvl w:val="0"/>
          <w:numId w:val="14"/>
        </w:numPr>
        <w:tabs>
          <w:tab w:val="left" w:pos="414"/>
        </w:tabs>
        <w:spacing w:before="136"/>
        <w:ind w:hanging="297"/>
      </w:pPr>
      <w:r>
        <w:t>Gegenstand</w:t>
      </w:r>
    </w:p>
    <w:p w14:paraId="28B1C7D5" w14:textId="384C071A" w:rsidR="003B3D2A" w:rsidRDefault="006221B7" w:rsidP="00B509E6">
      <w:pPr>
        <w:pStyle w:val="Listenabsatz"/>
        <w:tabs>
          <w:tab w:val="left" w:pos="824"/>
        </w:tabs>
        <w:spacing w:before="192" w:line="266" w:lineRule="auto"/>
        <w:ind w:left="824" w:right="120" w:firstLine="0"/>
      </w:pPr>
      <w:r>
        <w:t>Gegenstand des Auftrags zum Datenumgang ist die Durchführung folgender Aufgaben durch den</w:t>
      </w:r>
      <w:r>
        <w:rPr>
          <w:spacing w:val="-1"/>
        </w:rPr>
        <w:t xml:space="preserve"> </w:t>
      </w:r>
      <w:r>
        <w:t>Auftragnehmer:</w:t>
      </w:r>
      <w:r w:rsidR="00047638">
        <w:t xml:space="preserve"> </w:t>
      </w:r>
      <w:r w:rsidR="00047638">
        <w:br/>
        <w:t xml:space="preserve">Programmierung </w:t>
      </w:r>
      <w:r w:rsidR="00B509E6">
        <w:t xml:space="preserve">von Webseiten </w:t>
      </w:r>
      <w:r w:rsidR="00047638">
        <w:t>plus Cont</w:t>
      </w:r>
      <w:r w:rsidR="00B509E6">
        <w:t>ent Management System Morpheus.</w:t>
      </w:r>
      <w:r w:rsidR="00B509E6">
        <w:br/>
        <w:t>Mailings.</w:t>
      </w:r>
      <w:r w:rsidR="00047638">
        <w:br/>
      </w:r>
    </w:p>
    <w:p w14:paraId="474BFB50" w14:textId="77777777" w:rsidR="003B3D2A" w:rsidRDefault="006221B7">
      <w:pPr>
        <w:pStyle w:val="Listenabsatz"/>
        <w:numPr>
          <w:ilvl w:val="0"/>
          <w:numId w:val="14"/>
        </w:numPr>
        <w:tabs>
          <w:tab w:val="left" w:pos="462"/>
        </w:tabs>
        <w:spacing w:before="162"/>
        <w:ind w:left="461" w:hanging="295"/>
      </w:pPr>
      <w:r>
        <w:t>Dauer</w:t>
      </w:r>
    </w:p>
    <w:p w14:paraId="48F50A19" w14:textId="77777777" w:rsidR="003B3D2A" w:rsidRDefault="00047638" w:rsidP="00047638">
      <w:pPr>
        <w:pStyle w:val="Listenabsatz"/>
        <w:tabs>
          <w:tab w:val="left" w:pos="824"/>
        </w:tabs>
        <w:spacing w:line="266" w:lineRule="auto"/>
        <w:ind w:left="824" w:right="117" w:firstLine="0"/>
      </w:pPr>
      <w:r>
        <w:br/>
      </w:r>
      <w:r w:rsidR="006221B7">
        <w:t xml:space="preserve">Der Auftrag ist unbefristet erteilt und kann von beiden Parteien </w:t>
      </w:r>
      <w:r>
        <w:t xml:space="preserve">jederzeit </w:t>
      </w:r>
      <w:r w:rsidR="006221B7">
        <w:t xml:space="preserve">gekündigt werden. </w:t>
      </w:r>
    </w:p>
    <w:p w14:paraId="7B913958" w14:textId="77777777" w:rsidR="003B3D2A" w:rsidRDefault="003B3D2A">
      <w:pPr>
        <w:pStyle w:val="Textkrper"/>
      </w:pPr>
    </w:p>
    <w:p w14:paraId="0D51E420" w14:textId="77777777" w:rsidR="003B3D2A" w:rsidRDefault="003B3D2A">
      <w:pPr>
        <w:pStyle w:val="Textkrper"/>
        <w:spacing w:before="5"/>
        <w:rPr>
          <w:sz w:val="21"/>
        </w:rPr>
      </w:pPr>
    </w:p>
    <w:p w14:paraId="19A95C8B" w14:textId="77777777" w:rsidR="003B3D2A" w:rsidRDefault="006221B7">
      <w:pPr>
        <w:pStyle w:val="Heading2"/>
        <w:numPr>
          <w:ilvl w:val="0"/>
          <w:numId w:val="15"/>
        </w:numPr>
        <w:tabs>
          <w:tab w:val="left" w:pos="371"/>
        </w:tabs>
        <w:ind w:left="370" w:hanging="254"/>
      </w:pPr>
      <w:r>
        <w:rPr>
          <w:color w:val="2E73B4"/>
        </w:rPr>
        <w:t>Konkretisierung des</w:t>
      </w:r>
      <w:r>
        <w:rPr>
          <w:color w:val="2E73B4"/>
          <w:spacing w:val="1"/>
        </w:rPr>
        <w:t xml:space="preserve"> </w:t>
      </w:r>
      <w:r>
        <w:rPr>
          <w:color w:val="2E73B4"/>
        </w:rPr>
        <w:t>Auftragsinhalts</w:t>
      </w:r>
    </w:p>
    <w:p w14:paraId="11500DD3" w14:textId="77777777" w:rsidR="003B3D2A" w:rsidRDefault="006221B7">
      <w:pPr>
        <w:pStyle w:val="Listenabsatz"/>
        <w:numPr>
          <w:ilvl w:val="0"/>
          <w:numId w:val="13"/>
        </w:numPr>
        <w:tabs>
          <w:tab w:val="left" w:pos="414"/>
        </w:tabs>
        <w:spacing w:before="136"/>
        <w:ind w:hanging="297"/>
      </w:pPr>
      <w:r>
        <w:t>Art und Zweck der vorgesehenen Verarbeitung von</w:t>
      </w:r>
      <w:r>
        <w:rPr>
          <w:spacing w:val="-25"/>
        </w:rPr>
        <w:t xml:space="preserve"> </w:t>
      </w:r>
      <w:r>
        <w:t>Daten</w:t>
      </w:r>
    </w:p>
    <w:p w14:paraId="472F1C83" w14:textId="58A343E8" w:rsidR="003B3D2A" w:rsidRDefault="006221B7" w:rsidP="00047638">
      <w:pPr>
        <w:pStyle w:val="Listenabsatz"/>
        <w:tabs>
          <w:tab w:val="left" w:pos="824"/>
        </w:tabs>
        <w:spacing w:before="192" w:line="266" w:lineRule="auto"/>
        <w:ind w:left="824" w:right="120" w:firstLine="0"/>
      </w:pPr>
      <w:r>
        <w:t>Nähere Beschreibung des Auftragsgegenstandes im Hinblick auf Art und Zweck der Aufgaben des Auftragnehmers</w:t>
      </w:r>
      <w:r w:rsidR="00047638">
        <w:t>:</w:t>
      </w:r>
      <w:r w:rsidR="00047638">
        <w:br/>
        <w:t xml:space="preserve">Programmierung </w:t>
      </w:r>
      <w:r w:rsidR="00A228B5">
        <w:t xml:space="preserve">von </w:t>
      </w:r>
      <w:r w:rsidR="00047638">
        <w:t>Webseite</w:t>
      </w:r>
      <w:r w:rsidR="00A228B5">
        <w:t>n</w:t>
      </w:r>
      <w:r w:rsidR="00047638">
        <w:t xml:space="preserve"> plus Content Management System Morpheus. </w:t>
      </w:r>
      <w:r w:rsidR="00047638">
        <w:br/>
      </w:r>
      <w:r w:rsidR="00A228B5">
        <w:t>Mailings versenden. Mailings aufbauen.</w:t>
      </w:r>
      <w:bookmarkStart w:id="0" w:name="_GoBack"/>
      <w:bookmarkEnd w:id="0"/>
    </w:p>
    <w:p w14:paraId="23720059" w14:textId="77777777" w:rsidR="005203A3" w:rsidRDefault="005203A3" w:rsidP="00047638">
      <w:pPr>
        <w:pStyle w:val="Listenabsatz"/>
        <w:tabs>
          <w:tab w:val="left" w:pos="824"/>
        </w:tabs>
        <w:spacing w:before="192" w:line="266" w:lineRule="auto"/>
        <w:ind w:left="824" w:right="120" w:firstLine="0"/>
      </w:pPr>
    </w:p>
    <w:p w14:paraId="7565A4A7" w14:textId="77777777" w:rsidR="00047638" w:rsidRDefault="006221B7" w:rsidP="00047638">
      <w:pPr>
        <w:pStyle w:val="Textkrper"/>
        <w:spacing w:before="162" w:line="268" w:lineRule="auto"/>
        <w:ind w:left="115" w:right="117"/>
        <w:jc w:val="both"/>
      </w:pPr>
      <w:r>
        <w:t>Die Erbringung der vertraglich vereinbarten Datenverarbeitung findet ausschließlich in einem Mit- gliedsstaat der Europäischen Union oder in einem anderen Vertragsstaat des Abkommens über den Europäischen Wirtschaftsraum statt. Jede Verlagerung in ein Drittland bedarf der vorherigen Zu- stimmung des Auftraggebers und darf nur erfolgen, wenn die besonderen Voraussetzungen der Art. 44 ff. DS-GVO erfüllt sind. Das angemessene Schutzniveau in</w:t>
      </w:r>
      <w:r w:rsidR="00047638">
        <w:t xml:space="preserve"> </w:t>
      </w:r>
      <w:r>
        <w:t>wird hergestellt durch sonstige Maßnahmen</w:t>
      </w:r>
      <w:r w:rsidR="00047638">
        <w:t xml:space="preserve"> die Löschung der Daten nach Versand. </w:t>
      </w:r>
    </w:p>
    <w:p w14:paraId="576A9D6B" w14:textId="77777777" w:rsidR="00047638" w:rsidRDefault="00047638" w:rsidP="00047638">
      <w:pPr>
        <w:pStyle w:val="Textkrper"/>
        <w:spacing w:before="162" w:line="268" w:lineRule="auto"/>
        <w:ind w:left="115" w:right="117"/>
        <w:jc w:val="both"/>
      </w:pPr>
    </w:p>
    <w:p w14:paraId="3025EA5D" w14:textId="77777777" w:rsidR="00047638" w:rsidRDefault="00047638" w:rsidP="00047638">
      <w:pPr>
        <w:pStyle w:val="Textkrper"/>
        <w:spacing w:before="162" w:line="268" w:lineRule="auto"/>
        <w:ind w:left="115" w:right="117"/>
        <w:jc w:val="both"/>
      </w:pPr>
    </w:p>
    <w:p w14:paraId="399CB91E" w14:textId="77777777" w:rsidR="003B3D2A" w:rsidRDefault="006221B7" w:rsidP="00047638">
      <w:pPr>
        <w:pStyle w:val="Textkrper"/>
        <w:spacing w:before="162" w:line="268" w:lineRule="auto"/>
        <w:ind w:left="115" w:right="117"/>
        <w:jc w:val="both"/>
        <w:rPr>
          <w:rFonts w:ascii="Arial"/>
        </w:rPr>
      </w:pPr>
      <w:r>
        <w:rPr>
          <w:rFonts w:ascii="Arial"/>
        </w:rPr>
        <w:t>Art der</w:t>
      </w:r>
      <w:r>
        <w:rPr>
          <w:rFonts w:ascii="Arial"/>
          <w:spacing w:val="-6"/>
        </w:rPr>
        <w:t xml:space="preserve"> </w:t>
      </w:r>
      <w:r>
        <w:rPr>
          <w:rFonts w:ascii="Arial"/>
        </w:rPr>
        <w:t>Daten</w:t>
      </w:r>
    </w:p>
    <w:p w14:paraId="4C768ABD" w14:textId="77777777" w:rsidR="003B3D2A" w:rsidRDefault="006221B7" w:rsidP="00047638">
      <w:pPr>
        <w:pStyle w:val="Listenabsatz"/>
        <w:tabs>
          <w:tab w:val="left" w:pos="824"/>
        </w:tabs>
        <w:spacing w:before="192" w:line="266" w:lineRule="auto"/>
        <w:ind w:left="824" w:right="122" w:firstLine="0"/>
      </w:pPr>
      <w:r>
        <w:t>Gegenstand der Verarbeitung personenbezogener Daten sind folgende Datenarten/- kategorien (Aufzählung/Beschreibung der</w:t>
      </w:r>
      <w:r>
        <w:rPr>
          <w:spacing w:val="-9"/>
        </w:rPr>
        <w:t xml:space="preserve"> </w:t>
      </w:r>
      <w:r>
        <w:t>Datenkategorien)</w:t>
      </w:r>
    </w:p>
    <w:p w14:paraId="1E142042" w14:textId="38278BAB" w:rsidR="003B3D2A" w:rsidRDefault="005203A3" w:rsidP="005203A3">
      <w:pPr>
        <w:pStyle w:val="Listenabsatz"/>
        <w:numPr>
          <w:ilvl w:val="2"/>
          <w:numId w:val="13"/>
        </w:numPr>
        <w:tabs>
          <w:tab w:val="left" w:pos="1556"/>
        </w:tabs>
        <w:spacing w:before="109"/>
      </w:pPr>
      <w:r>
        <w:t xml:space="preserve">Personalstammdaten. </w:t>
      </w:r>
      <w:r w:rsidR="00047638">
        <w:br/>
      </w:r>
      <w:r w:rsidR="00047638">
        <w:br/>
      </w:r>
    </w:p>
    <w:p w14:paraId="05264A1D" w14:textId="77777777" w:rsidR="003B3D2A" w:rsidRDefault="006221B7">
      <w:pPr>
        <w:pStyle w:val="Listenabsatz"/>
        <w:numPr>
          <w:ilvl w:val="0"/>
          <w:numId w:val="13"/>
        </w:numPr>
        <w:tabs>
          <w:tab w:val="left" w:pos="412"/>
        </w:tabs>
        <w:spacing w:before="35"/>
        <w:ind w:left="411" w:hanging="295"/>
      </w:pPr>
      <w:r>
        <w:t>Kategorien betroffener</w:t>
      </w:r>
      <w:r>
        <w:rPr>
          <w:spacing w:val="-7"/>
        </w:rPr>
        <w:t xml:space="preserve"> </w:t>
      </w:r>
      <w:r>
        <w:t>Personen</w:t>
      </w:r>
    </w:p>
    <w:p w14:paraId="28F5EE9D" w14:textId="77777777" w:rsidR="003B3D2A" w:rsidRDefault="003B3D2A">
      <w:pPr>
        <w:sectPr w:rsidR="003B3D2A">
          <w:footerReference w:type="default" r:id="rId8"/>
          <w:pgSz w:w="11910" w:h="16840"/>
          <w:pgMar w:top="1360" w:right="1300" w:bottom="1060" w:left="1300" w:header="0" w:footer="866" w:gutter="0"/>
          <w:cols w:space="720"/>
        </w:sectPr>
      </w:pPr>
    </w:p>
    <w:p w14:paraId="7DCFB9B9" w14:textId="77777777" w:rsidR="003B3D2A" w:rsidRDefault="006221B7">
      <w:pPr>
        <w:pStyle w:val="Textkrper"/>
        <w:spacing w:before="1"/>
      </w:pPr>
      <w:r>
        <w:lastRenderedPageBreak/>
        <w:br w:type="column"/>
      </w:r>
    </w:p>
    <w:p w14:paraId="2514F35B" w14:textId="77777777" w:rsidR="003B3D2A" w:rsidRDefault="006221B7" w:rsidP="00047638">
      <w:pPr>
        <w:pStyle w:val="Listenabsatz"/>
        <w:tabs>
          <w:tab w:val="left" w:pos="476"/>
        </w:tabs>
        <w:ind w:left="476" w:firstLine="0"/>
      </w:pPr>
      <w:r>
        <w:t>Die Kategorien der durch die Verarbeitung betroffenen Personen</w:t>
      </w:r>
      <w:r>
        <w:rPr>
          <w:spacing w:val="-27"/>
        </w:rPr>
        <w:t xml:space="preserve"> </w:t>
      </w:r>
      <w:r>
        <w:t>umfassen:</w:t>
      </w:r>
    </w:p>
    <w:p w14:paraId="2FC8BB5B" w14:textId="77777777" w:rsidR="003B3D2A" w:rsidRDefault="006221B7">
      <w:pPr>
        <w:pStyle w:val="Listenabsatz"/>
        <w:numPr>
          <w:ilvl w:val="1"/>
          <w:numId w:val="12"/>
        </w:numPr>
        <w:tabs>
          <w:tab w:val="left" w:pos="812"/>
        </w:tabs>
        <w:spacing w:before="2" w:line="322" w:lineRule="exact"/>
      </w:pPr>
      <w:r>
        <w:t>Kunden</w:t>
      </w:r>
    </w:p>
    <w:p w14:paraId="42C86EF8" w14:textId="77777777" w:rsidR="003B3D2A" w:rsidRDefault="006221B7">
      <w:pPr>
        <w:pStyle w:val="Listenabsatz"/>
        <w:numPr>
          <w:ilvl w:val="1"/>
          <w:numId w:val="12"/>
        </w:numPr>
        <w:tabs>
          <w:tab w:val="left" w:pos="812"/>
        </w:tabs>
        <w:spacing w:line="322" w:lineRule="exact"/>
      </w:pPr>
      <w:r>
        <w:t>Interessenten</w:t>
      </w:r>
    </w:p>
    <w:p w14:paraId="1E5602ED" w14:textId="77777777" w:rsidR="003B3D2A" w:rsidRDefault="003B3D2A">
      <w:pPr>
        <w:sectPr w:rsidR="003B3D2A">
          <w:type w:val="continuous"/>
          <w:pgSz w:w="11910" w:h="16840"/>
          <w:pgMar w:top="1580" w:right="1300" w:bottom="1060" w:left="1300" w:header="720" w:footer="720" w:gutter="0"/>
          <w:cols w:num="2" w:space="720" w:equalWidth="0">
            <w:col w:w="575" w:space="145"/>
            <w:col w:w="8590"/>
          </w:cols>
        </w:sectPr>
      </w:pPr>
    </w:p>
    <w:p w14:paraId="64BB07FA" w14:textId="77777777" w:rsidR="003B3D2A" w:rsidRDefault="00047638">
      <w:pPr>
        <w:pStyle w:val="Textkrper"/>
        <w:spacing w:before="6"/>
        <w:rPr>
          <w:sz w:val="21"/>
        </w:rPr>
      </w:pPr>
      <w:r>
        <w:rPr>
          <w:sz w:val="21"/>
        </w:rPr>
        <w:lastRenderedPageBreak/>
        <w:br/>
      </w:r>
    </w:p>
    <w:p w14:paraId="762DDF67" w14:textId="77777777" w:rsidR="003B3D2A" w:rsidRDefault="006221B7">
      <w:pPr>
        <w:pStyle w:val="Heading2"/>
        <w:numPr>
          <w:ilvl w:val="0"/>
          <w:numId w:val="15"/>
        </w:numPr>
        <w:tabs>
          <w:tab w:val="left" w:pos="368"/>
        </w:tabs>
        <w:spacing w:line="365" w:lineRule="exact"/>
        <w:ind w:hanging="251"/>
        <w:jc w:val="both"/>
      </w:pPr>
      <w:r>
        <w:rPr>
          <w:color w:val="2E73B4"/>
        </w:rPr>
        <w:t>Technisch-organisatorische</w:t>
      </w:r>
      <w:r>
        <w:rPr>
          <w:color w:val="2E73B4"/>
          <w:spacing w:val="1"/>
        </w:rPr>
        <w:t xml:space="preserve"> </w:t>
      </w:r>
      <w:r>
        <w:rPr>
          <w:color w:val="2E73B4"/>
        </w:rPr>
        <w:t>Maßnahmen</w:t>
      </w:r>
    </w:p>
    <w:p w14:paraId="58E06D99" w14:textId="77777777" w:rsidR="003B3D2A" w:rsidRDefault="006221B7">
      <w:pPr>
        <w:pStyle w:val="Listenabsatz"/>
        <w:numPr>
          <w:ilvl w:val="0"/>
          <w:numId w:val="11"/>
        </w:numPr>
        <w:tabs>
          <w:tab w:val="left" w:pos="433"/>
        </w:tabs>
        <w:spacing w:before="23" w:line="276" w:lineRule="auto"/>
        <w:ind w:right="118" w:firstLine="0"/>
        <w:jc w:val="both"/>
      </w:pPr>
      <w:r>
        <w:t>Der Auftragnehmer hat die Umsetzung der im Vorfeld der Auftragsvergabe dargelegten und er- forderlichen technischen und organisatorischen Maßnahmen vor Beginn der Verarbeitung, insbeson- dere hinsichtlich der konkreten Auftragsdurchführung zu dokumentieren und dem Auftraggeber zur Prüfung zu übergeben. Bei Akzeptanz durch den Auftraggeber werden die dokumentierten Maßnah- men Grundlage des Auftrags. Soweit die Prüfung/ein Audit des Auftraggebers einen Anpassungsbe- darf ergibt, ist dieser einvernehmlich</w:t>
      </w:r>
      <w:r>
        <w:rPr>
          <w:spacing w:val="-8"/>
        </w:rPr>
        <w:t xml:space="preserve"> </w:t>
      </w:r>
      <w:r>
        <w:t>umzusetzen.</w:t>
      </w:r>
    </w:p>
    <w:p w14:paraId="34D97819" w14:textId="77777777" w:rsidR="003B3D2A" w:rsidRDefault="006221B7">
      <w:pPr>
        <w:pStyle w:val="Listenabsatz"/>
        <w:numPr>
          <w:ilvl w:val="0"/>
          <w:numId w:val="11"/>
        </w:numPr>
        <w:tabs>
          <w:tab w:val="left" w:pos="426"/>
        </w:tabs>
        <w:spacing w:line="276" w:lineRule="auto"/>
        <w:ind w:right="118" w:firstLine="0"/>
        <w:jc w:val="both"/>
      </w:pPr>
      <w:r>
        <w:t>Der Auftragnehmer hat die Sicherheit gem. Art. 28 Abs. 3 lit. c, 32 DS-GVO insbesondere in Ver- bindung mit Art. 5 Abs. 1, Abs. 2 DS-GVO herzustellen. Insgesamt handelt es sich bei den zu treffen- den Maßnahmen um Maßnahmen der Datensicherheit und zur Gewährleistung eines dem Risiko angemessenen Schutzniveaus hinsichtlich der Vertraulichkeit, der Integrität, der Verfügbarkeit sowie der Belastbarkeit der Systeme. Dabei sind der Stand der Technik, die Implementierungskosten und die Art, der Umfang und die Zwecke der Verarbeitung sowie die unterschiedliche Eintrittswahrschein- lichkeit und Schwere des Risikos für die Rechte und Freiheiten natürlicher Personen im Sinne von Art. 32 Abs. 1 DS-GVO zu berücksichtigen [Einzelheiten in Anlage</w:t>
      </w:r>
      <w:r>
        <w:rPr>
          <w:spacing w:val="-11"/>
        </w:rPr>
        <w:t xml:space="preserve"> </w:t>
      </w:r>
      <w:r>
        <w:t>1].</w:t>
      </w:r>
    </w:p>
    <w:p w14:paraId="15E1380B" w14:textId="77777777" w:rsidR="003B3D2A" w:rsidRDefault="006221B7">
      <w:pPr>
        <w:pStyle w:val="Listenabsatz"/>
        <w:numPr>
          <w:ilvl w:val="0"/>
          <w:numId w:val="11"/>
        </w:numPr>
        <w:tabs>
          <w:tab w:val="left" w:pos="419"/>
        </w:tabs>
        <w:spacing w:line="276" w:lineRule="auto"/>
        <w:ind w:right="117" w:firstLine="0"/>
        <w:jc w:val="both"/>
      </w:pPr>
      <w:r>
        <w:t>Die technischen und organisatorischen Maßnahmen unterliegen dem technischen Fortschritt und der Weiterentwicklung. Insoweit ist es dem Auftragnehmer gestattet, alternative adäquate Maß- nahmen umzusetzen. Dabei darf das Sicherheitsniveau der festgelegten Maßnahmen nicht unter- schritten werden. Wesentliche Änderungen sind zu</w:t>
      </w:r>
      <w:r>
        <w:rPr>
          <w:spacing w:val="-13"/>
        </w:rPr>
        <w:t xml:space="preserve"> </w:t>
      </w:r>
      <w:r>
        <w:t>dokumentieren.</w:t>
      </w:r>
    </w:p>
    <w:p w14:paraId="7C2FB31E" w14:textId="77777777" w:rsidR="003B3D2A" w:rsidRDefault="003B3D2A">
      <w:pPr>
        <w:pStyle w:val="Textkrper"/>
        <w:spacing w:before="5"/>
        <w:rPr>
          <w:sz w:val="19"/>
        </w:rPr>
      </w:pPr>
    </w:p>
    <w:p w14:paraId="4CF77DC9" w14:textId="77777777" w:rsidR="003B3D2A" w:rsidRDefault="006221B7">
      <w:pPr>
        <w:pStyle w:val="Heading2"/>
        <w:numPr>
          <w:ilvl w:val="0"/>
          <w:numId w:val="15"/>
        </w:numPr>
        <w:tabs>
          <w:tab w:val="left" w:pos="368"/>
        </w:tabs>
        <w:ind w:hanging="251"/>
        <w:jc w:val="both"/>
      </w:pPr>
      <w:r>
        <w:rPr>
          <w:color w:val="2E73B4"/>
        </w:rPr>
        <w:t>Berichtigung, Einschränkung und Löschung von</w:t>
      </w:r>
      <w:r>
        <w:rPr>
          <w:color w:val="2E73B4"/>
          <w:spacing w:val="3"/>
        </w:rPr>
        <w:t xml:space="preserve"> </w:t>
      </w:r>
      <w:r>
        <w:rPr>
          <w:color w:val="2E73B4"/>
        </w:rPr>
        <w:t>Daten</w:t>
      </w:r>
    </w:p>
    <w:p w14:paraId="4DA15379" w14:textId="77777777" w:rsidR="003B3D2A" w:rsidRDefault="006221B7">
      <w:pPr>
        <w:pStyle w:val="Listenabsatz"/>
        <w:numPr>
          <w:ilvl w:val="0"/>
          <w:numId w:val="10"/>
        </w:numPr>
        <w:tabs>
          <w:tab w:val="left" w:pos="435"/>
        </w:tabs>
        <w:spacing w:before="23" w:line="276" w:lineRule="auto"/>
        <w:ind w:right="117" w:firstLine="0"/>
        <w:jc w:val="both"/>
      </w:pPr>
      <w:r>
        <w:t>Der Auftragnehmer darf die Daten, die im Auftrag verarbeitet werden, nicht eigenmächtig son- dern nur nach dokumentierter Weisung des Auftraggebers berichtigen, löschen oder deren Verarbei- tung einschränken. Soweit eine betroffene Person sich diesbezüglich unmittelbar an den Auftrag- nehmer wendet, wird der Auftragnehmer dieses Ersuchen unverzüglich an den Auftraggeber weiter- leiten.</w:t>
      </w:r>
    </w:p>
    <w:p w14:paraId="410C1F6D" w14:textId="77777777" w:rsidR="003B3D2A" w:rsidRDefault="006221B7">
      <w:pPr>
        <w:pStyle w:val="Listenabsatz"/>
        <w:numPr>
          <w:ilvl w:val="0"/>
          <w:numId w:val="10"/>
        </w:numPr>
        <w:tabs>
          <w:tab w:val="left" w:pos="433"/>
        </w:tabs>
        <w:spacing w:line="276" w:lineRule="auto"/>
        <w:ind w:right="121" w:firstLine="0"/>
        <w:jc w:val="both"/>
      </w:pPr>
      <w:r>
        <w:t>Soweit vom Leistungsumfang umfasst, sind Löschkonzept, Recht auf Vergessenwerden, Berichti- gung, Datenportabilität und Auskunft nach dokumentierter Weisung des Auftraggebers unmittelbar durch den Auftragnehmer</w:t>
      </w:r>
      <w:r>
        <w:rPr>
          <w:spacing w:val="-10"/>
        </w:rPr>
        <w:t xml:space="preserve"> </w:t>
      </w:r>
      <w:r>
        <w:t>sicherzustellen.</w:t>
      </w:r>
    </w:p>
    <w:p w14:paraId="091E639B" w14:textId="77777777" w:rsidR="003B3D2A" w:rsidRDefault="003B3D2A">
      <w:pPr>
        <w:spacing w:line="276" w:lineRule="auto"/>
        <w:jc w:val="both"/>
        <w:sectPr w:rsidR="003B3D2A">
          <w:type w:val="continuous"/>
          <w:pgSz w:w="11910" w:h="16840"/>
          <w:pgMar w:top="1580" w:right="1300" w:bottom="1060" w:left="1300" w:header="720" w:footer="720" w:gutter="0"/>
          <w:cols w:space="720"/>
        </w:sectPr>
      </w:pPr>
    </w:p>
    <w:p w14:paraId="6DDFDDF7" w14:textId="77777777" w:rsidR="003B3D2A" w:rsidRDefault="006221B7">
      <w:pPr>
        <w:pStyle w:val="Heading2"/>
        <w:numPr>
          <w:ilvl w:val="0"/>
          <w:numId w:val="15"/>
        </w:numPr>
        <w:tabs>
          <w:tab w:val="left" w:pos="368"/>
        </w:tabs>
        <w:spacing w:line="338" w:lineRule="exact"/>
        <w:ind w:hanging="251"/>
      </w:pPr>
      <w:r>
        <w:rPr>
          <w:color w:val="2E73B4"/>
        </w:rPr>
        <w:lastRenderedPageBreak/>
        <w:t>Qualitätssicherung und sonstige Pflichten des</w:t>
      </w:r>
      <w:r>
        <w:rPr>
          <w:color w:val="2E73B4"/>
          <w:spacing w:val="1"/>
        </w:rPr>
        <w:t xml:space="preserve"> </w:t>
      </w:r>
      <w:r>
        <w:rPr>
          <w:color w:val="2E73B4"/>
        </w:rPr>
        <w:t>Auftragnehmers</w:t>
      </w:r>
    </w:p>
    <w:p w14:paraId="40533076" w14:textId="77777777" w:rsidR="003B3D2A" w:rsidRDefault="006221B7">
      <w:pPr>
        <w:pStyle w:val="Textkrper"/>
        <w:spacing w:before="20"/>
        <w:ind w:left="115" w:right="118"/>
        <w:jc w:val="both"/>
      </w:pPr>
      <w:r>
        <w:t>Der Auftragnehmer hat zusätzlich zu der Einhaltung der Regelungen dieses Auftrags gesetzliche Pflichten gemäß Art. 28 bis 33 DS-GVO; insofern gewährleistet er insbesondere die Einhaltung fol- gender Vorgaben:</w:t>
      </w:r>
    </w:p>
    <w:p w14:paraId="243BC3CD" w14:textId="22126990" w:rsidR="003B3D2A" w:rsidRDefault="006221B7">
      <w:pPr>
        <w:pStyle w:val="Listenabsatz"/>
        <w:numPr>
          <w:ilvl w:val="1"/>
          <w:numId w:val="15"/>
        </w:numPr>
        <w:tabs>
          <w:tab w:val="left" w:pos="1247"/>
        </w:tabs>
        <w:spacing w:before="1" w:line="276" w:lineRule="auto"/>
        <w:ind w:right="117" w:hanging="361"/>
        <w:jc w:val="both"/>
      </w:pPr>
      <w:r>
        <w:t>Der Auftragnehmer ist nicht zur Bestellung eines Datenschutzbeauftragten verpflichtet. Als Ansprechpartner beim Auftragnehmer wird Herr</w:t>
      </w:r>
      <w:r w:rsidR="006D3252">
        <w:t xml:space="preserve"> Björn Knetter</w:t>
      </w:r>
      <w:r>
        <w:t>, Telefon</w:t>
      </w:r>
      <w:r w:rsidR="006D3252">
        <w:t>: 0176 66855208</w:t>
      </w:r>
      <w:r>
        <w:t>, E-Mail</w:t>
      </w:r>
      <w:r w:rsidR="006D3252">
        <w:t>: post@pixel-dusche.de</w:t>
      </w:r>
      <w:r>
        <w:rPr>
          <w:spacing w:val="-8"/>
        </w:rPr>
        <w:t xml:space="preserve"> </w:t>
      </w:r>
      <w:r>
        <w:t>benannt.</w:t>
      </w:r>
    </w:p>
    <w:p w14:paraId="7C99607A" w14:textId="77777777" w:rsidR="003B3D2A" w:rsidRDefault="006221B7">
      <w:pPr>
        <w:pStyle w:val="Listenabsatz"/>
        <w:numPr>
          <w:ilvl w:val="1"/>
          <w:numId w:val="15"/>
        </w:numPr>
        <w:tabs>
          <w:tab w:val="left" w:pos="1196"/>
        </w:tabs>
        <w:spacing w:line="276" w:lineRule="auto"/>
        <w:ind w:right="114" w:hanging="360"/>
        <w:jc w:val="both"/>
      </w:pPr>
      <w:r>
        <w:t>Die Wahrung der Vertraulichkeit gemäß Art. 28 Abs. 3 S. 2 lit. b, 29, 32 Abs. 4 DS-GVO. Der Auftragnehmer setzt bei der Durchführung der Arbeiten nur Beschäftigte ein, die auf die Vertraulichkeit verpflichtet und zuvor mit den für sie relevanten Bestimmungen zum Datenschutz vertraut gemacht wurden. Der Auftragnehmer und jede dem Auftragneh- mer unterstellte Person, die Zugang zu personenbezogenen Daten hat, dürfen diese Da- ten ausschließlich entsprechend der Weisung des Auftraggebers verarbeiten einschließ- lich der in diesem Vertrag eingeräumten Befugnisse, es sei denn, dass sie gesetzlich zur Verarbeitung verpflichtet</w:t>
      </w:r>
      <w:r>
        <w:rPr>
          <w:spacing w:val="-3"/>
        </w:rPr>
        <w:t xml:space="preserve"> </w:t>
      </w:r>
      <w:r>
        <w:t>sind.</w:t>
      </w:r>
    </w:p>
    <w:p w14:paraId="23172E85" w14:textId="77777777" w:rsidR="003B3D2A" w:rsidRDefault="006221B7">
      <w:pPr>
        <w:pStyle w:val="Listenabsatz"/>
        <w:numPr>
          <w:ilvl w:val="1"/>
          <w:numId w:val="15"/>
        </w:numPr>
        <w:tabs>
          <w:tab w:val="left" w:pos="1197"/>
        </w:tabs>
        <w:spacing w:line="276" w:lineRule="auto"/>
        <w:ind w:right="113" w:hanging="360"/>
        <w:jc w:val="both"/>
      </w:pPr>
      <w:r>
        <w:t>Die Umsetzung und Einhaltung aller für diesen Auftrag erforderlichen technischen und organisatorischen Maßnahmen gemäß Art. 28 Abs. 3 S. 2 lit. c, 32 DS-GVO [Einzelheiten in Anlage</w:t>
      </w:r>
      <w:r>
        <w:rPr>
          <w:spacing w:val="-3"/>
        </w:rPr>
        <w:t xml:space="preserve"> </w:t>
      </w:r>
      <w:r>
        <w:t>1].</w:t>
      </w:r>
    </w:p>
    <w:p w14:paraId="4B606414" w14:textId="77777777" w:rsidR="003B3D2A" w:rsidRDefault="006221B7">
      <w:pPr>
        <w:pStyle w:val="Listenabsatz"/>
        <w:numPr>
          <w:ilvl w:val="1"/>
          <w:numId w:val="15"/>
        </w:numPr>
        <w:tabs>
          <w:tab w:val="left" w:pos="1197"/>
        </w:tabs>
        <w:spacing w:line="276" w:lineRule="auto"/>
        <w:ind w:right="117" w:hanging="360"/>
        <w:jc w:val="both"/>
      </w:pPr>
      <w:r>
        <w:t>Der Auftraggeber und der Auftragnehmer arbeiten auf Anfrage mit der Aufsichtsbehörde bei der Erfüllung ihrer Aufgaben</w:t>
      </w:r>
      <w:r>
        <w:rPr>
          <w:spacing w:val="-9"/>
        </w:rPr>
        <w:t xml:space="preserve"> </w:t>
      </w:r>
      <w:r>
        <w:t>zusammen.</w:t>
      </w:r>
    </w:p>
    <w:p w14:paraId="4BEC4335" w14:textId="77777777" w:rsidR="003B3D2A" w:rsidRDefault="006221B7">
      <w:pPr>
        <w:pStyle w:val="Listenabsatz"/>
        <w:numPr>
          <w:ilvl w:val="1"/>
          <w:numId w:val="15"/>
        </w:numPr>
        <w:tabs>
          <w:tab w:val="left" w:pos="1196"/>
        </w:tabs>
        <w:spacing w:line="276" w:lineRule="auto"/>
        <w:ind w:right="116" w:hanging="360"/>
        <w:jc w:val="both"/>
      </w:pPr>
      <w:r>
        <w:t>Die unverzügliche Information des Auftraggebers über Kontrollhandlungen und Maß- nahmen der Aufsichtsbehörde, soweit sie sich auf diesen Auftrag beziehen. Dies gilt auch, soweit eine zuständige Behörde im Rahmen eines Ordnungswidrigkeits- oder Straf- verfahrens in Bezug auf die Verarbeitung personenbezogener Daten bei der Auftragsver- arbeitung beim Auftragnehmer</w:t>
      </w:r>
      <w:r>
        <w:rPr>
          <w:spacing w:val="-6"/>
        </w:rPr>
        <w:t xml:space="preserve"> </w:t>
      </w:r>
      <w:r>
        <w:t>ermittelt.</w:t>
      </w:r>
    </w:p>
    <w:p w14:paraId="41DB3054" w14:textId="77777777" w:rsidR="003B3D2A" w:rsidRDefault="006221B7">
      <w:pPr>
        <w:pStyle w:val="Listenabsatz"/>
        <w:numPr>
          <w:ilvl w:val="1"/>
          <w:numId w:val="15"/>
        </w:numPr>
        <w:tabs>
          <w:tab w:val="left" w:pos="1196"/>
        </w:tabs>
        <w:spacing w:line="276" w:lineRule="auto"/>
        <w:ind w:right="116" w:hanging="360"/>
        <w:jc w:val="both"/>
        <w:rPr>
          <w:sz w:val="20"/>
        </w:rPr>
      </w:pPr>
      <w:r>
        <w:t>Soweit der Auftraggeber seinerseits einer Kontrolle der Aufsichtsbehörde, einem Ord- nungswidrigkeits- oder Strafverfahren, dem Haftungsanspruch einer betroffenen Person oder eines Dritten oder einem anderen Anspruch im Zusammenhang mit der Auf- tragsverarbeitung beim Auftragnehmer ausgesetzt ist, hat ihn der Auftragnehmer nach besten Kräften zu</w:t>
      </w:r>
      <w:r>
        <w:rPr>
          <w:spacing w:val="-4"/>
        </w:rPr>
        <w:t xml:space="preserve"> </w:t>
      </w:r>
      <w:r>
        <w:t>unterstützen.</w:t>
      </w:r>
    </w:p>
    <w:p w14:paraId="7E832C97" w14:textId="162259ED" w:rsidR="003B3D2A" w:rsidRDefault="006221B7" w:rsidP="006D3252">
      <w:pPr>
        <w:pStyle w:val="Listenabsatz"/>
        <w:numPr>
          <w:ilvl w:val="1"/>
          <w:numId w:val="15"/>
        </w:numPr>
        <w:tabs>
          <w:tab w:val="left" w:pos="1196"/>
        </w:tabs>
        <w:spacing w:line="273" w:lineRule="auto"/>
        <w:ind w:right="117" w:hanging="361"/>
        <w:jc w:val="both"/>
      </w:pPr>
      <w:r>
        <w:t>Der Auftragnehmer kontrolliert regelmäßig die internen Prozesse sowie die technischen und</w:t>
      </w:r>
      <w:r>
        <w:rPr>
          <w:spacing w:val="15"/>
        </w:rPr>
        <w:t xml:space="preserve"> </w:t>
      </w:r>
      <w:r>
        <w:t>organisatorischen</w:t>
      </w:r>
      <w:r>
        <w:rPr>
          <w:spacing w:val="12"/>
        </w:rPr>
        <w:t xml:space="preserve"> </w:t>
      </w:r>
      <w:r>
        <w:t>Maßnahmen,</w:t>
      </w:r>
      <w:r>
        <w:rPr>
          <w:spacing w:val="16"/>
        </w:rPr>
        <w:t xml:space="preserve"> </w:t>
      </w:r>
      <w:r>
        <w:t>um</w:t>
      </w:r>
      <w:r>
        <w:rPr>
          <w:spacing w:val="16"/>
        </w:rPr>
        <w:t xml:space="preserve"> </w:t>
      </w:r>
      <w:r>
        <w:t>zu</w:t>
      </w:r>
      <w:r>
        <w:rPr>
          <w:spacing w:val="15"/>
        </w:rPr>
        <w:t xml:space="preserve"> </w:t>
      </w:r>
      <w:r>
        <w:t>gewährleisten,</w:t>
      </w:r>
      <w:r>
        <w:rPr>
          <w:spacing w:val="17"/>
        </w:rPr>
        <w:t xml:space="preserve"> </w:t>
      </w:r>
      <w:r>
        <w:t>dass</w:t>
      </w:r>
      <w:r>
        <w:rPr>
          <w:spacing w:val="15"/>
        </w:rPr>
        <w:t xml:space="preserve"> </w:t>
      </w:r>
      <w:r>
        <w:t>die</w:t>
      </w:r>
      <w:r>
        <w:rPr>
          <w:spacing w:val="15"/>
        </w:rPr>
        <w:t xml:space="preserve"> </w:t>
      </w:r>
      <w:r>
        <w:t>Verarbeitung</w:t>
      </w:r>
      <w:r>
        <w:rPr>
          <w:spacing w:val="16"/>
        </w:rPr>
        <w:t xml:space="preserve"> </w:t>
      </w:r>
      <w:r>
        <w:t>in</w:t>
      </w:r>
      <w:r>
        <w:rPr>
          <w:spacing w:val="16"/>
        </w:rPr>
        <w:t xml:space="preserve"> </w:t>
      </w:r>
      <w:r w:rsidR="006D3252">
        <w:t>sei</w:t>
      </w:r>
      <w:r>
        <w:t>nem Verantwortungsbereich im Einklang mit den Anforderungen des geltenden Datenschutzrechts erfolgt und der Schutz der Rechte der betroffenen Person gewährleistet wird.</w:t>
      </w:r>
    </w:p>
    <w:p w14:paraId="0952A468" w14:textId="77777777" w:rsidR="003B3D2A" w:rsidRDefault="006221B7">
      <w:pPr>
        <w:pStyle w:val="Listenabsatz"/>
        <w:numPr>
          <w:ilvl w:val="1"/>
          <w:numId w:val="15"/>
        </w:numPr>
        <w:tabs>
          <w:tab w:val="left" w:pos="1196"/>
        </w:tabs>
        <w:spacing w:line="276" w:lineRule="auto"/>
        <w:ind w:right="117" w:hanging="360"/>
        <w:jc w:val="both"/>
        <w:rPr>
          <w:sz w:val="20"/>
        </w:rPr>
      </w:pPr>
      <w:r>
        <w:t>Nachweisbarkeit der getroffenen technischen und organisatorischen Maßnahmen ge- genüber dem Auftraggeber im Rahmen seiner Kontrollbefugnisse nach Ziffer 7 dieses Vertrages.</w:t>
      </w:r>
    </w:p>
    <w:p w14:paraId="4279CD86" w14:textId="77777777" w:rsidR="003B3D2A" w:rsidRDefault="003B3D2A">
      <w:pPr>
        <w:pStyle w:val="Textkrper"/>
        <w:spacing w:before="8"/>
        <w:rPr>
          <w:sz w:val="19"/>
        </w:rPr>
      </w:pPr>
    </w:p>
    <w:p w14:paraId="46BD293E" w14:textId="77777777" w:rsidR="006D3252" w:rsidRDefault="006D3252">
      <w:pPr>
        <w:rPr>
          <w:rFonts w:ascii="Calibri-Light" w:eastAsia="Calibri-Light" w:hAnsi="Calibri-Light" w:cs="Calibri-Light"/>
          <w:color w:val="2E73B4"/>
          <w:sz w:val="26"/>
          <w:szCs w:val="26"/>
        </w:rPr>
      </w:pPr>
      <w:r>
        <w:rPr>
          <w:color w:val="2E73B4"/>
        </w:rPr>
        <w:br w:type="page"/>
      </w:r>
    </w:p>
    <w:p w14:paraId="55CE59CE" w14:textId="3EE0878E" w:rsidR="003B3D2A" w:rsidRDefault="006221B7">
      <w:pPr>
        <w:pStyle w:val="Heading2"/>
        <w:numPr>
          <w:ilvl w:val="0"/>
          <w:numId w:val="15"/>
        </w:numPr>
        <w:tabs>
          <w:tab w:val="left" w:pos="368"/>
        </w:tabs>
        <w:ind w:hanging="251"/>
        <w:jc w:val="both"/>
      </w:pPr>
      <w:r>
        <w:rPr>
          <w:color w:val="2E73B4"/>
        </w:rPr>
        <w:lastRenderedPageBreak/>
        <w:t>Unterauftragsverhältnisse</w:t>
      </w:r>
    </w:p>
    <w:p w14:paraId="685822A7" w14:textId="77777777" w:rsidR="003B3D2A" w:rsidRDefault="006221B7">
      <w:pPr>
        <w:pStyle w:val="Listenabsatz"/>
        <w:numPr>
          <w:ilvl w:val="0"/>
          <w:numId w:val="9"/>
        </w:numPr>
        <w:tabs>
          <w:tab w:val="left" w:pos="443"/>
        </w:tabs>
        <w:spacing w:before="21" w:line="276" w:lineRule="auto"/>
        <w:ind w:right="119" w:firstLine="0"/>
        <w:jc w:val="both"/>
      </w:pPr>
      <w:r>
        <w:t>Als Unterauftragsverhältnisse im Sinne dieser Regelung sind solche Dienstleistungen zu verste- hen, die sich unmittelbar auf die Erbringung der Hauptleistung beziehen. Nicht hierzu gehören Ne- benleistungen, die der Auftragnehmer z.B. als Telekommunikationsleistungen,</w:t>
      </w:r>
      <w:r>
        <w:rPr>
          <w:spacing w:val="30"/>
        </w:rPr>
        <w:t xml:space="preserve"> </w:t>
      </w:r>
      <w:r>
        <w:t>Post-</w:t>
      </w:r>
    </w:p>
    <w:p w14:paraId="18365350" w14:textId="77777777" w:rsidR="003B3D2A" w:rsidRDefault="006221B7">
      <w:pPr>
        <w:pStyle w:val="Textkrper"/>
        <w:spacing w:line="276" w:lineRule="auto"/>
        <w:ind w:left="115" w:right="113"/>
        <w:jc w:val="both"/>
      </w:pPr>
      <w:r>
        <w:t>/Transportdienstleistungen, Wartung und Benutzerservice oder die Entsorgung von Datenträgern sowie sonstige Maßnahmen zur Sicherstellung der Vertraulichkeit, Verfügbarkeit, Integrität und Be- lastbarkeit der Hard- und Software von Datenverarbeitungsanlagen in Anspruch nimmt. Der Auftrag- nehmer ist jedoch verpflichtet, zur Gewährleistung des Datenschutzes und der Datensicherheit der Daten des Auftraggebers auch bei ausgelagerten Nebenleistungen angemessene und gesetzeskon- forme vertragliche Vereinbarungen sowie Kontrollmaßnahmen zu ergreifen.</w:t>
      </w:r>
    </w:p>
    <w:p w14:paraId="7726D417" w14:textId="77777777" w:rsidR="003B3D2A" w:rsidRDefault="003B3D2A">
      <w:pPr>
        <w:pStyle w:val="Textkrper"/>
        <w:spacing w:before="4"/>
        <w:rPr>
          <w:sz w:val="25"/>
        </w:rPr>
      </w:pPr>
    </w:p>
    <w:p w14:paraId="27A360C1" w14:textId="77777777" w:rsidR="003B3D2A" w:rsidRDefault="006221B7">
      <w:pPr>
        <w:pStyle w:val="Listenabsatz"/>
        <w:numPr>
          <w:ilvl w:val="0"/>
          <w:numId w:val="9"/>
        </w:numPr>
        <w:tabs>
          <w:tab w:val="left" w:pos="433"/>
        </w:tabs>
        <w:spacing w:line="276" w:lineRule="auto"/>
        <w:ind w:right="115" w:firstLine="0"/>
        <w:jc w:val="both"/>
      </w:pPr>
      <w:r>
        <w:t>Der Auftragnehmer darf Unterauftragnehmer (weitere Auftragsverarbeiter) nur nach vorheriger ausdrücklicher schriftlicher bzw. dokumentierter Zustimmung des Auftraggebers</w:t>
      </w:r>
      <w:r>
        <w:rPr>
          <w:spacing w:val="-29"/>
        </w:rPr>
        <w:t xml:space="preserve"> </w:t>
      </w:r>
      <w:r>
        <w:t>beauftragen.</w:t>
      </w:r>
    </w:p>
    <w:p w14:paraId="41C3A341" w14:textId="77777777" w:rsidR="003B3D2A" w:rsidRDefault="006221B7" w:rsidP="006221B7">
      <w:pPr>
        <w:pStyle w:val="Listenabsatz"/>
        <w:tabs>
          <w:tab w:val="left" w:pos="824"/>
        </w:tabs>
        <w:spacing w:before="2"/>
        <w:ind w:left="824" w:firstLine="0"/>
      </w:pPr>
      <w:r>
        <w:t>Eine Unterbeauftragung ist</w:t>
      </w:r>
      <w:r>
        <w:rPr>
          <w:spacing w:val="-5"/>
        </w:rPr>
        <w:t xml:space="preserve"> </w:t>
      </w:r>
      <w:r>
        <w:t>unzulässig.</w:t>
      </w:r>
    </w:p>
    <w:p w14:paraId="095AD7F9" w14:textId="77777777" w:rsidR="003B3D2A" w:rsidRDefault="003B3D2A">
      <w:pPr>
        <w:pStyle w:val="Textkrper"/>
        <w:spacing w:before="8"/>
        <w:rPr>
          <w:sz w:val="19"/>
        </w:rPr>
      </w:pPr>
    </w:p>
    <w:p w14:paraId="13CE4325" w14:textId="186079F7" w:rsidR="003B3D2A" w:rsidRPr="00702789" w:rsidRDefault="005938C4" w:rsidP="00702789">
      <w:pPr>
        <w:pStyle w:val="Listenabsatz"/>
        <w:numPr>
          <w:ilvl w:val="0"/>
          <w:numId w:val="9"/>
        </w:numPr>
        <w:tabs>
          <w:tab w:val="left" w:pos="414"/>
        </w:tabs>
        <w:spacing w:before="8"/>
        <w:ind w:left="413" w:hanging="297"/>
        <w:jc w:val="both"/>
        <w:rPr>
          <w:sz w:val="19"/>
        </w:rPr>
      </w:pPr>
      <w:r>
        <w:t>Eine weitere Auslagerung durch den</w:t>
      </w:r>
      <w:r w:rsidRPr="00702789">
        <w:rPr>
          <w:spacing w:val="-12"/>
        </w:rPr>
        <w:t xml:space="preserve"> </w:t>
      </w:r>
      <w:r>
        <w:t>Unterauftragnehmer</w:t>
      </w:r>
      <w:r w:rsidR="00702789">
        <w:t xml:space="preserve"> </w:t>
      </w:r>
      <w:r>
        <w:t>bedarf</w:t>
      </w:r>
      <w:r w:rsidRPr="00702789">
        <w:rPr>
          <w:spacing w:val="-7"/>
        </w:rPr>
        <w:t xml:space="preserve"> </w:t>
      </w:r>
      <w:r>
        <w:t>der</w:t>
      </w:r>
      <w:r w:rsidRPr="00702789">
        <w:rPr>
          <w:spacing w:val="-6"/>
        </w:rPr>
        <w:t xml:space="preserve"> </w:t>
      </w:r>
      <w:r>
        <w:t>ausdrücklichen</w:t>
      </w:r>
      <w:r w:rsidRPr="00702789">
        <w:rPr>
          <w:spacing w:val="-8"/>
        </w:rPr>
        <w:t xml:space="preserve"> </w:t>
      </w:r>
      <w:r>
        <w:t>Zustimmung</w:t>
      </w:r>
      <w:r w:rsidRPr="00702789">
        <w:rPr>
          <w:spacing w:val="-8"/>
        </w:rPr>
        <w:t xml:space="preserve"> </w:t>
      </w:r>
      <w:r>
        <w:t>des</w:t>
      </w:r>
      <w:r w:rsidRPr="00702789">
        <w:rPr>
          <w:spacing w:val="-5"/>
        </w:rPr>
        <w:t xml:space="preserve"> </w:t>
      </w:r>
      <w:r>
        <w:t>Hauptauftraggebers</w:t>
      </w:r>
      <w:r w:rsidRPr="00702789">
        <w:rPr>
          <w:spacing w:val="-7"/>
        </w:rPr>
        <w:t xml:space="preserve"> </w:t>
      </w:r>
      <w:r>
        <w:t>(mind.</w:t>
      </w:r>
      <w:r w:rsidRPr="00702789">
        <w:rPr>
          <w:spacing w:val="-8"/>
        </w:rPr>
        <w:t xml:space="preserve"> </w:t>
      </w:r>
      <w:r>
        <w:t>Textform);</w:t>
      </w:r>
    </w:p>
    <w:p w14:paraId="6AF2AD98" w14:textId="77777777" w:rsidR="003B3D2A" w:rsidRDefault="003B3D2A">
      <w:pPr>
        <w:pStyle w:val="Textkrper"/>
        <w:spacing w:before="9"/>
        <w:rPr>
          <w:sz w:val="19"/>
        </w:rPr>
      </w:pPr>
    </w:p>
    <w:p w14:paraId="773A76FB" w14:textId="77777777" w:rsidR="003B3D2A" w:rsidRDefault="003B3D2A">
      <w:pPr>
        <w:pStyle w:val="Textkrper"/>
        <w:spacing w:before="6"/>
        <w:rPr>
          <w:sz w:val="19"/>
        </w:rPr>
      </w:pPr>
    </w:p>
    <w:p w14:paraId="18F38115" w14:textId="77777777" w:rsidR="003B3D2A" w:rsidRDefault="006221B7">
      <w:pPr>
        <w:pStyle w:val="Textkrper"/>
        <w:spacing w:line="276" w:lineRule="auto"/>
        <w:ind w:left="116" w:right="116"/>
        <w:jc w:val="both"/>
      </w:pPr>
      <w:r>
        <w:t>Sämtliche vertraglichen Regelungen in der Vertragskette sind auch dem weiteren Unterauftragneh- mer aufzuerlegen.</w:t>
      </w:r>
    </w:p>
    <w:p w14:paraId="50ABCCE2" w14:textId="77777777" w:rsidR="003B3D2A" w:rsidRDefault="003B3D2A">
      <w:pPr>
        <w:pStyle w:val="Textkrper"/>
        <w:spacing w:before="7"/>
        <w:rPr>
          <w:sz w:val="19"/>
        </w:rPr>
      </w:pPr>
    </w:p>
    <w:p w14:paraId="69DFD42A" w14:textId="77777777" w:rsidR="003B3D2A" w:rsidRDefault="006221B7">
      <w:pPr>
        <w:pStyle w:val="Heading2"/>
        <w:numPr>
          <w:ilvl w:val="0"/>
          <w:numId w:val="15"/>
        </w:numPr>
        <w:tabs>
          <w:tab w:val="left" w:pos="371"/>
        </w:tabs>
        <w:ind w:left="370" w:hanging="254"/>
        <w:jc w:val="both"/>
      </w:pPr>
      <w:r>
        <w:rPr>
          <w:color w:val="2E73B4"/>
        </w:rPr>
        <w:t>Kontrollrechte des Auftraggebers</w:t>
      </w:r>
    </w:p>
    <w:p w14:paraId="4ADB35D6" w14:textId="77777777" w:rsidR="003B3D2A" w:rsidRDefault="006221B7">
      <w:pPr>
        <w:pStyle w:val="Listenabsatz"/>
        <w:numPr>
          <w:ilvl w:val="0"/>
          <w:numId w:val="7"/>
        </w:numPr>
        <w:tabs>
          <w:tab w:val="left" w:pos="421"/>
        </w:tabs>
        <w:spacing w:before="21" w:line="276" w:lineRule="auto"/>
        <w:ind w:right="118" w:firstLine="0"/>
        <w:jc w:val="both"/>
      </w:pPr>
      <w:r>
        <w:t>Der Auftraggeber hat das Recht, im Benehmen mit dem Auftragnehmer Überprüfungen durchzu- führen oder durch im Einzelfall zu benennende Prüfer durchführen zu lassen. Er hat das Recht, sich durch Stichprobenkontrollen, die in der Regel rechtzeitig anzumelden sind, von der Einhaltung dieser Vereinbarung durch den Auftragnehmer in dessen Geschäftsbetrieb zu</w:t>
      </w:r>
      <w:r>
        <w:rPr>
          <w:spacing w:val="-20"/>
        </w:rPr>
        <w:t xml:space="preserve"> </w:t>
      </w:r>
      <w:r>
        <w:t>überzeugen.</w:t>
      </w:r>
    </w:p>
    <w:p w14:paraId="56AD1FC4" w14:textId="77777777" w:rsidR="003B3D2A" w:rsidRDefault="006221B7">
      <w:pPr>
        <w:pStyle w:val="Listenabsatz"/>
        <w:numPr>
          <w:ilvl w:val="0"/>
          <w:numId w:val="7"/>
        </w:numPr>
        <w:tabs>
          <w:tab w:val="left" w:pos="426"/>
        </w:tabs>
        <w:spacing w:before="1" w:line="276" w:lineRule="auto"/>
        <w:ind w:right="110" w:firstLine="0"/>
        <w:jc w:val="both"/>
      </w:pPr>
      <w:r>
        <w:t>Der Auftragnehmer stellt sicher, dass sich der Auftraggeber von der Einhaltung der Pflichten des Auftragnehmers nach Art. 28 DS-GVO überzeugen kann. Der Auftragnehmer verpflichtet sich, dem Auftraggeber auf Anforderung die erforderlichen Auskünfte zu erteilen und insbesondere die Umset- zung der technischen und organisatorischen Maßnahmen</w:t>
      </w:r>
      <w:r>
        <w:rPr>
          <w:spacing w:val="-18"/>
        </w:rPr>
        <w:t xml:space="preserve"> </w:t>
      </w:r>
      <w:r>
        <w:t>nachzuweisen.</w:t>
      </w:r>
    </w:p>
    <w:p w14:paraId="40D8D38F" w14:textId="25C273EE" w:rsidR="003B3D2A" w:rsidRDefault="005938C4" w:rsidP="00702789">
      <w:pPr>
        <w:pStyle w:val="Listenabsatz"/>
        <w:numPr>
          <w:ilvl w:val="0"/>
          <w:numId w:val="7"/>
        </w:numPr>
        <w:tabs>
          <w:tab w:val="left" w:pos="419"/>
        </w:tabs>
        <w:spacing w:line="273" w:lineRule="auto"/>
        <w:ind w:right="115" w:firstLine="0"/>
        <w:jc w:val="both"/>
      </w:pPr>
      <w:r>
        <w:t>Der Nachweis solcher Maßnahmen, die nicht nur den konkreten Auftrag betreffen, kann erfolgen durch</w:t>
      </w:r>
      <w:r w:rsidR="00702789">
        <w:t xml:space="preserve"> </w:t>
      </w:r>
      <w:r>
        <w:t>die Einhaltung genehmigter Verhaltensregeln gemäß Art. 40</w:t>
      </w:r>
      <w:r w:rsidRPr="00702789">
        <w:rPr>
          <w:spacing w:val="-21"/>
        </w:rPr>
        <w:t xml:space="preserve"> </w:t>
      </w:r>
      <w:r>
        <w:t>DS-GVO;</w:t>
      </w:r>
    </w:p>
    <w:p w14:paraId="5938EFD6" w14:textId="77777777" w:rsidR="003B3D2A" w:rsidRDefault="003B3D2A">
      <w:pPr>
        <w:pStyle w:val="Textkrper"/>
        <w:spacing w:before="6"/>
        <w:rPr>
          <w:sz w:val="19"/>
        </w:rPr>
      </w:pPr>
    </w:p>
    <w:p w14:paraId="41977098" w14:textId="77777777" w:rsidR="003B3D2A" w:rsidRDefault="006221B7">
      <w:pPr>
        <w:pStyle w:val="Listenabsatz"/>
        <w:numPr>
          <w:ilvl w:val="0"/>
          <w:numId w:val="7"/>
        </w:numPr>
        <w:tabs>
          <w:tab w:val="left" w:pos="419"/>
        </w:tabs>
        <w:spacing w:before="196" w:line="276" w:lineRule="auto"/>
        <w:ind w:left="115" w:right="118" w:firstLine="0"/>
        <w:jc w:val="both"/>
      </w:pPr>
      <w:r>
        <w:t>Für die Ermöglichung von Kontrollen durch den Auftraggeber kann der Auftragnehmer einen Ver- gütungsanspruch geltend</w:t>
      </w:r>
      <w:r>
        <w:rPr>
          <w:spacing w:val="-5"/>
        </w:rPr>
        <w:t xml:space="preserve"> </w:t>
      </w:r>
      <w:r>
        <w:t>machen.</w:t>
      </w:r>
    </w:p>
    <w:p w14:paraId="69C74C69" w14:textId="77777777" w:rsidR="003B3D2A" w:rsidRDefault="003B3D2A">
      <w:pPr>
        <w:pStyle w:val="Textkrper"/>
        <w:spacing w:before="7"/>
        <w:rPr>
          <w:sz w:val="19"/>
        </w:rPr>
      </w:pPr>
    </w:p>
    <w:p w14:paraId="1DCB4624" w14:textId="77777777" w:rsidR="003B3D2A" w:rsidRDefault="006221B7">
      <w:pPr>
        <w:pStyle w:val="Heading2"/>
        <w:numPr>
          <w:ilvl w:val="0"/>
          <w:numId w:val="15"/>
        </w:numPr>
        <w:tabs>
          <w:tab w:val="left" w:pos="368"/>
        </w:tabs>
        <w:ind w:hanging="251"/>
      </w:pPr>
      <w:r>
        <w:rPr>
          <w:color w:val="2E73B4"/>
        </w:rPr>
        <w:t>Mitteilung bei Verstößen des</w:t>
      </w:r>
      <w:r>
        <w:rPr>
          <w:color w:val="2E73B4"/>
          <w:spacing w:val="2"/>
        </w:rPr>
        <w:t xml:space="preserve"> </w:t>
      </w:r>
      <w:r>
        <w:rPr>
          <w:color w:val="2E73B4"/>
        </w:rPr>
        <w:t>Auftragnehmers</w:t>
      </w:r>
    </w:p>
    <w:p w14:paraId="1A4E9F6F" w14:textId="77777777" w:rsidR="003B3D2A" w:rsidRDefault="006221B7">
      <w:pPr>
        <w:pStyle w:val="Listenabsatz"/>
        <w:numPr>
          <w:ilvl w:val="0"/>
          <w:numId w:val="6"/>
        </w:numPr>
        <w:tabs>
          <w:tab w:val="left" w:pos="419"/>
        </w:tabs>
        <w:spacing w:before="21" w:line="276" w:lineRule="auto"/>
        <w:ind w:right="120" w:firstLine="0"/>
        <w:jc w:val="both"/>
      </w:pPr>
      <w:r>
        <w:t>Der Auftragnehmer unterstützt den Auftraggeber bei der Einhaltung der in den Artikeln 32 bis 36 der DS-GVO genannten Pflichten zur Sicherheit personenbezogener Daten, Meldepflichten bei Da- tenpannen, Datenschutz-Folgeabschätzungen und vorherige Konsultationen. Hierzu gehören</w:t>
      </w:r>
      <w:r>
        <w:rPr>
          <w:spacing w:val="-30"/>
        </w:rPr>
        <w:t xml:space="preserve"> </w:t>
      </w:r>
      <w:r>
        <w:t>u.a.</w:t>
      </w:r>
    </w:p>
    <w:p w14:paraId="55471C52" w14:textId="77777777" w:rsidR="003B3D2A" w:rsidRDefault="003B3D2A">
      <w:pPr>
        <w:pStyle w:val="Textkrper"/>
        <w:spacing w:before="10"/>
        <w:rPr>
          <w:sz w:val="20"/>
        </w:rPr>
      </w:pPr>
    </w:p>
    <w:p w14:paraId="24165C11" w14:textId="77777777" w:rsidR="003B3D2A" w:rsidRDefault="006221B7">
      <w:pPr>
        <w:pStyle w:val="Listenabsatz"/>
        <w:numPr>
          <w:ilvl w:val="1"/>
          <w:numId w:val="6"/>
        </w:numPr>
        <w:tabs>
          <w:tab w:val="left" w:pos="824"/>
        </w:tabs>
        <w:spacing w:line="276" w:lineRule="auto"/>
        <w:ind w:right="117"/>
        <w:jc w:val="both"/>
      </w:pPr>
      <w:r>
        <w:t>die Sicherstellung eines angemessenen Schutzniveaus durch technische und organisatorische Maßnahmen, die die Umstände und Zwecke der Verarbeitung sowie die prognostizierte Wahrscheinlichkeit</w:t>
      </w:r>
      <w:r>
        <w:rPr>
          <w:spacing w:val="25"/>
        </w:rPr>
        <w:t xml:space="preserve"> </w:t>
      </w:r>
      <w:r>
        <w:t>und</w:t>
      </w:r>
      <w:r>
        <w:rPr>
          <w:spacing w:val="22"/>
        </w:rPr>
        <w:t xml:space="preserve"> </w:t>
      </w:r>
      <w:r>
        <w:t>Schwere</w:t>
      </w:r>
      <w:r>
        <w:rPr>
          <w:spacing w:val="20"/>
        </w:rPr>
        <w:t xml:space="preserve"> </w:t>
      </w:r>
      <w:r>
        <w:t>einer</w:t>
      </w:r>
      <w:r>
        <w:rPr>
          <w:spacing w:val="20"/>
        </w:rPr>
        <w:t xml:space="preserve"> </w:t>
      </w:r>
      <w:r>
        <w:t>möglichen</w:t>
      </w:r>
      <w:r>
        <w:rPr>
          <w:spacing w:val="22"/>
        </w:rPr>
        <w:t xml:space="preserve"> </w:t>
      </w:r>
      <w:r>
        <w:t>Rechtsverletzung</w:t>
      </w:r>
      <w:r>
        <w:rPr>
          <w:spacing w:val="25"/>
        </w:rPr>
        <w:t xml:space="preserve"> </w:t>
      </w:r>
      <w:r>
        <w:t>durch</w:t>
      </w:r>
      <w:r>
        <w:rPr>
          <w:spacing w:val="22"/>
        </w:rPr>
        <w:t xml:space="preserve"> </w:t>
      </w:r>
      <w:r>
        <w:t>Sicherheitslücken</w:t>
      </w:r>
    </w:p>
    <w:p w14:paraId="08D6CFB2" w14:textId="77777777" w:rsidR="003B3D2A" w:rsidRDefault="003B3D2A">
      <w:pPr>
        <w:spacing w:line="276" w:lineRule="auto"/>
        <w:jc w:val="both"/>
        <w:sectPr w:rsidR="003B3D2A">
          <w:pgSz w:w="11910" w:h="16840"/>
          <w:pgMar w:top="1360" w:right="1300" w:bottom="1060" w:left="1300" w:header="0" w:footer="866" w:gutter="0"/>
          <w:cols w:space="720"/>
        </w:sectPr>
      </w:pPr>
    </w:p>
    <w:p w14:paraId="33EA9923" w14:textId="77777777" w:rsidR="003B3D2A" w:rsidRDefault="006221B7">
      <w:pPr>
        <w:pStyle w:val="Textkrper"/>
        <w:spacing w:before="35" w:line="276" w:lineRule="auto"/>
        <w:ind w:left="824"/>
      </w:pPr>
      <w:r>
        <w:lastRenderedPageBreak/>
        <w:t>berücksichtigen und eine sofortige Feststellung von relevanten Verletzungsereignissen er- möglichen</w:t>
      </w:r>
    </w:p>
    <w:p w14:paraId="4A019367" w14:textId="77777777" w:rsidR="003B3D2A" w:rsidRDefault="006221B7">
      <w:pPr>
        <w:pStyle w:val="Listenabsatz"/>
        <w:numPr>
          <w:ilvl w:val="1"/>
          <w:numId w:val="6"/>
        </w:numPr>
        <w:tabs>
          <w:tab w:val="left" w:pos="824"/>
        </w:tabs>
        <w:spacing w:before="1" w:line="273" w:lineRule="auto"/>
        <w:ind w:right="122"/>
        <w:jc w:val="both"/>
      </w:pPr>
      <w:r>
        <w:t>die Verpflichtung, Verletzungen personenbezogener Daten unverzüglich an den Auftraggeber zu</w:t>
      </w:r>
      <w:r>
        <w:rPr>
          <w:spacing w:val="-1"/>
        </w:rPr>
        <w:t xml:space="preserve"> </w:t>
      </w:r>
      <w:r>
        <w:t>melden</w:t>
      </w:r>
    </w:p>
    <w:p w14:paraId="3980BF65" w14:textId="77777777" w:rsidR="003B3D2A" w:rsidRDefault="006221B7">
      <w:pPr>
        <w:pStyle w:val="Listenabsatz"/>
        <w:numPr>
          <w:ilvl w:val="1"/>
          <w:numId w:val="6"/>
        </w:numPr>
        <w:tabs>
          <w:tab w:val="left" w:pos="824"/>
        </w:tabs>
        <w:spacing w:before="5" w:line="276" w:lineRule="auto"/>
        <w:ind w:right="120"/>
        <w:jc w:val="both"/>
      </w:pPr>
      <w:r>
        <w:t>die Verpflichtung, dem Auftraggeber im Rahmen seiner Informationspflicht gegenüber dem Betroffenen zu unterstützen und ihm in diesem Zusammenhang sämtliche relevante Informa- tionen unverzüglich zur Verfügung zu</w:t>
      </w:r>
      <w:r>
        <w:rPr>
          <w:spacing w:val="-8"/>
        </w:rPr>
        <w:t xml:space="preserve"> </w:t>
      </w:r>
      <w:r>
        <w:t>stellen</w:t>
      </w:r>
    </w:p>
    <w:p w14:paraId="1B3B4B87" w14:textId="77777777" w:rsidR="003B3D2A" w:rsidRDefault="006221B7">
      <w:pPr>
        <w:pStyle w:val="Listenabsatz"/>
        <w:numPr>
          <w:ilvl w:val="1"/>
          <w:numId w:val="6"/>
        </w:numPr>
        <w:tabs>
          <w:tab w:val="left" w:pos="824"/>
        </w:tabs>
      </w:pPr>
      <w:r>
        <w:t>die Unterstützung des Auftraggebers für dessen</w:t>
      </w:r>
      <w:r>
        <w:rPr>
          <w:spacing w:val="-18"/>
        </w:rPr>
        <w:t xml:space="preserve"> </w:t>
      </w:r>
      <w:r>
        <w:t>Datenschutz-Folgenabschätzung</w:t>
      </w:r>
    </w:p>
    <w:p w14:paraId="4CCD389C" w14:textId="77777777" w:rsidR="003B3D2A" w:rsidRDefault="006221B7">
      <w:pPr>
        <w:pStyle w:val="Listenabsatz"/>
        <w:numPr>
          <w:ilvl w:val="1"/>
          <w:numId w:val="6"/>
        </w:numPr>
        <w:tabs>
          <w:tab w:val="left" w:pos="824"/>
        </w:tabs>
        <w:spacing w:before="41" w:line="276" w:lineRule="auto"/>
        <w:ind w:right="116"/>
        <w:jc w:val="both"/>
      </w:pPr>
      <w:r>
        <w:t>die Unterstützung des Auftraggebers im Rahmen vorheriger Konsultationen mit der Auf- sichtsbehörde</w:t>
      </w:r>
    </w:p>
    <w:p w14:paraId="780185D8" w14:textId="77777777" w:rsidR="003B3D2A" w:rsidRDefault="006221B7">
      <w:pPr>
        <w:pStyle w:val="Listenabsatz"/>
        <w:numPr>
          <w:ilvl w:val="0"/>
          <w:numId w:val="6"/>
        </w:numPr>
        <w:tabs>
          <w:tab w:val="left" w:pos="416"/>
        </w:tabs>
        <w:spacing w:line="276" w:lineRule="auto"/>
        <w:ind w:left="115" w:right="116" w:firstLine="0"/>
        <w:jc w:val="both"/>
      </w:pPr>
      <w:r>
        <w:t>Für Unterstützungsleistungen, die nicht in der Leistungsbeschreibung enthalten oder nicht auf ein Fehlverhalten des Auftragnehmers zurückzuführen sind, kann der Auftragnehmer eine Vergütung beanspruchen.</w:t>
      </w:r>
    </w:p>
    <w:p w14:paraId="6D78B31E" w14:textId="77777777" w:rsidR="003B3D2A" w:rsidRDefault="003B3D2A">
      <w:pPr>
        <w:pStyle w:val="Textkrper"/>
        <w:spacing w:before="7"/>
        <w:rPr>
          <w:sz w:val="19"/>
        </w:rPr>
      </w:pPr>
    </w:p>
    <w:p w14:paraId="4A7C6548" w14:textId="77777777" w:rsidR="003B3D2A" w:rsidRDefault="006221B7">
      <w:pPr>
        <w:pStyle w:val="Heading2"/>
        <w:numPr>
          <w:ilvl w:val="0"/>
          <w:numId w:val="15"/>
        </w:numPr>
        <w:tabs>
          <w:tab w:val="left" w:pos="368"/>
        </w:tabs>
        <w:ind w:hanging="251"/>
        <w:jc w:val="both"/>
      </w:pPr>
      <w:r>
        <w:rPr>
          <w:color w:val="2E73B4"/>
        </w:rPr>
        <w:t>Weisungsbefugnis des</w:t>
      </w:r>
      <w:r>
        <w:rPr>
          <w:color w:val="2E73B4"/>
          <w:spacing w:val="-2"/>
        </w:rPr>
        <w:t xml:space="preserve"> </w:t>
      </w:r>
      <w:r>
        <w:rPr>
          <w:color w:val="2E73B4"/>
        </w:rPr>
        <w:t>Auftraggebers</w:t>
      </w:r>
    </w:p>
    <w:p w14:paraId="21465DD7" w14:textId="77777777" w:rsidR="003B3D2A" w:rsidRDefault="006221B7">
      <w:pPr>
        <w:pStyle w:val="Listenabsatz"/>
        <w:numPr>
          <w:ilvl w:val="0"/>
          <w:numId w:val="5"/>
        </w:numPr>
        <w:tabs>
          <w:tab w:val="left" w:pos="412"/>
        </w:tabs>
        <w:spacing w:before="21"/>
        <w:ind w:firstLine="0"/>
        <w:jc w:val="both"/>
      </w:pPr>
      <w:r>
        <w:t>Mündliche Weisungen bestätigt der Auftraggeber unverzüglich (mind.</w:t>
      </w:r>
      <w:r>
        <w:rPr>
          <w:spacing w:val="-22"/>
        </w:rPr>
        <w:t xml:space="preserve"> </w:t>
      </w:r>
      <w:r>
        <w:t>Textform).</w:t>
      </w:r>
    </w:p>
    <w:p w14:paraId="238ABD0D" w14:textId="77777777" w:rsidR="003B3D2A" w:rsidRDefault="006221B7">
      <w:pPr>
        <w:pStyle w:val="Listenabsatz"/>
        <w:numPr>
          <w:ilvl w:val="0"/>
          <w:numId w:val="5"/>
        </w:numPr>
        <w:tabs>
          <w:tab w:val="left" w:pos="424"/>
        </w:tabs>
        <w:spacing w:before="41" w:line="276" w:lineRule="auto"/>
        <w:ind w:right="117" w:firstLine="0"/>
        <w:jc w:val="both"/>
      </w:pPr>
      <w:r>
        <w:t>Der Auftragnehmer hat den Auftraggeber unverzüglich zu informieren, wenn er der Meinung ist, eine Weisung verstoße gegen Datenschutzvorschriften. Der Auftragnehmer ist berechtigt, die Durch- führung der entsprechenden Weisung solange auszusetzen, bis sie durch den Auftraggeber bestätigt oder geändert</w:t>
      </w:r>
      <w:r>
        <w:rPr>
          <w:spacing w:val="-5"/>
        </w:rPr>
        <w:t xml:space="preserve"> </w:t>
      </w:r>
      <w:r>
        <w:t>wird.</w:t>
      </w:r>
    </w:p>
    <w:p w14:paraId="1C835B30" w14:textId="77777777" w:rsidR="003B3D2A" w:rsidRDefault="003B3D2A">
      <w:pPr>
        <w:pStyle w:val="Textkrper"/>
        <w:spacing w:before="7"/>
        <w:rPr>
          <w:sz w:val="19"/>
        </w:rPr>
      </w:pPr>
    </w:p>
    <w:p w14:paraId="764E1481" w14:textId="77777777" w:rsidR="003B3D2A" w:rsidRDefault="006221B7">
      <w:pPr>
        <w:pStyle w:val="Heading2"/>
        <w:numPr>
          <w:ilvl w:val="0"/>
          <w:numId w:val="15"/>
        </w:numPr>
        <w:tabs>
          <w:tab w:val="left" w:pos="500"/>
        </w:tabs>
        <w:ind w:left="499" w:hanging="383"/>
        <w:jc w:val="both"/>
      </w:pPr>
      <w:r>
        <w:rPr>
          <w:color w:val="2E73B4"/>
        </w:rPr>
        <w:t>Löschung und Rückgabe von personenbezogenen Daten</w:t>
      </w:r>
    </w:p>
    <w:p w14:paraId="2C75916D" w14:textId="77777777" w:rsidR="003B3D2A" w:rsidRDefault="006221B7">
      <w:pPr>
        <w:pStyle w:val="Listenabsatz"/>
        <w:numPr>
          <w:ilvl w:val="0"/>
          <w:numId w:val="4"/>
        </w:numPr>
        <w:tabs>
          <w:tab w:val="left" w:pos="431"/>
        </w:tabs>
        <w:spacing w:before="21" w:line="276" w:lineRule="auto"/>
        <w:ind w:right="121" w:firstLine="0"/>
        <w:jc w:val="both"/>
      </w:pPr>
      <w:r>
        <w:t>Kopien oder Duplikate der Daten werden ohne Wissen des Auftraggebers nicht erstellt. Hiervon ausgenommen sind Sicherheitskopien, soweit sie zur Gewährleistung einer ordnungsgemäßen Da- tenverarbeitung erforderlich sind, sowie Daten, die im Hinblick auf die Einhaltung gesetzlicher Auf- bewahrungspflichten erforderlich</w:t>
      </w:r>
      <w:r>
        <w:rPr>
          <w:spacing w:val="-1"/>
        </w:rPr>
        <w:t xml:space="preserve"> </w:t>
      </w:r>
      <w:r>
        <w:t>sind.</w:t>
      </w:r>
    </w:p>
    <w:p w14:paraId="3558C01D" w14:textId="77777777" w:rsidR="003B3D2A" w:rsidRDefault="006221B7">
      <w:pPr>
        <w:pStyle w:val="Listenabsatz"/>
        <w:numPr>
          <w:ilvl w:val="0"/>
          <w:numId w:val="4"/>
        </w:numPr>
        <w:tabs>
          <w:tab w:val="left" w:pos="433"/>
        </w:tabs>
        <w:spacing w:line="276" w:lineRule="auto"/>
        <w:ind w:right="116" w:firstLine="0"/>
        <w:jc w:val="both"/>
      </w:pPr>
      <w:r>
        <w:t>Nach Abschluss der vertraglich vereinbarten Arbeiten oder früher nach Aufforderung durch den Auftraggeber – spätestens mit Beendigung der Leistungsvereinbarung – hat der Auftragnehmer sämtliche in seinen Besitz gelangten Unterlagen, erstellte Verarbeitungs- und Nutzungsergebnisse sowie Datenbestände, die im Zusammenhang mit dem Auftragsverhältnis stehen, dem Auftraggeber auszuhändigen oder nach vorheriger Zustimmung datenschutzgerecht zu vernichten. Gleiches gilt für Test- und Ausschussmaterial. Das Protokoll der Löschung ist auf Anforderung</w:t>
      </w:r>
      <w:r>
        <w:rPr>
          <w:spacing w:val="-24"/>
        </w:rPr>
        <w:t xml:space="preserve"> </w:t>
      </w:r>
      <w:r>
        <w:t>vorzulegen.</w:t>
      </w:r>
    </w:p>
    <w:p w14:paraId="28CEF73F" w14:textId="77777777" w:rsidR="003B3D2A" w:rsidRDefault="006221B7">
      <w:pPr>
        <w:pStyle w:val="Listenabsatz"/>
        <w:numPr>
          <w:ilvl w:val="0"/>
          <w:numId w:val="4"/>
        </w:numPr>
        <w:tabs>
          <w:tab w:val="left" w:pos="450"/>
        </w:tabs>
        <w:spacing w:line="276" w:lineRule="auto"/>
        <w:ind w:right="118" w:firstLine="0"/>
        <w:jc w:val="both"/>
      </w:pPr>
      <w:r>
        <w:t>Dokumentationen, die dem Nachweis der auftrags- und ordnungsgemäßen Datenverarbeitung dienen, sind durch den Auftragnehmer entsprechend der jeweiligen Aufbewahrungsfristen über das Vertragsende hinaus aufzubewahren. Er kann sie zu seiner Entlastung bei Vertragsende dem Auftrag- geber</w:t>
      </w:r>
      <w:r>
        <w:rPr>
          <w:spacing w:val="-2"/>
        </w:rPr>
        <w:t xml:space="preserve"> </w:t>
      </w:r>
      <w:r>
        <w:t>übergeben.</w:t>
      </w:r>
    </w:p>
    <w:p w14:paraId="26EFF624" w14:textId="77777777" w:rsidR="003B3D2A" w:rsidRDefault="003B3D2A">
      <w:pPr>
        <w:spacing w:line="276" w:lineRule="auto"/>
        <w:jc w:val="both"/>
        <w:sectPr w:rsidR="003B3D2A">
          <w:pgSz w:w="11910" w:h="16840"/>
          <w:pgMar w:top="1360" w:right="1300" w:bottom="1060" w:left="1300" w:header="0" w:footer="866" w:gutter="0"/>
          <w:cols w:space="720"/>
        </w:sectPr>
      </w:pPr>
    </w:p>
    <w:p w14:paraId="5EC29D24" w14:textId="77777777" w:rsidR="003B3D2A" w:rsidRDefault="006221B7">
      <w:pPr>
        <w:pStyle w:val="Heading1"/>
      </w:pPr>
      <w:r>
        <w:rPr>
          <w:color w:val="2E73B4"/>
        </w:rPr>
        <w:lastRenderedPageBreak/>
        <w:t>Anlage – Technisch-organisatorische Maßnahmen</w:t>
      </w:r>
    </w:p>
    <w:p w14:paraId="6B1354A7" w14:textId="77777777" w:rsidR="003B3D2A" w:rsidRDefault="006221B7">
      <w:pPr>
        <w:pStyle w:val="Heading2"/>
        <w:numPr>
          <w:ilvl w:val="0"/>
          <w:numId w:val="3"/>
        </w:numPr>
        <w:tabs>
          <w:tab w:val="left" w:pos="368"/>
        </w:tabs>
        <w:spacing w:before="17"/>
        <w:ind w:firstLine="0"/>
      </w:pPr>
      <w:r>
        <w:rPr>
          <w:color w:val="2E73B4"/>
        </w:rPr>
        <w:t>Vertraulichkeit (Art. 32 Abs. 1 lit. b</w:t>
      </w:r>
      <w:r>
        <w:rPr>
          <w:color w:val="2E73B4"/>
          <w:spacing w:val="-4"/>
        </w:rPr>
        <w:t xml:space="preserve"> </w:t>
      </w:r>
      <w:r>
        <w:rPr>
          <w:color w:val="2E73B4"/>
        </w:rPr>
        <w:t>DS-GVO)</w:t>
      </w:r>
    </w:p>
    <w:p w14:paraId="5FA37E0E" w14:textId="77777777" w:rsidR="003B3D2A" w:rsidRDefault="006221B7">
      <w:pPr>
        <w:pStyle w:val="Heading3"/>
        <w:numPr>
          <w:ilvl w:val="1"/>
          <w:numId w:val="3"/>
        </w:numPr>
        <w:tabs>
          <w:tab w:val="left" w:pos="835"/>
          <w:tab w:val="left" w:pos="836"/>
        </w:tabs>
        <w:spacing w:before="33"/>
      </w:pPr>
      <w:r>
        <w:t>Zutrittskontrolle</w:t>
      </w:r>
    </w:p>
    <w:p w14:paraId="791B7DA8" w14:textId="77777777" w:rsidR="003B3D2A" w:rsidRDefault="006221B7">
      <w:pPr>
        <w:pStyle w:val="Listenabsatz"/>
        <w:numPr>
          <w:ilvl w:val="2"/>
          <w:numId w:val="3"/>
        </w:numPr>
        <w:tabs>
          <w:tab w:val="left" w:pos="1539"/>
          <w:tab w:val="left" w:pos="1540"/>
        </w:tabs>
        <w:spacing w:before="195" w:line="272" w:lineRule="exact"/>
      </w:pPr>
      <w:r>
        <w:t>Alarmanlage</w:t>
      </w:r>
    </w:p>
    <w:p w14:paraId="47A88BBC" w14:textId="2FE62CA8" w:rsidR="003B3D2A" w:rsidRDefault="005938C4">
      <w:pPr>
        <w:pStyle w:val="Listenabsatz"/>
        <w:numPr>
          <w:ilvl w:val="2"/>
          <w:numId w:val="3"/>
        </w:numPr>
        <w:tabs>
          <w:tab w:val="left" w:pos="1539"/>
          <w:tab w:val="left" w:pos="1540"/>
        </w:tabs>
        <w:spacing w:line="268" w:lineRule="exact"/>
      </w:pPr>
      <w:r>
        <w:t>Zugangskontrollsystem</w:t>
      </w:r>
    </w:p>
    <w:p w14:paraId="74E5D780" w14:textId="77777777" w:rsidR="003B3D2A" w:rsidRDefault="006221B7">
      <w:pPr>
        <w:pStyle w:val="Listenabsatz"/>
        <w:numPr>
          <w:ilvl w:val="2"/>
          <w:numId w:val="3"/>
        </w:numPr>
        <w:tabs>
          <w:tab w:val="left" w:pos="1539"/>
          <w:tab w:val="left" w:pos="1540"/>
        </w:tabs>
        <w:spacing w:line="269" w:lineRule="exact"/>
      </w:pPr>
      <w:r>
        <w:t>Schließsystem mit</w:t>
      </w:r>
      <w:r>
        <w:rPr>
          <w:spacing w:val="-6"/>
        </w:rPr>
        <w:t xml:space="preserve"> </w:t>
      </w:r>
      <w:r>
        <w:t>Codesperre</w:t>
      </w:r>
    </w:p>
    <w:p w14:paraId="59460D30" w14:textId="77777777" w:rsidR="003B3D2A" w:rsidRDefault="006221B7">
      <w:pPr>
        <w:pStyle w:val="Listenabsatz"/>
        <w:numPr>
          <w:ilvl w:val="2"/>
          <w:numId w:val="3"/>
        </w:numPr>
        <w:tabs>
          <w:tab w:val="left" w:pos="1539"/>
          <w:tab w:val="left" w:pos="1540"/>
        </w:tabs>
        <w:spacing w:line="269" w:lineRule="exact"/>
      </w:pPr>
      <w:r>
        <w:t>Sicherheitsschlösser</w:t>
      </w:r>
    </w:p>
    <w:p w14:paraId="6F74BEA8" w14:textId="77777777" w:rsidR="003B3D2A" w:rsidRDefault="006221B7">
      <w:pPr>
        <w:pStyle w:val="Listenabsatz"/>
        <w:numPr>
          <w:ilvl w:val="2"/>
          <w:numId w:val="3"/>
        </w:numPr>
        <w:tabs>
          <w:tab w:val="left" w:pos="1539"/>
          <w:tab w:val="left" w:pos="1540"/>
        </w:tabs>
        <w:spacing w:line="269" w:lineRule="exact"/>
      </w:pPr>
      <w:r>
        <w:t>Schlüsselregelung (Schlüsselausgabe</w:t>
      </w:r>
      <w:r>
        <w:rPr>
          <w:spacing w:val="-7"/>
        </w:rPr>
        <w:t xml:space="preserve"> </w:t>
      </w:r>
      <w:r>
        <w:t>etc.)</w:t>
      </w:r>
    </w:p>
    <w:p w14:paraId="5FF8E9B9" w14:textId="77777777" w:rsidR="003B3D2A" w:rsidRDefault="006221B7">
      <w:pPr>
        <w:pStyle w:val="Listenabsatz"/>
        <w:numPr>
          <w:ilvl w:val="2"/>
          <w:numId w:val="3"/>
        </w:numPr>
        <w:tabs>
          <w:tab w:val="left" w:pos="1539"/>
          <w:tab w:val="left" w:pos="1540"/>
        </w:tabs>
        <w:spacing w:line="268" w:lineRule="exact"/>
      </w:pPr>
      <w:r>
        <w:t>Sorgfältige Auswahl von</w:t>
      </w:r>
      <w:r>
        <w:rPr>
          <w:spacing w:val="-7"/>
        </w:rPr>
        <w:t xml:space="preserve"> </w:t>
      </w:r>
      <w:r>
        <w:t>Reinigungspersonal</w:t>
      </w:r>
    </w:p>
    <w:p w14:paraId="5B088138" w14:textId="77777777" w:rsidR="003B3D2A" w:rsidRDefault="003B3D2A">
      <w:pPr>
        <w:pStyle w:val="Textkrper"/>
        <w:spacing w:before="1"/>
        <w:rPr>
          <w:sz w:val="21"/>
        </w:rPr>
      </w:pPr>
    </w:p>
    <w:p w14:paraId="70521722" w14:textId="77777777" w:rsidR="003B3D2A" w:rsidRDefault="006221B7">
      <w:pPr>
        <w:pStyle w:val="Heading3"/>
        <w:numPr>
          <w:ilvl w:val="1"/>
          <w:numId w:val="3"/>
        </w:numPr>
        <w:tabs>
          <w:tab w:val="left" w:pos="835"/>
          <w:tab w:val="left" w:pos="836"/>
        </w:tabs>
      </w:pPr>
      <w:r>
        <w:t>Zugangskontrolle</w:t>
      </w:r>
    </w:p>
    <w:p w14:paraId="149441AF" w14:textId="77777777" w:rsidR="003B3D2A" w:rsidRDefault="006221B7">
      <w:pPr>
        <w:pStyle w:val="Listenabsatz"/>
        <w:numPr>
          <w:ilvl w:val="2"/>
          <w:numId w:val="3"/>
        </w:numPr>
        <w:tabs>
          <w:tab w:val="left" w:pos="1539"/>
          <w:tab w:val="left" w:pos="1540"/>
        </w:tabs>
        <w:spacing w:before="195" w:line="272" w:lineRule="exact"/>
      </w:pPr>
      <w:r>
        <w:t>Zuordnung von</w:t>
      </w:r>
      <w:r>
        <w:rPr>
          <w:spacing w:val="-5"/>
        </w:rPr>
        <w:t xml:space="preserve"> </w:t>
      </w:r>
      <w:r>
        <w:t>Benutzerrechten</w:t>
      </w:r>
    </w:p>
    <w:p w14:paraId="16A89092" w14:textId="77777777" w:rsidR="003B3D2A" w:rsidRDefault="006221B7">
      <w:pPr>
        <w:pStyle w:val="Listenabsatz"/>
        <w:numPr>
          <w:ilvl w:val="2"/>
          <w:numId w:val="3"/>
        </w:numPr>
        <w:tabs>
          <w:tab w:val="left" w:pos="1539"/>
          <w:tab w:val="left" w:pos="1540"/>
        </w:tabs>
        <w:spacing w:line="269" w:lineRule="exact"/>
      </w:pPr>
      <w:r>
        <w:t>Erstellen von</w:t>
      </w:r>
      <w:r>
        <w:rPr>
          <w:spacing w:val="-4"/>
        </w:rPr>
        <w:t xml:space="preserve"> </w:t>
      </w:r>
      <w:r>
        <w:t>Benutzerprofilen</w:t>
      </w:r>
    </w:p>
    <w:p w14:paraId="5BBEFB24" w14:textId="77777777" w:rsidR="003B3D2A" w:rsidRDefault="006221B7">
      <w:pPr>
        <w:pStyle w:val="Listenabsatz"/>
        <w:numPr>
          <w:ilvl w:val="2"/>
          <w:numId w:val="3"/>
        </w:numPr>
        <w:tabs>
          <w:tab w:val="left" w:pos="1539"/>
          <w:tab w:val="left" w:pos="1540"/>
        </w:tabs>
        <w:spacing w:line="268" w:lineRule="exact"/>
      </w:pPr>
      <w:r>
        <w:t>Passwortvergabe</w:t>
      </w:r>
    </w:p>
    <w:p w14:paraId="48B58691" w14:textId="77777777" w:rsidR="003B3D2A" w:rsidRDefault="006221B7">
      <w:pPr>
        <w:pStyle w:val="Listenabsatz"/>
        <w:numPr>
          <w:ilvl w:val="2"/>
          <w:numId w:val="3"/>
        </w:numPr>
        <w:tabs>
          <w:tab w:val="left" w:pos="1539"/>
          <w:tab w:val="left" w:pos="1540"/>
        </w:tabs>
        <w:spacing w:line="268" w:lineRule="exact"/>
      </w:pPr>
      <w:r>
        <w:t>Authentifikation mit Benutzername /</w:t>
      </w:r>
      <w:r>
        <w:rPr>
          <w:spacing w:val="-8"/>
        </w:rPr>
        <w:t xml:space="preserve"> </w:t>
      </w:r>
      <w:r>
        <w:t>Passwort</w:t>
      </w:r>
    </w:p>
    <w:p w14:paraId="32BE1B91" w14:textId="77777777" w:rsidR="003B3D2A" w:rsidRDefault="006221B7">
      <w:pPr>
        <w:pStyle w:val="Listenabsatz"/>
        <w:numPr>
          <w:ilvl w:val="2"/>
          <w:numId w:val="3"/>
        </w:numPr>
        <w:tabs>
          <w:tab w:val="left" w:pos="1539"/>
          <w:tab w:val="left" w:pos="1540"/>
        </w:tabs>
        <w:spacing w:line="269" w:lineRule="exact"/>
      </w:pPr>
      <w:r>
        <w:t>Schlüsselregelung (Schlüsselausgabe</w:t>
      </w:r>
      <w:r>
        <w:rPr>
          <w:spacing w:val="-7"/>
        </w:rPr>
        <w:t xml:space="preserve"> </w:t>
      </w:r>
      <w:r>
        <w:t>etc.)</w:t>
      </w:r>
    </w:p>
    <w:p w14:paraId="4234476B" w14:textId="77777777" w:rsidR="003B3D2A" w:rsidRDefault="006221B7">
      <w:pPr>
        <w:pStyle w:val="Listenabsatz"/>
        <w:numPr>
          <w:ilvl w:val="2"/>
          <w:numId w:val="3"/>
        </w:numPr>
        <w:tabs>
          <w:tab w:val="left" w:pos="1539"/>
          <w:tab w:val="left" w:pos="1540"/>
        </w:tabs>
        <w:spacing w:line="269" w:lineRule="exact"/>
      </w:pPr>
      <w:r>
        <w:t>Sorgfältige Auswahl von</w:t>
      </w:r>
      <w:r>
        <w:rPr>
          <w:spacing w:val="-7"/>
        </w:rPr>
        <w:t xml:space="preserve"> </w:t>
      </w:r>
      <w:r>
        <w:t>Reinigungspersonal</w:t>
      </w:r>
    </w:p>
    <w:p w14:paraId="64FBC511" w14:textId="77777777" w:rsidR="003B3D2A" w:rsidRDefault="006221B7">
      <w:pPr>
        <w:pStyle w:val="Listenabsatz"/>
        <w:numPr>
          <w:ilvl w:val="2"/>
          <w:numId w:val="3"/>
        </w:numPr>
        <w:tabs>
          <w:tab w:val="left" w:pos="1539"/>
          <w:tab w:val="left" w:pos="1540"/>
        </w:tabs>
        <w:spacing w:line="272" w:lineRule="exact"/>
      </w:pPr>
      <w:r>
        <w:t>Einsatz von</w:t>
      </w:r>
      <w:r>
        <w:rPr>
          <w:spacing w:val="-3"/>
        </w:rPr>
        <w:t xml:space="preserve"> </w:t>
      </w:r>
      <w:r>
        <w:t>Anti-Viren-Software</w:t>
      </w:r>
    </w:p>
    <w:p w14:paraId="637CC5D9" w14:textId="77777777" w:rsidR="003B3D2A" w:rsidRDefault="006221B7">
      <w:pPr>
        <w:pStyle w:val="Listenabsatz"/>
        <w:numPr>
          <w:ilvl w:val="2"/>
          <w:numId w:val="3"/>
        </w:numPr>
        <w:tabs>
          <w:tab w:val="left" w:pos="1539"/>
          <w:tab w:val="left" w:pos="1540"/>
        </w:tabs>
        <w:spacing w:line="269" w:lineRule="exact"/>
      </w:pPr>
      <w:r>
        <w:t>Einsatz einer</w:t>
      </w:r>
      <w:r>
        <w:rPr>
          <w:spacing w:val="-5"/>
        </w:rPr>
        <w:t xml:space="preserve"> </w:t>
      </w:r>
      <w:r>
        <w:t>Hardware-Firewall</w:t>
      </w:r>
    </w:p>
    <w:p w14:paraId="44BF06AD" w14:textId="77777777" w:rsidR="003B3D2A" w:rsidRDefault="006221B7">
      <w:pPr>
        <w:pStyle w:val="Listenabsatz"/>
        <w:numPr>
          <w:ilvl w:val="2"/>
          <w:numId w:val="3"/>
        </w:numPr>
        <w:tabs>
          <w:tab w:val="left" w:pos="1539"/>
          <w:tab w:val="left" w:pos="1540"/>
        </w:tabs>
        <w:spacing w:line="272" w:lineRule="exact"/>
      </w:pPr>
      <w:r>
        <w:t>Einsatz einer Software-Firewall bei allen mobilen</w:t>
      </w:r>
      <w:r>
        <w:rPr>
          <w:spacing w:val="-14"/>
        </w:rPr>
        <w:t xml:space="preserve"> </w:t>
      </w:r>
      <w:r>
        <w:t>Arbeitsplätzen</w:t>
      </w:r>
    </w:p>
    <w:p w14:paraId="6F6FE373" w14:textId="77777777" w:rsidR="003B3D2A" w:rsidRDefault="003B3D2A">
      <w:pPr>
        <w:spacing w:line="272" w:lineRule="exact"/>
      </w:pPr>
    </w:p>
    <w:p w14:paraId="3275B35B" w14:textId="77777777" w:rsidR="003B3D2A" w:rsidRDefault="006221B7">
      <w:pPr>
        <w:pStyle w:val="Heading3"/>
        <w:numPr>
          <w:ilvl w:val="1"/>
          <w:numId w:val="3"/>
        </w:numPr>
        <w:tabs>
          <w:tab w:val="left" w:pos="835"/>
          <w:tab w:val="left" w:pos="836"/>
        </w:tabs>
        <w:spacing w:before="87"/>
      </w:pPr>
      <w:r>
        <w:t>Zugriffskontrolle</w:t>
      </w:r>
    </w:p>
    <w:p w14:paraId="686E7835" w14:textId="77777777" w:rsidR="003B3D2A" w:rsidRDefault="006221B7">
      <w:pPr>
        <w:pStyle w:val="Textkrper"/>
        <w:ind w:left="836"/>
      </w:pPr>
      <w:r>
        <w:t>Kein unbefugtes Lesen, Kopieren, Verändern oder Entfernen innerhalb des Systems, z.B.: Be- rechtigungskonzepte und bedarfsgerechte Zugriffsrechte, Protokollierung von Zugriffen;</w:t>
      </w:r>
    </w:p>
    <w:p w14:paraId="33729F89" w14:textId="77777777" w:rsidR="003B3D2A" w:rsidRDefault="006221B7">
      <w:pPr>
        <w:pStyle w:val="Listenabsatz"/>
        <w:numPr>
          <w:ilvl w:val="2"/>
          <w:numId w:val="3"/>
        </w:numPr>
        <w:tabs>
          <w:tab w:val="left" w:pos="1539"/>
          <w:tab w:val="left" w:pos="1540"/>
        </w:tabs>
        <w:spacing w:before="1" w:line="272" w:lineRule="exact"/>
      </w:pPr>
      <w:r>
        <w:t>Erstellen eines</w:t>
      </w:r>
      <w:r>
        <w:rPr>
          <w:spacing w:val="-5"/>
        </w:rPr>
        <w:t xml:space="preserve"> </w:t>
      </w:r>
      <w:r>
        <w:t>Berechtigungskonzepts</w:t>
      </w:r>
    </w:p>
    <w:p w14:paraId="4F5F29C7" w14:textId="77777777" w:rsidR="003B3D2A" w:rsidRDefault="006221B7">
      <w:pPr>
        <w:pStyle w:val="Listenabsatz"/>
        <w:numPr>
          <w:ilvl w:val="2"/>
          <w:numId w:val="3"/>
        </w:numPr>
        <w:tabs>
          <w:tab w:val="left" w:pos="1539"/>
          <w:tab w:val="left" w:pos="1540"/>
        </w:tabs>
        <w:spacing w:line="269" w:lineRule="exact"/>
      </w:pPr>
      <w:r>
        <w:t>Verwaltung der Rechte durch</w:t>
      </w:r>
      <w:r>
        <w:rPr>
          <w:spacing w:val="-13"/>
        </w:rPr>
        <w:t xml:space="preserve"> </w:t>
      </w:r>
      <w:r>
        <w:t>Systemadministrator</w:t>
      </w:r>
    </w:p>
    <w:p w14:paraId="10D29D6C" w14:textId="77777777" w:rsidR="003B3D2A" w:rsidRDefault="006221B7">
      <w:pPr>
        <w:pStyle w:val="Listenabsatz"/>
        <w:numPr>
          <w:ilvl w:val="2"/>
          <w:numId w:val="3"/>
        </w:numPr>
        <w:tabs>
          <w:tab w:val="left" w:pos="1539"/>
          <w:tab w:val="left" w:pos="1540"/>
        </w:tabs>
        <w:spacing w:line="269" w:lineRule="exact"/>
      </w:pPr>
      <w:r>
        <w:t>Anzahl der Administratoren auf das „Notwendigste“</w:t>
      </w:r>
      <w:r>
        <w:rPr>
          <w:spacing w:val="-9"/>
        </w:rPr>
        <w:t xml:space="preserve"> </w:t>
      </w:r>
      <w:r>
        <w:t>reduziert</w:t>
      </w:r>
    </w:p>
    <w:p w14:paraId="17C870A4" w14:textId="48605D21" w:rsidR="003B3D2A" w:rsidRDefault="00702789">
      <w:pPr>
        <w:pStyle w:val="Listenabsatz"/>
        <w:numPr>
          <w:ilvl w:val="2"/>
          <w:numId w:val="3"/>
        </w:numPr>
        <w:tabs>
          <w:tab w:val="left" w:pos="1539"/>
          <w:tab w:val="left" w:pos="1540"/>
        </w:tabs>
        <w:spacing w:line="235" w:lineRule="auto"/>
        <w:ind w:right="292"/>
      </w:pPr>
      <w:r>
        <w:t xml:space="preserve">Protokollierung </w:t>
      </w:r>
      <w:r w:rsidR="006221B7">
        <w:t>bei der Eingabe, Änderung und Löschung von</w:t>
      </w:r>
      <w:r w:rsidR="006221B7">
        <w:rPr>
          <w:spacing w:val="-10"/>
        </w:rPr>
        <w:t xml:space="preserve"> </w:t>
      </w:r>
      <w:r w:rsidR="006221B7">
        <w:t>Daten</w:t>
      </w:r>
      <w:r>
        <w:t xml:space="preserve"> der Seitenverwaltung im CMS</w:t>
      </w:r>
    </w:p>
    <w:p w14:paraId="7F960297" w14:textId="77777777" w:rsidR="003B3D2A" w:rsidRDefault="006221B7">
      <w:pPr>
        <w:pStyle w:val="Listenabsatz"/>
        <w:numPr>
          <w:ilvl w:val="2"/>
          <w:numId w:val="3"/>
        </w:numPr>
        <w:tabs>
          <w:tab w:val="left" w:pos="1539"/>
          <w:tab w:val="left" w:pos="1540"/>
        </w:tabs>
        <w:spacing w:before="1" w:line="272" w:lineRule="exact"/>
      </w:pPr>
      <w:r>
        <w:t>Sichere Aufbewahrung von</w:t>
      </w:r>
      <w:r>
        <w:rPr>
          <w:spacing w:val="-5"/>
        </w:rPr>
        <w:t xml:space="preserve"> </w:t>
      </w:r>
      <w:r>
        <w:t>Datenträgern</w:t>
      </w:r>
    </w:p>
    <w:p w14:paraId="38EE51D8" w14:textId="77777777" w:rsidR="003B3D2A" w:rsidRDefault="006221B7">
      <w:pPr>
        <w:pStyle w:val="Listenabsatz"/>
        <w:numPr>
          <w:ilvl w:val="2"/>
          <w:numId w:val="3"/>
        </w:numPr>
        <w:tabs>
          <w:tab w:val="left" w:pos="1539"/>
          <w:tab w:val="left" w:pos="1540"/>
        </w:tabs>
        <w:spacing w:line="268" w:lineRule="exact"/>
      </w:pPr>
      <w:r>
        <w:t>physische Löschung von Datenträgern vor</w:t>
      </w:r>
      <w:r>
        <w:rPr>
          <w:spacing w:val="-14"/>
        </w:rPr>
        <w:t xml:space="preserve"> </w:t>
      </w:r>
      <w:r>
        <w:t>Wiederverwendung</w:t>
      </w:r>
    </w:p>
    <w:p w14:paraId="29C69008" w14:textId="12E7F1EB" w:rsidR="003B3D2A" w:rsidRDefault="006221B7">
      <w:pPr>
        <w:pStyle w:val="Listenabsatz"/>
        <w:numPr>
          <w:ilvl w:val="2"/>
          <w:numId w:val="3"/>
        </w:numPr>
        <w:tabs>
          <w:tab w:val="left" w:pos="1539"/>
          <w:tab w:val="left" w:pos="1540"/>
        </w:tabs>
        <w:spacing w:line="268" w:lineRule="exact"/>
      </w:pPr>
      <w:r>
        <w:t>ordnungsgemäße V</w:t>
      </w:r>
      <w:r w:rsidR="00702789">
        <w:t xml:space="preserve">ernichtung von Datenträgern </w:t>
      </w:r>
    </w:p>
    <w:p w14:paraId="06F52067" w14:textId="77777777" w:rsidR="003B3D2A" w:rsidRDefault="003B3D2A">
      <w:pPr>
        <w:pStyle w:val="Textkrper"/>
        <w:spacing w:before="6"/>
      </w:pPr>
    </w:p>
    <w:p w14:paraId="04E8C9B7" w14:textId="77777777" w:rsidR="003B3D2A" w:rsidRDefault="006221B7">
      <w:pPr>
        <w:pStyle w:val="Heading3"/>
        <w:numPr>
          <w:ilvl w:val="0"/>
          <w:numId w:val="2"/>
        </w:numPr>
        <w:tabs>
          <w:tab w:val="left" w:pos="544"/>
        </w:tabs>
        <w:ind w:hanging="283"/>
      </w:pPr>
      <w:r>
        <w:t>Trennungskontrolle</w:t>
      </w:r>
    </w:p>
    <w:p w14:paraId="718F3118" w14:textId="77777777" w:rsidR="003B3D2A" w:rsidRDefault="006221B7">
      <w:pPr>
        <w:pStyle w:val="Textkrper"/>
        <w:spacing w:before="39" w:line="276" w:lineRule="auto"/>
        <w:ind w:left="543" w:right="542"/>
      </w:pPr>
      <w:r>
        <w:t>Getrennte Verarbeitung von Daten, die zu unterschiedlichen Zwecken erhoben wurden, z.B. Mandantenfähigkeit, Sandboxing;</w:t>
      </w:r>
    </w:p>
    <w:p w14:paraId="51DB7486" w14:textId="77777777" w:rsidR="003B3D2A" w:rsidRDefault="003B3D2A">
      <w:pPr>
        <w:pStyle w:val="Textkrper"/>
        <w:spacing w:before="7"/>
        <w:rPr>
          <w:b/>
          <w:sz w:val="16"/>
        </w:rPr>
      </w:pPr>
    </w:p>
    <w:p w14:paraId="128275F6" w14:textId="77777777" w:rsidR="003B3D2A" w:rsidRDefault="006221B7">
      <w:pPr>
        <w:pStyle w:val="Listenabsatz"/>
        <w:numPr>
          <w:ilvl w:val="1"/>
          <w:numId w:val="2"/>
        </w:numPr>
        <w:tabs>
          <w:tab w:val="left" w:pos="1543"/>
          <w:tab w:val="left" w:pos="1544"/>
        </w:tabs>
        <w:spacing w:line="272" w:lineRule="exact"/>
      </w:pPr>
      <w:r>
        <w:t>Festlegung von</w:t>
      </w:r>
      <w:r>
        <w:rPr>
          <w:spacing w:val="-7"/>
        </w:rPr>
        <w:t xml:space="preserve"> </w:t>
      </w:r>
      <w:r>
        <w:t>Datenbankrechten</w:t>
      </w:r>
    </w:p>
    <w:p w14:paraId="31F414D7" w14:textId="67388974" w:rsidR="003B3D2A" w:rsidRDefault="006221B7">
      <w:pPr>
        <w:pStyle w:val="Listenabsatz"/>
        <w:numPr>
          <w:ilvl w:val="1"/>
          <w:numId w:val="2"/>
        </w:numPr>
        <w:tabs>
          <w:tab w:val="left" w:pos="1543"/>
          <w:tab w:val="left" w:pos="1544"/>
        </w:tabs>
        <w:spacing w:line="272" w:lineRule="exact"/>
      </w:pPr>
      <w:r>
        <w:t>Trennung von Produktiv- und</w:t>
      </w:r>
      <w:r>
        <w:rPr>
          <w:spacing w:val="-13"/>
        </w:rPr>
        <w:t xml:space="preserve"> </w:t>
      </w:r>
      <w:r>
        <w:t>Testsystem</w:t>
      </w:r>
      <w:r w:rsidR="00702789">
        <w:t>, sofern vorhanden</w:t>
      </w:r>
    </w:p>
    <w:p w14:paraId="7BD057F7" w14:textId="77777777" w:rsidR="003B3D2A" w:rsidRDefault="003B3D2A">
      <w:pPr>
        <w:pStyle w:val="Textkrper"/>
        <w:spacing w:before="1"/>
        <w:rPr>
          <w:sz w:val="21"/>
        </w:rPr>
      </w:pPr>
    </w:p>
    <w:p w14:paraId="02CB9319" w14:textId="77777777" w:rsidR="003B3D2A" w:rsidRDefault="006221B7">
      <w:pPr>
        <w:pStyle w:val="Listenabsatz"/>
        <w:numPr>
          <w:ilvl w:val="0"/>
          <w:numId w:val="1"/>
        </w:numPr>
        <w:tabs>
          <w:tab w:val="left" w:pos="824"/>
        </w:tabs>
        <w:spacing w:line="276" w:lineRule="auto"/>
        <w:ind w:right="117"/>
        <w:jc w:val="both"/>
      </w:pPr>
      <w:r>
        <w:rPr>
          <w:b/>
        </w:rPr>
        <w:t xml:space="preserve">Pseudonymisierung   (Art.   32   Abs.   1   lit.   a    DS-GVO;    Art.    25    Abs.    1    DS-GVO) </w:t>
      </w:r>
      <w:r>
        <w:t>Die Verarbeitung personenbezogener Daten in einer Weise, dass die Daten ohne Hinzuzie- hung zusätzlicher Informationen nicht mehr einer spezifischen betroffenen Person zugeord- net werden können, sofern diese zusätzlichen Informationen gesondert aufbewahrt werden und entsprechende technischen und organisatorischen Maßnahmen</w:t>
      </w:r>
      <w:r>
        <w:rPr>
          <w:spacing w:val="-19"/>
        </w:rPr>
        <w:t xml:space="preserve"> </w:t>
      </w:r>
      <w:r>
        <w:t>unterliegen;</w:t>
      </w:r>
    </w:p>
    <w:p w14:paraId="56D6DD01" w14:textId="77777777" w:rsidR="003B3D2A" w:rsidRDefault="003B3D2A">
      <w:pPr>
        <w:pStyle w:val="Textkrper"/>
      </w:pPr>
    </w:p>
    <w:p w14:paraId="4AEB9E80" w14:textId="77777777" w:rsidR="00C073D8" w:rsidRDefault="00C073D8">
      <w:pPr>
        <w:pStyle w:val="Textkrper"/>
      </w:pPr>
    </w:p>
    <w:p w14:paraId="4C2C6DD0" w14:textId="77777777" w:rsidR="00C073D8" w:rsidRDefault="00C073D8">
      <w:pPr>
        <w:pStyle w:val="Textkrper"/>
      </w:pPr>
    </w:p>
    <w:p w14:paraId="7EFE131C" w14:textId="77777777" w:rsidR="00702789" w:rsidRDefault="00702789">
      <w:pPr>
        <w:pStyle w:val="Textkrper"/>
      </w:pPr>
    </w:p>
    <w:p w14:paraId="74300F8E" w14:textId="77777777" w:rsidR="00702789" w:rsidRDefault="00702789">
      <w:pPr>
        <w:pStyle w:val="Textkrper"/>
      </w:pPr>
    </w:p>
    <w:p w14:paraId="72D1BA7C" w14:textId="77777777" w:rsidR="00702789" w:rsidRDefault="00702789">
      <w:pPr>
        <w:pStyle w:val="Textkrper"/>
      </w:pPr>
    </w:p>
    <w:p w14:paraId="0BE94EAE" w14:textId="77777777" w:rsidR="003B3D2A" w:rsidRDefault="006221B7">
      <w:pPr>
        <w:pStyle w:val="Heading2"/>
        <w:numPr>
          <w:ilvl w:val="0"/>
          <w:numId w:val="3"/>
        </w:numPr>
        <w:tabs>
          <w:tab w:val="left" w:pos="368"/>
        </w:tabs>
        <w:spacing w:before="170"/>
        <w:ind w:firstLine="0"/>
      </w:pPr>
      <w:r>
        <w:rPr>
          <w:color w:val="2E73B4"/>
        </w:rPr>
        <w:t>Integrität (Art. 32 Abs. 1 lit. b</w:t>
      </w:r>
      <w:r>
        <w:rPr>
          <w:color w:val="2E73B4"/>
          <w:spacing w:val="1"/>
        </w:rPr>
        <w:t xml:space="preserve"> </w:t>
      </w:r>
      <w:r>
        <w:rPr>
          <w:color w:val="2E73B4"/>
        </w:rPr>
        <w:t>DS-GVO)</w:t>
      </w:r>
    </w:p>
    <w:p w14:paraId="107C0F21" w14:textId="77777777" w:rsidR="003B3D2A" w:rsidRDefault="006221B7">
      <w:pPr>
        <w:pStyle w:val="Heading3"/>
        <w:numPr>
          <w:ilvl w:val="1"/>
          <w:numId w:val="3"/>
        </w:numPr>
        <w:tabs>
          <w:tab w:val="left" w:pos="835"/>
          <w:tab w:val="left" w:pos="836"/>
        </w:tabs>
        <w:spacing w:before="33"/>
      </w:pPr>
      <w:r>
        <w:t>Weitergabekontrolle</w:t>
      </w:r>
    </w:p>
    <w:p w14:paraId="025D1505" w14:textId="77777777" w:rsidR="003B3D2A" w:rsidRDefault="006221B7">
      <w:pPr>
        <w:pStyle w:val="Textkrper"/>
        <w:ind w:left="836"/>
      </w:pPr>
      <w:r>
        <w:t>Kein unbefugtes Lesen, Kopieren, Verändern oder Entfernen insbesondere bei elektronischer Übertragung oder Transport, z.B.: Verschlüsselung, Virtual Private Networks (VPN),</w:t>
      </w:r>
    </w:p>
    <w:p w14:paraId="437A5B9A" w14:textId="77777777" w:rsidR="003B3D2A" w:rsidRDefault="003B3D2A">
      <w:pPr>
        <w:pStyle w:val="Textkrper"/>
        <w:spacing w:before="10"/>
        <w:rPr>
          <w:b/>
          <w:sz w:val="20"/>
        </w:rPr>
      </w:pPr>
    </w:p>
    <w:p w14:paraId="066A53FD" w14:textId="77777777" w:rsidR="003B3D2A" w:rsidRDefault="006221B7">
      <w:pPr>
        <w:pStyle w:val="Listenabsatz"/>
        <w:numPr>
          <w:ilvl w:val="2"/>
          <w:numId w:val="3"/>
        </w:numPr>
        <w:tabs>
          <w:tab w:val="left" w:pos="1543"/>
          <w:tab w:val="left" w:pos="1544"/>
        </w:tabs>
        <w:spacing w:before="1" w:line="235" w:lineRule="auto"/>
        <w:ind w:left="1544" w:right="249" w:hanging="360"/>
      </w:pPr>
      <w:r>
        <w:t>Dokumentation der Empfänger von Daten und der Zeitspannen der geplanten Über- lassung bzw. vereinbarter</w:t>
      </w:r>
      <w:r>
        <w:rPr>
          <w:spacing w:val="-10"/>
        </w:rPr>
        <w:t xml:space="preserve"> </w:t>
      </w:r>
      <w:r>
        <w:t>Löschfristen</w:t>
      </w:r>
    </w:p>
    <w:p w14:paraId="3824B40D" w14:textId="77777777" w:rsidR="003B3D2A" w:rsidRDefault="006221B7">
      <w:pPr>
        <w:pStyle w:val="Listenabsatz"/>
        <w:numPr>
          <w:ilvl w:val="2"/>
          <w:numId w:val="3"/>
        </w:numPr>
        <w:tabs>
          <w:tab w:val="left" w:pos="1543"/>
          <w:tab w:val="left" w:pos="1544"/>
        </w:tabs>
        <w:spacing w:line="272" w:lineRule="exact"/>
        <w:ind w:left="1544" w:hanging="360"/>
      </w:pPr>
      <w:r>
        <w:t>Beim physischen Transport: sichere</w:t>
      </w:r>
      <w:r>
        <w:rPr>
          <w:spacing w:val="-11"/>
        </w:rPr>
        <w:t xml:space="preserve"> </w:t>
      </w:r>
      <w:r>
        <w:t>Transportbehälter/-verpackungen</w:t>
      </w:r>
    </w:p>
    <w:p w14:paraId="731C37D4" w14:textId="77777777" w:rsidR="003B3D2A" w:rsidRDefault="006221B7">
      <w:pPr>
        <w:pStyle w:val="Listenabsatz"/>
        <w:numPr>
          <w:ilvl w:val="2"/>
          <w:numId w:val="3"/>
        </w:numPr>
        <w:tabs>
          <w:tab w:val="left" w:pos="1543"/>
          <w:tab w:val="left" w:pos="1544"/>
        </w:tabs>
        <w:spacing w:line="235" w:lineRule="auto"/>
        <w:ind w:left="1544" w:right="895" w:hanging="360"/>
      </w:pPr>
      <w:r>
        <w:t>Beim physischen Transport: sorgfältige Auswahl von Transportpersonal und - fahrzeugen</w:t>
      </w:r>
    </w:p>
    <w:p w14:paraId="1C96A971" w14:textId="77777777" w:rsidR="003B3D2A" w:rsidRDefault="003B3D2A">
      <w:pPr>
        <w:pStyle w:val="Textkrper"/>
        <w:spacing w:before="8"/>
        <w:rPr>
          <w:sz w:val="21"/>
        </w:rPr>
      </w:pPr>
    </w:p>
    <w:p w14:paraId="5AEF1D67" w14:textId="77777777" w:rsidR="003B3D2A" w:rsidRDefault="006221B7">
      <w:pPr>
        <w:pStyle w:val="Heading3"/>
        <w:numPr>
          <w:ilvl w:val="1"/>
          <w:numId w:val="3"/>
        </w:numPr>
        <w:tabs>
          <w:tab w:val="left" w:pos="835"/>
          <w:tab w:val="left" w:pos="836"/>
        </w:tabs>
      </w:pPr>
      <w:r>
        <w:t>Eingabekontrolle</w:t>
      </w:r>
    </w:p>
    <w:p w14:paraId="2247F1F4" w14:textId="77777777" w:rsidR="003B3D2A" w:rsidRDefault="006221B7">
      <w:pPr>
        <w:pStyle w:val="Textkrper"/>
        <w:ind w:left="836" w:right="114"/>
        <w:jc w:val="both"/>
      </w:pPr>
      <w:r>
        <w:t>Feststellung, ob und von wem personenbezogene Daten in Datenverarbeitungssysteme ein- gegeben, verändert oder entfernt worden sind, z.B.: Protokollierung, Dokumentenmanage- ment;</w:t>
      </w:r>
    </w:p>
    <w:p w14:paraId="75566CA8" w14:textId="77777777" w:rsidR="003B3D2A" w:rsidRDefault="003B3D2A">
      <w:pPr>
        <w:pStyle w:val="Textkrper"/>
        <w:spacing w:before="8"/>
        <w:rPr>
          <w:b/>
          <w:sz w:val="20"/>
        </w:rPr>
      </w:pPr>
    </w:p>
    <w:p w14:paraId="0F9361AB" w14:textId="77777777" w:rsidR="003B3D2A" w:rsidRDefault="006221B7">
      <w:pPr>
        <w:pStyle w:val="Listenabsatz"/>
        <w:numPr>
          <w:ilvl w:val="2"/>
          <w:numId w:val="3"/>
        </w:numPr>
        <w:tabs>
          <w:tab w:val="left" w:pos="1543"/>
          <w:tab w:val="left" w:pos="1544"/>
        </w:tabs>
        <w:spacing w:line="272" w:lineRule="exact"/>
        <w:ind w:left="1544" w:hanging="360"/>
      </w:pPr>
      <w:r>
        <w:t>Protokollierung der Eingabe, Änderung und Löschung von</w:t>
      </w:r>
      <w:r>
        <w:rPr>
          <w:spacing w:val="-18"/>
        </w:rPr>
        <w:t xml:space="preserve"> </w:t>
      </w:r>
      <w:r>
        <w:t>Daten</w:t>
      </w:r>
    </w:p>
    <w:p w14:paraId="2416A1AF" w14:textId="77777777" w:rsidR="003B3D2A" w:rsidRDefault="006221B7">
      <w:pPr>
        <w:pStyle w:val="Listenabsatz"/>
        <w:numPr>
          <w:ilvl w:val="2"/>
          <w:numId w:val="3"/>
        </w:numPr>
        <w:tabs>
          <w:tab w:val="left" w:pos="1543"/>
          <w:tab w:val="left" w:pos="1544"/>
        </w:tabs>
        <w:spacing w:before="1" w:line="235" w:lineRule="auto"/>
        <w:ind w:left="1544" w:right="275" w:hanging="360"/>
      </w:pPr>
      <w:r>
        <w:t>Erstellen einer Übersicht, aus der sich ergibt, mit welchen Applikationen welche Da- ten eingegeben, geändert und gelöscht werden</w:t>
      </w:r>
      <w:r>
        <w:rPr>
          <w:spacing w:val="-12"/>
        </w:rPr>
        <w:t xml:space="preserve"> </w:t>
      </w:r>
      <w:r>
        <w:t>können.</w:t>
      </w:r>
    </w:p>
    <w:p w14:paraId="134571C5" w14:textId="77777777" w:rsidR="003B3D2A" w:rsidRDefault="006221B7">
      <w:pPr>
        <w:pStyle w:val="Listenabsatz"/>
        <w:numPr>
          <w:ilvl w:val="2"/>
          <w:numId w:val="3"/>
        </w:numPr>
        <w:tabs>
          <w:tab w:val="left" w:pos="1543"/>
          <w:tab w:val="left" w:pos="1544"/>
        </w:tabs>
        <w:spacing w:before="4" w:line="235" w:lineRule="auto"/>
        <w:ind w:left="1544" w:right="216" w:hanging="360"/>
      </w:pPr>
      <w:r>
        <w:t>Nachvollziehbarkeit von Eingabe, Änderung und Löschung von Daten durch individu- elle Benutzernamen (nicht</w:t>
      </w:r>
      <w:r>
        <w:rPr>
          <w:spacing w:val="-4"/>
        </w:rPr>
        <w:t xml:space="preserve"> </w:t>
      </w:r>
      <w:r>
        <w:t>Benutzergruppen)</w:t>
      </w:r>
    </w:p>
    <w:p w14:paraId="6A2A5912" w14:textId="77777777" w:rsidR="003B3D2A" w:rsidRDefault="006221B7">
      <w:pPr>
        <w:pStyle w:val="Listenabsatz"/>
        <w:numPr>
          <w:ilvl w:val="2"/>
          <w:numId w:val="3"/>
        </w:numPr>
        <w:tabs>
          <w:tab w:val="left" w:pos="1543"/>
          <w:tab w:val="left" w:pos="1544"/>
        </w:tabs>
        <w:spacing w:before="4" w:line="235" w:lineRule="auto"/>
        <w:ind w:left="1544" w:right="282" w:hanging="360"/>
      </w:pPr>
      <w:r>
        <w:t>Aufbewahrung von Formularen, von denen Daten in automatisierte Verarbeitungen übernommen worden</w:t>
      </w:r>
      <w:r>
        <w:rPr>
          <w:spacing w:val="-6"/>
        </w:rPr>
        <w:t xml:space="preserve"> </w:t>
      </w:r>
      <w:r>
        <w:t>sind</w:t>
      </w:r>
    </w:p>
    <w:p w14:paraId="75A804D1" w14:textId="77777777" w:rsidR="003B3D2A" w:rsidRDefault="006221B7">
      <w:pPr>
        <w:pStyle w:val="Listenabsatz"/>
        <w:numPr>
          <w:ilvl w:val="2"/>
          <w:numId w:val="3"/>
        </w:numPr>
        <w:tabs>
          <w:tab w:val="left" w:pos="1543"/>
          <w:tab w:val="left" w:pos="1544"/>
        </w:tabs>
        <w:spacing w:before="2" w:line="235" w:lineRule="auto"/>
        <w:ind w:left="1544" w:right="166" w:hanging="360"/>
      </w:pPr>
      <w:r>
        <w:t>Vergabe von Rechten zur Eingabe, Änderung und Löschung von Daten auf Basis eines Berechtigungskonzepts</w:t>
      </w:r>
    </w:p>
    <w:p w14:paraId="49CDBABD" w14:textId="77777777" w:rsidR="003B3D2A" w:rsidRDefault="003B3D2A">
      <w:pPr>
        <w:pStyle w:val="Textkrper"/>
      </w:pPr>
    </w:p>
    <w:p w14:paraId="7481C564" w14:textId="77777777" w:rsidR="003B3D2A" w:rsidRDefault="003B3D2A">
      <w:pPr>
        <w:pStyle w:val="Textkrper"/>
        <w:spacing w:before="4"/>
        <w:rPr>
          <w:sz w:val="18"/>
        </w:rPr>
      </w:pPr>
    </w:p>
    <w:p w14:paraId="317E7A46" w14:textId="77777777" w:rsidR="003B3D2A" w:rsidRDefault="006221B7">
      <w:pPr>
        <w:pStyle w:val="Heading2"/>
        <w:numPr>
          <w:ilvl w:val="0"/>
          <w:numId w:val="3"/>
        </w:numPr>
        <w:tabs>
          <w:tab w:val="left" w:pos="368"/>
        </w:tabs>
        <w:spacing w:before="1"/>
        <w:ind w:firstLine="0"/>
      </w:pPr>
      <w:r>
        <w:rPr>
          <w:color w:val="2E73B4"/>
        </w:rPr>
        <w:t>Verfügbarkeit und Belastbarkeit (Art. 32 Abs. 1 lit. b</w:t>
      </w:r>
      <w:r>
        <w:rPr>
          <w:color w:val="2E73B4"/>
          <w:spacing w:val="-4"/>
        </w:rPr>
        <w:t xml:space="preserve"> </w:t>
      </w:r>
      <w:r>
        <w:rPr>
          <w:color w:val="2E73B4"/>
        </w:rPr>
        <w:t>DS-GVO)</w:t>
      </w:r>
    </w:p>
    <w:p w14:paraId="5C25AD77" w14:textId="77777777" w:rsidR="003B3D2A" w:rsidRDefault="006221B7">
      <w:pPr>
        <w:pStyle w:val="Heading3"/>
        <w:numPr>
          <w:ilvl w:val="1"/>
          <w:numId w:val="3"/>
        </w:numPr>
        <w:tabs>
          <w:tab w:val="left" w:pos="835"/>
          <w:tab w:val="left" w:pos="836"/>
        </w:tabs>
        <w:spacing w:before="32"/>
      </w:pPr>
      <w:r>
        <w:t>Verfügbarkeitskontrolle</w:t>
      </w:r>
    </w:p>
    <w:p w14:paraId="2C7C867F" w14:textId="77777777" w:rsidR="003B3D2A" w:rsidRDefault="006221B7">
      <w:pPr>
        <w:pStyle w:val="Textkrper"/>
        <w:spacing w:before="1"/>
        <w:ind w:left="836" w:right="119"/>
        <w:jc w:val="both"/>
      </w:pPr>
      <w:r>
        <w:t>Schutz gegen zufällige oder mutwillige Zerstörung bzw. Verlust, z.B.: Backup-Strategie (onli- ne/offline; on-site/off-site), unterbrechungsfreie Stromversorgung (USV), Virenschutz, Fire- wall, Meldewege und Notfallpläne; Rasche Wiederherstellbarkeit (Art. 32 Abs. 1 lit. c DS- GVO);</w:t>
      </w:r>
    </w:p>
    <w:p w14:paraId="387D5FB2" w14:textId="77777777" w:rsidR="003B3D2A" w:rsidRDefault="003B3D2A">
      <w:pPr>
        <w:pStyle w:val="Textkrper"/>
        <w:spacing w:before="11"/>
        <w:rPr>
          <w:b/>
          <w:sz w:val="20"/>
        </w:rPr>
      </w:pPr>
    </w:p>
    <w:p w14:paraId="07D8E817" w14:textId="11538F3D" w:rsidR="003B3D2A" w:rsidRDefault="00064498">
      <w:pPr>
        <w:pStyle w:val="Textkrper"/>
        <w:spacing w:before="5"/>
        <w:rPr>
          <w:sz w:val="21"/>
        </w:rPr>
      </w:pPr>
      <w:r>
        <w:rPr>
          <w:sz w:val="21"/>
        </w:rPr>
        <w:tab/>
        <w:t>Björn Knetter bietet diesen Service nicht an.</w:t>
      </w:r>
    </w:p>
    <w:p w14:paraId="5964F68E" w14:textId="29118F10" w:rsidR="00C073D8" w:rsidRDefault="00C073D8">
      <w:pPr>
        <w:rPr>
          <w:sz w:val="21"/>
        </w:rPr>
      </w:pPr>
      <w:r>
        <w:rPr>
          <w:sz w:val="21"/>
        </w:rPr>
        <w:br w:type="page"/>
      </w:r>
    </w:p>
    <w:p w14:paraId="21AA12F6" w14:textId="77777777" w:rsidR="00064498" w:rsidRDefault="00064498">
      <w:pPr>
        <w:pStyle w:val="Textkrper"/>
        <w:spacing w:before="5"/>
        <w:rPr>
          <w:sz w:val="21"/>
        </w:rPr>
      </w:pPr>
    </w:p>
    <w:p w14:paraId="4161A0DC" w14:textId="77777777" w:rsidR="00064498" w:rsidRDefault="00064498">
      <w:pPr>
        <w:pStyle w:val="Textkrper"/>
        <w:spacing w:before="5"/>
        <w:rPr>
          <w:sz w:val="21"/>
        </w:rPr>
      </w:pPr>
    </w:p>
    <w:p w14:paraId="274C6F8E" w14:textId="77777777" w:rsidR="003B3D2A" w:rsidRDefault="006221B7">
      <w:pPr>
        <w:pStyle w:val="Heading2"/>
        <w:numPr>
          <w:ilvl w:val="0"/>
          <w:numId w:val="3"/>
        </w:numPr>
        <w:tabs>
          <w:tab w:val="left" w:pos="368"/>
        </w:tabs>
        <w:spacing w:line="218" w:lineRule="auto"/>
        <w:ind w:right="748" w:firstLine="0"/>
      </w:pPr>
      <w:r>
        <w:rPr>
          <w:color w:val="2E73B4"/>
        </w:rPr>
        <w:t>Verfahren zur regelmäßigen Überprüfung, Bewertung und Evaluierung (Art. 32 Abs. 1 lit. d DS-GVO; Art. 25 Abs. 1</w:t>
      </w:r>
      <w:r>
        <w:rPr>
          <w:color w:val="2E73B4"/>
          <w:spacing w:val="-2"/>
        </w:rPr>
        <w:t xml:space="preserve"> </w:t>
      </w:r>
      <w:r>
        <w:rPr>
          <w:color w:val="2E73B4"/>
        </w:rPr>
        <w:t>DS-GVO)</w:t>
      </w:r>
    </w:p>
    <w:p w14:paraId="2B7E0615" w14:textId="77777777" w:rsidR="003B3D2A" w:rsidRDefault="006221B7">
      <w:pPr>
        <w:pStyle w:val="Listenabsatz"/>
        <w:numPr>
          <w:ilvl w:val="1"/>
          <w:numId w:val="3"/>
        </w:numPr>
        <w:tabs>
          <w:tab w:val="left" w:pos="835"/>
          <w:tab w:val="left" w:pos="836"/>
        </w:tabs>
        <w:spacing w:before="12"/>
        <w:rPr>
          <w:b/>
        </w:rPr>
      </w:pPr>
      <w:r>
        <w:rPr>
          <w:b/>
        </w:rPr>
        <w:t>Datenschutzfreundliche Voreinstellungen (Art. 25 Abs. 2</w:t>
      </w:r>
      <w:r>
        <w:rPr>
          <w:b/>
          <w:spacing w:val="-17"/>
        </w:rPr>
        <w:t xml:space="preserve"> </w:t>
      </w:r>
      <w:r>
        <w:rPr>
          <w:b/>
        </w:rPr>
        <w:t>DS-GVO);</w:t>
      </w:r>
    </w:p>
    <w:p w14:paraId="1CBC120C" w14:textId="77777777" w:rsidR="003B3D2A" w:rsidRDefault="006221B7">
      <w:pPr>
        <w:pStyle w:val="Listenabsatz"/>
        <w:numPr>
          <w:ilvl w:val="1"/>
          <w:numId w:val="3"/>
        </w:numPr>
        <w:tabs>
          <w:tab w:val="left" w:pos="835"/>
          <w:tab w:val="left" w:pos="836"/>
        </w:tabs>
        <w:spacing w:before="12"/>
        <w:rPr>
          <w:b/>
        </w:rPr>
      </w:pPr>
      <w:r>
        <w:rPr>
          <w:b/>
        </w:rPr>
        <w:t>Auftragskontrolle</w:t>
      </w:r>
    </w:p>
    <w:p w14:paraId="760D1599" w14:textId="77777777" w:rsidR="003B3D2A" w:rsidRDefault="006221B7">
      <w:pPr>
        <w:pStyle w:val="Textkrper"/>
        <w:spacing w:before="1"/>
        <w:ind w:left="836" w:right="114"/>
        <w:jc w:val="both"/>
      </w:pPr>
      <w:r>
        <w:t>Keine Auftragsdatenverarbeitung im Sinne von Art. 28 DS-GVO ohne entsprechende Weisung des Auftraggebers, z.B.: Eindeutige Vertragsgestaltung, formalisiertes Auftragsmanagement, strenge Auswahl des Dienstleisters, Vorabüberzeugungspflicht, Nachkontrollen.</w:t>
      </w:r>
    </w:p>
    <w:p w14:paraId="7D4FAC8E" w14:textId="77777777" w:rsidR="003B3D2A" w:rsidRDefault="003B3D2A">
      <w:pPr>
        <w:pStyle w:val="Textkrper"/>
        <w:spacing w:before="8"/>
        <w:rPr>
          <w:b/>
          <w:sz w:val="20"/>
        </w:rPr>
      </w:pPr>
    </w:p>
    <w:p w14:paraId="743EE0D0" w14:textId="77777777" w:rsidR="003B3D2A" w:rsidRDefault="006221B7">
      <w:pPr>
        <w:pStyle w:val="Listenabsatz"/>
        <w:numPr>
          <w:ilvl w:val="2"/>
          <w:numId w:val="3"/>
        </w:numPr>
        <w:tabs>
          <w:tab w:val="left" w:pos="1543"/>
          <w:tab w:val="left" w:pos="1544"/>
        </w:tabs>
        <w:spacing w:line="269" w:lineRule="exact"/>
        <w:ind w:left="1544" w:hanging="360"/>
      </w:pPr>
      <w:r>
        <w:t>Löschbarkeit von</w:t>
      </w:r>
      <w:r>
        <w:rPr>
          <w:spacing w:val="-5"/>
        </w:rPr>
        <w:t xml:space="preserve"> </w:t>
      </w:r>
      <w:r>
        <w:t>Daten</w:t>
      </w:r>
    </w:p>
    <w:p w14:paraId="2B437FC7" w14:textId="2CD35963" w:rsidR="003B3D2A" w:rsidRDefault="003B3D2A" w:rsidP="00064498">
      <w:pPr>
        <w:pStyle w:val="Listenabsatz"/>
        <w:tabs>
          <w:tab w:val="left" w:pos="1543"/>
          <w:tab w:val="left" w:pos="1544"/>
        </w:tabs>
        <w:spacing w:line="272" w:lineRule="exact"/>
        <w:ind w:left="1544" w:firstLine="0"/>
      </w:pPr>
    </w:p>
    <w:p w14:paraId="6DBB876B" w14:textId="77777777" w:rsidR="00C073D8" w:rsidRDefault="00C073D8" w:rsidP="00064498">
      <w:pPr>
        <w:pStyle w:val="Listenabsatz"/>
        <w:tabs>
          <w:tab w:val="left" w:pos="1543"/>
          <w:tab w:val="left" w:pos="1544"/>
        </w:tabs>
        <w:spacing w:line="272" w:lineRule="exact"/>
        <w:ind w:left="1544" w:firstLine="0"/>
      </w:pPr>
    </w:p>
    <w:p w14:paraId="4E47132C" w14:textId="77777777" w:rsidR="00C073D8" w:rsidRDefault="00C073D8" w:rsidP="00064498">
      <w:pPr>
        <w:pStyle w:val="Listenabsatz"/>
        <w:tabs>
          <w:tab w:val="left" w:pos="1543"/>
          <w:tab w:val="left" w:pos="1544"/>
        </w:tabs>
        <w:spacing w:line="272" w:lineRule="exact"/>
        <w:ind w:left="1544" w:firstLine="0"/>
      </w:pPr>
    </w:p>
    <w:p w14:paraId="17B77034" w14:textId="77777777" w:rsidR="00C073D8" w:rsidRDefault="00C073D8" w:rsidP="00064498">
      <w:pPr>
        <w:pStyle w:val="Listenabsatz"/>
        <w:tabs>
          <w:tab w:val="left" w:pos="1543"/>
          <w:tab w:val="left" w:pos="1544"/>
        </w:tabs>
        <w:spacing w:line="272" w:lineRule="exact"/>
        <w:ind w:left="1544" w:firstLine="0"/>
      </w:pPr>
    </w:p>
    <w:p w14:paraId="1B9B1F6E" w14:textId="77777777" w:rsidR="00C073D8" w:rsidRDefault="00C073D8" w:rsidP="00C073D8">
      <w:pPr>
        <w:pStyle w:val="Listenabsatz"/>
        <w:tabs>
          <w:tab w:val="left" w:pos="1543"/>
          <w:tab w:val="left" w:pos="1544"/>
        </w:tabs>
        <w:spacing w:line="272" w:lineRule="exact"/>
        <w:ind w:left="0" w:firstLine="0"/>
      </w:pPr>
    </w:p>
    <w:p w14:paraId="14A6190C" w14:textId="77777777" w:rsidR="00C073D8" w:rsidRDefault="00C073D8" w:rsidP="00C073D8">
      <w:pPr>
        <w:pStyle w:val="Listenabsatz"/>
        <w:tabs>
          <w:tab w:val="left" w:pos="1543"/>
          <w:tab w:val="left" w:pos="1544"/>
        </w:tabs>
        <w:spacing w:line="272" w:lineRule="exact"/>
        <w:ind w:left="0" w:firstLine="0"/>
      </w:pPr>
    </w:p>
    <w:p w14:paraId="431BA53F" w14:textId="77777777" w:rsidR="00C073D8" w:rsidRDefault="00C073D8" w:rsidP="00C073D8">
      <w:pPr>
        <w:pStyle w:val="Listenabsatz"/>
        <w:tabs>
          <w:tab w:val="left" w:pos="1543"/>
          <w:tab w:val="left" w:pos="1544"/>
        </w:tabs>
        <w:spacing w:line="272" w:lineRule="exact"/>
        <w:ind w:left="0" w:firstLine="0"/>
      </w:pPr>
    </w:p>
    <w:p w14:paraId="169F2B18" w14:textId="77777777" w:rsidR="00C073D8" w:rsidRDefault="00C073D8" w:rsidP="00C073D8">
      <w:pPr>
        <w:pStyle w:val="Listenabsatz"/>
        <w:tabs>
          <w:tab w:val="left" w:pos="1543"/>
          <w:tab w:val="left" w:pos="1544"/>
        </w:tabs>
        <w:spacing w:line="272" w:lineRule="exact"/>
        <w:ind w:left="0" w:firstLine="0"/>
      </w:pPr>
    </w:p>
    <w:p w14:paraId="7344FCF3" w14:textId="77777777" w:rsidR="00C073D8" w:rsidRDefault="00C073D8" w:rsidP="00C073D8">
      <w:pPr>
        <w:pStyle w:val="Listenabsatz"/>
        <w:tabs>
          <w:tab w:val="left" w:pos="1543"/>
          <w:tab w:val="left" w:pos="1544"/>
        </w:tabs>
        <w:spacing w:line="272" w:lineRule="exact"/>
        <w:ind w:left="0" w:firstLine="0"/>
      </w:pPr>
    </w:p>
    <w:p w14:paraId="38A8F030" w14:textId="77777777" w:rsidR="00C073D8" w:rsidRDefault="00C073D8" w:rsidP="00C073D8">
      <w:pPr>
        <w:pStyle w:val="Listenabsatz"/>
        <w:tabs>
          <w:tab w:val="left" w:pos="1543"/>
          <w:tab w:val="left" w:pos="1544"/>
        </w:tabs>
        <w:spacing w:line="272" w:lineRule="exact"/>
        <w:ind w:left="0" w:firstLine="0"/>
      </w:pPr>
    </w:p>
    <w:p w14:paraId="4413294B" w14:textId="6753C0A2" w:rsidR="00C073D8" w:rsidRDefault="00C073D8" w:rsidP="00C073D8">
      <w:pPr>
        <w:pStyle w:val="Listenabsatz"/>
        <w:tabs>
          <w:tab w:val="left" w:pos="1543"/>
          <w:tab w:val="left" w:pos="1544"/>
        </w:tabs>
        <w:spacing w:line="272" w:lineRule="exact"/>
        <w:ind w:left="0" w:firstLine="0"/>
        <w:rPr>
          <w:rFonts w:ascii="Arial"/>
        </w:rPr>
      </w:pPr>
      <w:r>
        <w:rPr>
          <w:rFonts w:ascii="Arial"/>
        </w:rPr>
        <w:t>Auftraggeber</w:t>
      </w: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t>Auftragnehmer</w:t>
      </w:r>
    </w:p>
    <w:p w14:paraId="4A7D6A82" w14:textId="08EBC02F" w:rsidR="00C073D8" w:rsidRDefault="00036AE0" w:rsidP="00C073D8">
      <w:pPr>
        <w:pStyle w:val="Listenabsatz"/>
        <w:tabs>
          <w:tab w:val="left" w:pos="1543"/>
          <w:tab w:val="left" w:pos="1544"/>
        </w:tabs>
        <w:spacing w:line="272" w:lineRule="exact"/>
        <w:ind w:left="0" w:firstLine="0"/>
        <w:rPr>
          <w:rFonts w:ascii="Arial"/>
        </w:rPr>
      </w:pPr>
      <w:r>
        <w:rPr>
          <w:rFonts w:ascii="Arial"/>
          <w:noProof/>
          <w:lang w:val="de-DE" w:eastAsia="de-DE"/>
        </w:rPr>
        <w:drawing>
          <wp:anchor distT="0" distB="0" distL="114300" distR="114300" simplePos="0" relativeHeight="251658240" behindDoc="0" locked="0" layoutInCell="1" allowOverlap="1" wp14:anchorId="5072DC8A" wp14:editId="392A1A00">
            <wp:simplePos x="0" y="0"/>
            <wp:positionH relativeFrom="margin">
              <wp:posOffset>3169920</wp:posOffset>
            </wp:positionH>
            <wp:positionV relativeFrom="margin">
              <wp:posOffset>3897630</wp:posOffset>
            </wp:positionV>
            <wp:extent cx="1634490" cy="961390"/>
            <wp:effectExtent l="0" t="0" r="0" b="0"/>
            <wp:wrapTight wrapText="bothSides">
              <wp:wrapPolygon edited="0">
                <wp:start x="0" y="0"/>
                <wp:lineTo x="0" y="21115"/>
                <wp:lineTo x="21147" y="21115"/>
                <wp:lineTo x="21147"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png"/>
                    <pic:cNvPicPr/>
                  </pic:nvPicPr>
                  <pic:blipFill rotWithShape="1">
                    <a:blip r:embed="rId9">
                      <a:extLst>
                        <a:ext uri="{28A0092B-C50C-407E-A947-70E740481C1C}">
                          <a14:useLocalDpi xmlns:a14="http://schemas.microsoft.com/office/drawing/2010/main" val="0"/>
                        </a:ext>
                      </a:extLst>
                    </a:blip>
                    <a:srcRect l="-1951" r="1951"/>
                    <a:stretch/>
                  </pic:blipFill>
                  <pic:spPr bwMode="auto">
                    <a:xfrm>
                      <a:off x="0" y="0"/>
                      <a:ext cx="1634490" cy="961390"/>
                    </a:xfrm>
                    <a:prstGeom prst="rect">
                      <a:avLst/>
                    </a:prstGeom>
                    <a:ln>
                      <a:noFill/>
                    </a:ln>
                    <a:extLst>
                      <a:ext uri="{53640926-AAD7-44d8-BBD7-CCE9431645EC}">
                        <a14:shadowObscured xmlns:a14="http://schemas.microsoft.com/office/drawing/2010/main"/>
                      </a:ext>
                    </a:extLst>
                  </pic:spPr>
                </pic:pic>
              </a:graphicData>
            </a:graphic>
          </wp:anchor>
        </w:drawing>
      </w:r>
    </w:p>
    <w:p w14:paraId="486BE899" w14:textId="46061B92" w:rsidR="00C073D8" w:rsidRDefault="00C073D8" w:rsidP="00C073D8">
      <w:pPr>
        <w:pStyle w:val="Listenabsatz"/>
        <w:tabs>
          <w:tab w:val="left" w:pos="1543"/>
          <w:tab w:val="left" w:pos="1544"/>
        </w:tabs>
        <w:spacing w:line="272" w:lineRule="exact"/>
        <w:ind w:left="0" w:firstLine="0"/>
        <w:rPr>
          <w:rFonts w:ascii="Arial"/>
        </w:rPr>
      </w:pPr>
    </w:p>
    <w:p w14:paraId="36A73CDD" w14:textId="5803128E" w:rsidR="00C073D8" w:rsidRDefault="00C073D8" w:rsidP="00C073D8">
      <w:pPr>
        <w:pStyle w:val="Listenabsatz"/>
        <w:tabs>
          <w:tab w:val="left" w:pos="1543"/>
          <w:tab w:val="left" w:pos="1544"/>
        </w:tabs>
        <w:spacing w:line="272" w:lineRule="exact"/>
        <w:ind w:left="0" w:firstLine="0"/>
        <w:rPr>
          <w:rFonts w:ascii="Arial"/>
        </w:rPr>
      </w:pP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r>
    </w:p>
    <w:p w14:paraId="48D6AB53" w14:textId="77777777" w:rsidR="00C073D8" w:rsidRDefault="00C073D8" w:rsidP="00C073D8">
      <w:pPr>
        <w:pStyle w:val="Listenabsatz"/>
        <w:tabs>
          <w:tab w:val="left" w:pos="1543"/>
          <w:tab w:val="left" w:pos="1544"/>
        </w:tabs>
        <w:spacing w:line="272" w:lineRule="exact"/>
        <w:ind w:left="0" w:firstLine="0"/>
        <w:rPr>
          <w:rFonts w:ascii="Arial"/>
        </w:rPr>
      </w:pPr>
    </w:p>
    <w:p w14:paraId="67206BE9" w14:textId="2B5A6061" w:rsidR="00C073D8" w:rsidRDefault="00C073D8" w:rsidP="00C073D8">
      <w:pPr>
        <w:pStyle w:val="Listenabsatz"/>
        <w:tabs>
          <w:tab w:val="left" w:pos="1543"/>
          <w:tab w:val="left" w:pos="1544"/>
        </w:tabs>
        <w:spacing w:line="272" w:lineRule="exact"/>
        <w:ind w:left="0" w:firstLine="0"/>
        <w:rPr>
          <w:rFonts w:ascii="Arial"/>
        </w:rPr>
      </w:pPr>
    </w:p>
    <w:p w14:paraId="1F3440AD" w14:textId="77777777" w:rsidR="00036AE0" w:rsidRDefault="00C073D8" w:rsidP="00C073D8">
      <w:pPr>
        <w:pStyle w:val="Listenabsatz"/>
        <w:tabs>
          <w:tab w:val="left" w:pos="1543"/>
          <w:tab w:val="left" w:pos="1544"/>
        </w:tabs>
        <w:spacing w:line="272" w:lineRule="exact"/>
        <w:ind w:left="0" w:firstLine="0"/>
        <w:rPr>
          <w:rFonts w:ascii="Arial"/>
        </w:rPr>
      </w:pP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r>
      <w:r w:rsidR="00036AE0">
        <w:rPr>
          <w:rFonts w:ascii="Arial"/>
        </w:rPr>
        <w:tab/>
      </w:r>
      <w:r w:rsidR="00036AE0">
        <w:rPr>
          <w:rFonts w:ascii="Arial"/>
        </w:rPr>
        <w:tab/>
      </w:r>
    </w:p>
    <w:p w14:paraId="6E775C1A" w14:textId="0B4F31FA" w:rsidR="00C073D8" w:rsidRDefault="00036AE0" w:rsidP="00C073D8">
      <w:pPr>
        <w:pStyle w:val="Listenabsatz"/>
        <w:tabs>
          <w:tab w:val="left" w:pos="1543"/>
          <w:tab w:val="left" w:pos="1544"/>
        </w:tabs>
        <w:spacing w:line="272" w:lineRule="exact"/>
        <w:ind w:left="0" w:firstLine="0"/>
        <w:rPr>
          <w:rFonts w:ascii="Arial"/>
        </w:rPr>
      </w:pP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r>
      <w:r w:rsidR="00C073D8">
        <w:rPr>
          <w:rFonts w:ascii="Arial"/>
        </w:rPr>
        <w:t>09.05.2018 Frankfurt Main</w:t>
      </w:r>
    </w:p>
    <w:p w14:paraId="74154030" w14:textId="11C4FB64" w:rsidR="00C073D8" w:rsidRPr="00C073D8" w:rsidRDefault="00C073D8" w:rsidP="00C073D8">
      <w:pPr>
        <w:pStyle w:val="Listenabsatz"/>
        <w:tabs>
          <w:tab w:val="left" w:pos="1543"/>
          <w:tab w:val="left" w:pos="1544"/>
        </w:tabs>
        <w:spacing w:line="272" w:lineRule="exact"/>
        <w:ind w:left="0" w:firstLine="0"/>
      </w:pPr>
      <w:r>
        <w:t>______________________________________</w:t>
      </w:r>
      <w:r>
        <w:tab/>
      </w:r>
      <w:r>
        <w:tab/>
        <w:t>______________________________________</w:t>
      </w:r>
    </w:p>
    <w:p w14:paraId="4644D8DA" w14:textId="358E76CB" w:rsidR="00C073D8" w:rsidRDefault="00C073D8" w:rsidP="00C073D8">
      <w:pPr>
        <w:pStyle w:val="Listenabsatz"/>
        <w:tabs>
          <w:tab w:val="left" w:pos="1543"/>
          <w:tab w:val="left" w:pos="1544"/>
        </w:tabs>
        <w:spacing w:line="272" w:lineRule="exact"/>
        <w:ind w:left="0" w:firstLine="0"/>
      </w:pPr>
      <w:r>
        <w:rPr>
          <w:rFonts w:ascii="Arial"/>
        </w:rPr>
        <w:t>Datum, Ort, Unterschrift</w:t>
      </w:r>
      <w:r>
        <w:rPr>
          <w:rFonts w:ascii="Arial"/>
        </w:rPr>
        <w:tab/>
      </w:r>
      <w:r>
        <w:rPr>
          <w:rFonts w:ascii="Arial"/>
        </w:rPr>
        <w:tab/>
      </w:r>
      <w:r>
        <w:rPr>
          <w:rFonts w:ascii="Arial"/>
        </w:rPr>
        <w:tab/>
      </w:r>
      <w:r>
        <w:rPr>
          <w:rFonts w:ascii="Arial"/>
        </w:rPr>
        <w:tab/>
        <w:t>Datum, Ort, Unterschrift</w:t>
      </w:r>
    </w:p>
    <w:p w14:paraId="6E4C5D42" w14:textId="2F09A0F7" w:rsidR="00C073D8" w:rsidRDefault="00C073D8" w:rsidP="00C073D8">
      <w:pPr>
        <w:pStyle w:val="Listenabsatz"/>
        <w:tabs>
          <w:tab w:val="left" w:pos="1543"/>
          <w:tab w:val="left" w:pos="1544"/>
        </w:tabs>
        <w:spacing w:line="272" w:lineRule="exact"/>
        <w:ind w:left="0" w:firstLine="0"/>
      </w:pPr>
    </w:p>
    <w:sectPr w:rsidR="00C073D8">
      <w:pgSz w:w="11910" w:h="16840"/>
      <w:pgMar w:top="1320" w:right="1300" w:bottom="1060" w:left="1300" w:header="0" w:footer="86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74FCD" w14:textId="77777777" w:rsidR="00B509E6" w:rsidRDefault="00B509E6">
      <w:r>
        <w:separator/>
      </w:r>
    </w:p>
  </w:endnote>
  <w:endnote w:type="continuationSeparator" w:id="0">
    <w:p w14:paraId="15E4CCF2" w14:textId="77777777" w:rsidR="00B509E6" w:rsidRDefault="00B5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Light">
    <w:altName w:val="Calibri Light"/>
    <w:charset w:val="00"/>
    <w:family w:val="swiss"/>
    <w:pitch w:val="variable"/>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1ECFC" w14:textId="1BB628F2" w:rsidR="00B509E6" w:rsidRDefault="00B509E6">
    <w:pPr>
      <w:pStyle w:val="Textkrper"/>
      <w:spacing w:line="14" w:lineRule="auto"/>
      <w:rPr>
        <w:sz w:val="20"/>
      </w:rPr>
    </w:pPr>
    <w:r>
      <w:rPr>
        <w:noProof/>
        <w:lang w:val="de-DE" w:eastAsia="de-DE"/>
      </w:rPr>
      <mc:AlternateContent>
        <mc:Choice Requires="wps">
          <w:drawing>
            <wp:anchor distT="0" distB="0" distL="114300" distR="114300" simplePos="0" relativeHeight="503305640" behindDoc="1" locked="0" layoutInCell="1" allowOverlap="1" wp14:anchorId="09529676" wp14:editId="666715A4">
              <wp:simplePos x="0" y="0"/>
              <wp:positionH relativeFrom="page">
                <wp:posOffset>6497320</wp:posOffset>
              </wp:positionH>
              <wp:positionV relativeFrom="page">
                <wp:posOffset>10125710</wp:posOffset>
              </wp:positionV>
              <wp:extent cx="154940" cy="127635"/>
              <wp:effectExtent l="0" t="381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0BEA1" w14:textId="77777777" w:rsidR="00B509E6" w:rsidRDefault="00B509E6">
                          <w:pPr>
                            <w:spacing w:line="184" w:lineRule="exact"/>
                            <w:ind w:left="40"/>
                            <w:rPr>
                              <w:sz w:val="16"/>
                            </w:rPr>
                          </w:pPr>
                          <w:r>
                            <w:fldChar w:fldCharType="begin"/>
                          </w:r>
                          <w:r>
                            <w:rPr>
                              <w:sz w:val="16"/>
                            </w:rPr>
                            <w:instrText xml:space="preserve"> PAGE </w:instrText>
                          </w:r>
                          <w:r>
                            <w:fldChar w:fldCharType="separate"/>
                          </w:r>
                          <w:r w:rsidR="00A228B5">
                            <w:rPr>
                              <w:noProof/>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11.6pt;margin-top:797.3pt;width:12.2pt;height:10.05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LylKwCAACvBQAADgAAAGRycy9lMm9Eb2MueG1srFTbbtswDH0fsH8Q9O76UudiI06RJvEwoLsA&#10;7T5AseRYmC15khK7G/bvo+Q4TVsMGLb5waAk6pCHPOLipm9qdGRKcykyHF4FGDFRSMrFPsNfHnJv&#10;jpE2RFBSS8Ey/Mg0vlm+fbPo2pRFspI1ZQoBiNBp12a4MqZNfV8XFWuIvpItE3BYStUQA0u196ki&#10;HaA3tR8FwdTvpKKtkgXTGnY3wyFeOvyyZIX5VJaaGVRnGHIz7q/cf2f//nJB0r0ibcWLUxrkL7Jo&#10;CBcQ9Ay1IYagg+KvoBpeKKllaa4K2fiyLHnBHAdgEwYv2NxXpGWOCxRHt+cy6f8HW3w8flaI0wxH&#10;GAnSQIseWG/QrexRaKvTtToFp/sW3EwP29Blx1S3d7L4qpGQ64qIPVspJbuKEQrZuZv+xdUBR1uQ&#10;XfdBUghDDkY6oL5UjS0dFAMBOnTp8dwZm0phQ07iJIaTAo7CaDa9ntjcfJKOl1ulzTsmG2SNDCto&#10;vAMnxzttBtfRxcYSMud17Zpfi2cbgDnsQGi4as9sEq6XP5Ig2c6389iLo+nWiwNKvVW+jr1pHs4m&#10;m+vNer0Jf9q4YZxWnFImbJhRV2H8Z307KXxQxFlZWtacWjibklb73bpW6EhA17n7TgW5cPOfp+Hq&#10;BVxeUAqjOLiNEi+fzmdeXMYTL5kFcy8Ik9tkGkDZN/lzSndcsH+nhLoMJ5NoMmjpt9wC973mRtKG&#10;G5gcNW8yPD87kdQqcCuoa60hvB7si1LY9J9KAe0eG+30aiU6iNX0u/70MADMankn6SMIWEkQGGgR&#10;ph4YlVTfMepggmRYfzsQxTCq3wt4BHbcjIYajd1oEFHA1QwbjAZzbYaxdGgV31eAPDwzIVfwUEru&#10;RPyUBTCwC5gKjstpgtmxc7l2Xk9zdvkLAAD//wMAUEsDBBQABgAIAAAAIQCz+EeD4QAAAA8BAAAP&#10;AAAAZHJzL2Rvd25yZXYueG1sTI/BTsMwEETvSPyDtUjcqN0QUhriVBWCExIiDQeOTuwmVuN1iN02&#10;/D3bE9xmtKPZN8VmdgM7mSlYjxKWCwHMYOu1xU7CZ/169wgsRIVaDR6NhB8TYFNeXxUq1/6MlTnt&#10;YseoBEOuJPQxjjnnoe2NU2HhR4N02/vJqUh26rie1JnK3cATITLulEX60KvRPPemPeyOTsL2C6sX&#10;+/3efFT7ytb1WuBbdpDy9mbePgGLZo5/YbjgEzqUxNT4I+rABvIiuU8oS+phnWbALhmRrkg1pLJl&#10;ugJeFvz/jvIXAAD//wMAUEsBAi0AFAAGAAgAAAAhAOSZw8D7AAAA4QEAABMAAAAAAAAAAAAAAAAA&#10;AAAAAFtDb250ZW50X1R5cGVzXS54bWxQSwECLQAUAAYACAAAACEAI7Jq4dcAAACUAQAACwAAAAAA&#10;AAAAAAAAAAAsAQAAX3JlbHMvLnJlbHNQSwECLQAUAAYACAAAACEAGuLylKwCAACvBQAADgAAAAAA&#10;AAAAAAAAAAAsAgAAZHJzL2Uyb0RvYy54bWxQSwECLQAUAAYACAAAACEAs/hHg+EAAAAPAQAADwAA&#10;AAAAAAAAAAAAAAAEBQAAZHJzL2Rvd25yZXYueG1sUEsFBgAAAAAEAAQA8wAAABIGAAAAAA==&#10;" filled="f" stroked="f">
              <v:textbox inset="0,0,0,0">
                <w:txbxContent>
                  <w:p w14:paraId="5FD0BEA1" w14:textId="77777777" w:rsidR="00C073D8" w:rsidRDefault="00C073D8">
                    <w:pPr>
                      <w:spacing w:line="184" w:lineRule="exact"/>
                      <w:ind w:left="40"/>
                      <w:rPr>
                        <w:sz w:val="16"/>
                      </w:rPr>
                    </w:pPr>
                    <w:r>
                      <w:fldChar w:fldCharType="begin"/>
                    </w:r>
                    <w:r>
                      <w:rPr>
                        <w:sz w:val="16"/>
                      </w:rPr>
                      <w:instrText xml:space="preserve"> PAGE </w:instrText>
                    </w:r>
                    <w:r>
                      <w:fldChar w:fldCharType="separate"/>
                    </w:r>
                    <w:r w:rsidR="005203A3">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9C4A4" w14:textId="77777777" w:rsidR="00B509E6" w:rsidRDefault="00B509E6">
      <w:r>
        <w:separator/>
      </w:r>
    </w:p>
  </w:footnote>
  <w:footnote w:type="continuationSeparator" w:id="0">
    <w:p w14:paraId="34D05FE1" w14:textId="77777777" w:rsidR="00B509E6" w:rsidRDefault="00B509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BA8"/>
    <w:multiLevelType w:val="hybridMultilevel"/>
    <w:tmpl w:val="DD48CBCA"/>
    <w:lvl w:ilvl="0" w:tplc="9C0E3D68">
      <w:start w:val="1"/>
      <w:numFmt w:val="decimal"/>
      <w:lvlText w:val="(%1)"/>
      <w:lvlJc w:val="left"/>
      <w:pPr>
        <w:ind w:left="413" w:hanging="298"/>
        <w:jc w:val="left"/>
      </w:pPr>
      <w:rPr>
        <w:rFonts w:ascii="Calibri" w:eastAsia="Calibri" w:hAnsi="Calibri" w:cs="Calibri" w:hint="default"/>
        <w:spacing w:val="-1"/>
        <w:w w:val="100"/>
        <w:sz w:val="22"/>
        <w:szCs w:val="22"/>
      </w:rPr>
    </w:lvl>
    <w:lvl w:ilvl="1" w:tplc="281AF40A">
      <w:numFmt w:val="bullet"/>
      <w:lvlText w:val=""/>
      <w:lvlJc w:val="left"/>
      <w:pPr>
        <w:ind w:left="828" w:hanging="356"/>
      </w:pPr>
      <w:rPr>
        <w:rFonts w:ascii="Wingdings" w:eastAsia="Wingdings" w:hAnsi="Wingdings" w:cs="Wingdings" w:hint="default"/>
        <w:w w:val="100"/>
        <w:sz w:val="22"/>
        <w:szCs w:val="22"/>
      </w:rPr>
    </w:lvl>
    <w:lvl w:ilvl="2" w:tplc="C730069C">
      <w:numFmt w:val="bullet"/>
      <w:lvlText w:val="•"/>
      <w:lvlJc w:val="left"/>
      <w:pPr>
        <w:ind w:left="820" w:hanging="356"/>
      </w:pPr>
      <w:rPr>
        <w:rFonts w:hint="default"/>
      </w:rPr>
    </w:lvl>
    <w:lvl w:ilvl="3" w:tplc="ED3CD472">
      <w:numFmt w:val="bullet"/>
      <w:lvlText w:val="•"/>
      <w:lvlJc w:val="left"/>
      <w:pPr>
        <w:ind w:left="1880" w:hanging="356"/>
      </w:pPr>
      <w:rPr>
        <w:rFonts w:hint="default"/>
      </w:rPr>
    </w:lvl>
    <w:lvl w:ilvl="4" w:tplc="D6724E74">
      <w:numFmt w:val="bullet"/>
      <w:lvlText w:val="•"/>
      <w:lvlJc w:val="left"/>
      <w:pPr>
        <w:ind w:left="2941" w:hanging="356"/>
      </w:pPr>
      <w:rPr>
        <w:rFonts w:hint="default"/>
      </w:rPr>
    </w:lvl>
    <w:lvl w:ilvl="5" w:tplc="330CD6C8">
      <w:numFmt w:val="bullet"/>
      <w:lvlText w:val="•"/>
      <w:lvlJc w:val="left"/>
      <w:pPr>
        <w:ind w:left="4002" w:hanging="356"/>
      </w:pPr>
      <w:rPr>
        <w:rFonts w:hint="default"/>
      </w:rPr>
    </w:lvl>
    <w:lvl w:ilvl="6" w:tplc="3BFC7E20">
      <w:numFmt w:val="bullet"/>
      <w:lvlText w:val="•"/>
      <w:lvlJc w:val="left"/>
      <w:pPr>
        <w:ind w:left="5062" w:hanging="356"/>
      </w:pPr>
      <w:rPr>
        <w:rFonts w:hint="default"/>
      </w:rPr>
    </w:lvl>
    <w:lvl w:ilvl="7" w:tplc="F2CC091E">
      <w:numFmt w:val="bullet"/>
      <w:lvlText w:val="•"/>
      <w:lvlJc w:val="left"/>
      <w:pPr>
        <w:ind w:left="6123" w:hanging="356"/>
      </w:pPr>
      <w:rPr>
        <w:rFonts w:hint="default"/>
      </w:rPr>
    </w:lvl>
    <w:lvl w:ilvl="8" w:tplc="0342524A">
      <w:numFmt w:val="bullet"/>
      <w:lvlText w:val="•"/>
      <w:lvlJc w:val="left"/>
      <w:pPr>
        <w:ind w:left="7184" w:hanging="356"/>
      </w:pPr>
      <w:rPr>
        <w:rFonts w:hint="default"/>
      </w:rPr>
    </w:lvl>
  </w:abstractNum>
  <w:abstractNum w:abstractNumId="1">
    <w:nsid w:val="11A10986"/>
    <w:multiLevelType w:val="hybridMultilevel"/>
    <w:tmpl w:val="F39C3A38"/>
    <w:lvl w:ilvl="0" w:tplc="E3502126">
      <w:start w:val="1"/>
      <w:numFmt w:val="decimal"/>
      <w:lvlText w:val="(%1)"/>
      <w:lvlJc w:val="left"/>
      <w:pPr>
        <w:ind w:left="116" w:hanging="317"/>
        <w:jc w:val="left"/>
      </w:pPr>
      <w:rPr>
        <w:rFonts w:ascii="Calibri" w:eastAsia="Calibri" w:hAnsi="Calibri" w:cs="Calibri" w:hint="default"/>
        <w:spacing w:val="-1"/>
        <w:w w:val="100"/>
        <w:sz w:val="22"/>
        <w:szCs w:val="22"/>
      </w:rPr>
    </w:lvl>
    <w:lvl w:ilvl="1" w:tplc="F9B2E69C">
      <w:numFmt w:val="bullet"/>
      <w:lvlText w:val="•"/>
      <w:lvlJc w:val="left"/>
      <w:pPr>
        <w:ind w:left="1038" w:hanging="317"/>
      </w:pPr>
      <w:rPr>
        <w:rFonts w:hint="default"/>
      </w:rPr>
    </w:lvl>
    <w:lvl w:ilvl="2" w:tplc="737A8820">
      <w:numFmt w:val="bullet"/>
      <w:lvlText w:val="•"/>
      <w:lvlJc w:val="left"/>
      <w:pPr>
        <w:ind w:left="1957" w:hanging="317"/>
      </w:pPr>
      <w:rPr>
        <w:rFonts w:hint="default"/>
      </w:rPr>
    </w:lvl>
    <w:lvl w:ilvl="3" w:tplc="D7DEE924">
      <w:numFmt w:val="bullet"/>
      <w:lvlText w:val="•"/>
      <w:lvlJc w:val="left"/>
      <w:pPr>
        <w:ind w:left="2875" w:hanging="317"/>
      </w:pPr>
      <w:rPr>
        <w:rFonts w:hint="default"/>
      </w:rPr>
    </w:lvl>
    <w:lvl w:ilvl="4" w:tplc="C8B8E55C">
      <w:numFmt w:val="bullet"/>
      <w:lvlText w:val="•"/>
      <w:lvlJc w:val="left"/>
      <w:pPr>
        <w:ind w:left="3794" w:hanging="317"/>
      </w:pPr>
      <w:rPr>
        <w:rFonts w:hint="default"/>
      </w:rPr>
    </w:lvl>
    <w:lvl w:ilvl="5" w:tplc="A57296C2">
      <w:numFmt w:val="bullet"/>
      <w:lvlText w:val="•"/>
      <w:lvlJc w:val="left"/>
      <w:pPr>
        <w:ind w:left="4712" w:hanging="317"/>
      </w:pPr>
      <w:rPr>
        <w:rFonts w:hint="default"/>
      </w:rPr>
    </w:lvl>
    <w:lvl w:ilvl="6" w:tplc="238C121E">
      <w:numFmt w:val="bullet"/>
      <w:lvlText w:val="•"/>
      <w:lvlJc w:val="left"/>
      <w:pPr>
        <w:ind w:left="5631" w:hanging="317"/>
      </w:pPr>
      <w:rPr>
        <w:rFonts w:hint="default"/>
      </w:rPr>
    </w:lvl>
    <w:lvl w:ilvl="7" w:tplc="87821D10">
      <w:numFmt w:val="bullet"/>
      <w:lvlText w:val="•"/>
      <w:lvlJc w:val="left"/>
      <w:pPr>
        <w:ind w:left="6549" w:hanging="317"/>
      </w:pPr>
      <w:rPr>
        <w:rFonts w:hint="default"/>
      </w:rPr>
    </w:lvl>
    <w:lvl w:ilvl="8" w:tplc="660EC68C">
      <w:numFmt w:val="bullet"/>
      <w:lvlText w:val="•"/>
      <w:lvlJc w:val="left"/>
      <w:pPr>
        <w:ind w:left="7468" w:hanging="317"/>
      </w:pPr>
      <w:rPr>
        <w:rFonts w:hint="default"/>
      </w:rPr>
    </w:lvl>
  </w:abstractNum>
  <w:abstractNum w:abstractNumId="2">
    <w:nsid w:val="180A7DF2"/>
    <w:multiLevelType w:val="hybridMultilevel"/>
    <w:tmpl w:val="01D82D30"/>
    <w:lvl w:ilvl="0" w:tplc="FCB2038A">
      <w:start w:val="1"/>
      <w:numFmt w:val="decimal"/>
      <w:lvlText w:val="%1."/>
      <w:lvlJc w:val="left"/>
      <w:pPr>
        <w:ind w:left="116" w:hanging="252"/>
        <w:jc w:val="left"/>
      </w:pPr>
      <w:rPr>
        <w:rFonts w:ascii="Calibri-Light" w:eastAsia="Calibri-Light" w:hAnsi="Calibri-Light" w:cs="Calibri-Light" w:hint="default"/>
        <w:color w:val="2E73B4"/>
        <w:w w:val="99"/>
        <w:sz w:val="26"/>
        <w:szCs w:val="26"/>
      </w:rPr>
    </w:lvl>
    <w:lvl w:ilvl="1" w:tplc="234A225C">
      <w:numFmt w:val="bullet"/>
      <w:lvlText w:val="•"/>
      <w:lvlJc w:val="left"/>
      <w:pPr>
        <w:ind w:left="836" w:hanging="360"/>
      </w:pPr>
      <w:rPr>
        <w:rFonts w:ascii="Times New Roman" w:eastAsia="Times New Roman" w:hAnsi="Times New Roman" w:cs="Times New Roman" w:hint="default"/>
        <w:w w:val="131"/>
        <w:sz w:val="22"/>
        <w:szCs w:val="22"/>
      </w:rPr>
    </w:lvl>
    <w:lvl w:ilvl="2" w:tplc="6CD221EA">
      <w:numFmt w:val="bullet"/>
      <w:lvlText w:val="o"/>
      <w:lvlJc w:val="left"/>
      <w:pPr>
        <w:ind w:left="1539" w:hanging="358"/>
      </w:pPr>
      <w:rPr>
        <w:rFonts w:ascii="Courier New" w:eastAsia="Courier New" w:hAnsi="Courier New" w:cs="Courier New" w:hint="default"/>
        <w:w w:val="100"/>
        <w:sz w:val="22"/>
        <w:szCs w:val="22"/>
      </w:rPr>
    </w:lvl>
    <w:lvl w:ilvl="3" w:tplc="9326A9E4">
      <w:numFmt w:val="bullet"/>
      <w:lvlText w:val="•"/>
      <w:lvlJc w:val="left"/>
      <w:pPr>
        <w:ind w:left="2510" w:hanging="358"/>
      </w:pPr>
      <w:rPr>
        <w:rFonts w:hint="default"/>
      </w:rPr>
    </w:lvl>
    <w:lvl w:ilvl="4" w:tplc="2964258A">
      <w:numFmt w:val="bullet"/>
      <w:lvlText w:val="•"/>
      <w:lvlJc w:val="left"/>
      <w:pPr>
        <w:ind w:left="3481" w:hanging="358"/>
      </w:pPr>
      <w:rPr>
        <w:rFonts w:hint="default"/>
      </w:rPr>
    </w:lvl>
    <w:lvl w:ilvl="5" w:tplc="A3CA0E66">
      <w:numFmt w:val="bullet"/>
      <w:lvlText w:val="•"/>
      <w:lvlJc w:val="left"/>
      <w:pPr>
        <w:ind w:left="4452" w:hanging="358"/>
      </w:pPr>
      <w:rPr>
        <w:rFonts w:hint="default"/>
      </w:rPr>
    </w:lvl>
    <w:lvl w:ilvl="6" w:tplc="D18C77AC">
      <w:numFmt w:val="bullet"/>
      <w:lvlText w:val="•"/>
      <w:lvlJc w:val="left"/>
      <w:pPr>
        <w:ind w:left="5422" w:hanging="358"/>
      </w:pPr>
      <w:rPr>
        <w:rFonts w:hint="default"/>
      </w:rPr>
    </w:lvl>
    <w:lvl w:ilvl="7" w:tplc="5FEEB806">
      <w:numFmt w:val="bullet"/>
      <w:lvlText w:val="•"/>
      <w:lvlJc w:val="left"/>
      <w:pPr>
        <w:ind w:left="6393" w:hanging="358"/>
      </w:pPr>
      <w:rPr>
        <w:rFonts w:hint="default"/>
      </w:rPr>
    </w:lvl>
    <w:lvl w:ilvl="8" w:tplc="57DCE6BC">
      <w:numFmt w:val="bullet"/>
      <w:lvlText w:val="•"/>
      <w:lvlJc w:val="left"/>
      <w:pPr>
        <w:ind w:left="7364" w:hanging="358"/>
      </w:pPr>
      <w:rPr>
        <w:rFonts w:hint="default"/>
      </w:rPr>
    </w:lvl>
  </w:abstractNum>
  <w:abstractNum w:abstractNumId="3">
    <w:nsid w:val="22AC6621"/>
    <w:multiLevelType w:val="hybridMultilevel"/>
    <w:tmpl w:val="9B5CB4AA"/>
    <w:lvl w:ilvl="0" w:tplc="7E40BE0E">
      <w:start w:val="1"/>
      <w:numFmt w:val="decimal"/>
      <w:lvlText w:val="(%1)"/>
      <w:lvlJc w:val="left"/>
      <w:pPr>
        <w:ind w:left="116" w:hanging="296"/>
        <w:jc w:val="left"/>
      </w:pPr>
      <w:rPr>
        <w:rFonts w:ascii="Calibri" w:eastAsia="Calibri" w:hAnsi="Calibri" w:cs="Calibri" w:hint="default"/>
        <w:spacing w:val="-1"/>
        <w:w w:val="100"/>
        <w:sz w:val="22"/>
        <w:szCs w:val="22"/>
      </w:rPr>
    </w:lvl>
    <w:lvl w:ilvl="1" w:tplc="D58606B8">
      <w:numFmt w:val="bullet"/>
      <w:lvlText w:val="•"/>
      <w:lvlJc w:val="left"/>
      <w:pPr>
        <w:ind w:left="1038" w:hanging="296"/>
      </w:pPr>
      <w:rPr>
        <w:rFonts w:hint="default"/>
      </w:rPr>
    </w:lvl>
    <w:lvl w:ilvl="2" w:tplc="44F84F74">
      <w:numFmt w:val="bullet"/>
      <w:lvlText w:val="•"/>
      <w:lvlJc w:val="left"/>
      <w:pPr>
        <w:ind w:left="1957" w:hanging="296"/>
      </w:pPr>
      <w:rPr>
        <w:rFonts w:hint="default"/>
      </w:rPr>
    </w:lvl>
    <w:lvl w:ilvl="3" w:tplc="85E4115E">
      <w:numFmt w:val="bullet"/>
      <w:lvlText w:val="•"/>
      <w:lvlJc w:val="left"/>
      <w:pPr>
        <w:ind w:left="2875" w:hanging="296"/>
      </w:pPr>
      <w:rPr>
        <w:rFonts w:hint="default"/>
      </w:rPr>
    </w:lvl>
    <w:lvl w:ilvl="4" w:tplc="86389058">
      <w:numFmt w:val="bullet"/>
      <w:lvlText w:val="•"/>
      <w:lvlJc w:val="left"/>
      <w:pPr>
        <w:ind w:left="3794" w:hanging="296"/>
      </w:pPr>
      <w:rPr>
        <w:rFonts w:hint="default"/>
      </w:rPr>
    </w:lvl>
    <w:lvl w:ilvl="5" w:tplc="1D1C4482">
      <w:numFmt w:val="bullet"/>
      <w:lvlText w:val="•"/>
      <w:lvlJc w:val="left"/>
      <w:pPr>
        <w:ind w:left="4712" w:hanging="296"/>
      </w:pPr>
      <w:rPr>
        <w:rFonts w:hint="default"/>
      </w:rPr>
    </w:lvl>
    <w:lvl w:ilvl="6" w:tplc="A5A083FA">
      <w:numFmt w:val="bullet"/>
      <w:lvlText w:val="•"/>
      <w:lvlJc w:val="left"/>
      <w:pPr>
        <w:ind w:left="5631" w:hanging="296"/>
      </w:pPr>
      <w:rPr>
        <w:rFonts w:hint="default"/>
      </w:rPr>
    </w:lvl>
    <w:lvl w:ilvl="7" w:tplc="B3264782">
      <w:numFmt w:val="bullet"/>
      <w:lvlText w:val="•"/>
      <w:lvlJc w:val="left"/>
      <w:pPr>
        <w:ind w:left="6549" w:hanging="296"/>
      </w:pPr>
      <w:rPr>
        <w:rFonts w:hint="default"/>
      </w:rPr>
    </w:lvl>
    <w:lvl w:ilvl="8" w:tplc="990CD70C">
      <w:numFmt w:val="bullet"/>
      <w:lvlText w:val="•"/>
      <w:lvlJc w:val="left"/>
      <w:pPr>
        <w:ind w:left="7468" w:hanging="296"/>
      </w:pPr>
      <w:rPr>
        <w:rFonts w:hint="default"/>
      </w:rPr>
    </w:lvl>
  </w:abstractNum>
  <w:abstractNum w:abstractNumId="4">
    <w:nsid w:val="32287438"/>
    <w:multiLevelType w:val="hybridMultilevel"/>
    <w:tmpl w:val="C352B276"/>
    <w:lvl w:ilvl="0" w:tplc="06D6C47E">
      <w:start w:val="1"/>
      <w:numFmt w:val="decimal"/>
      <w:lvlText w:val="(%1)"/>
      <w:lvlJc w:val="left"/>
      <w:pPr>
        <w:ind w:left="116" w:hanging="303"/>
        <w:jc w:val="left"/>
      </w:pPr>
      <w:rPr>
        <w:rFonts w:ascii="Calibri" w:eastAsia="Calibri" w:hAnsi="Calibri" w:cs="Calibri" w:hint="default"/>
        <w:spacing w:val="-1"/>
        <w:w w:val="100"/>
        <w:sz w:val="22"/>
        <w:szCs w:val="22"/>
      </w:rPr>
    </w:lvl>
    <w:lvl w:ilvl="1" w:tplc="9A4E4BCA">
      <w:start w:val="1"/>
      <w:numFmt w:val="lowerLetter"/>
      <w:lvlText w:val="%2)"/>
      <w:lvlJc w:val="left"/>
      <w:pPr>
        <w:ind w:left="824" w:hanging="360"/>
        <w:jc w:val="left"/>
      </w:pPr>
      <w:rPr>
        <w:rFonts w:ascii="Trebuchet MS" w:eastAsia="Trebuchet MS" w:hAnsi="Trebuchet MS" w:cs="Trebuchet MS" w:hint="default"/>
        <w:spacing w:val="-1"/>
        <w:w w:val="100"/>
        <w:sz w:val="22"/>
        <w:szCs w:val="22"/>
      </w:rPr>
    </w:lvl>
    <w:lvl w:ilvl="2" w:tplc="EA80C390">
      <w:numFmt w:val="bullet"/>
      <w:lvlText w:val="•"/>
      <w:lvlJc w:val="left"/>
      <w:pPr>
        <w:ind w:left="1762" w:hanging="360"/>
      </w:pPr>
      <w:rPr>
        <w:rFonts w:hint="default"/>
      </w:rPr>
    </w:lvl>
    <w:lvl w:ilvl="3" w:tplc="FBE2C65C">
      <w:numFmt w:val="bullet"/>
      <w:lvlText w:val="•"/>
      <w:lvlJc w:val="left"/>
      <w:pPr>
        <w:ind w:left="2705" w:hanging="360"/>
      </w:pPr>
      <w:rPr>
        <w:rFonts w:hint="default"/>
      </w:rPr>
    </w:lvl>
    <w:lvl w:ilvl="4" w:tplc="318AF9FC">
      <w:numFmt w:val="bullet"/>
      <w:lvlText w:val="•"/>
      <w:lvlJc w:val="left"/>
      <w:pPr>
        <w:ind w:left="3648" w:hanging="360"/>
      </w:pPr>
      <w:rPr>
        <w:rFonts w:hint="default"/>
      </w:rPr>
    </w:lvl>
    <w:lvl w:ilvl="5" w:tplc="DEBA1B6C">
      <w:numFmt w:val="bullet"/>
      <w:lvlText w:val="•"/>
      <w:lvlJc w:val="left"/>
      <w:pPr>
        <w:ind w:left="4591" w:hanging="360"/>
      </w:pPr>
      <w:rPr>
        <w:rFonts w:hint="default"/>
      </w:rPr>
    </w:lvl>
    <w:lvl w:ilvl="6" w:tplc="8736B4CA">
      <w:numFmt w:val="bullet"/>
      <w:lvlText w:val="•"/>
      <w:lvlJc w:val="left"/>
      <w:pPr>
        <w:ind w:left="5534" w:hanging="360"/>
      </w:pPr>
      <w:rPr>
        <w:rFonts w:hint="default"/>
      </w:rPr>
    </w:lvl>
    <w:lvl w:ilvl="7" w:tplc="2716D528">
      <w:numFmt w:val="bullet"/>
      <w:lvlText w:val="•"/>
      <w:lvlJc w:val="left"/>
      <w:pPr>
        <w:ind w:left="6477" w:hanging="360"/>
      </w:pPr>
      <w:rPr>
        <w:rFonts w:hint="default"/>
      </w:rPr>
    </w:lvl>
    <w:lvl w:ilvl="8" w:tplc="05FCE226">
      <w:numFmt w:val="bullet"/>
      <w:lvlText w:val="•"/>
      <w:lvlJc w:val="left"/>
      <w:pPr>
        <w:ind w:left="7419" w:hanging="360"/>
      </w:pPr>
      <w:rPr>
        <w:rFonts w:hint="default"/>
      </w:rPr>
    </w:lvl>
  </w:abstractNum>
  <w:abstractNum w:abstractNumId="5">
    <w:nsid w:val="34333E70"/>
    <w:multiLevelType w:val="hybridMultilevel"/>
    <w:tmpl w:val="2806ED82"/>
    <w:lvl w:ilvl="0" w:tplc="2E968B4A">
      <w:start w:val="1"/>
      <w:numFmt w:val="decimal"/>
      <w:lvlText w:val="%1."/>
      <w:lvlJc w:val="left"/>
      <w:pPr>
        <w:ind w:left="367" w:hanging="252"/>
        <w:jc w:val="left"/>
      </w:pPr>
      <w:rPr>
        <w:rFonts w:ascii="Calibri-Light" w:eastAsia="Calibri-Light" w:hAnsi="Calibri-Light" w:cs="Calibri-Light" w:hint="default"/>
        <w:color w:val="2E73B4"/>
        <w:w w:val="99"/>
        <w:sz w:val="26"/>
        <w:szCs w:val="26"/>
      </w:rPr>
    </w:lvl>
    <w:lvl w:ilvl="1" w:tplc="1F960568">
      <w:start w:val="1"/>
      <w:numFmt w:val="lowerLetter"/>
      <w:lvlText w:val="%2)"/>
      <w:lvlJc w:val="left"/>
      <w:pPr>
        <w:ind w:left="1196" w:hanging="411"/>
        <w:jc w:val="left"/>
      </w:pPr>
      <w:rPr>
        <w:rFonts w:hint="default"/>
        <w:w w:val="100"/>
      </w:rPr>
    </w:lvl>
    <w:lvl w:ilvl="2" w:tplc="C04463FC">
      <w:numFmt w:val="bullet"/>
      <w:lvlText w:val=""/>
      <w:lvlJc w:val="left"/>
      <w:pPr>
        <w:ind w:left="1916" w:hanging="360"/>
      </w:pPr>
      <w:rPr>
        <w:rFonts w:ascii="Wingdings" w:eastAsia="Wingdings" w:hAnsi="Wingdings" w:cs="Wingdings" w:hint="default"/>
        <w:w w:val="100"/>
        <w:sz w:val="22"/>
        <w:szCs w:val="22"/>
      </w:rPr>
    </w:lvl>
    <w:lvl w:ilvl="3" w:tplc="43684EBE">
      <w:numFmt w:val="bullet"/>
      <w:lvlText w:val="•"/>
      <w:lvlJc w:val="left"/>
      <w:pPr>
        <w:ind w:left="2843" w:hanging="360"/>
      </w:pPr>
      <w:rPr>
        <w:rFonts w:hint="default"/>
      </w:rPr>
    </w:lvl>
    <w:lvl w:ilvl="4" w:tplc="24683028">
      <w:numFmt w:val="bullet"/>
      <w:lvlText w:val="•"/>
      <w:lvlJc w:val="left"/>
      <w:pPr>
        <w:ind w:left="3766" w:hanging="360"/>
      </w:pPr>
      <w:rPr>
        <w:rFonts w:hint="default"/>
      </w:rPr>
    </w:lvl>
    <w:lvl w:ilvl="5" w:tplc="EB581542">
      <w:numFmt w:val="bullet"/>
      <w:lvlText w:val="•"/>
      <w:lvlJc w:val="left"/>
      <w:pPr>
        <w:ind w:left="4689" w:hanging="360"/>
      </w:pPr>
      <w:rPr>
        <w:rFonts w:hint="default"/>
      </w:rPr>
    </w:lvl>
    <w:lvl w:ilvl="6" w:tplc="E736A282">
      <w:numFmt w:val="bullet"/>
      <w:lvlText w:val="•"/>
      <w:lvlJc w:val="left"/>
      <w:pPr>
        <w:ind w:left="5612" w:hanging="360"/>
      </w:pPr>
      <w:rPr>
        <w:rFonts w:hint="default"/>
      </w:rPr>
    </w:lvl>
    <w:lvl w:ilvl="7" w:tplc="04F69E74">
      <w:numFmt w:val="bullet"/>
      <w:lvlText w:val="•"/>
      <w:lvlJc w:val="left"/>
      <w:pPr>
        <w:ind w:left="6535" w:hanging="360"/>
      </w:pPr>
      <w:rPr>
        <w:rFonts w:hint="default"/>
      </w:rPr>
    </w:lvl>
    <w:lvl w:ilvl="8" w:tplc="50B0CCC6">
      <w:numFmt w:val="bullet"/>
      <w:lvlText w:val="•"/>
      <w:lvlJc w:val="left"/>
      <w:pPr>
        <w:ind w:left="7459" w:hanging="360"/>
      </w:pPr>
      <w:rPr>
        <w:rFonts w:hint="default"/>
      </w:rPr>
    </w:lvl>
  </w:abstractNum>
  <w:abstractNum w:abstractNumId="6">
    <w:nsid w:val="368E33BA"/>
    <w:multiLevelType w:val="hybridMultilevel"/>
    <w:tmpl w:val="546AC282"/>
    <w:lvl w:ilvl="0" w:tplc="8E96AC5E">
      <w:numFmt w:val="bullet"/>
      <w:lvlText w:val=""/>
      <w:lvlJc w:val="left"/>
      <w:pPr>
        <w:ind w:left="476" w:hanging="360"/>
      </w:pPr>
      <w:rPr>
        <w:rFonts w:ascii="Wingdings" w:eastAsia="Wingdings" w:hAnsi="Wingdings" w:cs="Wingdings" w:hint="default"/>
        <w:w w:val="100"/>
        <w:sz w:val="22"/>
        <w:szCs w:val="22"/>
      </w:rPr>
    </w:lvl>
    <w:lvl w:ilvl="1" w:tplc="0F6E6F86">
      <w:numFmt w:val="bullet"/>
      <w:lvlText w:val="□"/>
      <w:lvlJc w:val="left"/>
      <w:pPr>
        <w:ind w:left="812" w:hanging="336"/>
      </w:pPr>
      <w:rPr>
        <w:rFonts w:ascii="Arial" w:eastAsia="Arial" w:hAnsi="Arial" w:cs="Arial" w:hint="default"/>
        <w:w w:val="100"/>
        <w:sz w:val="28"/>
        <w:szCs w:val="28"/>
      </w:rPr>
    </w:lvl>
    <w:lvl w:ilvl="2" w:tplc="C5A034B2">
      <w:numFmt w:val="bullet"/>
      <w:lvlText w:val="•"/>
      <w:lvlJc w:val="left"/>
      <w:pPr>
        <w:ind w:left="1682" w:hanging="336"/>
      </w:pPr>
      <w:rPr>
        <w:rFonts w:hint="default"/>
      </w:rPr>
    </w:lvl>
    <w:lvl w:ilvl="3" w:tplc="DEDC62B6">
      <w:numFmt w:val="bullet"/>
      <w:lvlText w:val="•"/>
      <w:lvlJc w:val="left"/>
      <w:pPr>
        <w:ind w:left="2545" w:hanging="336"/>
      </w:pPr>
      <w:rPr>
        <w:rFonts w:hint="default"/>
      </w:rPr>
    </w:lvl>
    <w:lvl w:ilvl="4" w:tplc="676ACD1C">
      <w:numFmt w:val="bullet"/>
      <w:lvlText w:val="•"/>
      <w:lvlJc w:val="left"/>
      <w:pPr>
        <w:ind w:left="3408" w:hanging="336"/>
      </w:pPr>
      <w:rPr>
        <w:rFonts w:hint="default"/>
      </w:rPr>
    </w:lvl>
    <w:lvl w:ilvl="5" w:tplc="29644D40">
      <w:numFmt w:val="bullet"/>
      <w:lvlText w:val="•"/>
      <w:lvlJc w:val="left"/>
      <w:pPr>
        <w:ind w:left="4271" w:hanging="336"/>
      </w:pPr>
      <w:rPr>
        <w:rFonts w:hint="default"/>
      </w:rPr>
    </w:lvl>
    <w:lvl w:ilvl="6" w:tplc="FF10B824">
      <w:numFmt w:val="bullet"/>
      <w:lvlText w:val="•"/>
      <w:lvlJc w:val="left"/>
      <w:pPr>
        <w:ind w:left="5134" w:hanging="336"/>
      </w:pPr>
      <w:rPr>
        <w:rFonts w:hint="default"/>
      </w:rPr>
    </w:lvl>
    <w:lvl w:ilvl="7" w:tplc="F0A82492">
      <w:numFmt w:val="bullet"/>
      <w:lvlText w:val="•"/>
      <w:lvlJc w:val="left"/>
      <w:pPr>
        <w:ind w:left="5997" w:hanging="336"/>
      </w:pPr>
      <w:rPr>
        <w:rFonts w:hint="default"/>
      </w:rPr>
    </w:lvl>
    <w:lvl w:ilvl="8" w:tplc="5B809BA0">
      <w:numFmt w:val="bullet"/>
      <w:lvlText w:val="•"/>
      <w:lvlJc w:val="left"/>
      <w:pPr>
        <w:ind w:left="6859" w:hanging="336"/>
      </w:pPr>
      <w:rPr>
        <w:rFonts w:hint="default"/>
      </w:rPr>
    </w:lvl>
  </w:abstractNum>
  <w:abstractNum w:abstractNumId="7">
    <w:nsid w:val="3C42696B"/>
    <w:multiLevelType w:val="hybridMultilevel"/>
    <w:tmpl w:val="D61A3FDE"/>
    <w:lvl w:ilvl="0" w:tplc="7D9655EA">
      <w:numFmt w:val="bullet"/>
      <w:lvlText w:val="•"/>
      <w:lvlJc w:val="left"/>
      <w:pPr>
        <w:ind w:left="543" w:hanging="284"/>
      </w:pPr>
      <w:rPr>
        <w:rFonts w:ascii="Times New Roman" w:eastAsia="Times New Roman" w:hAnsi="Times New Roman" w:cs="Times New Roman" w:hint="default"/>
        <w:w w:val="131"/>
        <w:sz w:val="22"/>
        <w:szCs w:val="22"/>
      </w:rPr>
    </w:lvl>
    <w:lvl w:ilvl="1" w:tplc="54384B60">
      <w:numFmt w:val="bullet"/>
      <w:lvlText w:val="o"/>
      <w:lvlJc w:val="left"/>
      <w:pPr>
        <w:ind w:left="1544" w:hanging="360"/>
      </w:pPr>
      <w:rPr>
        <w:rFonts w:ascii="Courier New" w:eastAsia="Courier New" w:hAnsi="Courier New" w:cs="Courier New" w:hint="default"/>
        <w:w w:val="100"/>
        <w:sz w:val="22"/>
        <w:szCs w:val="22"/>
      </w:rPr>
    </w:lvl>
    <w:lvl w:ilvl="2" w:tplc="2EDC10D8">
      <w:numFmt w:val="bullet"/>
      <w:lvlText w:val="•"/>
      <w:lvlJc w:val="left"/>
      <w:pPr>
        <w:ind w:left="2402" w:hanging="360"/>
      </w:pPr>
      <w:rPr>
        <w:rFonts w:hint="default"/>
      </w:rPr>
    </w:lvl>
    <w:lvl w:ilvl="3" w:tplc="B5EE1E08">
      <w:numFmt w:val="bullet"/>
      <w:lvlText w:val="•"/>
      <w:lvlJc w:val="left"/>
      <w:pPr>
        <w:ind w:left="3265" w:hanging="360"/>
      </w:pPr>
      <w:rPr>
        <w:rFonts w:hint="default"/>
      </w:rPr>
    </w:lvl>
    <w:lvl w:ilvl="4" w:tplc="65D6525C">
      <w:numFmt w:val="bullet"/>
      <w:lvlText w:val="•"/>
      <w:lvlJc w:val="left"/>
      <w:pPr>
        <w:ind w:left="4128" w:hanging="360"/>
      </w:pPr>
      <w:rPr>
        <w:rFonts w:hint="default"/>
      </w:rPr>
    </w:lvl>
    <w:lvl w:ilvl="5" w:tplc="158877B2">
      <w:numFmt w:val="bullet"/>
      <w:lvlText w:val="•"/>
      <w:lvlJc w:val="left"/>
      <w:pPr>
        <w:ind w:left="4991" w:hanging="360"/>
      </w:pPr>
      <w:rPr>
        <w:rFonts w:hint="default"/>
      </w:rPr>
    </w:lvl>
    <w:lvl w:ilvl="6" w:tplc="42D0AC8A">
      <w:numFmt w:val="bullet"/>
      <w:lvlText w:val="•"/>
      <w:lvlJc w:val="left"/>
      <w:pPr>
        <w:ind w:left="5854" w:hanging="360"/>
      </w:pPr>
      <w:rPr>
        <w:rFonts w:hint="default"/>
      </w:rPr>
    </w:lvl>
    <w:lvl w:ilvl="7" w:tplc="C99C1794">
      <w:numFmt w:val="bullet"/>
      <w:lvlText w:val="•"/>
      <w:lvlJc w:val="left"/>
      <w:pPr>
        <w:ind w:left="6717" w:hanging="360"/>
      </w:pPr>
      <w:rPr>
        <w:rFonts w:hint="default"/>
      </w:rPr>
    </w:lvl>
    <w:lvl w:ilvl="8" w:tplc="ED1E3588">
      <w:numFmt w:val="bullet"/>
      <w:lvlText w:val="•"/>
      <w:lvlJc w:val="left"/>
      <w:pPr>
        <w:ind w:left="7579" w:hanging="360"/>
      </w:pPr>
      <w:rPr>
        <w:rFonts w:hint="default"/>
      </w:rPr>
    </w:lvl>
  </w:abstractNum>
  <w:abstractNum w:abstractNumId="8">
    <w:nsid w:val="3C985785"/>
    <w:multiLevelType w:val="hybridMultilevel"/>
    <w:tmpl w:val="B678CD06"/>
    <w:lvl w:ilvl="0" w:tplc="E8C42F3A">
      <w:start w:val="1"/>
      <w:numFmt w:val="decimal"/>
      <w:lvlText w:val="(%1)"/>
      <w:lvlJc w:val="left"/>
      <w:pPr>
        <w:ind w:left="116" w:hanging="315"/>
        <w:jc w:val="left"/>
      </w:pPr>
      <w:rPr>
        <w:rFonts w:ascii="Calibri" w:eastAsia="Calibri" w:hAnsi="Calibri" w:cs="Calibri" w:hint="default"/>
        <w:spacing w:val="-1"/>
        <w:w w:val="100"/>
        <w:sz w:val="22"/>
        <w:szCs w:val="22"/>
      </w:rPr>
    </w:lvl>
    <w:lvl w:ilvl="1" w:tplc="5316C21A">
      <w:numFmt w:val="bullet"/>
      <w:lvlText w:val="•"/>
      <w:lvlJc w:val="left"/>
      <w:pPr>
        <w:ind w:left="1038" w:hanging="315"/>
      </w:pPr>
      <w:rPr>
        <w:rFonts w:hint="default"/>
      </w:rPr>
    </w:lvl>
    <w:lvl w:ilvl="2" w:tplc="086ED304">
      <w:numFmt w:val="bullet"/>
      <w:lvlText w:val="•"/>
      <w:lvlJc w:val="left"/>
      <w:pPr>
        <w:ind w:left="1957" w:hanging="315"/>
      </w:pPr>
      <w:rPr>
        <w:rFonts w:hint="default"/>
      </w:rPr>
    </w:lvl>
    <w:lvl w:ilvl="3" w:tplc="DBDACC98">
      <w:numFmt w:val="bullet"/>
      <w:lvlText w:val="•"/>
      <w:lvlJc w:val="left"/>
      <w:pPr>
        <w:ind w:left="2875" w:hanging="315"/>
      </w:pPr>
      <w:rPr>
        <w:rFonts w:hint="default"/>
      </w:rPr>
    </w:lvl>
    <w:lvl w:ilvl="4" w:tplc="A1F8172C">
      <w:numFmt w:val="bullet"/>
      <w:lvlText w:val="•"/>
      <w:lvlJc w:val="left"/>
      <w:pPr>
        <w:ind w:left="3794" w:hanging="315"/>
      </w:pPr>
      <w:rPr>
        <w:rFonts w:hint="default"/>
      </w:rPr>
    </w:lvl>
    <w:lvl w:ilvl="5" w:tplc="700281EE">
      <w:numFmt w:val="bullet"/>
      <w:lvlText w:val="•"/>
      <w:lvlJc w:val="left"/>
      <w:pPr>
        <w:ind w:left="4712" w:hanging="315"/>
      </w:pPr>
      <w:rPr>
        <w:rFonts w:hint="default"/>
      </w:rPr>
    </w:lvl>
    <w:lvl w:ilvl="6" w:tplc="0A1E8232">
      <w:numFmt w:val="bullet"/>
      <w:lvlText w:val="•"/>
      <w:lvlJc w:val="left"/>
      <w:pPr>
        <w:ind w:left="5631" w:hanging="315"/>
      </w:pPr>
      <w:rPr>
        <w:rFonts w:hint="default"/>
      </w:rPr>
    </w:lvl>
    <w:lvl w:ilvl="7" w:tplc="43A6A9EE">
      <w:numFmt w:val="bullet"/>
      <w:lvlText w:val="•"/>
      <w:lvlJc w:val="left"/>
      <w:pPr>
        <w:ind w:left="6549" w:hanging="315"/>
      </w:pPr>
      <w:rPr>
        <w:rFonts w:hint="default"/>
      </w:rPr>
    </w:lvl>
    <w:lvl w:ilvl="8" w:tplc="99D4F456">
      <w:numFmt w:val="bullet"/>
      <w:lvlText w:val="•"/>
      <w:lvlJc w:val="left"/>
      <w:pPr>
        <w:ind w:left="7468" w:hanging="315"/>
      </w:pPr>
      <w:rPr>
        <w:rFonts w:hint="default"/>
      </w:rPr>
    </w:lvl>
  </w:abstractNum>
  <w:abstractNum w:abstractNumId="9">
    <w:nsid w:val="45D36189"/>
    <w:multiLevelType w:val="hybridMultilevel"/>
    <w:tmpl w:val="3E604AA6"/>
    <w:lvl w:ilvl="0" w:tplc="17D0EA1C">
      <w:start w:val="1"/>
      <w:numFmt w:val="decimal"/>
      <w:lvlText w:val="(%1)"/>
      <w:lvlJc w:val="left"/>
      <w:pPr>
        <w:ind w:left="116" w:hanging="305"/>
        <w:jc w:val="left"/>
      </w:pPr>
      <w:rPr>
        <w:rFonts w:ascii="Calibri" w:eastAsia="Calibri" w:hAnsi="Calibri" w:cs="Calibri" w:hint="default"/>
        <w:spacing w:val="-1"/>
        <w:w w:val="100"/>
        <w:sz w:val="22"/>
        <w:szCs w:val="22"/>
      </w:rPr>
    </w:lvl>
    <w:lvl w:ilvl="1" w:tplc="EDC8AAB2">
      <w:numFmt w:val="bullet"/>
      <w:lvlText w:val=""/>
      <w:lvlJc w:val="left"/>
      <w:pPr>
        <w:ind w:left="1556" w:hanging="360"/>
      </w:pPr>
      <w:rPr>
        <w:rFonts w:ascii="Wingdings" w:eastAsia="Wingdings" w:hAnsi="Wingdings" w:cs="Wingdings" w:hint="default"/>
        <w:w w:val="100"/>
        <w:sz w:val="22"/>
        <w:szCs w:val="22"/>
      </w:rPr>
    </w:lvl>
    <w:lvl w:ilvl="2" w:tplc="F7D8AEA8">
      <w:numFmt w:val="bullet"/>
      <w:lvlText w:val="•"/>
      <w:lvlJc w:val="left"/>
      <w:pPr>
        <w:ind w:left="2420" w:hanging="360"/>
      </w:pPr>
      <w:rPr>
        <w:rFonts w:hint="default"/>
      </w:rPr>
    </w:lvl>
    <w:lvl w:ilvl="3" w:tplc="F83A4CAC">
      <w:numFmt w:val="bullet"/>
      <w:lvlText w:val="•"/>
      <w:lvlJc w:val="left"/>
      <w:pPr>
        <w:ind w:left="3281" w:hanging="360"/>
      </w:pPr>
      <w:rPr>
        <w:rFonts w:hint="default"/>
      </w:rPr>
    </w:lvl>
    <w:lvl w:ilvl="4" w:tplc="C31ED1A8">
      <w:numFmt w:val="bullet"/>
      <w:lvlText w:val="•"/>
      <w:lvlJc w:val="left"/>
      <w:pPr>
        <w:ind w:left="4141" w:hanging="360"/>
      </w:pPr>
      <w:rPr>
        <w:rFonts w:hint="default"/>
      </w:rPr>
    </w:lvl>
    <w:lvl w:ilvl="5" w:tplc="D4A43016">
      <w:numFmt w:val="bullet"/>
      <w:lvlText w:val="•"/>
      <w:lvlJc w:val="left"/>
      <w:pPr>
        <w:ind w:left="5002" w:hanging="360"/>
      </w:pPr>
      <w:rPr>
        <w:rFonts w:hint="default"/>
      </w:rPr>
    </w:lvl>
    <w:lvl w:ilvl="6" w:tplc="1BB8B7BC">
      <w:numFmt w:val="bullet"/>
      <w:lvlText w:val="•"/>
      <w:lvlJc w:val="left"/>
      <w:pPr>
        <w:ind w:left="5863" w:hanging="360"/>
      </w:pPr>
      <w:rPr>
        <w:rFonts w:hint="default"/>
      </w:rPr>
    </w:lvl>
    <w:lvl w:ilvl="7" w:tplc="40B829D4">
      <w:numFmt w:val="bullet"/>
      <w:lvlText w:val="•"/>
      <w:lvlJc w:val="left"/>
      <w:pPr>
        <w:ind w:left="6723" w:hanging="360"/>
      </w:pPr>
      <w:rPr>
        <w:rFonts w:hint="default"/>
      </w:rPr>
    </w:lvl>
    <w:lvl w:ilvl="8" w:tplc="09E6329C">
      <w:numFmt w:val="bullet"/>
      <w:lvlText w:val="•"/>
      <w:lvlJc w:val="left"/>
      <w:pPr>
        <w:ind w:left="7584" w:hanging="360"/>
      </w:pPr>
      <w:rPr>
        <w:rFonts w:hint="default"/>
      </w:rPr>
    </w:lvl>
  </w:abstractNum>
  <w:abstractNum w:abstractNumId="10">
    <w:nsid w:val="5E5A7A61"/>
    <w:multiLevelType w:val="hybridMultilevel"/>
    <w:tmpl w:val="74F4390C"/>
    <w:lvl w:ilvl="0" w:tplc="D468346C">
      <w:start w:val="1"/>
      <w:numFmt w:val="decimal"/>
      <w:lvlText w:val="(%1)"/>
      <w:lvlJc w:val="left"/>
      <w:pPr>
        <w:ind w:left="413" w:hanging="298"/>
        <w:jc w:val="left"/>
      </w:pPr>
      <w:rPr>
        <w:rFonts w:hint="default"/>
        <w:spacing w:val="-1"/>
        <w:w w:val="100"/>
      </w:rPr>
    </w:lvl>
    <w:lvl w:ilvl="1" w:tplc="A296FF4C">
      <w:numFmt w:val="bullet"/>
      <w:lvlText w:val=""/>
      <w:lvlJc w:val="left"/>
      <w:pPr>
        <w:ind w:left="824" w:hanging="360"/>
      </w:pPr>
      <w:rPr>
        <w:rFonts w:ascii="Wingdings" w:eastAsia="Wingdings" w:hAnsi="Wingdings" w:cs="Wingdings" w:hint="default"/>
        <w:w w:val="100"/>
        <w:sz w:val="22"/>
        <w:szCs w:val="22"/>
      </w:rPr>
    </w:lvl>
    <w:lvl w:ilvl="2" w:tplc="B6D6D4E2">
      <w:numFmt w:val="bullet"/>
      <w:lvlText w:val="□"/>
      <w:lvlJc w:val="left"/>
      <w:pPr>
        <w:ind w:left="1556" w:hanging="360"/>
      </w:pPr>
      <w:rPr>
        <w:rFonts w:ascii="Arial" w:eastAsia="Arial" w:hAnsi="Arial" w:cs="Arial" w:hint="default"/>
        <w:w w:val="100"/>
        <w:sz w:val="28"/>
        <w:szCs w:val="28"/>
      </w:rPr>
    </w:lvl>
    <w:lvl w:ilvl="3" w:tplc="89DEB1A0">
      <w:numFmt w:val="bullet"/>
      <w:lvlText w:val="•"/>
      <w:lvlJc w:val="left"/>
      <w:pPr>
        <w:ind w:left="1560" w:hanging="360"/>
      </w:pPr>
      <w:rPr>
        <w:rFonts w:hint="default"/>
      </w:rPr>
    </w:lvl>
    <w:lvl w:ilvl="4" w:tplc="D700AFE2">
      <w:numFmt w:val="bullet"/>
      <w:lvlText w:val="•"/>
      <w:lvlJc w:val="left"/>
      <w:pPr>
        <w:ind w:left="2666" w:hanging="360"/>
      </w:pPr>
      <w:rPr>
        <w:rFonts w:hint="default"/>
      </w:rPr>
    </w:lvl>
    <w:lvl w:ilvl="5" w:tplc="15F00F42">
      <w:numFmt w:val="bullet"/>
      <w:lvlText w:val="•"/>
      <w:lvlJc w:val="left"/>
      <w:pPr>
        <w:ind w:left="3773" w:hanging="360"/>
      </w:pPr>
      <w:rPr>
        <w:rFonts w:hint="default"/>
      </w:rPr>
    </w:lvl>
    <w:lvl w:ilvl="6" w:tplc="D1A2CF1A">
      <w:numFmt w:val="bullet"/>
      <w:lvlText w:val="•"/>
      <w:lvlJc w:val="left"/>
      <w:pPr>
        <w:ind w:left="4879" w:hanging="360"/>
      </w:pPr>
      <w:rPr>
        <w:rFonts w:hint="default"/>
      </w:rPr>
    </w:lvl>
    <w:lvl w:ilvl="7" w:tplc="BFF80DFE">
      <w:numFmt w:val="bullet"/>
      <w:lvlText w:val="•"/>
      <w:lvlJc w:val="left"/>
      <w:pPr>
        <w:ind w:left="5986" w:hanging="360"/>
      </w:pPr>
      <w:rPr>
        <w:rFonts w:hint="default"/>
      </w:rPr>
    </w:lvl>
    <w:lvl w:ilvl="8" w:tplc="20629DF4">
      <w:numFmt w:val="bullet"/>
      <w:lvlText w:val="•"/>
      <w:lvlJc w:val="left"/>
      <w:pPr>
        <w:ind w:left="7092" w:hanging="360"/>
      </w:pPr>
      <w:rPr>
        <w:rFonts w:hint="default"/>
      </w:rPr>
    </w:lvl>
  </w:abstractNum>
  <w:abstractNum w:abstractNumId="11">
    <w:nsid w:val="6A076DB1"/>
    <w:multiLevelType w:val="hybridMultilevel"/>
    <w:tmpl w:val="E92CE394"/>
    <w:lvl w:ilvl="0" w:tplc="400EED90">
      <w:numFmt w:val="bullet"/>
      <w:lvlText w:val="•"/>
      <w:lvlJc w:val="left"/>
      <w:pPr>
        <w:ind w:left="824" w:hanging="281"/>
      </w:pPr>
      <w:rPr>
        <w:rFonts w:ascii="Times New Roman" w:eastAsia="Times New Roman" w:hAnsi="Times New Roman" w:cs="Times New Roman" w:hint="default"/>
        <w:w w:val="131"/>
        <w:sz w:val="22"/>
        <w:szCs w:val="22"/>
      </w:rPr>
    </w:lvl>
    <w:lvl w:ilvl="1" w:tplc="4EB852C4">
      <w:numFmt w:val="bullet"/>
      <w:lvlText w:val="•"/>
      <w:lvlJc w:val="left"/>
      <w:pPr>
        <w:ind w:left="1668" w:hanging="281"/>
      </w:pPr>
      <w:rPr>
        <w:rFonts w:hint="default"/>
      </w:rPr>
    </w:lvl>
    <w:lvl w:ilvl="2" w:tplc="AE161CDE">
      <w:numFmt w:val="bullet"/>
      <w:lvlText w:val="•"/>
      <w:lvlJc w:val="left"/>
      <w:pPr>
        <w:ind w:left="2517" w:hanging="281"/>
      </w:pPr>
      <w:rPr>
        <w:rFonts w:hint="default"/>
      </w:rPr>
    </w:lvl>
    <w:lvl w:ilvl="3" w:tplc="F614DD5E">
      <w:numFmt w:val="bullet"/>
      <w:lvlText w:val="•"/>
      <w:lvlJc w:val="left"/>
      <w:pPr>
        <w:ind w:left="3365" w:hanging="281"/>
      </w:pPr>
      <w:rPr>
        <w:rFonts w:hint="default"/>
      </w:rPr>
    </w:lvl>
    <w:lvl w:ilvl="4" w:tplc="0D70F3C2">
      <w:numFmt w:val="bullet"/>
      <w:lvlText w:val="•"/>
      <w:lvlJc w:val="left"/>
      <w:pPr>
        <w:ind w:left="4214" w:hanging="281"/>
      </w:pPr>
      <w:rPr>
        <w:rFonts w:hint="default"/>
      </w:rPr>
    </w:lvl>
    <w:lvl w:ilvl="5" w:tplc="06A679AA">
      <w:numFmt w:val="bullet"/>
      <w:lvlText w:val="•"/>
      <w:lvlJc w:val="left"/>
      <w:pPr>
        <w:ind w:left="5062" w:hanging="281"/>
      </w:pPr>
      <w:rPr>
        <w:rFonts w:hint="default"/>
      </w:rPr>
    </w:lvl>
    <w:lvl w:ilvl="6" w:tplc="D6645AF2">
      <w:numFmt w:val="bullet"/>
      <w:lvlText w:val="•"/>
      <w:lvlJc w:val="left"/>
      <w:pPr>
        <w:ind w:left="5911" w:hanging="281"/>
      </w:pPr>
      <w:rPr>
        <w:rFonts w:hint="default"/>
      </w:rPr>
    </w:lvl>
    <w:lvl w:ilvl="7" w:tplc="8208E2E2">
      <w:numFmt w:val="bullet"/>
      <w:lvlText w:val="•"/>
      <w:lvlJc w:val="left"/>
      <w:pPr>
        <w:ind w:left="6759" w:hanging="281"/>
      </w:pPr>
      <w:rPr>
        <w:rFonts w:hint="default"/>
      </w:rPr>
    </w:lvl>
    <w:lvl w:ilvl="8" w:tplc="9EC6B8A0">
      <w:numFmt w:val="bullet"/>
      <w:lvlText w:val="•"/>
      <w:lvlJc w:val="left"/>
      <w:pPr>
        <w:ind w:left="7608" w:hanging="281"/>
      </w:pPr>
      <w:rPr>
        <w:rFonts w:hint="default"/>
      </w:rPr>
    </w:lvl>
  </w:abstractNum>
  <w:abstractNum w:abstractNumId="12">
    <w:nsid w:val="6ED956C7"/>
    <w:multiLevelType w:val="hybridMultilevel"/>
    <w:tmpl w:val="BC745676"/>
    <w:lvl w:ilvl="0" w:tplc="81342FCE">
      <w:start w:val="1"/>
      <w:numFmt w:val="decimal"/>
      <w:lvlText w:val="(%1)"/>
      <w:lvlJc w:val="left"/>
      <w:pPr>
        <w:ind w:left="116" w:hanging="319"/>
        <w:jc w:val="left"/>
      </w:pPr>
      <w:rPr>
        <w:rFonts w:ascii="Calibri" w:eastAsia="Calibri" w:hAnsi="Calibri" w:cs="Calibri" w:hint="default"/>
        <w:spacing w:val="-1"/>
        <w:w w:val="100"/>
        <w:sz w:val="22"/>
        <w:szCs w:val="22"/>
      </w:rPr>
    </w:lvl>
    <w:lvl w:ilvl="1" w:tplc="536EF6B4">
      <w:numFmt w:val="bullet"/>
      <w:lvlText w:val="•"/>
      <w:lvlJc w:val="left"/>
      <w:pPr>
        <w:ind w:left="1038" w:hanging="319"/>
      </w:pPr>
      <w:rPr>
        <w:rFonts w:hint="default"/>
      </w:rPr>
    </w:lvl>
    <w:lvl w:ilvl="2" w:tplc="19E481B0">
      <w:numFmt w:val="bullet"/>
      <w:lvlText w:val="•"/>
      <w:lvlJc w:val="left"/>
      <w:pPr>
        <w:ind w:left="1957" w:hanging="319"/>
      </w:pPr>
      <w:rPr>
        <w:rFonts w:hint="default"/>
      </w:rPr>
    </w:lvl>
    <w:lvl w:ilvl="3" w:tplc="AB8E0D58">
      <w:numFmt w:val="bullet"/>
      <w:lvlText w:val="•"/>
      <w:lvlJc w:val="left"/>
      <w:pPr>
        <w:ind w:left="2875" w:hanging="319"/>
      </w:pPr>
      <w:rPr>
        <w:rFonts w:hint="default"/>
      </w:rPr>
    </w:lvl>
    <w:lvl w:ilvl="4" w:tplc="4D5C560A">
      <w:numFmt w:val="bullet"/>
      <w:lvlText w:val="•"/>
      <w:lvlJc w:val="left"/>
      <w:pPr>
        <w:ind w:left="3794" w:hanging="319"/>
      </w:pPr>
      <w:rPr>
        <w:rFonts w:hint="default"/>
      </w:rPr>
    </w:lvl>
    <w:lvl w:ilvl="5" w:tplc="490829DA">
      <w:numFmt w:val="bullet"/>
      <w:lvlText w:val="•"/>
      <w:lvlJc w:val="left"/>
      <w:pPr>
        <w:ind w:left="4712" w:hanging="319"/>
      </w:pPr>
      <w:rPr>
        <w:rFonts w:hint="default"/>
      </w:rPr>
    </w:lvl>
    <w:lvl w:ilvl="6" w:tplc="FDE4A8E8">
      <w:numFmt w:val="bullet"/>
      <w:lvlText w:val="•"/>
      <w:lvlJc w:val="left"/>
      <w:pPr>
        <w:ind w:left="5631" w:hanging="319"/>
      </w:pPr>
      <w:rPr>
        <w:rFonts w:hint="default"/>
      </w:rPr>
    </w:lvl>
    <w:lvl w:ilvl="7" w:tplc="48DA4AB8">
      <w:numFmt w:val="bullet"/>
      <w:lvlText w:val="•"/>
      <w:lvlJc w:val="left"/>
      <w:pPr>
        <w:ind w:left="6549" w:hanging="319"/>
      </w:pPr>
      <w:rPr>
        <w:rFonts w:hint="default"/>
      </w:rPr>
    </w:lvl>
    <w:lvl w:ilvl="8" w:tplc="F1027D4A">
      <w:numFmt w:val="bullet"/>
      <w:lvlText w:val="•"/>
      <w:lvlJc w:val="left"/>
      <w:pPr>
        <w:ind w:left="7468" w:hanging="319"/>
      </w:pPr>
      <w:rPr>
        <w:rFonts w:hint="default"/>
      </w:rPr>
    </w:lvl>
  </w:abstractNum>
  <w:abstractNum w:abstractNumId="13">
    <w:nsid w:val="718F50DE"/>
    <w:multiLevelType w:val="hybridMultilevel"/>
    <w:tmpl w:val="2FEE4DE2"/>
    <w:lvl w:ilvl="0" w:tplc="5B8C9F5C">
      <w:start w:val="1"/>
      <w:numFmt w:val="decimal"/>
      <w:lvlText w:val="(%1)"/>
      <w:lvlJc w:val="left"/>
      <w:pPr>
        <w:ind w:left="116" w:hanging="327"/>
        <w:jc w:val="left"/>
      </w:pPr>
      <w:rPr>
        <w:rFonts w:ascii="Calibri" w:eastAsia="Calibri" w:hAnsi="Calibri" w:cs="Calibri" w:hint="default"/>
        <w:spacing w:val="-1"/>
        <w:w w:val="100"/>
        <w:sz w:val="22"/>
        <w:szCs w:val="22"/>
      </w:rPr>
    </w:lvl>
    <w:lvl w:ilvl="1" w:tplc="0A50E7E2">
      <w:numFmt w:val="bullet"/>
      <w:lvlText w:val=""/>
      <w:lvlJc w:val="left"/>
      <w:pPr>
        <w:ind w:left="824" w:hanging="356"/>
      </w:pPr>
      <w:rPr>
        <w:rFonts w:ascii="Wingdings" w:eastAsia="Wingdings" w:hAnsi="Wingdings" w:cs="Wingdings" w:hint="default"/>
        <w:w w:val="100"/>
        <w:sz w:val="22"/>
        <w:szCs w:val="22"/>
      </w:rPr>
    </w:lvl>
    <w:lvl w:ilvl="2" w:tplc="73DE71FA">
      <w:numFmt w:val="bullet"/>
      <w:lvlText w:val="•"/>
      <w:lvlJc w:val="left"/>
      <w:pPr>
        <w:ind w:left="1540" w:hanging="356"/>
      </w:pPr>
      <w:rPr>
        <w:rFonts w:hint="default"/>
      </w:rPr>
    </w:lvl>
    <w:lvl w:ilvl="3" w:tplc="DF86967E">
      <w:numFmt w:val="bullet"/>
      <w:lvlText w:val="•"/>
      <w:lvlJc w:val="left"/>
      <w:pPr>
        <w:ind w:left="2510" w:hanging="356"/>
      </w:pPr>
      <w:rPr>
        <w:rFonts w:hint="default"/>
      </w:rPr>
    </w:lvl>
    <w:lvl w:ilvl="4" w:tplc="ED126662">
      <w:numFmt w:val="bullet"/>
      <w:lvlText w:val="•"/>
      <w:lvlJc w:val="left"/>
      <w:pPr>
        <w:ind w:left="3481" w:hanging="356"/>
      </w:pPr>
      <w:rPr>
        <w:rFonts w:hint="default"/>
      </w:rPr>
    </w:lvl>
    <w:lvl w:ilvl="5" w:tplc="1B0C02D8">
      <w:numFmt w:val="bullet"/>
      <w:lvlText w:val="•"/>
      <w:lvlJc w:val="left"/>
      <w:pPr>
        <w:ind w:left="4452" w:hanging="356"/>
      </w:pPr>
      <w:rPr>
        <w:rFonts w:hint="default"/>
      </w:rPr>
    </w:lvl>
    <w:lvl w:ilvl="6" w:tplc="92CE79F4">
      <w:numFmt w:val="bullet"/>
      <w:lvlText w:val="•"/>
      <w:lvlJc w:val="left"/>
      <w:pPr>
        <w:ind w:left="5422" w:hanging="356"/>
      </w:pPr>
      <w:rPr>
        <w:rFonts w:hint="default"/>
      </w:rPr>
    </w:lvl>
    <w:lvl w:ilvl="7" w:tplc="0654480C">
      <w:numFmt w:val="bullet"/>
      <w:lvlText w:val="•"/>
      <w:lvlJc w:val="left"/>
      <w:pPr>
        <w:ind w:left="6393" w:hanging="356"/>
      </w:pPr>
      <w:rPr>
        <w:rFonts w:hint="default"/>
      </w:rPr>
    </w:lvl>
    <w:lvl w:ilvl="8" w:tplc="5DC26772">
      <w:numFmt w:val="bullet"/>
      <w:lvlText w:val="•"/>
      <w:lvlJc w:val="left"/>
      <w:pPr>
        <w:ind w:left="7364" w:hanging="356"/>
      </w:pPr>
      <w:rPr>
        <w:rFonts w:hint="default"/>
      </w:rPr>
    </w:lvl>
  </w:abstractNum>
  <w:abstractNum w:abstractNumId="14">
    <w:nsid w:val="75870889"/>
    <w:multiLevelType w:val="hybridMultilevel"/>
    <w:tmpl w:val="6652EDCA"/>
    <w:lvl w:ilvl="0" w:tplc="0F602932">
      <w:numFmt w:val="bullet"/>
      <w:lvlText w:val="-"/>
      <w:lvlJc w:val="left"/>
      <w:pPr>
        <w:ind w:left="1184" w:hanging="360"/>
      </w:pPr>
      <w:rPr>
        <w:rFonts w:ascii="Times New Roman" w:eastAsia="Times New Roman" w:hAnsi="Times New Roman" w:cs="Times New Roman" w:hint="default"/>
        <w:w w:val="100"/>
        <w:sz w:val="22"/>
        <w:szCs w:val="22"/>
      </w:rPr>
    </w:lvl>
    <w:lvl w:ilvl="1" w:tplc="B03CA074">
      <w:numFmt w:val="bullet"/>
      <w:lvlText w:val="•"/>
      <w:lvlJc w:val="left"/>
      <w:pPr>
        <w:ind w:left="1992" w:hanging="360"/>
      </w:pPr>
      <w:rPr>
        <w:rFonts w:hint="default"/>
      </w:rPr>
    </w:lvl>
    <w:lvl w:ilvl="2" w:tplc="F284489C">
      <w:numFmt w:val="bullet"/>
      <w:lvlText w:val="•"/>
      <w:lvlJc w:val="left"/>
      <w:pPr>
        <w:ind w:left="2805" w:hanging="360"/>
      </w:pPr>
      <w:rPr>
        <w:rFonts w:hint="default"/>
      </w:rPr>
    </w:lvl>
    <w:lvl w:ilvl="3" w:tplc="DAE65E90">
      <w:numFmt w:val="bullet"/>
      <w:lvlText w:val="•"/>
      <w:lvlJc w:val="left"/>
      <w:pPr>
        <w:ind w:left="3617" w:hanging="360"/>
      </w:pPr>
      <w:rPr>
        <w:rFonts w:hint="default"/>
      </w:rPr>
    </w:lvl>
    <w:lvl w:ilvl="4" w:tplc="375E6016">
      <w:numFmt w:val="bullet"/>
      <w:lvlText w:val="•"/>
      <w:lvlJc w:val="left"/>
      <w:pPr>
        <w:ind w:left="4430" w:hanging="360"/>
      </w:pPr>
      <w:rPr>
        <w:rFonts w:hint="default"/>
      </w:rPr>
    </w:lvl>
    <w:lvl w:ilvl="5" w:tplc="B3C4E60E">
      <w:numFmt w:val="bullet"/>
      <w:lvlText w:val="•"/>
      <w:lvlJc w:val="left"/>
      <w:pPr>
        <w:ind w:left="5242" w:hanging="360"/>
      </w:pPr>
      <w:rPr>
        <w:rFonts w:hint="default"/>
      </w:rPr>
    </w:lvl>
    <w:lvl w:ilvl="6" w:tplc="5BAA1E84">
      <w:numFmt w:val="bullet"/>
      <w:lvlText w:val="•"/>
      <w:lvlJc w:val="left"/>
      <w:pPr>
        <w:ind w:left="6055" w:hanging="360"/>
      </w:pPr>
      <w:rPr>
        <w:rFonts w:hint="default"/>
      </w:rPr>
    </w:lvl>
    <w:lvl w:ilvl="7" w:tplc="FCD64484">
      <w:numFmt w:val="bullet"/>
      <w:lvlText w:val="•"/>
      <w:lvlJc w:val="left"/>
      <w:pPr>
        <w:ind w:left="6867" w:hanging="360"/>
      </w:pPr>
      <w:rPr>
        <w:rFonts w:hint="default"/>
      </w:rPr>
    </w:lvl>
    <w:lvl w:ilvl="8" w:tplc="CC9AAFCE">
      <w:numFmt w:val="bullet"/>
      <w:lvlText w:val="•"/>
      <w:lvlJc w:val="left"/>
      <w:pPr>
        <w:ind w:left="7680" w:hanging="360"/>
      </w:pPr>
      <w:rPr>
        <w:rFonts w:hint="default"/>
      </w:rPr>
    </w:lvl>
  </w:abstractNum>
  <w:num w:numId="1">
    <w:abstractNumId w:val="11"/>
  </w:num>
  <w:num w:numId="2">
    <w:abstractNumId w:val="7"/>
  </w:num>
  <w:num w:numId="3">
    <w:abstractNumId w:val="2"/>
  </w:num>
  <w:num w:numId="4">
    <w:abstractNumId w:val="8"/>
  </w:num>
  <w:num w:numId="5">
    <w:abstractNumId w:val="3"/>
  </w:num>
  <w:num w:numId="6">
    <w:abstractNumId w:val="4"/>
  </w:num>
  <w:num w:numId="7">
    <w:abstractNumId w:val="9"/>
  </w:num>
  <w:num w:numId="8">
    <w:abstractNumId w:val="14"/>
  </w:num>
  <w:num w:numId="9">
    <w:abstractNumId w:val="13"/>
  </w:num>
  <w:num w:numId="10">
    <w:abstractNumId w:val="12"/>
  </w:num>
  <w:num w:numId="11">
    <w:abstractNumId w:val="1"/>
  </w:num>
  <w:num w:numId="12">
    <w:abstractNumId w:val="6"/>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2A"/>
    <w:rsid w:val="00036AE0"/>
    <w:rsid w:val="00047638"/>
    <w:rsid w:val="00064498"/>
    <w:rsid w:val="000A0620"/>
    <w:rsid w:val="0031138E"/>
    <w:rsid w:val="003B3D2A"/>
    <w:rsid w:val="005203A3"/>
    <w:rsid w:val="005938C4"/>
    <w:rsid w:val="005C265C"/>
    <w:rsid w:val="006221B7"/>
    <w:rsid w:val="006D3252"/>
    <w:rsid w:val="00702789"/>
    <w:rsid w:val="0071371B"/>
    <w:rsid w:val="00A228B5"/>
    <w:rsid w:val="00B509E6"/>
    <w:rsid w:val="00B54FF6"/>
    <w:rsid w:val="00C073D8"/>
    <w:rsid w:val="00E35B7E"/>
    <w:rsid w:val="00F56D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4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Calibri" w:eastAsia="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customStyle="1" w:styleId="Heading1">
    <w:name w:val="Heading 1"/>
    <w:basedOn w:val="Standard"/>
    <w:uiPriority w:val="1"/>
    <w:qFormat/>
    <w:pPr>
      <w:spacing w:line="407" w:lineRule="exact"/>
      <w:ind w:left="115"/>
      <w:outlineLvl w:val="1"/>
    </w:pPr>
    <w:rPr>
      <w:rFonts w:ascii="Calibri-Light" w:eastAsia="Calibri-Light" w:hAnsi="Calibri-Light" w:cs="Calibri-Light"/>
      <w:sz w:val="32"/>
      <w:szCs w:val="32"/>
    </w:rPr>
  </w:style>
  <w:style w:type="paragraph" w:customStyle="1" w:styleId="Heading2">
    <w:name w:val="Heading 2"/>
    <w:basedOn w:val="Standard"/>
    <w:uiPriority w:val="1"/>
    <w:qFormat/>
    <w:pPr>
      <w:ind w:left="367" w:hanging="251"/>
      <w:outlineLvl w:val="2"/>
    </w:pPr>
    <w:rPr>
      <w:rFonts w:ascii="Calibri-Light" w:eastAsia="Calibri-Light" w:hAnsi="Calibri-Light" w:cs="Calibri-Light"/>
      <w:sz w:val="26"/>
      <w:szCs w:val="26"/>
    </w:rPr>
  </w:style>
  <w:style w:type="paragraph" w:customStyle="1" w:styleId="Heading3">
    <w:name w:val="Heading 3"/>
    <w:basedOn w:val="Standard"/>
    <w:uiPriority w:val="1"/>
    <w:qFormat/>
    <w:pPr>
      <w:ind w:left="836" w:hanging="360"/>
      <w:outlineLvl w:val="3"/>
    </w:pPr>
    <w:rPr>
      <w:b/>
      <w:bCs/>
    </w:rPr>
  </w:style>
  <w:style w:type="paragraph" w:styleId="Listenabsatz">
    <w:name w:val="List Paragraph"/>
    <w:basedOn w:val="Standard"/>
    <w:uiPriority w:val="1"/>
    <w:qFormat/>
    <w:pPr>
      <w:ind w:left="1539" w:hanging="360"/>
    </w:pPr>
  </w:style>
  <w:style w:type="paragraph" w:customStyle="1" w:styleId="TableParagraph">
    <w:name w:val="Table Paragraph"/>
    <w:basedOn w:val="Standard"/>
    <w:uiPriority w:val="1"/>
    <w:qFormat/>
    <w:rPr>
      <w:rFonts w:ascii="Arial" w:eastAsia="Arial" w:hAnsi="Arial" w:cs="Arial"/>
    </w:rPr>
  </w:style>
  <w:style w:type="paragraph" w:styleId="Kopfzeile">
    <w:name w:val="header"/>
    <w:basedOn w:val="Standard"/>
    <w:link w:val="KopfzeileZeichen"/>
    <w:uiPriority w:val="99"/>
    <w:unhideWhenUsed/>
    <w:rsid w:val="006221B7"/>
    <w:pPr>
      <w:tabs>
        <w:tab w:val="center" w:pos="4536"/>
        <w:tab w:val="right" w:pos="9072"/>
      </w:tabs>
    </w:pPr>
  </w:style>
  <w:style w:type="character" w:customStyle="1" w:styleId="KopfzeileZeichen">
    <w:name w:val="Kopfzeile Zeichen"/>
    <w:basedOn w:val="Absatzstandardschriftart"/>
    <w:link w:val="Kopfzeile"/>
    <w:uiPriority w:val="99"/>
    <w:rsid w:val="006221B7"/>
    <w:rPr>
      <w:rFonts w:ascii="Calibri" w:eastAsia="Calibri" w:hAnsi="Calibri" w:cs="Calibri"/>
    </w:rPr>
  </w:style>
  <w:style w:type="paragraph" w:styleId="Fuzeile">
    <w:name w:val="footer"/>
    <w:basedOn w:val="Standard"/>
    <w:link w:val="FuzeileZeichen"/>
    <w:uiPriority w:val="99"/>
    <w:unhideWhenUsed/>
    <w:rsid w:val="006221B7"/>
    <w:pPr>
      <w:tabs>
        <w:tab w:val="center" w:pos="4536"/>
        <w:tab w:val="right" w:pos="9072"/>
      </w:tabs>
    </w:pPr>
  </w:style>
  <w:style w:type="character" w:customStyle="1" w:styleId="FuzeileZeichen">
    <w:name w:val="Fußzeile Zeichen"/>
    <w:basedOn w:val="Absatzstandardschriftart"/>
    <w:link w:val="Fuzeile"/>
    <w:uiPriority w:val="99"/>
    <w:rsid w:val="006221B7"/>
    <w:rPr>
      <w:rFonts w:ascii="Calibri" w:eastAsia="Calibri" w:hAnsi="Calibri" w:cs="Calibri"/>
    </w:rPr>
  </w:style>
  <w:style w:type="paragraph" w:styleId="Sprechblasentext">
    <w:name w:val="Balloon Text"/>
    <w:basedOn w:val="Standard"/>
    <w:link w:val="SprechblasentextZeichen"/>
    <w:uiPriority w:val="99"/>
    <w:semiHidden/>
    <w:unhideWhenUsed/>
    <w:rsid w:val="00C073D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073D8"/>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Calibri" w:eastAsia="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customStyle="1" w:styleId="Heading1">
    <w:name w:val="Heading 1"/>
    <w:basedOn w:val="Standard"/>
    <w:uiPriority w:val="1"/>
    <w:qFormat/>
    <w:pPr>
      <w:spacing w:line="407" w:lineRule="exact"/>
      <w:ind w:left="115"/>
      <w:outlineLvl w:val="1"/>
    </w:pPr>
    <w:rPr>
      <w:rFonts w:ascii="Calibri-Light" w:eastAsia="Calibri-Light" w:hAnsi="Calibri-Light" w:cs="Calibri-Light"/>
      <w:sz w:val="32"/>
      <w:szCs w:val="32"/>
    </w:rPr>
  </w:style>
  <w:style w:type="paragraph" w:customStyle="1" w:styleId="Heading2">
    <w:name w:val="Heading 2"/>
    <w:basedOn w:val="Standard"/>
    <w:uiPriority w:val="1"/>
    <w:qFormat/>
    <w:pPr>
      <w:ind w:left="367" w:hanging="251"/>
      <w:outlineLvl w:val="2"/>
    </w:pPr>
    <w:rPr>
      <w:rFonts w:ascii="Calibri-Light" w:eastAsia="Calibri-Light" w:hAnsi="Calibri-Light" w:cs="Calibri-Light"/>
      <w:sz w:val="26"/>
      <w:szCs w:val="26"/>
    </w:rPr>
  </w:style>
  <w:style w:type="paragraph" w:customStyle="1" w:styleId="Heading3">
    <w:name w:val="Heading 3"/>
    <w:basedOn w:val="Standard"/>
    <w:uiPriority w:val="1"/>
    <w:qFormat/>
    <w:pPr>
      <w:ind w:left="836" w:hanging="360"/>
      <w:outlineLvl w:val="3"/>
    </w:pPr>
    <w:rPr>
      <w:b/>
      <w:bCs/>
    </w:rPr>
  </w:style>
  <w:style w:type="paragraph" w:styleId="Listenabsatz">
    <w:name w:val="List Paragraph"/>
    <w:basedOn w:val="Standard"/>
    <w:uiPriority w:val="1"/>
    <w:qFormat/>
    <w:pPr>
      <w:ind w:left="1539" w:hanging="360"/>
    </w:pPr>
  </w:style>
  <w:style w:type="paragraph" w:customStyle="1" w:styleId="TableParagraph">
    <w:name w:val="Table Paragraph"/>
    <w:basedOn w:val="Standard"/>
    <w:uiPriority w:val="1"/>
    <w:qFormat/>
    <w:rPr>
      <w:rFonts w:ascii="Arial" w:eastAsia="Arial" w:hAnsi="Arial" w:cs="Arial"/>
    </w:rPr>
  </w:style>
  <w:style w:type="paragraph" w:styleId="Kopfzeile">
    <w:name w:val="header"/>
    <w:basedOn w:val="Standard"/>
    <w:link w:val="KopfzeileZeichen"/>
    <w:uiPriority w:val="99"/>
    <w:unhideWhenUsed/>
    <w:rsid w:val="006221B7"/>
    <w:pPr>
      <w:tabs>
        <w:tab w:val="center" w:pos="4536"/>
        <w:tab w:val="right" w:pos="9072"/>
      </w:tabs>
    </w:pPr>
  </w:style>
  <w:style w:type="character" w:customStyle="1" w:styleId="KopfzeileZeichen">
    <w:name w:val="Kopfzeile Zeichen"/>
    <w:basedOn w:val="Absatzstandardschriftart"/>
    <w:link w:val="Kopfzeile"/>
    <w:uiPriority w:val="99"/>
    <w:rsid w:val="006221B7"/>
    <w:rPr>
      <w:rFonts w:ascii="Calibri" w:eastAsia="Calibri" w:hAnsi="Calibri" w:cs="Calibri"/>
    </w:rPr>
  </w:style>
  <w:style w:type="paragraph" w:styleId="Fuzeile">
    <w:name w:val="footer"/>
    <w:basedOn w:val="Standard"/>
    <w:link w:val="FuzeileZeichen"/>
    <w:uiPriority w:val="99"/>
    <w:unhideWhenUsed/>
    <w:rsid w:val="006221B7"/>
    <w:pPr>
      <w:tabs>
        <w:tab w:val="center" w:pos="4536"/>
        <w:tab w:val="right" w:pos="9072"/>
      </w:tabs>
    </w:pPr>
  </w:style>
  <w:style w:type="character" w:customStyle="1" w:styleId="FuzeileZeichen">
    <w:name w:val="Fußzeile Zeichen"/>
    <w:basedOn w:val="Absatzstandardschriftart"/>
    <w:link w:val="Fuzeile"/>
    <w:uiPriority w:val="99"/>
    <w:rsid w:val="006221B7"/>
    <w:rPr>
      <w:rFonts w:ascii="Calibri" w:eastAsia="Calibri" w:hAnsi="Calibri" w:cs="Calibri"/>
    </w:rPr>
  </w:style>
  <w:style w:type="paragraph" w:styleId="Sprechblasentext">
    <w:name w:val="Balloon Text"/>
    <w:basedOn w:val="Standard"/>
    <w:link w:val="SprechblasentextZeichen"/>
    <w:uiPriority w:val="99"/>
    <w:semiHidden/>
    <w:unhideWhenUsed/>
    <w:rsid w:val="00C073D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073D8"/>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413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2245</Words>
  <Characters>14146</Characters>
  <Application>Microsoft Macintosh Word</Application>
  <DocSecurity>0</DocSecurity>
  <Lines>117</Lines>
  <Paragraphs>32</Paragraphs>
  <ScaleCrop>false</ScaleCrop>
  <Company/>
  <LinksUpToDate>false</LinksUpToDate>
  <CharactersWithSpaces>16359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Björn Knetter</cp:lastModifiedBy>
  <cp:revision>3</cp:revision>
  <cp:lastPrinted>2018-05-09T11:20:00Z</cp:lastPrinted>
  <dcterms:created xsi:type="dcterms:W3CDTF">2018-05-11T13:01:00Z</dcterms:created>
  <dcterms:modified xsi:type="dcterms:W3CDTF">2018-05-11T13:07:00Z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PixelPlanet PdfPrinter 7 7.0</vt:lpwstr>
  </property>
  <property fmtid="{D5CDD505-2E9C-101B-9397-08002B2CF9AE}" pid="4" name="LastSaved">
    <vt:filetime>2018-05-09T00:00:00Z</vt:filetime>
  </property>
</Properties>
</file>