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5B8" w:rsidRDefault="007C55B8" w:rsidP="007C55B8">
      <w:pPr>
        <w:spacing w:after="0" w:line="240" w:lineRule="auto"/>
        <w:rPr>
          <w:rFonts w:ascii="___WRD_EMBED_SUB_1523" w:eastAsia="Times New Roman" w:hAnsi="___WRD_EMBED_SUB_1523" w:cs="Times New Roman"/>
          <w:color w:val="000000"/>
          <w:sz w:val="32"/>
          <w:szCs w:val="32"/>
        </w:rPr>
      </w:pPr>
      <w:r w:rsidRPr="007C55B8">
        <w:rPr>
          <w:rFonts w:ascii="___WRD_EMBED_SUB_1525" w:eastAsia="Times New Roman" w:hAnsi="___WRD_EMBED_SUB_1525" w:cs="Times New Roman"/>
          <w:color w:val="000000"/>
          <w:sz w:val="32"/>
          <w:szCs w:val="32"/>
        </w:rPr>
        <w:t xml:space="preserve">Lab 3: </w:t>
      </w:r>
      <w:r w:rsidRPr="007C55B8">
        <w:rPr>
          <w:rFonts w:ascii="___WRD_EMBED_SUB_1523" w:eastAsia="Times New Roman" w:hAnsi="___WRD_EMBED_SUB_1523" w:cs="Times New Roman"/>
          <w:color w:val="000000"/>
          <w:sz w:val="32"/>
          <w:szCs w:val="32"/>
        </w:rPr>
        <w:t>Data Access with H</w:t>
      </w:r>
      <w:r w:rsidRPr="007C55B8">
        <w:rPr>
          <w:rFonts w:ascii="___WRD_EMBED_SUB_1523" w:eastAsia="Times New Roman" w:hAnsi="___WRD_EMBED_SUB_1523" w:cs="Times New Roman"/>
          <w:color w:val="000000"/>
          <w:sz w:val="32"/>
          <w:szCs w:val="32"/>
        </w:rPr>
        <w:t>b</w:t>
      </w:r>
      <w:r w:rsidRPr="007C55B8">
        <w:rPr>
          <w:rFonts w:ascii="___WRD_EMBED_SUB_1523" w:eastAsia="Times New Roman" w:hAnsi="___WRD_EMBED_SUB_1523" w:cs="Times New Roman"/>
          <w:color w:val="000000"/>
          <w:sz w:val="32"/>
          <w:szCs w:val="32"/>
        </w:rPr>
        <w:t>ase</w:t>
      </w:r>
    </w:p>
    <w:p w:rsidR="007C55B8" w:rsidRPr="007C55B8" w:rsidRDefault="007C55B8" w:rsidP="007C5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B8">
        <w:rPr>
          <w:rFonts w:ascii="___WRD_EMBED_SUB_1532" w:eastAsia="Times New Roman" w:hAnsi="___WRD_EMBED_SUB_1532" w:cs="Times New Roman"/>
          <w:color w:val="000000"/>
          <w:sz w:val="24"/>
          <w:szCs w:val="24"/>
        </w:rPr>
        <w:t xml:space="preserve">1. Start with HBase Shell </w:t>
      </w:r>
    </w:p>
    <w:p w:rsidR="007C55B8" w:rsidRPr="007C55B8" w:rsidRDefault="007C55B8" w:rsidP="007C5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B8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 xml:space="preserve">1.1 </w:t>
      </w:r>
      <w:r w:rsidRPr="007C55B8">
        <w:rPr>
          <w:rFonts w:ascii="___WRD_EMBED_SUB_1532" w:eastAsia="Times New Roman" w:hAnsi="___WRD_EMBED_SUB_1532" w:cs="Times New Roman"/>
          <w:color w:val="000000"/>
          <w:sz w:val="24"/>
          <w:szCs w:val="24"/>
        </w:rPr>
        <w:t xml:space="preserve">Run the HBase shell. And execute the help command and view the basic usage </w:t>
      </w:r>
    </w:p>
    <w:p w:rsidR="007C55B8" w:rsidRPr="007C55B8" w:rsidRDefault="007C55B8" w:rsidP="007C5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B8">
        <w:rPr>
          <w:rFonts w:ascii="___WRD_EMBED_SUB_1532" w:eastAsia="Times New Roman" w:hAnsi="___WRD_EMBED_SUB_1532" w:cs="Times New Roman"/>
          <w:color w:val="000000"/>
          <w:sz w:val="24"/>
          <w:szCs w:val="24"/>
        </w:rPr>
        <w:t xml:space="preserve">information for HBase Shell. </w:t>
      </w:r>
    </w:p>
    <w:p w:rsidR="007C55B8" w:rsidRPr="007C55B8" w:rsidRDefault="007C55B8" w:rsidP="007C5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B8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 xml:space="preserve">$hbase shell </w:t>
      </w:r>
    </w:p>
    <w:p w:rsidR="007C55B8" w:rsidRDefault="007C55B8" w:rsidP="007C55B8">
      <w:pPr>
        <w:spacing w:after="0" w:line="240" w:lineRule="auto"/>
        <w:rPr>
          <w:rFonts w:ascii="___WRD_EMBED_SUB_1527" w:eastAsia="Times New Roman" w:hAnsi="___WRD_EMBED_SUB_1527" w:cs="Times New Roman"/>
          <w:color w:val="000000"/>
          <w:sz w:val="24"/>
          <w:szCs w:val="24"/>
        </w:rPr>
      </w:pPr>
      <w:r w:rsidRPr="007C55B8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>hbase(main):001:0&gt; help</w:t>
      </w:r>
    </w:p>
    <w:p w:rsidR="007C55B8" w:rsidRPr="007C55B8" w:rsidRDefault="007C55B8" w:rsidP="007C5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B8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 xml:space="preserve">1.2 </w:t>
      </w:r>
      <w:r w:rsidRPr="007C55B8">
        <w:rPr>
          <w:rFonts w:ascii="___WRD_EMBED_SUB_1532" w:eastAsia="Times New Roman" w:hAnsi="___WRD_EMBED_SUB_1532" w:cs="Times New Roman"/>
          <w:color w:val="000000"/>
          <w:sz w:val="24"/>
          <w:szCs w:val="24"/>
        </w:rPr>
        <w:t xml:space="preserve">Display the version and status for basic usage </w:t>
      </w:r>
    </w:p>
    <w:p w:rsidR="007C55B8" w:rsidRPr="007C55B8" w:rsidRDefault="007C55B8" w:rsidP="007C5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B8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 xml:space="preserve">hbase(main):001:0&gt; version </w:t>
      </w:r>
    </w:p>
    <w:p w:rsidR="007C55B8" w:rsidRPr="007C55B8" w:rsidRDefault="007C55B8" w:rsidP="007C5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B8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>hbase(main):001:0&gt; status</w:t>
      </w:r>
    </w:p>
    <w:p w:rsidR="007C55B8" w:rsidRDefault="007C55B8">
      <w:r>
        <w:rPr>
          <w:noProof/>
        </w:rPr>
        <w:drawing>
          <wp:inline distT="0" distB="0" distL="0" distR="0" wp14:anchorId="2B53180A" wp14:editId="40A392F6">
            <wp:extent cx="5943600" cy="240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B7" w:rsidRPr="00840CB7" w:rsidRDefault="00840CB7" w:rsidP="00840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CB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 xml:space="preserve">1.3 </w:t>
      </w:r>
      <w:r w:rsidRPr="00840CB7">
        <w:rPr>
          <w:rFonts w:ascii="___WRD_EMBED_SUB_1532" w:eastAsia="Times New Roman" w:hAnsi="___WRD_EMBED_SUB_1532" w:cs="Times New Roman"/>
          <w:color w:val="000000"/>
          <w:sz w:val="24"/>
          <w:szCs w:val="24"/>
        </w:rPr>
        <w:t xml:space="preserve">Use the create command to create a new table. You must specify the table name </w:t>
      </w:r>
    </w:p>
    <w:p w:rsidR="00840CB7" w:rsidRPr="00840CB7" w:rsidRDefault="00840CB7" w:rsidP="00840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CB7">
        <w:rPr>
          <w:rFonts w:ascii="___WRD_EMBED_SUB_1532" w:eastAsia="Times New Roman" w:hAnsi="___WRD_EMBED_SUB_1532" w:cs="Times New Roman"/>
          <w:color w:val="000000"/>
          <w:sz w:val="24"/>
          <w:szCs w:val="24"/>
        </w:rPr>
        <w:t xml:space="preserve">and the column family name. </w:t>
      </w:r>
    </w:p>
    <w:p w:rsidR="00840CB7" w:rsidRDefault="00840CB7" w:rsidP="00840CB7">
      <w:pPr>
        <w:spacing w:after="0" w:line="240" w:lineRule="auto"/>
        <w:rPr>
          <w:rFonts w:ascii="___WRD_EMBED_SUB_1527" w:eastAsia="Times New Roman" w:hAnsi="___WRD_EMBED_SUB_1527" w:cs="Times New Roman"/>
          <w:color w:val="000000"/>
          <w:sz w:val="24"/>
          <w:szCs w:val="24"/>
        </w:rPr>
      </w:pPr>
      <w:r w:rsidRPr="00840CB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 xml:space="preserve">Table name: tbl_authors, Column Family: cf1 </w:t>
      </w:r>
    </w:p>
    <w:p w:rsidR="00840CB7" w:rsidRPr="00840CB7" w:rsidRDefault="00840CB7" w:rsidP="00840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55B8" w:rsidRDefault="00840CB7" w:rsidP="00840CB7">
      <w:pPr>
        <w:rPr>
          <w:rFonts w:ascii="___WRD_EMBED_SUB_1527" w:eastAsia="Times New Roman" w:hAnsi="___WRD_EMBED_SUB_1527" w:cs="Times New Roman"/>
          <w:color w:val="000000"/>
          <w:sz w:val="24"/>
          <w:szCs w:val="24"/>
        </w:rPr>
      </w:pPr>
      <w:r w:rsidRPr="00840CB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>hbase(main):001:0&gt; create ‘tbl_authors’, ‘cf1’</w:t>
      </w:r>
    </w:p>
    <w:p w:rsidR="00840CB7" w:rsidRDefault="00840CB7" w:rsidP="00840CB7">
      <w:r>
        <w:rPr>
          <w:noProof/>
        </w:rPr>
        <w:drawing>
          <wp:inline distT="0" distB="0" distL="0" distR="0" wp14:anchorId="503E5A4E" wp14:editId="08728404">
            <wp:extent cx="42386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B7" w:rsidRPr="00840CB7" w:rsidRDefault="00840CB7" w:rsidP="00840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CB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 xml:space="preserve">1.4 </w:t>
      </w:r>
      <w:r w:rsidRPr="00840CB7">
        <w:rPr>
          <w:rFonts w:ascii="___WRD_EMBED_SUB_1532" w:eastAsia="Times New Roman" w:hAnsi="___WRD_EMBED_SUB_1532" w:cs="Times New Roman"/>
          <w:color w:val="000000"/>
          <w:sz w:val="24"/>
          <w:szCs w:val="24"/>
        </w:rPr>
        <w:t xml:space="preserve">List table to verify table tbl_authors was created using list. You can either give the </w:t>
      </w:r>
    </w:p>
    <w:p w:rsidR="00840CB7" w:rsidRPr="00840CB7" w:rsidRDefault="00840CB7" w:rsidP="00840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CB7">
        <w:rPr>
          <w:rFonts w:ascii="___WRD_EMBED_SUB_1532" w:eastAsia="Times New Roman" w:hAnsi="___WRD_EMBED_SUB_1532" w:cs="Times New Roman"/>
          <w:color w:val="000000"/>
          <w:sz w:val="24"/>
          <w:szCs w:val="24"/>
        </w:rPr>
        <w:t>List command alone or give the table name along with List .</w:t>
      </w:r>
    </w:p>
    <w:p w:rsidR="00840CB7" w:rsidRPr="00840CB7" w:rsidRDefault="00840CB7" w:rsidP="00840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CB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 xml:space="preserve">hbase(main):002:0&gt; list </w:t>
      </w:r>
    </w:p>
    <w:p w:rsidR="00840CB7" w:rsidRDefault="00840CB7" w:rsidP="00840CB7">
      <w:pPr>
        <w:rPr>
          <w:rFonts w:ascii="___WRD_EMBED_SUB_1527" w:eastAsia="Times New Roman" w:hAnsi="___WRD_EMBED_SUB_1527" w:cs="Times New Roman"/>
          <w:color w:val="000000"/>
          <w:sz w:val="24"/>
          <w:szCs w:val="24"/>
        </w:rPr>
      </w:pPr>
      <w:r w:rsidRPr="00840CB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>hbase(main):003:0&gt; list ‘tbl_authors’</w:t>
      </w:r>
    </w:p>
    <w:p w:rsidR="00840CB7" w:rsidRDefault="00840CB7" w:rsidP="00840CB7">
      <w:r>
        <w:rPr>
          <w:noProof/>
        </w:rPr>
        <w:lastRenderedPageBreak/>
        <w:drawing>
          <wp:inline distT="0" distB="0" distL="0" distR="0" wp14:anchorId="58FF4C20" wp14:editId="2AB4A902">
            <wp:extent cx="34671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B7" w:rsidRPr="00840CB7" w:rsidRDefault="00840CB7" w:rsidP="00840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CB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 xml:space="preserve">1.5 </w:t>
      </w:r>
      <w:r w:rsidRPr="00840CB7">
        <w:rPr>
          <w:rFonts w:ascii="___WRD_EMBED_SUB_1532" w:eastAsia="Times New Roman" w:hAnsi="___WRD_EMBED_SUB_1532" w:cs="Times New Roman"/>
          <w:color w:val="000000"/>
          <w:sz w:val="24"/>
          <w:szCs w:val="24"/>
        </w:rPr>
        <w:t xml:space="preserve">Use the describe command to see details, including configuration defaults. </w:t>
      </w:r>
    </w:p>
    <w:p w:rsidR="00840CB7" w:rsidRPr="00840CB7" w:rsidRDefault="00840CB7" w:rsidP="00840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CB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 xml:space="preserve">hbase(main):001:0&gt; describe ‘tbl_authors’ </w:t>
      </w:r>
    </w:p>
    <w:p w:rsidR="00840CB7" w:rsidRDefault="00840CB7" w:rsidP="00840CB7">
      <w:pPr>
        <w:rPr>
          <w:rFonts w:ascii="___WRD_EMBED_SUB_1527" w:eastAsia="Times New Roman" w:hAnsi="___WRD_EMBED_SUB_1527" w:cs="Times New Roman"/>
          <w:color w:val="000000"/>
          <w:sz w:val="24"/>
          <w:szCs w:val="24"/>
        </w:rPr>
      </w:pPr>
      <w:r w:rsidRPr="00840CB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>hbase(main):002:0&gt; describe</w:t>
      </w:r>
    </w:p>
    <w:p w:rsidR="00840CB7" w:rsidRDefault="00840CB7" w:rsidP="00840CB7">
      <w:r>
        <w:rPr>
          <w:noProof/>
        </w:rPr>
        <w:drawing>
          <wp:inline distT="0" distB="0" distL="0" distR="0" wp14:anchorId="5345C8E3" wp14:editId="7E9C940B">
            <wp:extent cx="5943600" cy="1428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B7" w:rsidRPr="00840CB7" w:rsidRDefault="00840CB7" w:rsidP="00840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CB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 xml:space="preserve">1.6 </w:t>
      </w:r>
      <w:r w:rsidRPr="00840CB7">
        <w:rPr>
          <w:rFonts w:ascii="___WRD_EMBED_SUB_1532" w:eastAsia="Times New Roman" w:hAnsi="___WRD_EMBED_SUB_1532" w:cs="Times New Roman"/>
          <w:color w:val="000000"/>
          <w:sz w:val="24"/>
          <w:szCs w:val="24"/>
        </w:rPr>
        <w:t xml:space="preserve">Delete the table you just created. And list all tables to verify table was successfully </w:t>
      </w:r>
    </w:p>
    <w:p w:rsidR="00840CB7" w:rsidRPr="00840CB7" w:rsidRDefault="00840CB7" w:rsidP="00840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CB7">
        <w:rPr>
          <w:rFonts w:ascii="___WRD_EMBED_SUB_1532" w:eastAsia="Times New Roman" w:hAnsi="___WRD_EMBED_SUB_1532" w:cs="Times New Roman"/>
          <w:color w:val="000000"/>
          <w:sz w:val="24"/>
          <w:szCs w:val="24"/>
        </w:rPr>
        <w:t xml:space="preserve">deleted </w:t>
      </w:r>
    </w:p>
    <w:p w:rsidR="00840CB7" w:rsidRDefault="00840CB7" w:rsidP="00840CB7">
      <w:pPr>
        <w:rPr>
          <w:rFonts w:ascii="___WRD_EMBED_SUB_1527" w:eastAsia="Times New Roman" w:hAnsi="___WRD_EMBED_SUB_1527" w:cs="Times New Roman"/>
          <w:color w:val="000000"/>
          <w:sz w:val="24"/>
          <w:szCs w:val="24"/>
        </w:rPr>
      </w:pPr>
      <w:r w:rsidRPr="00840CB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>hbase(main):001:0&gt; drop ‘tbl_authors</w:t>
      </w:r>
    </w:p>
    <w:p w:rsidR="001F1637" w:rsidRDefault="001F1637" w:rsidP="00840CB7">
      <w:r>
        <w:rPr>
          <w:noProof/>
        </w:rPr>
        <w:drawing>
          <wp:inline distT="0" distB="0" distL="0" distR="0" wp14:anchorId="1CF02B88" wp14:editId="44DF3A99">
            <wp:extent cx="499110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37" w:rsidRPr="001F1637" w:rsidRDefault="001F1637" w:rsidP="001F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63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 xml:space="preserve">1.7 </w:t>
      </w:r>
    </w:p>
    <w:p w:rsidR="001F1637" w:rsidRPr="001F1637" w:rsidRDefault="001F1637" w:rsidP="001F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637">
        <w:rPr>
          <w:rFonts w:ascii="___WRD_EMBED_SUB_1532" w:eastAsia="Times New Roman" w:hAnsi="___WRD_EMBED_SUB_1532" w:cs="Times New Roman"/>
          <w:color w:val="000000"/>
          <w:sz w:val="24"/>
          <w:szCs w:val="24"/>
        </w:rPr>
        <w:t xml:space="preserve">Disable the tbl_authors table for drop. </w:t>
      </w:r>
    </w:p>
    <w:p w:rsidR="001F1637" w:rsidRPr="001F1637" w:rsidRDefault="001F1637" w:rsidP="001F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63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 xml:space="preserve">hbase(main):003:0&gt; disable ‘tbl_authors’ </w:t>
      </w:r>
    </w:p>
    <w:p w:rsidR="001F1637" w:rsidRPr="001F1637" w:rsidRDefault="001F1637" w:rsidP="001F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63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 xml:space="preserve">hbase(main):004:0&gt; drop ‘tbl_authors’ </w:t>
      </w:r>
    </w:p>
    <w:p w:rsidR="001F1637" w:rsidRDefault="001F1637" w:rsidP="001F1637">
      <w:pPr>
        <w:rPr>
          <w:rFonts w:ascii="___WRD_EMBED_SUB_1527" w:eastAsia="Times New Roman" w:hAnsi="___WRD_EMBED_SUB_1527" w:cs="Times New Roman"/>
          <w:color w:val="000000"/>
          <w:sz w:val="24"/>
          <w:szCs w:val="24"/>
        </w:rPr>
      </w:pPr>
      <w:r w:rsidRPr="001F163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>hbase(main):005:0&gt; list</w:t>
      </w:r>
    </w:p>
    <w:p w:rsidR="001F1637" w:rsidRDefault="001F1637" w:rsidP="001F1637">
      <w:r>
        <w:rPr>
          <w:noProof/>
        </w:rPr>
        <w:lastRenderedPageBreak/>
        <w:drawing>
          <wp:inline distT="0" distB="0" distL="0" distR="0" wp14:anchorId="62C833C8" wp14:editId="72A25A51">
            <wp:extent cx="47625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37" w:rsidRDefault="001F1637" w:rsidP="001F1637"/>
    <w:p w:rsidR="001F1637" w:rsidRPr="001F1637" w:rsidRDefault="001F1637" w:rsidP="001F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63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 xml:space="preserve">1.8 </w:t>
      </w:r>
      <w:r w:rsidRPr="001F1637">
        <w:rPr>
          <w:rFonts w:ascii="___WRD_EMBED_SUB_1532" w:eastAsia="Times New Roman" w:hAnsi="___WRD_EMBED_SUB_1532" w:cs="Times New Roman"/>
          <w:color w:val="000000"/>
          <w:sz w:val="24"/>
          <w:szCs w:val="24"/>
        </w:rPr>
        <w:t xml:space="preserve">Create a test table, and use the put command. Here, we insert three values, one at </w:t>
      </w:r>
    </w:p>
    <w:p w:rsidR="001F1637" w:rsidRPr="001F1637" w:rsidRDefault="001F1637" w:rsidP="001F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637">
        <w:rPr>
          <w:rFonts w:ascii="___WRD_EMBED_SUB_1532" w:eastAsia="Times New Roman" w:hAnsi="___WRD_EMBED_SUB_1532" w:cs="Times New Roman"/>
          <w:color w:val="000000"/>
          <w:sz w:val="24"/>
          <w:szCs w:val="24"/>
        </w:rPr>
        <w:t xml:space="preserve">a time. </w:t>
      </w:r>
    </w:p>
    <w:p w:rsidR="001F1637" w:rsidRDefault="001F1637" w:rsidP="001F1637">
      <w:pPr>
        <w:rPr>
          <w:rFonts w:ascii="___WRD_EMBED_SUB_1527" w:eastAsia="Times New Roman" w:hAnsi="___WRD_EMBED_SUB_1527" w:cs="Times New Roman"/>
          <w:color w:val="000000"/>
          <w:sz w:val="24"/>
          <w:szCs w:val="24"/>
        </w:rPr>
      </w:pPr>
      <w:r w:rsidRPr="001F1637">
        <w:rPr>
          <w:rFonts w:ascii="___WRD_EMBED_SUB_1527" w:eastAsia="Times New Roman" w:hAnsi="___WRD_EMBED_SUB_1527" w:cs="Times New Roman"/>
          <w:color w:val="000000"/>
          <w:sz w:val="24"/>
          <w:szCs w:val="24"/>
        </w:rPr>
        <w:t>The input data is in the following format</w:t>
      </w:r>
    </w:p>
    <w:p w:rsidR="001F1637" w:rsidRDefault="001F1637" w:rsidP="001F1637">
      <w:r>
        <w:rPr>
          <w:noProof/>
        </w:rPr>
        <w:drawing>
          <wp:inline distT="0" distB="0" distL="0" distR="0" wp14:anchorId="4779CF8D" wp14:editId="0DC36602">
            <wp:extent cx="5943600" cy="3103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37" w:rsidRDefault="001F1637" w:rsidP="001F1637">
      <w:bookmarkStart w:id="0" w:name="_GoBack"/>
      <w:bookmarkEnd w:id="0"/>
    </w:p>
    <w:p w:rsidR="007C55B8" w:rsidRDefault="007C55B8"/>
    <w:sectPr w:rsidR="007C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9A3" w:rsidRDefault="006C69A3" w:rsidP="007C55B8">
      <w:pPr>
        <w:spacing w:after="0" w:line="240" w:lineRule="auto"/>
      </w:pPr>
      <w:r>
        <w:separator/>
      </w:r>
    </w:p>
  </w:endnote>
  <w:endnote w:type="continuationSeparator" w:id="0">
    <w:p w:rsidR="006C69A3" w:rsidRDefault="006C69A3" w:rsidP="007C5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_WRD_EMBED_SUB_1525">
    <w:altName w:val="Cambria"/>
    <w:panose1 w:val="00000000000000000000"/>
    <w:charset w:val="00"/>
    <w:family w:val="roman"/>
    <w:notTrueType/>
    <w:pitch w:val="default"/>
  </w:font>
  <w:font w:name="___WRD_EMBED_SUB_1523">
    <w:altName w:val="Cambria"/>
    <w:panose1 w:val="00000000000000000000"/>
    <w:charset w:val="00"/>
    <w:family w:val="roman"/>
    <w:notTrueType/>
    <w:pitch w:val="default"/>
  </w:font>
  <w:font w:name="___WRD_EMBED_SUB_1532">
    <w:altName w:val="Cambria"/>
    <w:panose1 w:val="00000000000000000000"/>
    <w:charset w:val="00"/>
    <w:family w:val="roman"/>
    <w:notTrueType/>
    <w:pitch w:val="default"/>
  </w:font>
  <w:font w:name="___WRD_EMBED_SUB_1527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9A3" w:rsidRDefault="006C69A3" w:rsidP="007C55B8">
      <w:pPr>
        <w:spacing w:after="0" w:line="240" w:lineRule="auto"/>
      </w:pPr>
      <w:r>
        <w:separator/>
      </w:r>
    </w:p>
  </w:footnote>
  <w:footnote w:type="continuationSeparator" w:id="0">
    <w:p w:rsidR="006C69A3" w:rsidRDefault="006C69A3" w:rsidP="007C5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B8"/>
    <w:rsid w:val="001F1637"/>
    <w:rsid w:val="004D793F"/>
    <w:rsid w:val="006C69A3"/>
    <w:rsid w:val="007C55B8"/>
    <w:rsid w:val="0084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A17C"/>
  <w15:chartTrackingRefBased/>
  <w15:docId w15:val="{CDF778C4-5BF8-46ED-B54C-3F647E60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5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5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5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5B8"/>
  </w:style>
  <w:style w:type="paragraph" w:styleId="Footer">
    <w:name w:val="footer"/>
    <w:basedOn w:val="Normal"/>
    <w:link w:val="FooterChar"/>
    <w:uiPriority w:val="99"/>
    <w:unhideWhenUsed/>
    <w:rsid w:val="007C5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Đinh</dc:creator>
  <cp:keywords/>
  <dc:description/>
  <cp:lastModifiedBy>Nguyên Đinh</cp:lastModifiedBy>
  <cp:revision>2</cp:revision>
  <dcterms:created xsi:type="dcterms:W3CDTF">2024-06-21T12:22:00Z</dcterms:created>
  <dcterms:modified xsi:type="dcterms:W3CDTF">2024-06-21T12:36:00Z</dcterms:modified>
</cp:coreProperties>
</file>