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8CF8E">
      <w:pPr>
        <w:pStyle w:val="2"/>
        <w:keepNext w:val="0"/>
        <w:keepLines w:val="0"/>
        <w:widowControl/>
        <w:suppressLineNumbers w:val="0"/>
        <w:rPr>
          <w:rFonts w:hint="default"/>
          <w:b w:val="0"/>
          <w:bCs w:val="0"/>
          <w:lang w:val="en-US"/>
        </w:rPr>
      </w:pPr>
      <w:r>
        <w:rPr>
          <w:rFonts w:hint="default" w:ascii="Times New Roman" w:hAnsi="Times New Roman" w:cs="Times New Roman"/>
          <w:b w:val="0"/>
          <w:bCs w:val="0"/>
          <w:color w:val="auto"/>
          <w:sz w:val="28"/>
          <w:szCs w:val="28"/>
          <w:u w:val="none"/>
          <w:lang w:val="en-US"/>
        </w:rPr>
        <w:t>Mã sinh viên: 22A1001D0363</w:t>
      </w:r>
      <w:r>
        <w:rPr>
          <w:rFonts w:hint="default" w:ascii="Times New Roman" w:hAnsi="Times New Roman" w:cs="Times New Roman"/>
          <w:b w:val="0"/>
          <w:bCs w:val="0"/>
          <w:color w:val="auto"/>
          <w:sz w:val="28"/>
          <w:szCs w:val="28"/>
          <w:u w:val="none"/>
          <w:lang w:val="en-US"/>
        </w:rPr>
        <w:br w:type="textWrapping"/>
      </w:r>
      <w:r>
        <w:rPr>
          <w:rFonts w:hint="default" w:ascii="Times New Roman" w:hAnsi="Times New Roman" w:cs="Times New Roman"/>
          <w:b w:val="0"/>
          <w:bCs w:val="0"/>
          <w:color w:val="auto"/>
          <w:sz w:val="28"/>
          <w:szCs w:val="28"/>
          <w:u w:val="none"/>
          <w:lang w:val="en-US"/>
        </w:rPr>
        <w:t>Họ và tên: Đậu Huy Văn</w:t>
      </w:r>
    </w:p>
    <w:p w14:paraId="2AC82187">
      <w:pPr>
        <w:pStyle w:val="2"/>
        <w:keepNext w:val="0"/>
        <w:keepLines w:val="0"/>
        <w:widowControl/>
        <w:suppressLineNumbers w:val="0"/>
        <w:rPr>
          <w:rFonts w:hint="default" w:ascii="Times New Roman" w:hAnsi="Times New Roman" w:cs="Times New Roman"/>
          <w:color w:val="auto"/>
          <w:u w:val="none"/>
        </w:rPr>
      </w:pPr>
    </w:p>
    <w:p w14:paraId="52C6E5F2">
      <w:pPr>
        <w:pStyle w:val="2"/>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Báo cáo A03:2021 – Injection</w:t>
      </w:r>
    </w:p>
    <w:p w14:paraId="5616A3CC">
      <w:pPr>
        <w:pStyle w:val="3"/>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1. Mô tả (Overview &amp; Description)</w:t>
      </w:r>
    </w:p>
    <w:p w14:paraId="1012105A">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Tổng quan (Overview)</w:t>
      </w:r>
    </w:p>
    <w:p w14:paraId="0EE8D003">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 xml:space="preserve">Lỗi </w:t>
      </w:r>
      <w:r>
        <w:rPr>
          <w:rFonts w:hint="default" w:ascii="Times New Roman" w:hAnsi="Times New Roman" w:cs="Times New Roman"/>
          <w:b/>
          <w:bCs/>
          <w:color w:val="auto"/>
          <w:u w:val="none"/>
        </w:rPr>
        <w:t>A03:2021 – Injection</w:t>
      </w:r>
      <w:r>
        <w:rPr>
          <w:rFonts w:hint="default" w:ascii="Times New Roman" w:hAnsi="Times New Roman" w:cs="Times New Roman"/>
          <w:color w:val="auto"/>
          <w:u w:val="none"/>
        </w:rPr>
        <w:t xml:space="preserve"> (Tấn công Chèn) đã tụt xuống vị trí thứ ba trong danh sách </w:t>
      </w:r>
      <w:r>
        <w:rPr>
          <w:rFonts w:hint="default" w:ascii="Times New Roman" w:hAnsi="Times New Roman" w:cs="Times New Roman"/>
          <w:b/>
          <w:bCs/>
          <w:color w:val="auto"/>
          <w:u w:val="none"/>
        </w:rPr>
        <w:t>OWASP Top 10</w:t>
      </w:r>
      <w:r>
        <w:rPr>
          <w:rFonts w:hint="default" w:ascii="Times New Roman" w:hAnsi="Times New Roman" w:cs="Times New Roman"/>
          <w:color w:val="auto"/>
          <w:u w:val="none"/>
        </w:rPr>
        <w:t xml:space="preserve"> (năm 2021). Đây là một trong những loại lỗ hổng bảo mật phổ biến và nghiêm trọng nhất.</w:t>
      </w:r>
    </w:p>
    <w:p w14:paraId="541D20E6">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Tỷ lệ kiểm thử (Coverage):</w:t>
      </w:r>
      <w:r>
        <w:rPr>
          <w:rFonts w:hint="default" w:ascii="Times New Roman" w:hAnsi="Times New Roman" w:cs="Times New Roman"/>
          <w:color w:val="auto"/>
          <w:u w:val="none"/>
        </w:rPr>
        <w:t xml:space="preserve"> 94% các ứng dụng được kiểm thử đã được xem xét về các hình thức Injection.</w:t>
      </w:r>
    </w:p>
    <w:p w14:paraId="468D8514">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Tỷ lệ xuất hiện (Incidence Rate):</w:t>
      </w:r>
      <w:r>
        <w:rPr>
          <w:rFonts w:hint="default" w:ascii="Times New Roman" w:hAnsi="Times New Roman" w:cs="Times New Roman"/>
          <w:color w:val="auto"/>
          <w:u w:val="none"/>
        </w:rPr>
        <w:t xml:space="preserve"> Tỷ lệ xuất hiện tối đa là 19%, trung bình là 3.37%.</w:t>
      </w:r>
    </w:p>
    <w:p w14:paraId="6BA1CA20">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Số lần xảy ra (Total Occurrences):</w:t>
      </w:r>
      <w:r>
        <w:rPr>
          <w:rFonts w:hint="default" w:ascii="Times New Roman" w:hAnsi="Times New Roman" w:cs="Times New Roman"/>
          <w:color w:val="auto"/>
          <w:u w:val="none"/>
        </w:rPr>
        <w:t xml:space="preserve"> Ghi nhận 274,228 lần xuất hiện.</w:t>
      </w:r>
    </w:p>
    <w:p w14:paraId="47A78DDA">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Các lỗi CWEs liên quan đáng chú ý:</w:t>
      </w:r>
    </w:p>
    <w:p w14:paraId="72BE7012">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b/>
          <w:bCs/>
          <w:color w:val="auto"/>
          <w:u w:val="none"/>
        </w:rPr>
        <w:t>CWE-79:</w:t>
      </w:r>
      <w:r>
        <w:rPr>
          <w:rFonts w:hint="default" w:ascii="Times New Roman" w:hAnsi="Times New Roman" w:cs="Times New Roman"/>
          <w:color w:val="auto"/>
          <w:u w:val="none"/>
        </w:rPr>
        <w:t xml:space="preserve"> Cross-site Scripting (XSS)</w:t>
      </w:r>
    </w:p>
    <w:p w14:paraId="2A96003B">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b/>
          <w:bCs/>
          <w:color w:val="auto"/>
          <w:u w:val="none"/>
        </w:rPr>
        <w:t>CWE-89:</w:t>
      </w:r>
      <w:r>
        <w:rPr>
          <w:rFonts w:hint="default" w:ascii="Times New Roman" w:hAnsi="Times New Roman" w:cs="Times New Roman"/>
          <w:color w:val="auto"/>
          <w:u w:val="none"/>
        </w:rPr>
        <w:t xml:space="preserve"> SQL Injection (SQLi)</w:t>
      </w:r>
    </w:p>
    <w:p w14:paraId="660A277A">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b/>
          <w:bCs/>
          <w:color w:val="auto"/>
          <w:u w:val="none"/>
        </w:rPr>
        <w:t>CWE-73:</w:t>
      </w:r>
      <w:r>
        <w:rPr>
          <w:rFonts w:hint="default" w:ascii="Times New Roman" w:hAnsi="Times New Roman" w:cs="Times New Roman"/>
          <w:color w:val="auto"/>
          <w:u w:val="none"/>
        </w:rPr>
        <w:t xml:space="preserve"> External Control of File Name or Path.</w:t>
      </w:r>
    </w:p>
    <w:p w14:paraId="7C7D34FE">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Mô tả Lỗ hổng (Description)</w:t>
      </w:r>
    </w:p>
    <w:p w14:paraId="2CEBD8F9">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 xml:space="preserve">Một ứng dụng dễ bị tấn công Injection khi ứng dụng đó sử dụng </w:t>
      </w:r>
      <w:r>
        <w:rPr>
          <w:rFonts w:hint="default" w:ascii="Times New Roman" w:hAnsi="Times New Roman" w:cs="Times New Roman"/>
          <w:b/>
          <w:bCs/>
          <w:color w:val="auto"/>
          <w:u w:val="none"/>
        </w:rPr>
        <w:t>dữ liệu do người dùng cung cấp</w:t>
      </w:r>
      <w:r>
        <w:rPr>
          <w:rFonts w:hint="default" w:ascii="Times New Roman" w:hAnsi="Times New Roman" w:cs="Times New Roman"/>
          <w:color w:val="auto"/>
          <w:u w:val="none"/>
        </w:rPr>
        <w:t xml:space="preserve"> (user-supplied data) mà không được </w:t>
      </w:r>
      <w:r>
        <w:rPr>
          <w:rFonts w:hint="default" w:ascii="Times New Roman" w:hAnsi="Times New Roman" w:cs="Times New Roman"/>
          <w:b/>
          <w:bCs/>
          <w:color w:val="auto"/>
          <w:u w:val="none"/>
        </w:rPr>
        <w:t>kiểm tra, lọc, hoặc làm sạch (sanitize)</w:t>
      </w:r>
      <w:r>
        <w:rPr>
          <w:rFonts w:hint="default" w:ascii="Times New Roman" w:hAnsi="Times New Roman" w:cs="Times New Roman"/>
          <w:color w:val="auto"/>
          <w:u w:val="none"/>
        </w:rPr>
        <w:t xml:space="preserve"> đúng cách, khiến dữ liệu này được coi là một phần của lệnh hoặc truy vấn.</w:t>
      </w:r>
    </w:p>
    <w:p w14:paraId="4066CA55">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Các kịch bản làm ứng dụng dễ bị tấn công bao gồm:</w:t>
      </w:r>
    </w:p>
    <w:p w14:paraId="1D45CB7D">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Dữ liệu đầu vào không được kiểm định (unvalidated):</w:t>
      </w:r>
      <w:r>
        <w:rPr>
          <w:rFonts w:hint="default" w:ascii="Times New Roman" w:hAnsi="Times New Roman" w:cs="Times New Roman"/>
          <w:color w:val="auto"/>
          <w:u w:val="none"/>
        </w:rPr>
        <w:t xml:space="preserve"> Dữ liệu được cung cấp bởi người dùng không được xác thực, lọc, hoặc làm sạch bởi ứng dụng.</w:t>
      </w:r>
    </w:p>
    <w:p w14:paraId="02AC89A9">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Sử dụng truy vấn động/lời gọi không tham số (non-parameterized calls):</w:t>
      </w:r>
      <w:r>
        <w:rPr>
          <w:rFonts w:hint="default" w:ascii="Times New Roman" w:hAnsi="Times New Roman" w:cs="Times New Roman"/>
          <w:color w:val="auto"/>
          <w:u w:val="none"/>
        </w:rPr>
        <w:t xml:space="preserve"> Sử dụng các truy vấn động (Dynamic queries) hoặc lời gọi không tham số mà không có cơ chế thoát ký tự (context-aware escaping) được sử dụng trực tiếp trong trình thông dịch (interpreter).</w:t>
      </w:r>
    </w:p>
    <w:p w14:paraId="67DCDEF0">
      <w:pPr>
        <w:pStyle w:val="10"/>
        <w:keepNext w:val="0"/>
        <w:keepLines w:val="0"/>
        <w:widowControl/>
        <w:suppressLineNumbers w:val="0"/>
        <w:ind w:left="720"/>
        <w:rPr>
          <w:rFonts w:hint="default" w:ascii="Times New Roman" w:hAnsi="Times New Roman" w:cs="Times New Roman"/>
          <w:color w:val="auto"/>
          <w:u w:val="none"/>
          <w:lang w:val="en-US"/>
        </w:rPr>
      </w:pPr>
      <w:r>
        <w:rPr>
          <w:rFonts w:hint="default" w:ascii="Times New Roman" w:hAnsi="Times New Roman" w:cs="Times New Roman"/>
          <w:b/>
          <w:bCs/>
          <w:color w:val="auto"/>
          <w:u w:val="none"/>
        </w:rPr>
        <w:t>Sử dụng dữ liệu độc hại (Hostile data) trong ORM:</w:t>
      </w:r>
      <w:r>
        <w:rPr>
          <w:rFonts w:hint="default" w:ascii="Times New Roman" w:hAnsi="Times New Roman" w:cs="Times New Roman"/>
          <w:color w:val="auto"/>
          <w:u w:val="none"/>
        </w:rPr>
        <w:t xml:space="preserve"> Dữ liệu độc hại được sử dụng trong các tham số tìm kiếm của công cụ Ánh xạ Quan hệ Đối tượng (Object-Relational Mapping - ORM) để trích xuất các bản ghi nhạy cảm, bổ sung</w:t>
      </w:r>
      <w:r>
        <w:rPr>
          <w:rFonts w:hint="default" w:ascii="Times New Roman" w:hAnsi="Times New Roman" w:cs="Times New Roman"/>
          <w:color w:val="auto"/>
          <w:u w:val="none"/>
          <w:lang w:val="en-US"/>
        </w:rPr>
        <w:t>.</w:t>
      </w:r>
    </w:p>
    <w:p w14:paraId="78D67E7F">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Nối chuỗi dữ liệu độc hại:</w:t>
      </w:r>
      <w:r>
        <w:rPr>
          <w:rFonts w:hint="default" w:ascii="Times New Roman" w:hAnsi="Times New Roman" w:cs="Times New Roman"/>
          <w:color w:val="auto"/>
          <w:u w:val="none"/>
        </w:rPr>
        <w:t xml:space="preserve"> Dữ liệu độc hại được sử dụng hoặc nối trực tiếp. Lệnh SQL hoặc lệnh shell chứa cả cấu trúc và dữ liệu độc hại trong các truy vấn động, lệnh hoặc thủ tục lưu trữ (stored procedures).</w:t>
      </w:r>
    </w:p>
    <w:p w14:paraId="16B3D2B5">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 xml:space="preserve">Các loại Injection phổ biến: </w:t>
      </w:r>
      <w:r>
        <w:rPr>
          <w:rFonts w:hint="default" w:ascii="Times New Roman" w:hAnsi="Times New Roman" w:cs="Times New Roman"/>
          <w:b/>
          <w:bCs/>
          <w:color w:val="auto"/>
          <w:u w:val="none"/>
        </w:rPr>
        <w:t>SQL</w:t>
      </w:r>
      <w:r>
        <w:rPr>
          <w:rFonts w:hint="default" w:ascii="Times New Roman" w:hAnsi="Times New Roman" w:cs="Times New Roman"/>
          <w:color w:val="auto"/>
          <w:u w:val="none"/>
        </w:rPr>
        <w:t xml:space="preserve">, </w:t>
      </w:r>
      <w:r>
        <w:rPr>
          <w:rFonts w:hint="default" w:ascii="Times New Roman" w:hAnsi="Times New Roman" w:cs="Times New Roman"/>
          <w:b/>
          <w:bCs/>
          <w:color w:val="auto"/>
          <w:u w:val="none"/>
        </w:rPr>
        <w:t>NoSQL</w:t>
      </w:r>
      <w:r>
        <w:rPr>
          <w:rFonts w:hint="default" w:ascii="Times New Roman" w:hAnsi="Times New Roman" w:cs="Times New Roman"/>
          <w:color w:val="auto"/>
          <w:u w:val="none"/>
        </w:rPr>
        <w:t xml:space="preserve">, lệnh </w:t>
      </w:r>
      <w:r>
        <w:rPr>
          <w:rFonts w:hint="default" w:ascii="Times New Roman" w:hAnsi="Times New Roman" w:cs="Times New Roman"/>
          <w:b/>
          <w:bCs/>
          <w:color w:val="auto"/>
          <w:u w:val="none"/>
        </w:rPr>
        <w:t>OS</w:t>
      </w:r>
      <w:r>
        <w:rPr>
          <w:rFonts w:hint="default" w:ascii="Times New Roman" w:hAnsi="Times New Roman" w:cs="Times New Roman"/>
          <w:color w:val="auto"/>
          <w:u w:val="none"/>
        </w:rPr>
        <w:t xml:space="preserve"> (hệ điều hành), </w:t>
      </w:r>
      <w:r>
        <w:rPr>
          <w:rFonts w:hint="default" w:ascii="Times New Roman" w:hAnsi="Times New Roman" w:cs="Times New Roman"/>
          <w:b/>
          <w:bCs/>
          <w:color w:val="auto"/>
          <w:u w:val="none"/>
        </w:rPr>
        <w:t>ORM</w:t>
      </w:r>
      <w:r>
        <w:rPr>
          <w:rFonts w:hint="default" w:ascii="Times New Roman" w:hAnsi="Times New Roman" w:cs="Times New Roman"/>
          <w:color w:val="auto"/>
          <w:u w:val="none"/>
        </w:rPr>
        <w:t xml:space="preserve">, </w:t>
      </w:r>
      <w:r>
        <w:rPr>
          <w:rFonts w:hint="default" w:ascii="Times New Roman" w:hAnsi="Times New Roman" w:cs="Times New Roman"/>
          <w:b/>
          <w:bCs/>
          <w:color w:val="auto"/>
          <w:u w:val="none"/>
        </w:rPr>
        <w:t>LDAP</w:t>
      </w:r>
      <w:r>
        <w:rPr>
          <w:rFonts w:hint="default" w:ascii="Times New Roman" w:hAnsi="Times New Roman" w:cs="Times New Roman"/>
          <w:color w:val="auto"/>
          <w:u w:val="none"/>
        </w:rPr>
        <w:t xml:space="preserve">, và </w:t>
      </w:r>
      <w:r>
        <w:rPr>
          <w:rFonts w:hint="default" w:ascii="Times New Roman" w:hAnsi="Times New Roman" w:cs="Times New Roman"/>
          <w:b/>
          <w:bCs/>
          <w:color w:val="auto"/>
          <w:u w:val="none"/>
        </w:rPr>
        <w:t>Expression Language (EL)</w:t>
      </w:r>
      <w:r>
        <w:rPr>
          <w:rFonts w:hint="default" w:ascii="Times New Roman" w:hAnsi="Times New Roman" w:cs="Times New Roman"/>
          <w:color w:val="auto"/>
          <w:u w:val="none"/>
        </w:rPr>
        <w:t xml:space="preserve"> hoặc </w:t>
      </w:r>
      <w:r>
        <w:rPr>
          <w:rFonts w:hint="default" w:ascii="Times New Roman" w:hAnsi="Times New Roman" w:cs="Times New Roman"/>
          <w:b/>
          <w:bCs/>
          <w:color w:val="auto"/>
          <w:u w:val="none"/>
        </w:rPr>
        <w:t>Object Graph Navigation Library (OGNL)</w:t>
      </w:r>
      <w:r>
        <w:rPr>
          <w:rFonts w:hint="default" w:ascii="Times New Roman" w:hAnsi="Times New Roman" w:cs="Times New Roman"/>
          <w:color w:val="auto"/>
          <w:u w:val="none"/>
        </w:rPr>
        <w:t xml:space="preserve"> injection. Khái niệm cơ bản giữa tất cả các trình thông dịch là giống nhau.</w:t>
      </w:r>
    </w:p>
    <w:p w14:paraId="34316074">
      <w:pPr>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06551CB">
      <w:pPr>
        <w:pStyle w:val="3"/>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2. Cơ chế Tấn công và Ví dụ Minh họa (Example Attack Scenarios)</w:t>
      </w:r>
    </w:p>
    <w:p w14:paraId="6E3565BC">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Cơ chế Tấn công (Attack Mechanism)</w:t>
      </w:r>
    </w:p>
    <w:p w14:paraId="7CB93B26">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Kẻ tấn công chèn các lệnh (command) hoặc truy vấn (query) độc hại vào luồng dữ liệu của ứng dụng. Khi ứng dụng xử lý dữ liệu này và coi nó là một phần của lệnh hợp pháp, trình thông dịch (ví dụ: cơ sở dữ liệu, hệ điều hành) sẽ thực thi lệnh độc hại đó, dẫn đến:</w:t>
      </w:r>
    </w:p>
    <w:p w14:paraId="2CBADE09">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Lộ dữ liệu nhạy cảm:</w:t>
      </w:r>
      <w:r>
        <w:rPr>
          <w:rFonts w:hint="default" w:ascii="Times New Roman" w:hAnsi="Times New Roman" w:cs="Times New Roman"/>
          <w:color w:val="auto"/>
          <w:u w:val="none"/>
        </w:rPr>
        <w:t xml:space="preserve"> Truy xuất thông tin không được phép (ví dụ: thông tin người dùng, mật khẩu băm).</w:t>
      </w:r>
    </w:p>
    <w:p w14:paraId="517C768A">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Sửa đổi hoặc xóa dữ liệu:</w:t>
      </w:r>
      <w:r>
        <w:rPr>
          <w:rFonts w:hint="default" w:ascii="Times New Roman" w:hAnsi="Times New Roman" w:cs="Times New Roman"/>
          <w:color w:val="auto"/>
          <w:u w:val="none"/>
        </w:rPr>
        <w:t xml:space="preserve"> Thao túng hoặc phá hủy dữ liệu trong cơ sở dữ liệu.</w:t>
      </w:r>
    </w:p>
    <w:p w14:paraId="42D6D64E">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Từ chối dịch vụ (DoS):</w:t>
      </w:r>
      <w:r>
        <w:rPr>
          <w:rFonts w:hint="default" w:ascii="Times New Roman" w:hAnsi="Times New Roman" w:cs="Times New Roman"/>
          <w:color w:val="auto"/>
          <w:u w:val="none"/>
        </w:rPr>
        <w:t xml:space="preserve"> Làm chậm hoặc ngừng hoạt động của ứng dụng/hệ thống.</w:t>
      </w:r>
    </w:p>
    <w:p w14:paraId="42D4392A">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Thực thi mã từ xa (RCE):</w:t>
      </w:r>
      <w:r>
        <w:rPr>
          <w:rFonts w:hint="default" w:ascii="Times New Roman" w:hAnsi="Times New Roman" w:cs="Times New Roman"/>
          <w:color w:val="auto"/>
          <w:u w:val="none"/>
        </w:rPr>
        <w:t xml:space="preserve"> Thực thi các lệnh trên máy chủ.</w:t>
      </w:r>
    </w:p>
    <w:p w14:paraId="3F881BAF">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Ví dụ Minh họa Tấn công (Example Attack Scenarios)</w:t>
      </w:r>
    </w:p>
    <w:p w14:paraId="15041A4F">
      <w:pPr>
        <w:pStyle w:val="5"/>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Kịch bản #1: SQL Injection Cơ bản (Vulnerable SQL Call)</w:t>
      </w:r>
    </w:p>
    <w:p w14:paraId="2F4AB4B8">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Một ứng dụng sử dụng dữ liệu không đáng tin cậy để xây dựng truy vấn SQL sau:</w:t>
      </w:r>
    </w:p>
    <w:p w14:paraId="7175F1D6">
      <w:pPr>
        <w:keepNext w:val="0"/>
        <w:keepLines w:val="0"/>
        <w:widowControl/>
        <w:suppressLineNumbers w:val="0"/>
        <w:jc w:val="left"/>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SQL</w:t>
      </w:r>
    </w:p>
    <w:p w14:paraId="5E6FE605">
      <w:pPr>
        <w:pStyle w:val="9"/>
        <w:keepNext w:val="0"/>
        <w:keepLines w:val="0"/>
        <w:widowControl/>
        <w:suppressLineNumbers w:val="0"/>
        <w:rPr>
          <w:rFonts w:hint="default" w:ascii="Times New Roman" w:hAnsi="Times New Roman" w:cs="Times New Roman"/>
          <w:color w:val="auto"/>
          <w:u w:val="none"/>
        </w:rPr>
      </w:pPr>
      <w:r>
        <w:rPr>
          <w:rStyle w:val="8"/>
          <w:rFonts w:hint="default" w:ascii="Times New Roman" w:hAnsi="Times New Roman" w:cs="Times New Roman"/>
          <w:color w:val="auto"/>
          <w:u w:val="none"/>
        </w:rPr>
        <w:t xml:space="preserve">String query </w:t>
      </w:r>
      <w:r>
        <w:rPr>
          <w:rFonts w:hint="default" w:ascii="Times New Roman" w:hAnsi="Times New Roman" w:cs="Times New Roman"/>
          <w:color w:val="auto"/>
          <w:u w:val="none"/>
        </w:rPr>
        <w:t>=</w:t>
      </w:r>
      <w:r>
        <w:rPr>
          <w:rStyle w:val="8"/>
          <w:rFonts w:hint="default" w:ascii="Times New Roman" w:hAnsi="Times New Roman" w:cs="Times New Roman"/>
          <w:color w:val="auto"/>
          <w:u w:val="none"/>
        </w:rPr>
        <w:t xml:space="preserve"> "SELECT * FROM accounts WHERE custID='" </w:t>
      </w:r>
      <w:r>
        <w:rPr>
          <w:rFonts w:hint="default" w:ascii="Times New Roman" w:hAnsi="Times New Roman" w:cs="Times New Roman"/>
          <w:color w:val="auto"/>
          <w:u w:val="none"/>
        </w:rPr>
        <w:t>+</w:t>
      </w:r>
      <w:r>
        <w:rPr>
          <w:rStyle w:val="8"/>
          <w:rFonts w:hint="default" w:ascii="Times New Roman" w:hAnsi="Times New Roman" w:cs="Times New Roman"/>
          <w:color w:val="auto"/>
          <w:u w:val="none"/>
        </w:rPr>
        <w:t xml:space="preserve"> request.getParameter("id") </w:t>
      </w:r>
      <w:r>
        <w:rPr>
          <w:rFonts w:hint="default" w:ascii="Times New Roman" w:hAnsi="Times New Roman" w:cs="Times New Roman"/>
          <w:color w:val="auto"/>
          <w:u w:val="none"/>
        </w:rPr>
        <w:t>+</w:t>
      </w:r>
      <w:r>
        <w:rPr>
          <w:rStyle w:val="8"/>
          <w:rFonts w:hint="default" w:ascii="Times New Roman" w:hAnsi="Times New Roman" w:cs="Times New Roman"/>
          <w:color w:val="auto"/>
          <w:u w:val="none"/>
        </w:rPr>
        <w:t xml:space="preserve"> "'";</w:t>
      </w:r>
    </w:p>
    <w:p w14:paraId="2AF553DA">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b/>
          <w:bCs/>
          <w:color w:val="auto"/>
          <w:u w:val="none"/>
        </w:rPr>
        <w:t>Hành vi Tấn công:</w:t>
      </w:r>
      <w:r>
        <w:rPr>
          <w:rFonts w:hint="default" w:ascii="Times New Roman" w:hAnsi="Times New Roman" w:cs="Times New Roman"/>
          <w:color w:val="auto"/>
          <w:u w:val="none"/>
        </w:rPr>
        <w:t xml:space="preserve"> Kẻ tấn công thay đổi giá trị tham số </w:t>
      </w:r>
      <w:r>
        <w:rPr>
          <w:rStyle w:val="8"/>
          <w:rFonts w:hint="default" w:ascii="Times New Roman" w:hAnsi="Times New Roman" w:cs="Times New Roman"/>
          <w:color w:val="auto"/>
          <w:u w:val="none"/>
        </w:rPr>
        <w:t>'id'</w:t>
      </w:r>
      <w:r>
        <w:rPr>
          <w:rFonts w:hint="default" w:ascii="Times New Roman" w:hAnsi="Times New Roman" w:cs="Times New Roman"/>
          <w:color w:val="auto"/>
          <w:u w:val="none"/>
        </w:rPr>
        <w:t xml:space="preserve"> trên trình duyệt thành: </w:t>
      </w:r>
      <w:r>
        <w:rPr>
          <w:rStyle w:val="8"/>
          <w:rFonts w:hint="default" w:ascii="Times New Roman" w:hAnsi="Times New Roman" w:cs="Times New Roman"/>
          <w:b/>
          <w:bCs/>
          <w:color w:val="auto"/>
          <w:u w:val="none"/>
        </w:rPr>
        <w:t>' UNION SELECT SLEEP(10);--</w:t>
      </w:r>
      <w:r>
        <w:rPr>
          <w:rFonts w:hint="default" w:ascii="Times New Roman" w:hAnsi="Times New Roman" w:cs="Times New Roman"/>
          <w:color w:val="auto"/>
          <w:u w:val="none"/>
        </w:rPr>
        <w:t xml:space="preserve"> </w:t>
      </w:r>
      <w:r>
        <w:rPr>
          <w:rFonts w:hint="default" w:ascii="Times New Roman" w:hAnsi="Times New Roman" w:cs="Times New Roman"/>
          <w:i/>
          <w:iCs/>
          <w:color w:val="auto"/>
          <w:u w:val="none"/>
        </w:rPr>
        <w:t>Ví dụ URL:</w:t>
      </w:r>
      <w:r>
        <w:rPr>
          <w:rFonts w:hint="default" w:ascii="Times New Roman" w:hAnsi="Times New Roman" w:cs="Times New Roman"/>
          <w:color w:val="auto"/>
          <w:u w:val="none"/>
        </w:rPr>
        <w:t xml:space="preserve"> </w:t>
      </w:r>
      <w:r>
        <w:rPr>
          <w:rStyle w:val="8"/>
          <w:rFonts w:hint="default" w:ascii="Times New Roman" w:hAnsi="Times New Roman" w:cs="Times New Roman"/>
          <w:color w:val="auto"/>
          <w:u w:val="none"/>
        </w:rPr>
        <w:t>http://example.com/app/accountView?id=' UNION SELECT SLEEP(10);--</w:t>
      </w:r>
    </w:p>
    <w:p w14:paraId="43C60D42">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b/>
          <w:bCs/>
          <w:color w:val="auto"/>
          <w:u w:val="none"/>
        </w:rPr>
        <w:t>Truy vấn sau khi bị chèn:</w:t>
      </w:r>
    </w:p>
    <w:p w14:paraId="03398E1D">
      <w:pPr>
        <w:keepNext w:val="0"/>
        <w:keepLines w:val="0"/>
        <w:widowControl/>
        <w:suppressLineNumbers w:val="0"/>
        <w:jc w:val="left"/>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SQL</w:t>
      </w:r>
    </w:p>
    <w:p w14:paraId="08D32C04">
      <w:pPr>
        <w:pStyle w:val="9"/>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SELECT</w:t>
      </w:r>
      <w:r>
        <w:rPr>
          <w:rStyle w:val="8"/>
          <w:rFonts w:hint="default" w:ascii="Times New Roman" w:hAnsi="Times New Roman" w:cs="Times New Roman"/>
          <w:color w:val="auto"/>
          <w:u w:val="none"/>
        </w:rPr>
        <w:t xml:space="preserve"> </w:t>
      </w:r>
      <w:r>
        <w:rPr>
          <w:rFonts w:hint="default" w:ascii="Times New Roman" w:hAnsi="Times New Roman" w:cs="Times New Roman"/>
          <w:color w:val="auto"/>
          <w:u w:val="none"/>
        </w:rPr>
        <w:t>*</w:t>
      </w:r>
      <w:r>
        <w:rPr>
          <w:rStyle w:val="8"/>
          <w:rFonts w:hint="default" w:ascii="Times New Roman" w:hAnsi="Times New Roman" w:cs="Times New Roman"/>
          <w:color w:val="auto"/>
          <w:u w:val="none"/>
        </w:rPr>
        <w:t xml:space="preserve"> </w:t>
      </w:r>
      <w:r>
        <w:rPr>
          <w:rFonts w:hint="default" w:ascii="Times New Roman" w:hAnsi="Times New Roman" w:cs="Times New Roman"/>
          <w:color w:val="auto"/>
          <w:u w:val="none"/>
        </w:rPr>
        <w:t>FROM</w:t>
      </w:r>
      <w:r>
        <w:rPr>
          <w:rStyle w:val="8"/>
          <w:rFonts w:hint="default" w:ascii="Times New Roman" w:hAnsi="Times New Roman" w:cs="Times New Roman"/>
          <w:color w:val="auto"/>
          <w:u w:val="none"/>
        </w:rPr>
        <w:t xml:space="preserve"> accounts </w:t>
      </w:r>
      <w:r>
        <w:rPr>
          <w:rFonts w:hint="default" w:ascii="Times New Roman" w:hAnsi="Times New Roman" w:cs="Times New Roman"/>
          <w:color w:val="auto"/>
          <w:u w:val="none"/>
        </w:rPr>
        <w:t>WHERE</w:t>
      </w:r>
      <w:r>
        <w:rPr>
          <w:rStyle w:val="8"/>
          <w:rFonts w:hint="default" w:ascii="Times New Roman" w:hAnsi="Times New Roman" w:cs="Times New Roman"/>
          <w:color w:val="auto"/>
          <w:u w:val="none"/>
        </w:rPr>
        <w:t xml:space="preserve"> custID</w:t>
      </w:r>
      <w:r>
        <w:rPr>
          <w:rFonts w:hint="default" w:ascii="Times New Roman" w:hAnsi="Times New Roman" w:cs="Times New Roman"/>
          <w:color w:val="auto"/>
          <w:u w:val="none"/>
        </w:rPr>
        <w:t>=''</w:t>
      </w:r>
      <w:r>
        <w:rPr>
          <w:rStyle w:val="8"/>
          <w:rFonts w:hint="default" w:ascii="Times New Roman" w:hAnsi="Times New Roman" w:cs="Times New Roman"/>
          <w:color w:val="auto"/>
          <w:u w:val="none"/>
        </w:rPr>
        <w:t xml:space="preserve"> </w:t>
      </w:r>
      <w:r>
        <w:rPr>
          <w:rFonts w:hint="default" w:ascii="Times New Roman" w:hAnsi="Times New Roman" w:cs="Times New Roman"/>
          <w:color w:val="auto"/>
          <w:u w:val="none"/>
        </w:rPr>
        <w:t>UNION</w:t>
      </w:r>
      <w:r>
        <w:rPr>
          <w:rStyle w:val="8"/>
          <w:rFonts w:hint="default" w:ascii="Times New Roman" w:hAnsi="Times New Roman" w:cs="Times New Roman"/>
          <w:color w:val="auto"/>
          <w:u w:val="none"/>
        </w:rPr>
        <w:t xml:space="preserve"> </w:t>
      </w:r>
      <w:r>
        <w:rPr>
          <w:rFonts w:hint="default" w:ascii="Times New Roman" w:hAnsi="Times New Roman" w:cs="Times New Roman"/>
          <w:color w:val="auto"/>
          <w:u w:val="none"/>
        </w:rPr>
        <w:t>SELECT</w:t>
      </w:r>
      <w:r>
        <w:rPr>
          <w:rStyle w:val="8"/>
          <w:rFonts w:hint="default" w:ascii="Times New Roman" w:hAnsi="Times New Roman" w:cs="Times New Roman"/>
          <w:color w:val="auto"/>
          <w:u w:val="none"/>
        </w:rPr>
        <w:t xml:space="preserve"> SLEEP(</w:t>
      </w:r>
      <w:r>
        <w:rPr>
          <w:rFonts w:hint="default" w:ascii="Times New Roman" w:hAnsi="Times New Roman" w:cs="Times New Roman"/>
          <w:color w:val="auto"/>
          <w:u w:val="none"/>
        </w:rPr>
        <w:t>10</w:t>
      </w:r>
      <w:r>
        <w:rPr>
          <w:rStyle w:val="8"/>
          <w:rFonts w:hint="default" w:ascii="Times New Roman" w:hAnsi="Times New Roman" w:cs="Times New Roman"/>
          <w:color w:val="auto"/>
          <w:u w:val="none"/>
        </w:rPr>
        <w:t>);</w:t>
      </w:r>
      <w:r>
        <w:rPr>
          <w:rFonts w:hint="default" w:ascii="Times New Roman" w:hAnsi="Times New Roman" w:cs="Times New Roman"/>
          <w:color w:val="auto"/>
          <w:u w:val="none"/>
        </w:rPr>
        <w:t>--'</w:t>
      </w:r>
    </w:p>
    <w:p w14:paraId="783836EF">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color w:val="auto"/>
          <w:u w:val="none"/>
        </w:rPr>
        <w:t xml:space="preserve">Dấu </w:t>
      </w:r>
      <w:r>
        <w:rPr>
          <w:rStyle w:val="8"/>
          <w:rFonts w:hint="default" w:ascii="Times New Roman" w:hAnsi="Times New Roman" w:cs="Times New Roman"/>
          <w:color w:val="auto"/>
          <w:u w:val="none"/>
        </w:rPr>
        <w:t>'</w:t>
      </w:r>
      <w:r>
        <w:rPr>
          <w:rFonts w:hint="default" w:ascii="Times New Roman" w:hAnsi="Times New Roman" w:cs="Times New Roman"/>
          <w:color w:val="auto"/>
          <w:u w:val="none"/>
        </w:rPr>
        <w:t xml:space="preserve"> đầu tiên đóng chuỗi </w:t>
      </w:r>
      <w:r>
        <w:rPr>
          <w:rStyle w:val="8"/>
          <w:rFonts w:hint="default" w:ascii="Times New Roman" w:hAnsi="Times New Roman" w:cs="Times New Roman"/>
          <w:color w:val="auto"/>
          <w:u w:val="none"/>
        </w:rPr>
        <w:t>'</w:t>
      </w:r>
      <w:r>
        <w:rPr>
          <w:rFonts w:hint="default" w:ascii="Times New Roman" w:hAnsi="Times New Roman" w:cs="Times New Roman"/>
          <w:color w:val="auto"/>
          <w:u w:val="none"/>
        </w:rPr>
        <w:t xml:space="preserve"> ban đầu.</w:t>
      </w:r>
    </w:p>
    <w:p w14:paraId="641CAC1E">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color w:val="auto"/>
          <w:u w:val="none"/>
        </w:rPr>
        <w:t xml:space="preserve">Lệnh </w:t>
      </w:r>
      <w:r>
        <w:rPr>
          <w:rStyle w:val="8"/>
          <w:rFonts w:hint="default" w:ascii="Times New Roman" w:hAnsi="Times New Roman" w:cs="Times New Roman"/>
          <w:b/>
          <w:bCs/>
          <w:color w:val="auto"/>
          <w:u w:val="none"/>
        </w:rPr>
        <w:t>UNION SELECT SLEEP(10)</w:t>
      </w:r>
      <w:r>
        <w:rPr>
          <w:rFonts w:hint="default" w:ascii="Times New Roman" w:hAnsi="Times New Roman" w:cs="Times New Roman"/>
          <w:color w:val="auto"/>
          <w:u w:val="none"/>
        </w:rPr>
        <w:t xml:space="preserve"> được chèn vào để buộc cơ sở dữ liệu tạm dừng (sleep) trong 10 giây (dùng để kiểm tra lỗ hổng Blind SQL Injection).</w:t>
      </w:r>
    </w:p>
    <w:p w14:paraId="20D9C4C4">
      <w:pPr>
        <w:pStyle w:val="10"/>
        <w:keepNext w:val="0"/>
        <w:keepLines w:val="0"/>
        <w:widowControl/>
        <w:suppressLineNumbers w:val="0"/>
        <w:ind w:left="720"/>
        <w:rPr>
          <w:rFonts w:hint="default" w:ascii="Times New Roman" w:hAnsi="Times New Roman" w:cs="Times New Roman"/>
          <w:color w:val="auto"/>
          <w:u w:val="none"/>
        </w:rPr>
      </w:pPr>
      <w:r>
        <w:rPr>
          <w:rStyle w:val="8"/>
          <w:rFonts w:hint="default" w:ascii="Times New Roman" w:hAnsi="Times New Roman" w:cs="Times New Roman"/>
          <w:b/>
          <w:bCs/>
          <w:color w:val="auto"/>
          <w:u w:val="none"/>
        </w:rPr>
        <w:t>--</w:t>
      </w:r>
      <w:r>
        <w:rPr>
          <w:rFonts w:hint="default" w:ascii="Times New Roman" w:hAnsi="Times New Roman" w:cs="Times New Roman"/>
          <w:color w:val="auto"/>
          <w:u w:val="none"/>
        </w:rPr>
        <w:t xml:space="preserve"> là ký hiệu bình luận (comment) trong SQL, nó vô hiệu hóa dấu </w:t>
      </w:r>
      <w:r>
        <w:rPr>
          <w:rStyle w:val="8"/>
          <w:rFonts w:hint="default" w:ascii="Times New Roman" w:hAnsi="Times New Roman" w:cs="Times New Roman"/>
          <w:color w:val="auto"/>
          <w:u w:val="none"/>
        </w:rPr>
        <w:t>'</w:t>
      </w:r>
      <w:r>
        <w:rPr>
          <w:rFonts w:hint="default" w:ascii="Times New Roman" w:hAnsi="Times New Roman" w:cs="Times New Roman"/>
          <w:color w:val="auto"/>
          <w:u w:val="none"/>
        </w:rPr>
        <w:t xml:space="preserve"> cuối cùng của truy vấn gốc.</w:t>
      </w:r>
    </w:p>
    <w:p w14:paraId="72C06517">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b/>
          <w:bCs/>
          <w:color w:val="auto"/>
          <w:u w:val="none"/>
        </w:rPr>
        <w:t>Hậu quả:</w:t>
      </w:r>
      <w:r>
        <w:rPr>
          <w:rFonts w:hint="default" w:ascii="Times New Roman" w:hAnsi="Times New Roman" w:cs="Times New Roman"/>
          <w:color w:val="auto"/>
          <w:u w:val="none"/>
        </w:rPr>
        <w:t xml:space="preserve"> Kẻ tấn công có thể thay đổi ý nghĩa của truy vấn để trích xuất thêm bản ghi hoặc thực hiện các hành động nguy hiểm hơn như xóa/sửa dữ liệu hoặc gọi thủ tục lưu trữ.</w:t>
      </w:r>
    </w:p>
    <w:p w14:paraId="25C450B4">
      <w:pPr>
        <w:pStyle w:val="5"/>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Kịch bản #2: SQL Injection qua ORM (Hibernate Query Language - HQL)</w:t>
      </w:r>
    </w:p>
    <w:p w14:paraId="4D90D9AD">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Một ứng dụng sử dụng framework ORM như Hibernate nhưng vẫn bị lỗi do nối chuỗi trong HQL:</w:t>
      </w:r>
    </w:p>
    <w:p w14:paraId="6876F349">
      <w:pPr>
        <w:keepNext w:val="0"/>
        <w:keepLines w:val="0"/>
        <w:widowControl/>
        <w:suppressLineNumbers w:val="0"/>
        <w:jc w:val="left"/>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Java</w:t>
      </w:r>
    </w:p>
    <w:p w14:paraId="11599F6C">
      <w:pPr>
        <w:pStyle w:val="9"/>
        <w:keepNext w:val="0"/>
        <w:keepLines w:val="0"/>
        <w:widowControl/>
        <w:suppressLineNumbers w:val="0"/>
        <w:rPr>
          <w:rFonts w:hint="default" w:ascii="Times New Roman" w:hAnsi="Times New Roman" w:cs="Times New Roman"/>
          <w:color w:val="auto"/>
          <w:u w:val="none"/>
        </w:rPr>
      </w:pPr>
      <w:r>
        <w:rPr>
          <w:rStyle w:val="8"/>
          <w:rFonts w:hint="default" w:ascii="Times New Roman" w:hAnsi="Times New Roman" w:cs="Times New Roman"/>
          <w:color w:val="auto"/>
          <w:u w:val="none"/>
        </w:rPr>
        <w:t>Query HQLQuery = session.createQuery(</w:t>
      </w:r>
      <w:r>
        <w:rPr>
          <w:rFonts w:hint="default" w:ascii="Times New Roman" w:hAnsi="Times New Roman" w:cs="Times New Roman"/>
          <w:color w:val="auto"/>
          <w:u w:val="none"/>
        </w:rPr>
        <w:t>"FROM accounts WHERE custID='"</w:t>
      </w:r>
      <w:r>
        <w:rPr>
          <w:rStyle w:val="8"/>
          <w:rFonts w:hint="default" w:ascii="Times New Roman" w:hAnsi="Times New Roman" w:cs="Times New Roman"/>
          <w:color w:val="auto"/>
          <w:u w:val="none"/>
        </w:rPr>
        <w:t xml:space="preserve"> + request.getParameter(</w:t>
      </w:r>
      <w:r>
        <w:rPr>
          <w:rFonts w:hint="default" w:ascii="Times New Roman" w:hAnsi="Times New Roman" w:cs="Times New Roman"/>
          <w:color w:val="auto"/>
          <w:u w:val="none"/>
        </w:rPr>
        <w:t>"id"</w:t>
      </w:r>
      <w:r>
        <w:rPr>
          <w:rStyle w:val="8"/>
          <w:rFonts w:hint="default" w:ascii="Times New Roman" w:hAnsi="Times New Roman" w:cs="Times New Roman"/>
          <w:color w:val="auto"/>
          <w:u w:val="none"/>
        </w:rPr>
        <w:t xml:space="preserve">) + </w:t>
      </w:r>
      <w:r>
        <w:rPr>
          <w:rFonts w:hint="default" w:ascii="Times New Roman" w:hAnsi="Times New Roman" w:cs="Times New Roman"/>
          <w:color w:val="auto"/>
          <w:u w:val="none"/>
        </w:rPr>
        <w:t>"'"</w:t>
      </w:r>
      <w:r>
        <w:rPr>
          <w:rStyle w:val="8"/>
          <w:rFonts w:hint="default" w:ascii="Times New Roman" w:hAnsi="Times New Roman" w:cs="Times New Roman"/>
          <w:color w:val="auto"/>
          <w:u w:val="none"/>
        </w:rPr>
        <w:t>);</w:t>
      </w:r>
    </w:p>
    <w:p w14:paraId="723BC812">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Kẻ tấn công sử dụng payload tương tự như Kịch bản #1. Dù là framework, việc nối chuỗi trực tiếp vẫn tạo ra lỗ hổng tương tự.</w:t>
      </w:r>
    </w:p>
    <w:p w14:paraId="3267FE69">
      <w:pPr>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E3F89CC">
      <w:pPr>
        <w:pStyle w:val="3"/>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3. Biện pháp Phòng chống (How to Prevent)</w:t>
      </w:r>
    </w:p>
    <w:p w14:paraId="7BB3B2CC">
      <w:pPr>
        <w:pStyle w:val="10"/>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 xml:space="preserve">Phòng chống Injection đòi hỏi nguyên tắc cốt lõi là </w:t>
      </w:r>
      <w:r>
        <w:rPr>
          <w:rFonts w:hint="default" w:ascii="Times New Roman" w:hAnsi="Times New Roman" w:cs="Times New Roman"/>
          <w:b/>
          <w:bCs/>
          <w:color w:val="auto"/>
          <w:u w:val="none"/>
        </w:rPr>
        <w:t>tách biệt dữ liệu khỏi các lệnh và truy vấn</w:t>
      </w:r>
      <w:r>
        <w:rPr>
          <w:rFonts w:hint="default" w:ascii="Times New Roman" w:hAnsi="Times New Roman" w:cs="Times New Roman"/>
          <w:color w:val="auto"/>
          <w:u w:val="none"/>
        </w:rPr>
        <w:t>.</w:t>
      </w:r>
    </w:p>
    <w:p w14:paraId="3A8BDF1A">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Phương pháp Ưu tiên (Preferred Options)</w:t>
      </w:r>
    </w:p>
    <w:p w14:paraId="4B47D0B2">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Sử dụng API an toàn (Safe API):</w:t>
      </w:r>
    </w:p>
    <w:p w14:paraId="11973533">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color w:val="auto"/>
          <w:u w:val="none"/>
        </w:rPr>
        <w:t>Sử dụng các giao diện API an toàn, tránh sử dụng trực tiếp trình thông dịch (interpreter) nếu có thể.</w:t>
      </w:r>
    </w:p>
    <w:p w14:paraId="1AC1DD8B">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color w:val="auto"/>
          <w:u w:val="none"/>
        </w:rPr>
        <w:t xml:space="preserve">Sử dụng giao diện </w:t>
      </w:r>
      <w:r>
        <w:rPr>
          <w:rFonts w:hint="default" w:ascii="Times New Roman" w:hAnsi="Times New Roman" w:cs="Times New Roman"/>
          <w:b/>
          <w:bCs/>
          <w:color w:val="auto"/>
          <w:u w:val="none"/>
        </w:rPr>
        <w:t>tham số hóa (parameterized interface)</w:t>
      </w:r>
      <w:r>
        <w:rPr>
          <w:rFonts w:hint="default" w:ascii="Times New Roman" w:hAnsi="Times New Roman" w:cs="Times New Roman"/>
          <w:color w:val="auto"/>
          <w:u w:val="none"/>
        </w:rPr>
        <w:t>.</w:t>
      </w:r>
    </w:p>
    <w:p w14:paraId="0BFB0147">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color w:val="auto"/>
          <w:u w:val="none"/>
        </w:rPr>
        <w:t xml:space="preserve">Chuyển sang sử dụng </w:t>
      </w:r>
      <w:r>
        <w:rPr>
          <w:rFonts w:hint="default" w:ascii="Times New Roman" w:hAnsi="Times New Roman" w:cs="Times New Roman"/>
          <w:b/>
          <w:bCs/>
          <w:color w:val="auto"/>
          <w:u w:val="none"/>
        </w:rPr>
        <w:t>Công cụ Ánh xạ Quan hệ Đối tượng (ORMs)</w:t>
      </w:r>
      <w:r>
        <w:rPr>
          <w:rFonts w:hint="default" w:ascii="Times New Roman" w:hAnsi="Times New Roman" w:cs="Times New Roman"/>
          <w:color w:val="auto"/>
          <w:u w:val="none"/>
        </w:rPr>
        <w:t>.</w:t>
      </w:r>
    </w:p>
    <w:p w14:paraId="246558B2">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i/>
          <w:iCs/>
          <w:color w:val="auto"/>
          <w:u w:val="none"/>
        </w:rPr>
        <w:t>Lưu ý:</w:t>
      </w:r>
      <w:r>
        <w:rPr>
          <w:rFonts w:hint="default" w:ascii="Times New Roman" w:hAnsi="Times New Roman" w:cs="Times New Roman"/>
          <w:color w:val="auto"/>
          <w:u w:val="none"/>
        </w:rPr>
        <w:t xml:space="preserve"> Ngay cả khi sử dụng thủ tục lưu trữ (stored procedures) đã được tham số hóa, lỗ hổng SQL Injection vẫn có thể xảy ra nếu mã PL/SQL hoặc T-SQL bên trong thủ tục vẫn nối chuỗi truy vấn với dữ liệu hoặc thực thi dữ liệu độc hại bằng </w:t>
      </w:r>
      <w:r>
        <w:rPr>
          <w:rStyle w:val="8"/>
          <w:rFonts w:hint="default" w:ascii="Times New Roman" w:hAnsi="Times New Roman" w:cs="Times New Roman"/>
          <w:b/>
          <w:bCs/>
          <w:color w:val="auto"/>
          <w:u w:val="none"/>
        </w:rPr>
        <w:t>EXECUTE IMMEDIATE</w:t>
      </w:r>
      <w:r>
        <w:rPr>
          <w:rFonts w:hint="default" w:ascii="Times New Roman" w:hAnsi="Times New Roman" w:cs="Times New Roman"/>
          <w:color w:val="auto"/>
          <w:u w:val="none"/>
        </w:rPr>
        <w:t xml:space="preserve"> hoặc </w:t>
      </w:r>
      <w:r>
        <w:rPr>
          <w:rStyle w:val="8"/>
          <w:rFonts w:hint="default" w:ascii="Times New Roman" w:hAnsi="Times New Roman" w:cs="Times New Roman"/>
          <w:b/>
          <w:bCs/>
          <w:color w:val="auto"/>
          <w:u w:val="none"/>
        </w:rPr>
        <w:t>exec()</w:t>
      </w:r>
      <w:r>
        <w:rPr>
          <w:rFonts w:hint="default" w:ascii="Times New Roman" w:hAnsi="Times New Roman" w:cs="Times New Roman"/>
          <w:color w:val="auto"/>
          <w:u w:val="none"/>
        </w:rPr>
        <w:t>.</w:t>
      </w:r>
    </w:p>
    <w:p w14:paraId="34CAD9F7">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Các Biện pháp Bổ sung</w:t>
      </w:r>
      <w:bookmarkStart w:id="0" w:name="_GoBack"/>
      <w:bookmarkEnd w:id="0"/>
    </w:p>
    <w:p w14:paraId="7C7472E0">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Kiểm tra Đầu vào Phía Máy chủ (Server-Side Input Validation):</w:t>
      </w:r>
    </w:p>
    <w:p w14:paraId="41F35B33">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color w:val="auto"/>
          <w:u w:val="none"/>
        </w:rPr>
        <w:t xml:space="preserve">Sử dụng </w:t>
      </w:r>
      <w:r>
        <w:rPr>
          <w:rFonts w:hint="default" w:ascii="Times New Roman" w:hAnsi="Times New Roman" w:cs="Times New Roman"/>
          <w:b/>
          <w:bCs/>
          <w:color w:val="auto"/>
          <w:u w:val="none"/>
        </w:rPr>
        <w:t>xác thực đầu vào dương tính (Positive Server-side input validation)</w:t>
      </w:r>
      <w:r>
        <w:rPr>
          <w:rFonts w:hint="default" w:ascii="Times New Roman" w:hAnsi="Times New Roman" w:cs="Times New Roman"/>
          <w:color w:val="auto"/>
          <w:u w:val="none"/>
        </w:rPr>
        <w:t>: chỉ chấp nhận các ký tự đã biết là an toàn (Whitelist).</w:t>
      </w:r>
    </w:p>
    <w:p w14:paraId="1C5638DE">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i/>
          <w:iCs/>
          <w:color w:val="auto"/>
          <w:u w:val="none"/>
        </w:rPr>
        <w:t>Lưu ý:</w:t>
      </w:r>
      <w:r>
        <w:rPr>
          <w:rFonts w:hint="default" w:ascii="Times New Roman" w:hAnsi="Times New Roman" w:cs="Times New Roman"/>
          <w:color w:val="auto"/>
          <w:u w:val="none"/>
        </w:rPr>
        <w:t xml:space="preserve"> Đây không phải là biện pháp phòng thủ hoàn chỉnh vì nhiều ứng dụng vẫn cần các ký tự đặc biệt (ví dụ: các ô văn bản lớn, API ứng dụng di động).</w:t>
      </w:r>
    </w:p>
    <w:p w14:paraId="064BD8AA">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Thoát Ký tự Đặc biệt (Escape Special Characters):</w:t>
      </w:r>
    </w:p>
    <w:p w14:paraId="71A5308B">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color w:val="auto"/>
          <w:u w:val="none"/>
        </w:rPr>
        <w:t xml:space="preserve">Đối với các truy vấn động còn lại, hãy </w:t>
      </w:r>
      <w:r>
        <w:rPr>
          <w:rFonts w:hint="default" w:ascii="Times New Roman" w:hAnsi="Times New Roman" w:cs="Times New Roman"/>
          <w:b/>
          <w:bCs/>
          <w:color w:val="auto"/>
          <w:u w:val="none"/>
        </w:rPr>
        <w:t>thoát các ký tự đặc biệt</w:t>
      </w:r>
      <w:r>
        <w:rPr>
          <w:rFonts w:hint="default" w:ascii="Times New Roman" w:hAnsi="Times New Roman" w:cs="Times New Roman"/>
          <w:color w:val="auto"/>
          <w:u w:val="none"/>
        </w:rPr>
        <w:t xml:space="preserve"> bằng cách sử dụng cú pháp thoát cụ thể cho từng trình thông dịch.</w:t>
      </w:r>
    </w:p>
    <w:p w14:paraId="68EE4997">
      <w:pPr>
        <w:pStyle w:val="10"/>
        <w:keepNext w:val="0"/>
        <w:keepLines w:val="0"/>
        <w:widowControl/>
        <w:suppressLineNumbers w:val="0"/>
        <w:ind w:left="1440"/>
        <w:rPr>
          <w:rFonts w:hint="default" w:ascii="Times New Roman" w:hAnsi="Times New Roman" w:cs="Times New Roman"/>
          <w:color w:val="auto"/>
          <w:u w:val="none"/>
        </w:rPr>
      </w:pPr>
      <w:r>
        <w:rPr>
          <w:rFonts w:hint="default" w:ascii="Times New Roman" w:hAnsi="Times New Roman" w:cs="Times New Roman"/>
          <w:i/>
          <w:iCs/>
          <w:color w:val="auto"/>
          <w:u w:val="none"/>
        </w:rPr>
        <w:t>Lưu ý:</w:t>
      </w:r>
      <w:r>
        <w:rPr>
          <w:rFonts w:hint="default" w:ascii="Times New Roman" w:hAnsi="Times New Roman" w:cs="Times New Roman"/>
          <w:color w:val="auto"/>
          <w:u w:val="none"/>
        </w:rPr>
        <w:t xml:space="preserve"> Các cấu trúc SQL như tên bảng, tên cột, v.v., không thể thoát được, do đó, việc sử dụng tên cấu trúc do người dùng cung cấp là rất nguy hiểm (thường gặp trong phần mềm báo cáo).</w:t>
      </w:r>
    </w:p>
    <w:p w14:paraId="3ED56D02">
      <w:pPr>
        <w:pStyle w:val="4"/>
        <w:keepNext w:val="0"/>
        <w:keepLines w:val="0"/>
        <w:widowControl/>
        <w:suppressLineNumbers w:val="0"/>
        <w:rPr>
          <w:rFonts w:hint="default" w:ascii="Times New Roman" w:hAnsi="Times New Roman" w:cs="Times New Roman"/>
          <w:color w:val="auto"/>
          <w:u w:val="none"/>
        </w:rPr>
      </w:pPr>
      <w:r>
        <w:rPr>
          <w:rFonts w:hint="default" w:ascii="Times New Roman" w:hAnsi="Times New Roman" w:cs="Times New Roman"/>
          <w:color w:val="auto"/>
          <w:u w:val="none"/>
        </w:rPr>
        <w:t>Công cụ và Quy trình</w:t>
      </w:r>
    </w:p>
    <w:p w14:paraId="301CC509">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Đánh giá mã nguồn (Source Code Review):</w:t>
      </w:r>
      <w:r>
        <w:rPr>
          <w:rFonts w:hint="default" w:ascii="Times New Roman" w:hAnsi="Times New Roman" w:cs="Times New Roman"/>
          <w:color w:val="auto"/>
          <w:u w:val="none"/>
        </w:rPr>
        <w:t xml:space="preserve"> Đây là phương pháp tốt nhất để phát hiện lỗi Injection.</w:t>
      </w:r>
    </w:p>
    <w:p w14:paraId="40BE8A62">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Kiểm thử tự động:</w:t>
      </w:r>
      <w:r>
        <w:rPr>
          <w:rFonts w:hint="default" w:ascii="Times New Roman" w:hAnsi="Times New Roman" w:cs="Times New Roman"/>
          <w:color w:val="auto"/>
          <w:u w:val="none"/>
        </w:rPr>
        <w:t xml:space="preserve"> Khuyến khích kiểm thử tự động tất cả các đầu vào (tham số, tiêu đề, URL, cookie, JSON, SOAP, XML, v.v.).</w:t>
      </w:r>
    </w:p>
    <w:p w14:paraId="796B3106">
      <w:pPr>
        <w:pStyle w:val="10"/>
        <w:keepNext w:val="0"/>
        <w:keepLines w:val="0"/>
        <w:widowControl/>
        <w:suppressLineNumbers w:val="0"/>
        <w:ind w:left="720"/>
        <w:rPr>
          <w:rFonts w:hint="default" w:ascii="Times New Roman" w:hAnsi="Times New Roman" w:cs="Times New Roman"/>
          <w:color w:val="auto"/>
          <w:u w:val="none"/>
        </w:rPr>
      </w:pPr>
      <w:r>
        <w:rPr>
          <w:rFonts w:hint="default" w:ascii="Times New Roman" w:hAnsi="Times New Roman" w:cs="Times New Roman"/>
          <w:b/>
          <w:bCs/>
          <w:color w:val="auto"/>
          <w:u w:val="none"/>
        </w:rPr>
        <w:t>Tích hợp công cụ bảo mật vào CI/CD:</w:t>
      </w:r>
      <w:r>
        <w:rPr>
          <w:rFonts w:hint="default" w:ascii="Times New Roman" w:hAnsi="Times New Roman" w:cs="Times New Roman"/>
          <w:color w:val="auto"/>
          <w:u w:val="none"/>
        </w:rPr>
        <w:t xml:space="preserve"> Sử dụng các công cụ kiểm thử bảo mật ứng dụng </w:t>
      </w:r>
      <w:r>
        <w:rPr>
          <w:rFonts w:hint="default" w:ascii="Times New Roman" w:hAnsi="Times New Roman" w:cs="Times New Roman"/>
          <w:b/>
          <w:bCs/>
          <w:color w:val="auto"/>
          <w:u w:val="none"/>
        </w:rPr>
        <w:t>Tĩnh (SAST)</w:t>
      </w:r>
      <w:r>
        <w:rPr>
          <w:rFonts w:hint="default" w:ascii="Times New Roman" w:hAnsi="Times New Roman" w:cs="Times New Roman"/>
          <w:color w:val="auto"/>
          <w:u w:val="none"/>
        </w:rPr>
        <w:t xml:space="preserve">, </w:t>
      </w:r>
      <w:r>
        <w:rPr>
          <w:rFonts w:hint="default" w:ascii="Times New Roman" w:hAnsi="Times New Roman" w:cs="Times New Roman"/>
          <w:b/>
          <w:bCs/>
          <w:color w:val="auto"/>
          <w:u w:val="none"/>
        </w:rPr>
        <w:t>Động (DAST)</w:t>
      </w:r>
      <w:r>
        <w:rPr>
          <w:rFonts w:hint="default" w:ascii="Times New Roman" w:hAnsi="Times New Roman" w:cs="Times New Roman"/>
          <w:color w:val="auto"/>
          <w:u w:val="none"/>
        </w:rPr>
        <w:t xml:space="preserve"> và </w:t>
      </w:r>
      <w:r>
        <w:rPr>
          <w:rFonts w:hint="default" w:ascii="Times New Roman" w:hAnsi="Times New Roman" w:cs="Times New Roman"/>
          <w:b/>
          <w:bCs/>
          <w:color w:val="auto"/>
          <w:u w:val="none"/>
        </w:rPr>
        <w:t>Tương tác (IAST)</w:t>
      </w:r>
      <w:r>
        <w:rPr>
          <w:rFonts w:hint="default" w:ascii="Times New Roman" w:hAnsi="Times New Roman" w:cs="Times New Roman"/>
          <w:color w:val="auto"/>
          <w:u w:val="none"/>
        </w:rPr>
        <w:t xml:space="preserve"> vào quy trình Tích hợp và Triển khai Liên tục (CI/CD) để xác định các lỗ hổng Injection trước khi triển khai sản xuất.</w:t>
      </w:r>
    </w:p>
    <w:p w14:paraId="28308B4C">
      <w:pPr>
        <w:rPr>
          <w:rFonts w:hint="default" w:ascii="Times New Roman" w:hAnsi="Times New Roman" w:cs="Times New Roman"/>
          <w:color w:val="auto"/>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46BE9"/>
    <w:rsid w:val="21A46BE9"/>
    <w:rsid w:val="610E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2025-10-16T01:18:00Z</dcterms:created>
  <dc:creator>Văn Đậu Huy</dc:creator>
  <cp:lastModifiedBy>Văn Đậu Huy</cp:lastModifiedBy>
  <dcterms:modified xsi:type="dcterms:W3CDTF">2025-10-16T02:28:38Z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A4F5AAE6FF8D4E79ABE208FBF1CB1AF7_11</vt:lpwstr>
  </property>
</Properties>
</file>