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0"/>
        <w:jc w:val="center"/>
      </w:pPr>
      <w:r>
        <w:rPr>
          <w:color w:val="000000"/>
        </w:rPr>
        <w:t>Lộ trình triển khai PBL4 với Security trên Ubuntu host</w:t>
      </w:r>
    </w:p>
    <w:p>
      <w:r>
        <w:rPr>
          <w:color w:val="000000"/>
        </w:rPr>
        <w:t>Cập nhật ngày 25 tháng 10 năm 2026. Security chuyển khỏi VM và chạy trực tiếp trên Ubuntu host chính; Kali và Web Server vẫn là hai máy ảo. Bản này thay thế các giả định triển khai Security VM trong lộ trình ban đầu.</w:t>
      </w:r>
    </w:p>
    <w:p>
      <w:pPr>
        <w:jc w:val="center"/>
      </w:pPr>
      <w:r>
        <w:rPr>
          <w:b/>
          <w:color w:val="000000"/>
          <w:sz w:val="24"/>
        </w:rPr>
        <w:t>Hệ thống giám sát, cảnh báo sớm và ngăn chặn tấn công website (IDS/IPS)</w:t>
      </w:r>
    </w:p>
    <w:p>
      <w:pPr>
        <w:jc w:val="center"/>
      </w:pPr>
      <w:r>
        <w:rPr>
          <w:color w:val="000000"/>
          <w:sz w:val="18"/>
        </w:rPr>
        <w:t>Kiến trúc Hybrid: Java Spring Boot + React/TypeScript + Rust + Suricata + nftables</w:t>
      </w:r>
    </w:p>
    <w:p>
      <w:r>
        <w:t>Mục tiêu cuối cùng là demo trên Ubuntu host thật chạy Security: Kali VM gửi HTTP đến 192.168.10.1, Nginx trên host proxy đến Web VM 192.168.20.10; Suricata phát hiện, Rust lưu cảnh báo, React hiển thị và nftables chặn/bỏ chặn có audit.</w:t>
      </w:r>
    </w:p>
    <w:p/>
    <w:p>
      <w:pPr>
        <w:pStyle w:val="Heading1"/>
      </w:pPr>
      <w:r>
        <w:rPr>
          <w:color w:val="000000"/>
        </w:rPr>
        <w:t>1. Kiến trúc chốt để triển khai</w:t>
      </w:r>
    </w:p>
    <w:p>
      <w:r>
        <w:rPr>
          <w:color w:val="000000"/>
        </w:rPr>
        <w:t>Bản lộ trình này dựa trên hai tài liệu đính kèm, đồng thời áp dụng yêu cầu mới: frontend dùng React thay vì phát triển các trang HTML/CSS độc lập. HTML/CSS vẫn là nền tảng trong JSX và styling của React.</w:t>
      </w:r>
    </w:p>
    <w:p>
      <w:pPr>
        <w:pStyle w:val="ListBullet"/>
        <w:spacing w:after="44"/>
        <w:ind w:left="389" w:hanging="187"/>
      </w:pPr>
      <w:r>
        <w:rPr>
          <w:color w:val="000000"/>
        </w:rPr>
        <w:t>Student Web: Backend Java Spring Boot + Spring Data JPA/Hibernate; frontend React + TypeScript; PostgreSQL.</w:t>
      </w:r>
    </w:p>
    <w:p>
      <w:pPr>
        <w:pStyle w:val="ListBullet"/>
        <w:spacing w:after="44"/>
        <w:ind w:left="389" w:hanging="187"/>
      </w:pPr>
      <w:r>
        <w:rPr>
          <w:color w:val="000000"/>
        </w:rPr>
        <w:t>Security Platform: Rust (Axum, Tokio, Serde, SQLx); đọc Suricata eve.json; Security DB PostgreSQL riêng theo vai trò.</w:t>
      </w:r>
    </w:p>
    <w:p>
      <w:pPr>
        <w:pStyle w:val="ListBullet"/>
        <w:spacing w:after="44"/>
        <w:ind w:left="389" w:hanging="187"/>
      </w:pPr>
      <w:r>
        <w:rPr>
          <w:color w:val="000000"/>
        </w:rPr>
        <w:t>Security Dashboard: React + TypeScript, REST API và polling; biểu đồ React/CSS hiện có. WebSocket và thư viện biểu đồ là mở rộng.</w:t>
      </w:r>
    </w:p>
    <w:p>
      <w:pPr>
        <w:pStyle w:val="ListBullet"/>
        <w:spacing w:after="44"/>
        <w:ind w:left="389" w:hanging="187"/>
      </w:pPr>
      <w:r>
        <w:rPr>
          <w:color w:val="000000"/>
        </w:rPr>
        <w:t>Phát hiện/ngăn chặn: Suricata làm detection engine; nftables làm firewall; logic cảnh báo, quyết định và audit do nhóm tự phát triển.</w:t>
      </w:r>
    </w:p>
    <w:p>
      <w:pPr>
        <w:pStyle w:val="ListBullet"/>
        <w:spacing w:after="44"/>
        <w:ind w:left="389" w:hanging="187"/>
      </w:pPr>
      <w:r>
        <w:rPr>
          <w:color w:val="000000"/>
        </w:rPr>
        <w:t>Môi trường lab: Kali VM → Nginx reverse proxy trên Ubuntu host Security → Web Server VM chạy Student Web. Hai mạng host-only tách attacker/protected; VMnet8 chỉ phục vụ quản trị Web VM.</w:t>
      </w:r>
    </w:p>
    <w:p>
      <w:r>
        <w:rPr>
          <w:b/>
          <w:color w:val="000000"/>
        </w:rPr>
        <w:t>Điểm cần thống nhất trước khi code tiếp:</w:t>
      </w:r>
      <w:r>
        <w:rPr>
          <w:color w:val="000000"/>
        </w:rPr>
      </w:r>
    </w:p>
    <w:p>
      <w:pPr>
        <w:pStyle w:val="ListBullet"/>
        <w:spacing w:after="44"/>
        <w:ind w:left="389" w:hanging="187"/>
      </w:pPr>
      <w:r>
        <w:rPr>
          <w:color w:val="000000"/>
        </w:rPr>
        <w:t>Tài liệu kiến thức còn một số bảng/đoạn cũ ghi Student Web dùng Rust/Axum hoặc dashboard HTML/CSS/JS; lấy các mục mô tả kiến trúc Hybrid và yêu cầu React hiện tại làm phương án thống nhất: Java cho Student Web, Rust cho Security Platform, React + TypeScript cho 2 frontend.</w:t>
      </w:r>
    </w:p>
    <w:p>
      <w:pPr>
        <w:pStyle w:val="ListBullet"/>
        <w:spacing w:after="44"/>
        <w:ind w:left="389" w:hanging="187"/>
      </w:pPr>
      <w:r>
        <w:rPr>
          <w:color w:val="000000"/>
        </w:rPr>
        <w:t>Đặc tả DB ghi Java 25 (Spring Boot 4.1.1), trong khi tên tài liệu kiến thức chứa JDK21: nhóm cần xác nhận chính xác version trong pom.xml/Docker trước khi build/deploy; không dùng lẫn version giữa Host và VM.</w:t>
      </w:r>
    </w:p>
    <w:p>
      <w:pPr>
        <w:pStyle w:val="Heading1"/>
      </w:pPr>
      <w:r>
        <w:rPr>
          <w:color w:val="000000"/>
        </w:rPr>
        <w:t>2. Các mốc mục tiêu và phạm vi nghiệm thu</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blHeader/>
        </w:trPr>
        <w:tc>
          <w:tcPr>
            <w:tcW w:type="dxa" w:w="619"/>
            <w:shd w:fill="DDEAF2"/>
            <w:tcBorders>
              <w:top w:val="single" w:sz="4" w:color="D9D9D9"/>
              <w:left w:val="single" w:sz="4" w:color="D9D9D9"/>
              <w:bottom w:val="single" w:sz="4" w:color="D9D9D9"/>
              <w:right w:val="single" w:sz="4" w:color="D9D9D9"/>
            </w:tcBorders>
            <w:shd w:fill="E7EEF3"/>
          </w:tcPr>
          <w:p>
            <w:r>
              <w:rPr>
                <w:b/>
                <w:color w:val="000000"/>
                <w:sz w:val="18"/>
              </w:rPr>
              <w:t>GĐ</w:t>
            </w:r>
          </w:p>
        </w:tc>
        <w:tc>
          <w:tcPr>
            <w:tcW w:type="dxa" w:w="2376"/>
            <w:shd w:fill="DDEAF2"/>
            <w:tcBorders>
              <w:top w:val="single" w:sz="4" w:color="D9D9D9"/>
              <w:left w:val="single" w:sz="4" w:color="D9D9D9"/>
              <w:bottom w:val="single" w:sz="4" w:color="D9D9D9"/>
              <w:right w:val="single" w:sz="4" w:color="D9D9D9"/>
            </w:tcBorders>
            <w:shd w:fill="E7EEF3"/>
          </w:tcPr>
          <w:p>
            <w:r>
              <w:rPr>
                <w:b/>
                <w:color w:val="000000"/>
                <w:sz w:val="18"/>
              </w:rPr>
              <w:t>Mục tiêu</w:t>
            </w:r>
          </w:p>
        </w:tc>
        <w:tc>
          <w:tcPr>
            <w:tcW w:type="dxa" w:w="3960"/>
            <w:shd w:fill="DDEAF2"/>
            <w:tcBorders>
              <w:top w:val="single" w:sz="4" w:color="D9D9D9"/>
              <w:left w:val="single" w:sz="4" w:color="D9D9D9"/>
              <w:bottom w:val="single" w:sz="4" w:color="D9D9D9"/>
              <w:right w:val="single" w:sz="4" w:color="D9D9D9"/>
            </w:tcBorders>
            <w:shd w:fill="E7EEF3"/>
          </w:tcPr>
          <w:p>
            <w:r>
              <w:rPr>
                <w:b/>
                <w:color w:val="000000"/>
                <w:sz w:val="18"/>
              </w:rPr>
              <w:t>Đầu ra chính</w:t>
            </w:r>
          </w:p>
        </w:tc>
        <w:tc>
          <w:tcPr>
            <w:tcW w:type="dxa" w:w="3528"/>
            <w:shd w:fill="DDEAF2"/>
            <w:tcBorders>
              <w:top w:val="single" w:sz="4" w:color="D9D9D9"/>
              <w:left w:val="single" w:sz="4" w:color="D9D9D9"/>
              <w:bottom w:val="single" w:sz="4" w:color="D9D9D9"/>
              <w:right w:val="single" w:sz="4" w:color="D9D9D9"/>
            </w:tcBorders>
            <w:shd w:fill="E7EEF3"/>
          </w:tcPr>
          <w:p>
            <w:r>
              <w:rPr>
                <w:b/>
                <w:color w:val="000000"/>
                <w:sz w:val="18"/>
              </w:rPr>
              <w:t>Trạng thái</w:t>
            </w:r>
          </w:p>
        </w:tc>
      </w:tr>
      <w:tr>
        <w:trPr>
          <w:cantSplit/>
        </w:trPr>
        <w:tc>
          <w:tcPr>
            <w:tcW w:type="dxa" w:w="619"/>
            <w:vAlign w:val="center"/>
            <w:tcBorders>
              <w:top w:val="single" w:sz="4" w:color="D9D9D9"/>
              <w:left w:val="single" w:sz="4" w:color="D9D9D9"/>
              <w:bottom w:val="single" w:sz="4" w:color="D9D9D9"/>
              <w:right w:val="single" w:sz="4" w:color="D9D9D9"/>
            </w:tcBorders>
          </w:tcPr>
          <w:p>
            <w:pPr>
              <w:spacing w:after="20"/>
            </w:pPr>
            <w:r>
              <w:rPr>
                <w:color w:val="000000"/>
                <w:sz w:val="18"/>
              </w:rPr>
              <w:t>0</w:t>
            </w:r>
          </w:p>
        </w:tc>
        <w:tc>
          <w:tcPr>
            <w:tcW w:type="dxa" w:w="2376"/>
            <w:vAlign w:val="center"/>
            <w:tcBorders>
              <w:top w:val="single" w:sz="4" w:color="D9D9D9"/>
              <w:left w:val="single" w:sz="4" w:color="D9D9D9"/>
              <w:bottom w:val="single" w:sz="4" w:color="D9D9D9"/>
              <w:right w:val="single" w:sz="4" w:color="D9D9D9"/>
            </w:tcBorders>
          </w:tcPr>
          <w:p>
            <w:pPr>
              <w:spacing w:after="20"/>
            </w:pPr>
            <w:r>
              <w:rPr>
                <w:color w:val="000000"/>
                <w:sz w:val="18"/>
              </w:rPr>
              <w:t>Chốt kiến trúc &amp; phạm vi</w:t>
            </w:r>
          </w:p>
        </w:tc>
        <w:tc>
          <w:tcPr>
            <w:tcW w:type="dxa" w:w="3960"/>
            <w:vAlign w:val="center"/>
            <w:tcBorders>
              <w:top w:val="single" w:sz="4" w:color="D9D9D9"/>
              <w:left w:val="single" w:sz="4" w:color="D9D9D9"/>
              <w:bottom w:val="single" w:sz="4" w:color="D9D9D9"/>
              <w:right w:val="single" w:sz="4" w:color="D9D9D9"/>
            </w:tcBorders>
          </w:tcPr>
          <w:p>
            <w:pPr>
              <w:spacing w:after="20"/>
            </w:pPr>
            <w:r>
              <w:rPr>
                <w:color w:val="000000"/>
                <w:sz w:val="18"/>
              </w:rPr>
              <w:t>Tài liệu scope, topology, phân công</w:t>
            </w:r>
          </w:p>
        </w:tc>
        <w:tc>
          <w:tcPr>
            <w:tcW w:type="dxa" w:w="3528"/>
            <w:vAlign w:val="center"/>
            <w:tcBorders>
              <w:top w:val="single" w:sz="4" w:color="D9D9D9"/>
              <w:left w:val="single" w:sz="4" w:color="D9D9D9"/>
              <w:bottom w:val="single" w:sz="4" w:color="D9D9D9"/>
              <w:right w:val="single" w:sz="4" w:color="D9D9D9"/>
            </w:tcBorders>
          </w:tcPr>
          <w:p>
            <w:pPr>
              <w:spacing w:after="20"/>
            </w:pPr>
            <w:r>
              <w:rPr>
                <w:color w:val="000000"/>
                <w:sz w:val="18"/>
              </w:rPr>
              <w:t>Nền tảng hiện có; chốt lại</w:t>
            </w:r>
          </w:p>
        </w:tc>
      </w:tr>
      <w:tr>
        <w:trPr>
          <w:cantSplit/>
        </w:trPr>
        <w:tc>
          <w:tcPr>
            <w:tcW w:type="dxa" w:w="619"/>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1</w:t>
            </w:r>
          </w:p>
        </w:tc>
        <w:tc>
          <w:tcPr>
            <w:tcW w:type="dxa" w:w="2376"/>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Hạ tầng lab &amp; đường đi traffic</w:t>
            </w:r>
          </w:p>
        </w:tc>
        <w:tc>
          <w:tcPr>
            <w:tcW w:type="dxa" w:w="3960"/>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Kali ↔ Security ↔ Web, capture đúng NIC</w:t>
            </w:r>
          </w:p>
        </w:tc>
        <w:tc>
          <w:tcPr>
            <w:tcW w:type="dxa" w:w="3528"/>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Cần nghiệm thu</w:t>
            </w:r>
          </w:p>
        </w:tc>
      </w:tr>
      <w:tr>
        <w:trPr>
          <w:cantSplit/>
        </w:trPr>
        <w:tc>
          <w:tcPr>
            <w:tcW w:type="dxa" w:w="619"/>
            <w:vAlign w:val="center"/>
            <w:tcBorders>
              <w:top w:val="single" w:sz="4" w:color="D9D9D9"/>
              <w:left w:val="single" w:sz="4" w:color="D9D9D9"/>
              <w:bottom w:val="single" w:sz="4" w:color="D9D9D9"/>
              <w:right w:val="single" w:sz="4" w:color="D9D9D9"/>
            </w:tcBorders>
          </w:tcPr>
          <w:p>
            <w:pPr>
              <w:spacing w:after="20"/>
            </w:pPr>
            <w:r>
              <w:rPr>
                <w:color w:val="000000"/>
                <w:sz w:val="18"/>
              </w:rPr>
              <w:t>2</w:t>
            </w:r>
          </w:p>
        </w:tc>
        <w:tc>
          <w:tcPr>
            <w:tcW w:type="dxa" w:w="2376"/>
            <w:vAlign w:val="center"/>
            <w:tcBorders>
              <w:top w:val="single" w:sz="4" w:color="D9D9D9"/>
              <w:left w:val="single" w:sz="4" w:color="D9D9D9"/>
              <w:bottom w:val="single" w:sz="4" w:color="D9D9D9"/>
              <w:right w:val="single" w:sz="4" w:color="D9D9D9"/>
            </w:tcBorders>
          </w:tcPr>
          <w:p>
            <w:pPr>
              <w:spacing w:after="20"/>
            </w:pPr>
            <w:r>
              <w:rPr>
                <w:color w:val="000000"/>
                <w:sz w:val="18"/>
              </w:rPr>
              <w:t>Database Student Web</w:t>
            </w:r>
          </w:p>
        </w:tc>
        <w:tc>
          <w:tcPr>
            <w:tcW w:type="dxa" w:w="3960"/>
            <w:vAlign w:val="center"/>
            <w:tcBorders>
              <w:top w:val="single" w:sz="4" w:color="D9D9D9"/>
              <w:left w:val="single" w:sz="4" w:color="D9D9D9"/>
              <w:bottom w:val="single" w:sz="4" w:color="D9D9D9"/>
              <w:right w:val="single" w:sz="4" w:color="D9D9D9"/>
            </w:tcBorders>
          </w:tcPr>
          <w:p>
            <w:pPr>
              <w:spacing w:after="20"/>
            </w:pPr>
            <w:r>
              <w:rPr>
                <w:color w:val="000000"/>
                <w:sz w:val="18"/>
              </w:rPr>
              <w:t>Entity/schema, PK–FK, kết nối PostgreSQL</w:t>
            </w:r>
          </w:p>
        </w:tc>
        <w:tc>
          <w:tcPr>
            <w:tcW w:type="dxa" w:w="3528"/>
            <w:vAlign w:val="center"/>
            <w:tcBorders>
              <w:top w:val="single" w:sz="4" w:color="D9D9D9"/>
              <w:left w:val="single" w:sz="4" w:color="D9D9D9"/>
              <w:bottom w:val="single" w:sz="4" w:color="D9D9D9"/>
              <w:right w:val="single" w:sz="4" w:color="D9D9D9"/>
            </w:tcBorders>
          </w:tcPr>
          <w:p>
            <w:pPr>
              <w:spacing w:after="20"/>
            </w:pPr>
            <w:r>
              <w:rPr>
                <w:color w:val="000000"/>
                <w:sz w:val="18"/>
              </w:rPr>
              <w:t>Đã xây dựng; cần kiểm chứng</w:t>
            </w:r>
          </w:p>
        </w:tc>
      </w:tr>
      <w:tr>
        <w:trPr>
          <w:cantSplit/>
        </w:trPr>
        <w:tc>
          <w:tcPr>
            <w:tcW w:type="dxa" w:w="619"/>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3</w:t>
            </w:r>
          </w:p>
        </w:tc>
        <w:tc>
          <w:tcPr>
            <w:tcW w:type="dxa" w:w="2376"/>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Java Backend Student Web</w:t>
            </w:r>
          </w:p>
        </w:tc>
        <w:tc>
          <w:tcPr>
            <w:tcW w:type="dxa" w:w="3960"/>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Auth, CRUD, profile, access log, API test</w:t>
            </w:r>
          </w:p>
        </w:tc>
        <w:tc>
          <w:tcPr>
            <w:tcW w:type="dxa" w:w="3528"/>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Đang hoàn thiện/kiểm tra</w:t>
            </w:r>
          </w:p>
        </w:tc>
      </w:tr>
      <w:tr>
        <w:trPr>
          <w:cantSplit/>
        </w:trPr>
        <w:tc>
          <w:tcPr>
            <w:tcW w:type="dxa" w:w="619"/>
            <w:vAlign w:val="center"/>
            <w:tcBorders>
              <w:top w:val="single" w:sz="4" w:color="D9D9D9"/>
              <w:left w:val="single" w:sz="4" w:color="D9D9D9"/>
              <w:bottom w:val="single" w:sz="4" w:color="D9D9D9"/>
              <w:right w:val="single" w:sz="4" w:color="D9D9D9"/>
            </w:tcBorders>
          </w:tcPr>
          <w:p>
            <w:pPr>
              <w:spacing w:after="20"/>
            </w:pPr>
            <w:r>
              <w:rPr>
                <w:color w:val="000000"/>
                <w:sz w:val="18"/>
              </w:rPr>
              <w:t>4</w:t>
            </w:r>
          </w:p>
        </w:tc>
        <w:tc>
          <w:tcPr>
            <w:tcW w:type="dxa" w:w="2376"/>
            <w:vAlign w:val="center"/>
            <w:tcBorders>
              <w:top w:val="single" w:sz="4" w:color="D9D9D9"/>
              <w:left w:val="single" w:sz="4" w:color="D9D9D9"/>
              <w:bottom w:val="single" w:sz="4" w:color="D9D9D9"/>
              <w:right w:val="single" w:sz="4" w:color="D9D9D9"/>
            </w:tcBorders>
          </w:tcPr>
          <w:p>
            <w:pPr>
              <w:spacing w:after="20"/>
            </w:pPr>
            <w:r>
              <w:rPr>
                <w:color w:val="000000"/>
                <w:sz w:val="18"/>
              </w:rPr>
              <w:t>React Student Frontend</w:t>
            </w:r>
          </w:p>
        </w:tc>
        <w:tc>
          <w:tcPr>
            <w:tcW w:type="dxa" w:w="3960"/>
            <w:vAlign w:val="center"/>
            <w:tcBorders>
              <w:top w:val="single" w:sz="4" w:color="D9D9D9"/>
              <w:left w:val="single" w:sz="4" w:color="D9D9D9"/>
              <w:bottom w:val="single" w:sz="4" w:color="D9D9D9"/>
              <w:right w:val="single" w:sz="4" w:color="D9D9D9"/>
            </w:tcBorders>
          </w:tcPr>
          <w:p>
            <w:pPr>
              <w:spacing w:after="20"/>
            </w:pPr>
            <w:r>
              <w:rPr>
                <w:color w:val="000000"/>
                <w:sz w:val="18"/>
              </w:rPr>
              <w:t>Đăng nhập, quản lý SV, hồ sơ, gọi API</w:t>
            </w:r>
          </w:p>
        </w:tc>
        <w:tc>
          <w:tcPr>
            <w:tcW w:type="dxa" w:w="3528"/>
            <w:vAlign w:val="center"/>
            <w:tcBorders>
              <w:top w:val="single" w:sz="4" w:color="D9D9D9"/>
              <w:left w:val="single" w:sz="4" w:color="D9D9D9"/>
              <w:bottom w:val="single" w:sz="4" w:color="D9D9D9"/>
              <w:right w:val="single" w:sz="4" w:color="D9D9D9"/>
            </w:tcBorders>
          </w:tcPr>
          <w:p>
            <w:pPr>
              <w:spacing w:after="20"/>
            </w:pPr>
            <w:r>
              <w:rPr>
                <w:color w:val="000000"/>
                <w:sz w:val="18"/>
              </w:rPr>
              <w:t>Có code UI; cần tích hợp</w:t>
            </w:r>
          </w:p>
        </w:tc>
      </w:tr>
      <w:tr>
        <w:trPr>
          <w:cantSplit/>
        </w:trPr>
        <w:tc>
          <w:tcPr>
            <w:tcW w:type="dxa" w:w="619"/>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5</w:t>
            </w:r>
          </w:p>
        </w:tc>
        <w:tc>
          <w:tcPr>
            <w:tcW w:type="dxa" w:w="2376"/>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Student Web chạy trong lab</w:t>
            </w:r>
          </w:p>
        </w:tc>
        <w:tc>
          <w:tcPr>
            <w:tcW w:type="dxa" w:w="3960"/>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Backend + React + DB trên Web VM</w:t>
            </w:r>
          </w:p>
        </w:tc>
        <w:tc>
          <w:tcPr>
            <w:tcW w:type="dxa" w:w="3528"/>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Mốc chạy thử trong lab</w:t>
            </w:r>
          </w:p>
        </w:tc>
      </w:tr>
      <w:tr>
        <w:trPr>
          <w:cantSplit/>
        </w:trPr>
        <w:tc>
          <w:tcPr>
            <w:tcW w:type="dxa" w:w="619"/>
            <w:vAlign w:val="center"/>
            <w:tcBorders>
              <w:top w:val="single" w:sz="4" w:color="D9D9D9"/>
              <w:left w:val="single" w:sz="4" w:color="D9D9D9"/>
              <w:bottom w:val="single" w:sz="4" w:color="D9D9D9"/>
              <w:right w:val="single" w:sz="4" w:color="D9D9D9"/>
            </w:tcBorders>
          </w:tcPr>
          <w:p>
            <w:pPr>
              <w:spacing w:after="20"/>
            </w:pPr>
            <w:r>
              <w:rPr>
                <w:color w:val="000000"/>
                <w:sz w:val="18"/>
              </w:rPr>
              <w:t>6</w:t>
            </w:r>
          </w:p>
        </w:tc>
        <w:tc>
          <w:tcPr>
            <w:tcW w:type="dxa" w:w="2376"/>
            <w:vAlign w:val="center"/>
            <w:tcBorders>
              <w:top w:val="single" w:sz="4" w:color="D9D9D9"/>
              <w:left w:val="single" w:sz="4" w:color="D9D9D9"/>
              <w:bottom w:val="single" w:sz="4" w:color="D9D9D9"/>
              <w:right w:val="single" w:sz="4" w:color="D9D9D9"/>
            </w:tcBorders>
          </w:tcPr>
          <w:p>
            <w:pPr>
              <w:spacing w:after="20"/>
            </w:pPr>
            <w:r>
              <w:rPr>
                <w:color w:val="000000"/>
                <w:sz w:val="18"/>
              </w:rPr>
              <w:t>Suricata IDS</w:t>
            </w:r>
          </w:p>
        </w:tc>
        <w:tc>
          <w:tcPr>
            <w:tcW w:type="dxa" w:w="3960"/>
            <w:vAlign w:val="center"/>
            <w:tcBorders>
              <w:top w:val="single" w:sz="4" w:color="D9D9D9"/>
              <w:left w:val="single" w:sz="4" w:color="D9D9D9"/>
              <w:bottom w:val="single" w:sz="4" w:color="D9D9D9"/>
              <w:right w:val="single" w:sz="4" w:color="D9D9D9"/>
            </w:tcBorders>
          </w:tcPr>
          <w:p>
            <w:pPr>
              <w:spacing w:after="20"/>
            </w:pPr>
            <w:r>
              <w:rPr>
                <w:color w:val="000000"/>
                <w:sz w:val="18"/>
              </w:rPr>
              <w:t>Phát hiện và sinh eve.json</w:t>
            </w:r>
          </w:p>
        </w:tc>
        <w:tc>
          <w:tcPr>
            <w:tcW w:type="dxa" w:w="3528"/>
            <w:vAlign w:val="center"/>
            <w:tcBorders>
              <w:top w:val="single" w:sz="4" w:color="D9D9D9"/>
              <w:left w:val="single" w:sz="4" w:color="D9D9D9"/>
              <w:bottom w:val="single" w:sz="4" w:color="D9D9D9"/>
              <w:right w:val="single" w:sz="4" w:color="D9D9D9"/>
            </w:tcBorders>
          </w:tcPr>
          <w:p>
            <w:pPr>
              <w:spacing w:after="20"/>
            </w:pPr>
            <w:r>
              <w:rPr>
                <w:color w:val="000000"/>
                <w:sz w:val="18"/>
              </w:rPr>
              <w:t>Cần kiểm chứng</w:t>
            </w:r>
          </w:p>
        </w:tc>
      </w:tr>
      <w:tr>
        <w:trPr>
          <w:cantSplit/>
        </w:trPr>
        <w:tc>
          <w:tcPr>
            <w:tcW w:type="dxa" w:w="619"/>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7</w:t>
            </w:r>
          </w:p>
        </w:tc>
        <w:tc>
          <w:tcPr>
            <w:tcW w:type="dxa" w:w="2376"/>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Rust Security Backend</w:t>
            </w:r>
          </w:p>
        </w:tc>
        <w:tc>
          <w:tcPr>
            <w:tcW w:type="dxa" w:w="3960"/>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Parse alert → DB → REST API</w:t>
            </w:r>
          </w:p>
        </w:tc>
        <w:tc>
          <w:tcPr>
            <w:tcW w:type="dxa" w:w="3528"/>
            <w:vAlign w:val="center"/>
            <w:shd w:fill="F6F9FB"/>
            <w:tcBorders>
              <w:top w:val="single" w:sz="4" w:color="D9D9D9"/>
              <w:left w:val="single" w:sz="4" w:color="D9D9D9"/>
              <w:bottom w:val="single" w:sz="4" w:color="D9D9D9"/>
              <w:right w:val="single" w:sz="4" w:color="D9D9D9"/>
            </w:tcBorders>
          </w:tcPr>
          <w:p>
            <w:r>
              <w:rPr>
                <w:color w:val="000000"/>
                <w:sz w:val="18"/>
              </w:rPr>
              <w:t>Đã có code; cần nghiệm thu trên host</w:t>
            </w:r>
          </w:p>
        </w:tc>
      </w:tr>
      <w:tr>
        <w:trPr>
          <w:cantSplit/>
        </w:trPr>
        <w:tc>
          <w:tcPr>
            <w:tcW w:type="dxa" w:w="619"/>
            <w:vAlign w:val="center"/>
            <w:tcBorders>
              <w:top w:val="single" w:sz="4" w:color="D9D9D9"/>
              <w:left w:val="single" w:sz="4" w:color="D9D9D9"/>
              <w:bottom w:val="single" w:sz="4" w:color="D9D9D9"/>
              <w:right w:val="single" w:sz="4" w:color="D9D9D9"/>
            </w:tcBorders>
          </w:tcPr>
          <w:p>
            <w:pPr>
              <w:spacing w:after="20"/>
            </w:pPr>
            <w:r>
              <w:rPr>
                <w:color w:val="000000"/>
                <w:sz w:val="18"/>
              </w:rPr>
              <w:t>8</w:t>
            </w:r>
          </w:p>
        </w:tc>
        <w:tc>
          <w:tcPr>
            <w:tcW w:type="dxa" w:w="2376"/>
            <w:vAlign w:val="center"/>
            <w:tcBorders>
              <w:top w:val="single" w:sz="4" w:color="D9D9D9"/>
              <w:left w:val="single" w:sz="4" w:color="D9D9D9"/>
              <w:bottom w:val="single" w:sz="4" w:color="D9D9D9"/>
              <w:right w:val="single" w:sz="4" w:color="D9D9D9"/>
            </w:tcBorders>
          </w:tcPr>
          <w:p>
            <w:pPr>
              <w:spacing w:after="20"/>
            </w:pPr>
            <w:r>
              <w:rPr>
                <w:color w:val="000000"/>
                <w:sz w:val="18"/>
              </w:rPr>
              <w:t>React Security Dashboard</w:t>
            </w:r>
          </w:p>
        </w:tc>
        <w:tc>
          <w:tcPr>
            <w:tcW w:type="dxa" w:w="3960"/>
            <w:vAlign w:val="center"/>
            <w:tcBorders>
              <w:top w:val="single" w:sz="4" w:color="D9D9D9"/>
              <w:left w:val="single" w:sz="4" w:color="D9D9D9"/>
              <w:bottom w:val="single" w:sz="4" w:color="D9D9D9"/>
              <w:right w:val="single" w:sz="4" w:color="D9D9D9"/>
            </w:tcBorders>
          </w:tcPr>
          <w:p>
            <w:pPr>
              <w:spacing w:after="20"/>
            </w:pPr>
            <w:r>
              <w:rPr>
                <w:color w:val="000000"/>
                <w:sz w:val="18"/>
              </w:rPr>
              <w:t>Hiển thị alert + thống kê + IP</w:t>
            </w:r>
          </w:p>
        </w:tc>
        <w:tc>
          <w:tcPr>
            <w:tcW w:type="dxa" w:w="3528"/>
            <w:vAlign w:val="center"/>
            <w:tcBorders>
              <w:top w:val="single" w:sz="4" w:color="D9D9D9"/>
              <w:left w:val="single" w:sz="4" w:color="D9D9D9"/>
              <w:bottom w:val="single" w:sz="4" w:color="D9D9D9"/>
              <w:right w:val="single" w:sz="4" w:color="D9D9D9"/>
            </w:tcBorders>
          </w:tcPr>
          <w:p>
            <w:r>
              <w:rPr>
                <w:color w:val="000000"/>
                <w:sz w:val="18"/>
              </w:rPr>
              <w:t>Đã có code; cần nghiệm thu trên host</w:t>
            </w:r>
          </w:p>
        </w:tc>
      </w:tr>
      <w:tr>
        <w:trPr>
          <w:cantSplit/>
        </w:trPr>
        <w:tc>
          <w:tcPr>
            <w:tcW w:type="dxa" w:w="619"/>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9</w:t>
            </w:r>
          </w:p>
        </w:tc>
        <w:tc>
          <w:tcPr>
            <w:tcW w:type="dxa" w:w="2376"/>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nftables &amp; Response Engine</w:t>
            </w:r>
          </w:p>
        </w:tc>
        <w:tc>
          <w:tcPr>
            <w:tcW w:type="dxa" w:w="3960"/>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Manual block/unblock, whitelist, audit</w:t>
            </w:r>
          </w:p>
        </w:tc>
        <w:tc>
          <w:tcPr>
            <w:tcW w:type="dxa" w:w="3528"/>
            <w:vAlign w:val="center"/>
            <w:shd w:fill="F6F9FB"/>
            <w:tcBorders>
              <w:top w:val="single" w:sz="4" w:color="D9D9D9"/>
              <w:left w:val="single" w:sz="4" w:color="D9D9D9"/>
              <w:bottom w:val="single" w:sz="4" w:color="D9D9D9"/>
              <w:right w:val="single" w:sz="4" w:color="D9D9D9"/>
            </w:tcBorders>
          </w:tcPr>
          <w:p>
            <w:r>
              <w:rPr>
                <w:color w:val="000000"/>
                <w:sz w:val="18"/>
              </w:rPr>
              <w:t>Đã có code; cần nghiệm thu trên host</w:t>
            </w:r>
          </w:p>
        </w:tc>
      </w:tr>
      <w:tr>
        <w:trPr>
          <w:cantSplit/>
        </w:trPr>
        <w:tc>
          <w:tcPr>
            <w:tcW w:type="dxa" w:w="619"/>
            <w:vAlign w:val="center"/>
            <w:tcBorders>
              <w:top w:val="single" w:sz="4" w:color="D9D9D9"/>
              <w:left w:val="single" w:sz="4" w:color="D9D9D9"/>
              <w:bottom w:val="single" w:sz="4" w:color="D9D9D9"/>
              <w:right w:val="single" w:sz="4" w:color="D9D9D9"/>
            </w:tcBorders>
          </w:tcPr>
          <w:p>
            <w:pPr>
              <w:spacing w:after="20"/>
            </w:pPr>
            <w:r>
              <w:rPr>
                <w:color w:val="000000"/>
                <w:sz w:val="18"/>
              </w:rPr>
              <w:t>10</w:t>
            </w:r>
          </w:p>
        </w:tc>
        <w:tc>
          <w:tcPr>
            <w:tcW w:type="dxa" w:w="2376"/>
            <w:vAlign w:val="center"/>
            <w:tcBorders>
              <w:top w:val="single" w:sz="4" w:color="D9D9D9"/>
              <w:left w:val="single" w:sz="4" w:color="D9D9D9"/>
              <w:bottom w:val="single" w:sz="4" w:color="D9D9D9"/>
              <w:right w:val="single" w:sz="4" w:color="D9D9D9"/>
            </w:tcBorders>
          </w:tcPr>
          <w:p>
            <w:pPr>
              <w:spacing w:after="20"/>
            </w:pPr>
            <w:r>
              <w:rPr>
                <w:color w:val="000000"/>
                <w:sz w:val="18"/>
              </w:rPr>
              <w:t>Tích hợp &amp; kiểm thử IDS/IPS</w:t>
            </w:r>
          </w:p>
        </w:tc>
        <w:tc>
          <w:tcPr>
            <w:tcW w:type="dxa" w:w="3960"/>
            <w:vAlign w:val="center"/>
            <w:tcBorders>
              <w:top w:val="single" w:sz="4" w:color="D9D9D9"/>
              <w:left w:val="single" w:sz="4" w:color="D9D9D9"/>
              <w:bottom w:val="single" w:sz="4" w:color="D9D9D9"/>
              <w:right w:val="single" w:sz="4" w:color="D9D9D9"/>
            </w:tcBorders>
          </w:tcPr>
          <w:p>
            <w:pPr>
              <w:spacing w:after="20"/>
            </w:pPr>
            <w:r>
              <w:rPr>
                <w:color w:val="000000"/>
                <w:sz w:val="18"/>
              </w:rPr>
              <w:t>Kịch bản traffic→alert→dashboard→block</w:t>
            </w:r>
          </w:p>
        </w:tc>
        <w:tc>
          <w:tcPr>
            <w:tcW w:type="dxa" w:w="3528"/>
            <w:vAlign w:val="center"/>
            <w:tcBorders>
              <w:top w:val="single" w:sz="4" w:color="D9D9D9"/>
              <w:left w:val="single" w:sz="4" w:color="D9D9D9"/>
              <w:bottom w:val="single" w:sz="4" w:color="D9D9D9"/>
              <w:right w:val="single" w:sz="4" w:color="D9D9D9"/>
            </w:tcBorders>
          </w:tcPr>
          <w:p>
            <w:pPr>
              <w:spacing w:after="20"/>
            </w:pPr>
            <w:r>
              <w:rPr>
                <w:color w:val="000000"/>
                <w:sz w:val="18"/>
              </w:rPr>
              <w:t>Sau các giai đoạn trên</w:t>
            </w:r>
          </w:p>
        </w:tc>
      </w:tr>
      <w:tr>
        <w:trPr>
          <w:cantSplit/>
        </w:trPr>
        <w:tc>
          <w:tcPr>
            <w:tcW w:type="dxa" w:w="619"/>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11</w:t>
            </w:r>
          </w:p>
        </w:tc>
        <w:tc>
          <w:tcPr>
            <w:tcW w:type="dxa" w:w="2376"/>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Nghiên cứu &amp; deploy cuối</w:t>
            </w:r>
          </w:p>
        </w:tc>
        <w:tc>
          <w:tcPr>
            <w:tcW w:type="dxa" w:w="3960"/>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Đóng gói, triển khai, demo, báo cáo</w:t>
            </w:r>
          </w:p>
        </w:tc>
        <w:tc>
          <w:tcPr>
            <w:tcW w:type="dxa" w:w="3528"/>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Mốc cuối cùng</w:t>
            </w:r>
          </w:p>
        </w:tc>
      </w:tr>
    </w:tbl>
    <w:p>
      <w:pPr>
        <w:spacing w:after="0"/>
      </w:pPr>
    </w:p>
    <w:p>
      <w:pPr>
        <w:pStyle w:val="SmallNote"/>
      </w:pPr>
      <w:r>
        <w:rPr>
          <w:color w:val="000000"/>
        </w:rPr>
        <w:t>Trạng thái nêu trên là đánh giá theo tài liệu và những gì đã trao đổi, không thay thế việc kiểm tra code/VM thực tế. Chỉ xác nhận “hoàn thành” khi đạt tiêu chí và có minh chứng.</w:t>
      </w:r>
    </w:p>
    <w:p>
      <w:pPr>
        <w:pStyle w:val="Heading1"/>
      </w:pPr>
      <w:r>
        <w:rPr>
          <w:color w:val="000000"/>
        </w:rPr>
        <w:t>3. Chi tiết mục tiêu theo từng giai đoạn</w:t>
      </w:r>
    </w:p>
    <w:p>
      <w:pPr>
        <w:pStyle w:val="Heading2"/>
      </w:pPr>
      <w:r>
        <w:rPr>
          <w:color w:val="000000"/>
        </w:rPr>
        <w:t>GIAI ĐOẠN 0  |  Chốt kiến trúc và phạm vi</w:t>
      </w:r>
    </w:p>
    <w:p>
      <w:pPr>
        <w:spacing w:after="60"/>
      </w:pPr>
      <w:r>
        <w:rPr>
          <w:b/>
          <w:color w:val="000000"/>
        </w:rPr>
        <w:t xml:space="preserve">Trạng thái tham chiếu: </w:t>
      </w:r>
      <w:r>
        <w:rPr>
          <w:color w:val="000000"/>
        </w:rPr>
        <w:t>Đang có nền tảng; cần thống nhất tài liệu chính thức</w:t>
      </w:r>
    </w:p>
    <w:p>
      <w:pPr>
        <w:spacing w:after="60"/>
      </w:pPr>
      <w:r>
        <w:rPr>
          <w:b/>
          <w:color w:val="000000"/>
        </w:rPr>
        <w:t xml:space="preserve">Mục tiêu: </w:t>
      </w:r>
      <w:r>
        <w:rPr>
          <w:color w:val="000000"/>
        </w:rPr>
        <w:t>Không để nhóm phát triển lệch stack, trách nhiệm và luồng dữ liệu.</w:t>
      </w:r>
    </w:p>
    <w:p>
      <w:pPr>
        <w:spacing w:after="40"/>
      </w:pPr>
      <w:r>
        <w:rPr>
          <w:b/>
          <w:color w:val="000000"/>
        </w:rPr>
        <w:t>Công việc chính</w:t>
      </w:r>
    </w:p>
    <w:p>
      <w:pPr>
        <w:pStyle w:val="ListBullet"/>
        <w:spacing w:after="44"/>
        <w:ind w:left="389" w:hanging="187"/>
      </w:pPr>
      <w:r>
        <w:rPr>
          <w:color w:val="000000"/>
        </w:rPr>
        <w:t>Thống nhất module: Student Web BE Spring Boot; Student UI React TS; Security BE Rust Axum; Security Dashboard React TS; Suricata + nftables.</w:t>
      </w:r>
    </w:p>
    <w:p>
      <w:pPr>
        <w:pStyle w:val="ListBullet"/>
        <w:spacing w:after="44"/>
        <w:ind w:left="389" w:hanging="187"/>
      </w:pPr>
      <w:r>
        <w:rPr>
          <w:color w:val="000000"/>
        </w:rPr>
        <w:t>Vẽ topology một Ubuntu host và hai VM; phân mạng attacker/protected/management. Luồng demo là HTTP proxy, không coi hai kết nối TCP là một kết nối được route xuyên suốt.</w:t>
      </w:r>
    </w:p>
    <w:p>
      <w:pPr>
        <w:pStyle w:val="ListBullet"/>
        <w:spacing w:after="44"/>
        <w:ind w:left="389" w:hanging="187"/>
      </w:pPr>
      <w:r>
        <w:rPr>
          <w:color w:val="000000"/>
        </w:rPr>
        <w:t>Chia repository/branch, phân công chủ sở hữu module, quy tắc PR và cấu hình .env (không commit secret).</w:t>
      </w:r>
    </w:p>
    <w:p>
      <w:pPr>
        <w:spacing w:after="60"/>
      </w:pPr>
      <w:r>
        <w:rPr>
          <w:b/>
          <w:color w:val="000000"/>
        </w:rPr>
        <w:t xml:space="preserve">Sản phẩm bàn giao: </w:t>
      </w:r>
      <w:r>
        <w:rPr>
          <w:color w:val="000000"/>
        </w:rPr>
        <w:t>Sơ đồ kiến trúc, mô tả module, danh sách API dự kiến, kế hoạch tích hợp.</w:t>
      </w:r>
    </w:p>
    <w:p>
      <w:pPr>
        <w:spacing w:after="60"/>
      </w:pPr>
      <w:r>
        <w:rPr>
          <w:b/>
          <w:color w:val="000000"/>
        </w:rPr>
        <w:t xml:space="preserve">Tiêu chí hoàn thành: </w:t>
      </w:r>
      <w:r>
        <w:rPr>
          <w:color w:val="000000"/>
        </w:rPr>
        <w:t>Mỗi thành viên giải thích được traffic path và API giữa các module; không còn mô tả Student Web bằng Rust.</w:t>
      </w:r>
    </w:p>
    <w:p>
      <w:pPr>
        <w:spacing w:after="60"/>
      </w:pPr>
      <w:r>
        <w:rPr>
          <w:b/>
          <w:color w:val="000000"/>
        </w:rPr>
        <w:t xml:space="preserve">Minh chứng đề xuất: </w:t>
      </w:r>
      <w:r>
        <w:rPr>
          <w:color w:val="000000"/>
        </w:rPr>
        <w:t>README/sơ đồ kiến trúc cập nhật; bảng phân công.</w:t>
      </w:r>
    </w:p>
    <w:p>
      <w:pPr>
        <w:spacing w:after="20"/>
      </w:pPr>
    </w:p>
    <w:p>
      <w:pPr>
        <w:pStyle w:val="Heading2"/>
      </w:pPr>
      <w:r>
        <w:rPr>
          <w:color w:val="000000"/>
        </w:rPr>
        <w:t>GIAI ĐOẠN 1  |  Dựng mạng lab và kiểm soát đường đi</w:t>
      </w:r>
    </w:p>
    <w:p>
      <w:pPr>
        <w:spacing w:after="60"/>
      </w:pPr>
      <w:r>
        <w:rPr>
          <w:color w:val="000000"/>
        </w:rPr>
        <w:t>Trạng thái tham chiếu: Đã có định hướng một host và hai VM; cần chứng minh thực tế</w:t>
      </w:r>
    </w:p>
    <w:p>
      <w:pPr>
        <w:spacing w:after="60"/>
      </w:pPr>
      <w:r>
        <w:rPr>
          <w:color w:val="000000"/>
        </w:rPr>
        <w:t>Mục tiêu: Mọi traffic kiểm thử Kali → Student Web đi qua Ubuntu host Security, không đi tắt.</w:t>
      </w:r>
    </w:p>
    <w:p>
      <w:pPr>
        <w:spacing w:after="40"/>
      </w:pPr>
      <w:r>
        <w:rPr>
          <w:b/>
          <w:color w:val="000000"/>
        </w:rPr>
        <w:t>Công việc chính</w:t>
      </w:r>
    </w:p>
    <w:p>
      <w:pPr>
        <w:pStyle w:val="ListBullet"/>
        <w:spacing w:after="44"/>
        <w:ind w:left="389" w:hanging="187"/>
      </w:pPr>
      <w:r>
        <w:rPr>
          <w:color w:val="000000"/>
        </w:rPr>
        <w:t>Giữ Kali VM và Web Server VM; chuyển toàn bộ Security lên Ubuntu host. Tạo hai mạng VMware host-only riêng với adapter host vmnet2 và vmnet3; không dùng Security VM cũ cùng địa chỉ.</w:t>
      </w:r>
    </w:p>
    <w:p>
      <w:pPr>
        <w:pStyle w:val="ListBullet"/>
        <w:spacing w:after="44"/>
        <w:ind w:left="389" w:hanging="187"/>
      </w:pPr>
      <w:r>
        <w:rPr>
          <w:color w:val="000000"/>
        </w:rPr>
        <w:t>Với HTTP proxy không cần bật IP forwarding để request tới Web. Kiểm tra giá trị hiện tại vì Docker có thể bật forwarding; chặn đường Kali đi thẳng Web và giữ mạng quản trị riêng.</w:t>
      </w:r>
    </w:p>
    <w:p>
      <w:pPr>
        <w:pStyle w:val="ListBullet"/>
        <w:spacing w:after="44"/>
        <w:ind w:left="389" w:hanging="187"/>
      </w:pPr>
      <w:r>
        <w:rPr>
          <w:color w:val="000000"/>
        </w:rPr>
        <w:t>Dùng ip addr, ip route, ping/traceroute, tcpdump/Wireshark để xác nhận packet qua đúng interface.</w:t>
      </w:r>
    </w:p>
    <w:p>
      <w:pPr>
        <w:spacing w:after="60"/>
      </w:pPr>
      <w:r>
        <w:rPr>
          <w:b/>
          <w:color w:val="000000"/>
        </w:rPr>
        <w:t xml:space="preserve">Sản phẩm bàn giao: </w:t>
      </w:r>
      <w:r>
        <w:rPr>
          <w:color w:val="000000"/>
        </w:rPr>
        <w:t>Topology vận hành được + bảng địa chỉ IP/interface/gateway.</w:t>
      </w:r>
    </w:p>
    <w:p>
      <w:pPr>
        <w:spacing w:after="60"/>
      </w:pPr>
      <w:r>
        <w:rPr>
          <w:color w:val="000000"/>
        </w:rPr>
        <w:t>Tiêu chí hoàn thành: HTTP đến Student Web qua proxy 192.168.10.1 trên host; tcpdump trên Ubuntu host Security thấy traffic hai chiều.</w:t>
      </w:r>
    </w:p>
    <w:p>
      <w:pPr>
        <w:spacing w:after="60"/>
      </w:pPr>
      <w:r>
        <w:rPr>
          <w:b/>
          <w:color w:val="000000"/>
        </w:rPr>
        <w:t xml:space="preserve">Minh chứng đề xuất: </w:t>
      </w:r>
      <w:r>
        <w:rPr>
          <w:color w:val="000000"/>
        </w:rPr>
        <w:t>Ảnh ip route, tcpdump, sơ đồ network, bảng test kết nối.</w:t>
      </w:r>
    </w:p>
    <w:p>
      <w:pPr>
        <w:spacing w:after="20"/>
      </w:pPr>
    </w:p>
    <w:p>
      <w:pPr>
        <w:pStyle w:val="Heading2"/>
      </w:pPr>
      <w:r>
        <w:rPr>
          <w:color w:val="000000"/>
        </w:rPr>
        <w:t>GIAI ĐOẠN 2  |  Hoàn thiện và nghiệm thu Database Student Web</w:t>
      </w:r>
    </w:p>
    <w:p>
      <w:pPr>
        <w:spacing w:after="60"/>
      </w:pPr>
      <w:r>
        <w:rPr>
          <w:b/>
          <w:color w:val="000000"/>
        </w:rPr>
        <w:t xml:space="preserve">Trạng thái tham chiếu: </w:t>
      </w:r>
      <w:r>
        <w:rPr>
          <w:color w:val="000000"/>
        </w:rPr>
        <w:t>Đã có đặc tả Code First và Entity; xác minh dữ liệu/schema cuối</w:t>
      </w:r>
    </w:p>
    <w:p>
      <w:pPr>
        <w:spacing w:after="60"/>
      </w:pPr>
      <w:r>
        <w:rPr>
          <w:b/>
          <w:color w:val="000000"/>
        </w:rPr>
        <w:t xml:space="preserve">Mục tiêu: </w:t>
      </w:r>
      <w:r>
        <w:rPr>
          <w:color w:val="000000"/>
        </w:rPr>
        <w:t>Database quản lý sinh viên chính xác, đủ liên kết và sẵn sàng cho API.</w:t>
      </w:r>
    </w:p>
    <w:p>
      <w:pPr>
        <w:spacing w:after="40"/>
      </w:pPr>
      <w:r>
        <w:rPr>
          <w:b/>
          <w:color w:val="000000"/>
        </w:rPr>
        <w:t>Công việc chính</w:t>
      </w:r>
    </w:p>
    <w:p>
      <w:pPr>
        <w:pStyle w:val="ListBullet"/>
        <w:spacing w:after="44"/>
        <w:ind w:left="389" w:hanging="187"/>
      </w:pPr>
      <w:r>
        <w:rPr>
          <w:color w:val="000000"/>
        </w:rPr>
        <w:t>Kiểm tra nhóm bảng users, majors, training_programs, classes, students, student_addresses, family_members, emergency_contacts, access_logs; post_graduation_contacts có thể để sau MVP.</w:t>
      </w:r>
    </w:p>
    <w:p>
      <w:pPr>
        <w:pStyle w:val="ListBullet"/>
        <w:spacing w:after="44"/>
        <w:ind w:left="389" w:hanging="187"/>
      </w:pPr>
      <w:r>
        <w:rPr>
          <w:color w:val="000000"/>
        </w:rPr>
        <w:t>Nếu source thực tế có thêm faculties, trường tín chỉ, mã sinh tự động, schoolEmail…: đối chiếu Entity hiện hành và cập nhật đặc tả/constraint tương ứng.</w:t>
      </w:r>
    </w:p>
    <w:p>
      <w:pPr>
        <w:pStyle w:val="ListBullet"/>
        <w:spacing w:after="44"/>
        <w:ind w:left="389" w:hanging="187"/>
      </w:pPr>
      <w:r>
        <w:rPr>
          <w:color w:val="000000"/>
        </w:rPr>
        <w:t>Kiểm tra PK–FK, index/unique, dữ liệu mẫu, quan hệ; logic profile INCOMPLETE → COMPLETE; không lưu mật khẩu Office365/plaintext.</w:t>
      </w:r>
    </w:p>
    <w:p>
      <w:pPr>
        <w:pStyle w:val="ListBullet"/>
        <w:spacing w:after="44"/>
        <w:ind w:left="389" w:hanging="187"/>
      </w:pPr>
      <w:r>
        <w:rPr>
          <w:color w:val="000000"/>
        </w:rPr>
        <w:t>Giai đoạn dev có thể dùng Hibernate ddl-auto=update; trước deploy phải quản lý thay đổi schema bằng migration và validate.</w:t>
      </w:r>
    </w:p>
    <w:p>
      <w:pPr>
        <w:spacing w:after="60"/>
      </w:pPr>
      <w:r>
        <w:rPr>
          <w:b/>
          <w:color w:val="000000"/>
        </w:rPr>
        <w:t xml:space="preserve">Sản phẩm bàn giao: </w:t>
      </w:r>
      <w:r>
        <w:rPr>
          <w:color w:val="000000"/>
        </w:rPr>
        <w:t>student_db với schema nhất quán, dữ liệu mẫu ẩn danh và tài liệu ERD.</w:t>
      </w:r>
    </w:p>
    <w:p>
      <w:pPr>
        <w:spacing w:after="60"/>
      </w:pPr>
      <w:r>
        <w:rPr>
          <w:b/>
          <w:color w:val="000000"/>
        </w:rPr>
        <w:t xml:space="preserve">Tiêu chí hoàn thành: </w:t>
      </w:r>
      <w:r>
        <w:rPr>
          <w:color w:val="000000"/>
        </w:rPr>
        <w:t>Spring Boot kết nối DB thành công; CRUD thử qua Repository/API không lỗi quan hệ; DBeaver thấy bảng và FK đúng.</w:t>
      </w:r>
    </w:p>
    <w:p>
      <w:pPr>
        <w:spacing w:after="60"/>
      </w:pPr>
      <w:r>
        <w:rPr>
          <w:b/>
          <w:color w:val="000000"/>
        </w:rPr>
        <w:t xml:space="preserve">Minh chứng đề xuất: </w:t>
      </w:r>
      <w:r>
        <w:rPr>
          <w:color w:val="000000"/>
        </w:rPr>
        <w:t>ERD, ảnh DBeaver, log khởi động JPA, test ràng buộc.</w:t>
      </w:r>
    </w:p>
    <w:p>
      <w:pPr>
        <w:spacing w:after="20"/>
      </w:pPr>
    </w:p>
    <w:p>
      <w:pPr>
        <w:pStyle w:val="Heading2"/>
      </w:pPr>
      <w:r>
        <w:rPr>
          <w:color w:val="000000"/>
        </w:rPr>
        <w:t>GIAI ĐOẠN 3  |  Hoàn thiện Backend Student Web (Java)</w:t>
      </w:r>
    </w:p>
    <w:p>
      <w:pPr>
        <w:spacing w:after="60"/>
      </w:pPr>
      <w:r>
        <w:rPr>
          <w:b/>
          <w:color w:val="000000"/>
        </w:rPr>
        <w:t xml:space="preserve">Trạng thái tham chiếu: </w:t>
      </w:r>
      <w:r>
        <w:rPr>
          <w:color w:val="000000"/>
        </w:rPr>
        <w:t>Đã có code và mô hình DB; cần kiểm thử theo checklist</w:t>
      </w:r>
    </w:p>
    <w:p>
      <w:pPr>
        <w:spacing w:after="60"/>
      </w:pPr>
      <w:r>
        <w:rPr>
          <w:b/>
          <w:color w:val="000000"/>
        </w:rPr>
        <w:t xml:space="preserve">Mục tiêu: </w:t>
      </w:r>
      <w:r>
        <w:rPr>
          <w:color w:val="000000"/>
        </w:rPr>
        <w:t>Web nghiệp vụ dùng được qua REST API, có xác thực, phân quyền và audit log.</w:t>
      </w:r>
    </w:p>
    <w:p>
      <w:pPr>
        <w:spacing w:after="40"/>
      </w:pPr>
      <w:r>
        <w:rPr>
          <w:b/>
          <w:color w:val="000000"/>
        </w:rPr>
        <w:t>Công việc chính</w:t>
      </w:r>
    </w:p>
    <w:p>
      <w:pPr>
        <w:pStyle w:val="ListBullet"/>
        <w:spacing w:after="44"/>
        <w:ind w:left="389" w:hanging="187"/>
      </w:pPr>
      <w:r>
        <w:rPr>
          <w:color w:val="000000"/>
        </w:rPr>
        <w:t>Hoàn chỉnh Auth: login/logout, session/cookie, CSRF khi dùng session, role ADMIN/STAFF/STUDENT.</w:t>
      </w:r>
    </w:p>
    <w:p>
      <w:pPr>
        <w:pStyle w:val="ListBullet"/>
        <w:spacing w:after="44"/>
        <w:ind w:left="389" w:hanging="187"/>
      </w:pPr>
      <w:r>
        <w:rPr>
          <w:color w:val="000000"/>
        </w:rPr>
        <w:t>CRUD + tìm kiếm/lọc phân trang sinh viên, khoa/ngành/lớp/chương trình đào tạo; validate DTO và response lỗi thống nhất.</w:t>
      </w:r>
    </w:p>
    <w:p>
      <w:pPr>
        <w:pStyle w:val="ListBullet"/>
        <w:spacing w:after="44"/>
        <w:ind w:left="389" w:hanging="187"/>
      </w:pPr>
      <w:r>
        <w:rPr>
          <w:color w:val="000000"/>
        </w:rPr>
        <w:t>API hồ sơ cá nhân và yêu cầu hoàn thiện profile; chỉ cho phép đúng người/role xem sửa dữ liệu.</w:t>
      </w:r>
    </w:p>
    <w:p>
      <w:pPr>
        <w:pStyle w:val="ListBullet"/>
        <w:spacing w:after="44"/>
        <w:ind w:left="389" w:hanging="187"/>
      </w:pPr>
      <w:r>
        <w:rPr>
          <w:color w:val="000000"/>
        </w:rPr>
        <w:t>Access log cho IP, method, path, status, thời gian, user khi có; không ghi password, token, CCCD đầy đủ.</w:t>
      </w:r>
    </w:p>
    <w:p>
      <w:pPr>
        <w:pStyle w:val="ListBullet"/>
        <w:spacing w:after="44"/>
        <w:ind w:left="389" w:hanging="187"/>
      </w:pPr>
      <w:r>
        <w:rPr>
          <w:color w:val="000000"/>
        </w:rPr>
        <w:t>Viết unit/integration test với PostgreSQL cho transaction, unique, quyền truy cập và các tình huống lỗi.</w:t>
      </w:r>
    </w:p>
    <w:p>
      <w:pPr>
        <w:spacing w:after="60"/>
      </w:pPr>
      <w:r>
        <w:rPr>
          <w:b/>
          <w:color w:val="000000"/>
        </w:rPr>
        <w:t xml:space="preserve">Sản phẩm bàn giao: </w:t>
      </w:r>
      <w:r>
        <w:rPr>
          <w:color w:val="000000"/>
        </w:rPr>
        <w:t>Backend REST API và bộ test Postman/curl chạy được trên Host.</w:t>
      </w:r>
    </w:p>
    <w:p>
      <w:pPr>
        <w:spacing w:after="60"/>
      </w:pPr>
      <w:r>
        <w:rPr>
          <w:b/>
          <w:color w:val="000000"/>
        </w:rPr>
        <w:t xml:space="preserve">Tiêu chí hoàn thành: </w:t>
      </w:r>
      <w:r>
        <w:rPr>
          <w:color w:val="000000"/>
        </w:rPr>
        <w:t>Auth/CRUD/role/validation đúng, lỗi HTTP phù hợp; log ghi được request mẫu; test tự động pass.</w:t>
      </w:r>
    </w:p>
    <w:p>
      <w:pPr>
        <w:spacing w:after="60"/>
      </w:pPr>
      <w:r>
        <w:rPr>
          <w:b/>
          <w:color w:val="000000"/>
        </w:rPr>
        <w:t xml:space="preserve">Minh chứng đề xuất: </w:t>
      </w:r>
      <w:r>
        <w:rPr>
          <w:color w:val="000000"/>
        </w:rPr>
        <w:t>Postman collection, ảnh response, kết quả Maven test.</w:t>
      </w:r>
    </w:p>
    <w:p>
      <w:pPr>
        <w:spacing w:after="20"/>
      </w:pPr>
    </w:p>
    <w:p>
      <w:pPr>
        <w:pStyle w:val="Heading2"/>
      </w:pPr>
      <w:r>
        <w:rPr>
          <w:color w:val="000000"/>
        </w:rPr>
        <w:t>GIAI ĐOẠN 4  |  Xây React Frontend cho Student Web</w:t>
      </w:r>
    </w:p>
    <w:p>
      <w:pPr>
        <w:spacing w:after="60"/>
      </w:pPr>
      <w:r>
        <w:rPr>
          <w:b/>
          <w:color w:val="000000"/>
        </w:rPr>
        <w:t xml:space="preserve">Trạng thái tham chiếu: </w:t>
      </w:r>
      <w:r>
        <w:rPr>
          <w:color w:val="000000"/>
        </w:rPr>
        <w:t>Có nhánh frontend; cần đồng bộ API và UX</w:t>
      </w:r>
    </w:p>
    <w:p>
      <w:pPr>
        <w:spacing w:after="60"/>
      </w:pPr>
      <w:r>
        <w:rPr>
          <w:b/>
          <w:color w:val="000000"/>
        </w:rPr>
        <w:t xml:space="preserve">Mục tiêu: </w:t>
      </w:r>
      <w:r>
        <w:rPr>
          <w:color w:val="000000"/>
        </w:rPr>
        <w:t>Giao diện quản lý sinh viên hoạt động bằng React/TypeScript, không làm các trang HTML thuần rời rạc.</w:t>
      </w:r>
    </w:p>
    <w:p>
      <w:pPr>
        <w:spacing w:after="40"/>
      </w:pPr>
      <w:r>
        <w:rPr>
          <w:b/>
          <w:color w:val="000000"/>
        </w:rPr>
        <w:t>Công việc chính</w:t>
      </w:r>
    </w:p>
    <w:p>
      <w:pPr>
        <w:pStyle w:val="ListBullet"/>
        <w:spacing w:after="44"/>
        <w:ind w:left="389" w:hanging="187"/>
      </w:pPr>
      <w:r>
        <w:rPr>
          <w:color w:val="000000"/>
        </w:rPr>
        <w:t>Dùng component React: Login/Logout, layout, danh mục khoa/ngành/chương trình/lớp, danh sách &amp; form sinh viên, profile.</w:t>
      </w:r>
    </w:p>
    <w:p>
      <w:pPr>
        <w:pStyle w:val="ListBullet"/>
        <w:spacing w:after="44"/>
        <w:ind w:left="389" w:hanging="187"/>
      </w:pPr>
      <w:r>
        <w:rPr>
          <w:color w:val="000000"/>
        </w:rPr>
        <w:t>Gọi Spring Boot qua fetch/Axios; xử lý cookie/session/CSRF phù hợp; có loading/error/empty state và form validation.</w:t>
      </w:r>
    </w:p>
    <w:p>
      <w:pPr>
        <w:pStyle w:val="ListBullet"/>
        <w:spacing w:after="44"/>
        <w:ind w:left="389" w:hanging="187"/>
      </w:pPr>
      <w:r>
        <w:rPr>
          <w:color w:val="000000"/>
        </w:rPr>
        <w:t>Phân quyền UI phù hợp API; giao diện yêu cầu bổ sung hồ sơ và hiển thị field còn thiếu; bảo vệ dữ liệu hiển thị chống XSS.</w:t>
      </w:r>
    </w:p>
    <w:p>
      <w:pPr>
        <w:pStyle w:val="ListBullet"/>
        <w:spacing w:after="44"/>
        <w:ind w:left="389" w:hanging="187"/>
      </w:pPr>
      <w:r>
        <w:rPr>
          <w:color w:val="000000"/>
        </w:rPr>
        <w:t>Thiết lập biến môi trường API base URL, build production và kiểm thử luồng FE → BE → DB.</w:t>
      </w:r>
    </w:p>
    <w:p>
      <w:pPr>
        <w:spacing w:after="60"/>
      </w:pPr>
      <w:r>
        <w:rPr>
          <w:b/>
          <w:color w:val="000000"/>
        </w:rPr>
        <w:t xml:space="preserve">Sản phẩm bàn giao: </w:t>
      </w:r>
      <w:r>
        <w:rPr>
          <w:color w:val="000000"/>
        </w:rPr>
        <w:t>React Student UI kết nối backend, tạo/sửa/xem hồ sơ trực quan.</w:t>
      </w:r>
    </w:p>
    <w:p>
      <w:pPr>
        <w:spacing w:after="60"/>
      </w:pPr>
      <w:r>
        <w:rPr>
          <w:b/>
          <w:color w:val="000000"/>
        </w:rPr>
        <w:t xml:space="preserve">Tiêu chí hoàn thành: </w:t>
      </w:r>
      <w:r>
        <w:rPr>
          <w:color w:val="000000"/>
        </w:rPr>
        <w:t>Có thể đăng nhập, CRUD và hoàn thiện hồ sơ trên browser; build frontend thành công.</w:t>
      </w:r>
    </w:p>
    <w:p>
      <w:pPr>
        <w:spacing w:after="60"/>
      </w:pPr>
      <w:r>
        <w:rPr>
          <w:b/>
          <w:color w:val="000000"/>
        </w:rPr>
        <w:t xml:space="preserve">Minh chứng đề xuất: </w:t>
      </w:r>
      <w:r>
        <w:rPr>
          <w:color w:val="000000"/>
        </w:rPr>
        <w:t>Video thao tác màn hình, ảnh UI, log npm build.</w:t>
      </w:r>
    </w:p>
    <w:p>
      <w:pPr>
        <w:spacing w:after="20"/>
      </w:pPr>
    </w:p>
    <w:p>
      <w:pPr>
        <w:pStyle w:val="Heading2"/>
      </w:pPr>
      <w:r>
        <w:rPr>
          <w:color w:val="000000"/>
        </w:rPr>
        <w:t>GIAI ĐOẠN 5  |  Tích hợp Student Web trong lab</w:t>
      </w:r>
    </w:p>
    <w:p>
      <w:pPr>
        <w:spacing w:after="60"/>
      </w:pPr>
      <w:r>
        <w:rPr>
          <w:b/>
          <w:color w:val="000000"/>
        </w:rPr>
        <w:t xml:space="preserve">Trạng thái tham chiếu: </w:t>
      </w:r>
      <w:r>
        <w:rPr>
          <w:color w:val="000000"/>
        </w:rPr>
        <w:t>Mốc triển khai thử trên Web VM, chưa phải deploy cuối</w:t>
      </w:r>
    </w:p>
    <w:p>
      <w:pPr>
        <w:spacing w:after="60"/>
      </w:pPr>
      <w:r>
        <w:rPr>
          <w:b/>
          <w:color w:val="000000"/>
        </w:rPr>
        <w:t xml:space="preserve">Mục tiêu: </w:t>
      </w:r>
      <w:r>
        <w:rPr>
          <w:color w:val="000000"/>
        </w:rPr>
        <w:t>Có website thực sự chạy trên Web Server VM để tạo traffic kiểm thử.</w:t>
      </w:r>
    </w:p>
    <w:p>
      <w:pPr>
        <w:spacing w:after="40"/>
      </w:pPr>
      <w:r>
        <w:rPr>
          <w:b/>
          <w:color w:val="000000"/>
        </w:rPr>
        <w:t>Công việc chính</w:t>
      </w:r>
    </w:p>
    <w:p>
      <w:pPr>
        <w:pStyle w:val="ListBullet"/>
        <w:spacing w:after="44"/>
        <w:ind w:left="389" w:hanging="187"/>
      </w:pPr>
      <w:r>
        <w:rPr>
          <w:color w:val="000000"/>
        </w:rPr>
        <w:t>Chạy PostgreSQL + Spring Boot trên Web VM; triển khai React build thông qua static server/reverse proxy phù hợp.</w:t>
      </w:r>
    </w:p>
    <w:p>
      <w:pPr>
        <w:pStyle w:val="ListBullet"/>
        <w:spacing w:after="44"/>
        <w:ind w:left="389" w:hanging="187"/>
      </w:pPr>
      <w:r>
        <w:rPr>
          <w:color w:val="000000"/>
        </w:rPr>
        <w:t>Cấu hình CORS/cookie/CSRF, log, route frontend và API; kết nối frontend–backend–database.</w:t>
      </w:r>
    </w:p>
    <w:p>
      <w:pPr>
        <w:pStyle w:val="ListBullet"/>
        <w:spacing w:after="44"/>
        <w:ind w:left="389" w:hanging="187"/>
      </w:pPr>
      <w:r>
        <w:rPr>
          <w:color w:val="000000"/>
        </w:rPr>
        <w:t>Đảm bảo truy cập app từ Kali đi qua Ubuntu host Security; không mở DB public; kiểm tra healthcheck và restart service.</w:t>
      </w:r>
    </w:p>
    <w:p>
      <w:pPr>
        <w:spacing w:after="60"/>
      </w:pPr>
      <w:r>
        <w:rPr>
          <w:b/>
          <w:color w:val="000000"/>
        </w:rPr>
        <w:t xml:space="preserve">Sản phẩm bàn giao: </w:t>
      </w:r>
      <w:r>
        <w:rPr>
          <w:color w:val="000000"/>
        </w:rPr>
        <w:t>Student Web chạy ổn định trong mô hình VM, tạo được log HTTP.</w:t>
      </w:r>
    </w:p>
    <w:p>
      <w:pPr>
        <w:spacing w:after="60"/>
      </w:pPr>
      <w:r>
        <w:rPr>
          <w:b/>
          <w:color w:val="000000"/>
        </w:rPr>
        <w:t xml:space="preserve">Tiêu chí hoàn thành: </w:t>
      </w:r>
      <w:r>
        <w:rPr>
          <w:color w:val="000000"/>
        </w:rPr>
        <w:t>Kali truy cập được website qua đường protected; thao tác thực hiện được với DB; log có IP/method/status.</w:t>
      </w:r>
    </w:p>
    <w:p>
      <w:pPr>
        <w:spacing w:after="60"/>
      </w:pPr>
      <w:r>
        <w:rPr>
          <w:b/>
          <w:color w:val="000000"/>
        </w:rPr>
        <w:t xml:space="preserve">Minh chứng đề xuất: </w:t>
      </w:r>
      <w:r>
        <w:rPr>
          <w:color w:val="000000"/>
        </w:rPr>
        <w:t>Ảnh truy cập website trên VM, port/service, log và route.</w:t>
      </w:r>
    </w:p>
    <w:p>
      <w:pPr>
        <w:spacing w:after="20"/>
      </w:pPr>
    </w:p>
    <w:p>
      <w:pPr>
        <w:pStyle w:val="Heading2"/>
      </w:pPr>
      <w:r>
        <w:rPr>
          <w:color w:val="000000"/>
        </w:rPr>
        <w:t>GIAI ĐOẠN 6  |  Suricata IDS và rule phát hiện</w:t>
      </w:r>
    </w:p>
    <w:p>
      <w:pPr>
        <w:spacing w:after="60"/>
      </w:pPr>
      <w:r>
        <w:rPr>
          <w:b/>
          <w:color w:val="000000"/>
        </w:rPr>
        <w:t xml:space="preserve">Trạng thái tham chiếu: </w:t>
      </w:r>
      <w:r>
        <w:rPr>
          <w:color w:val="000000"/>
        </w:rPr>
        <w:t>Chưa có đủ minh chứng hoàn tất</w:t>
      </w:r>
    </w:p>
    <w:p>
      <w:pPr>
        <w:spacing w:after="60"/>
      </w:pPr>
      <w:r>
        <w:rPr>
          <w:b/>
          <w:color w:val="000000"/>
        </w:rPr>
        <w:t xml:space="preserve">Mục tiêu: </w:t>
      </w:r>
      <w:r>
        <w:rPr>
          <w:color w:val="000000"/>
        </w:rPr>
        <w:t>Phát hiện được traffic đáng chú ý, sinh alert có thể truy vết bằng log.</w:t>
      </w:r>
    </w:p>
    <w:p>
      <w:pPr>
        <w:spacing w:after="40"/>
      </w:pPr>
      <w:r>
        <w:rPr>
          <w:b/>
          <w:color w:val="000000"/>
        </w:rPr>
        <w:t>Công việc chính</w:t>
      </w:r>
    </w:p>
    <w:p>
      <w:pPr>
        <w:pStyle w:val="ListBullet"/>
        <w:spacing w:after="44"/>
        <w:ind w:left="389" w:hanging="187"/>
      </w:pPr>
      <w:r>
        <w:rPr>
          <w:color w:val="000000"/>
        </w:rPr>
        <w:t>Cài Suricata trên đúng NIC của Ubuntu host Security, cấu hình HOME_NET và rule; trước hết chạy ở chế độ IDS.</w:t>
      </w:r>
    </w:p>
    <w:p>
      <w:pPr>
        <w:pStyle w:val="ListBullet"/>
        <w:spacing w:after="44"/>
        <w:ind w:left="389" w:hanging="187"/>
      </w:pPr>
      <w:r>
        <w:rPr>
          <w:color w:val="000000"/>
        </w:rPr>
        <w:t>Tạo traffic kiểm thử hợp lệ trong lab (scan cơ bản/request kiểm thử có kiểm soát) và quan sát eve.json.</w:t>
      </w:r>
    </w:p>
    <w:p>
      <w:pPr>
        <w:pStyle w:val="ListBullet"/>
        <w:spacing w:after="44"/>
        <w:ind w:left="389" w:hanging="187"/>
      </w:pPr>
      <w:r>
        <w:rPr>
          <w:color w:val="000000"/>
        </w:rPr>
        <w:t>Phân biệt event_type; xác định signature, severity, src_ip, dest_ip, timestamp, protocol, sid; hạn chế alert không liên quan.</w:t>
      </w:r>
    </w:p>
    <w:p>
      <w:pPr>
        <w:spacing w:after="60"/>
      </w:pPr>
      <w:r>
        <w:rPr>
          <w:b/>
          <w:color w:val="000000"/>
        </w:rPr>
        <w:t xml:space="preserve">Sản phẩm bàn giao: </w:t>
      </w:r>
      <w:r>
        <w:rPr>
          <w:color w:val="000000"/>
        </w:rPr>
        <w:t>Suricata chạy ổn và eve.json chứa alert phù hợp kịch bản.</w:t>
      </w:r>
    </w:p>
    <w:p>
      <w:pPr>
        <w:spacing w:after="60"/>
      </w:pPr>
      <w:r>
        <w:rPr>
          <w:b/>
          <w:color w:val="000000"/>
        </w:rPr>
        <w:t xml:space="preserve">Tiêu chí hoàn thành: </w:t>
      </w:r>
      <w:r>
        <w:rPr>
          <w:color w:val="000000"/>
        </w:rPr>
        <w:t>Từ một request/scan có thể xác định được rule, alert và timestamp tương ứng.</w:t>
      </w:r>
    </w:p>
    <w:p>
      <w:pPr>
        <w:spacing w:after="60"/>
      </w:pPr>
      <w:r>
        <w:rPr>
          <w:b/>
          <w:color w:val="000000"/>
        </w:rPr>
        <w:t xml:space="preserve">Minh chứng đề xuất: </w:t>
      </w:r>
      <w:r>
        <w:rPr>
          <w:color w:val="000000"/>
        </w:rPr>
        <w:t>suricata -T, log eve.json được che dữ liệu nhạy cảm, ảnh tcpdump.</w:t>
      </w:r>
    </w:p>
    <w:p>
      <w:pPr>
        <w:spacing w:after="20"/>
      </w:pPr>
    </w:p>
    <w:p>
      <w:pPr>
        <w:pStyle w:val="Heading2"/>
      </w:pPr>
      <w:r>
        <w:rPr>
          <w:color w:val="000000"/>
        </w:rPr>
        <w:t>GIAI ĐOẠN 7  |  Rust Security Backend và Security Database</w:t>
      </w:r>
    </w:p>
    <w:p>
      <w:pPr>
        <w:spacing w:after="60"/>
      </w:pPr>
      <w:r>
        <w:rPr>
          <w:b/>
          <w:color w:val="000000"/>
        </w:rPr>
        <w:t xml:space="preserve">Trạng thái tham chiếu: </w:t>
      </w:r>
      <w:r>
        <w:rPr>
          <w:color w:val="000000"/>
        </w:rPr>
        <w:t>Theo kiến trúc Hybrid, là thành phần nhóm tự code</w:t>
      </w:r>
    </w:p>
    <w:p>
      <w:pPr>
        <w:spacing w:after="60"/>
      </w:pPr>
      <w:r>
        <w:rPr>
          <w:b/>
          <w:color w:val="000000"/>
        </w:rPr>
        <w:t xml:space="preserve">Mục tiêu: </w:t>
      </w:r>
      <w:r>
        <w:rPr>
          <w:color w:val="000000"/>
        </w:rPr>
        <w:t>Biến raw alert thành dữ liệu có thể lưu, truy vấn và cấp cho frontend.</w:t>
      </w:r>
    </w:p>
    <w:p>
      <w:pPr>
        <w:spacing w:after="40"/>
      </w:pPr>
      <w:r>
        <w:rPr>
          <w:b/>
          <w:color w:val="000000"/>
        </w:rPr>
        <w:t>Công việc chính</w:t>
      </w:r>
    </w:p>
    <w:p>
      <w:pPr>
        <w:pStyle w:val="ListBullet"/>
        <w:spacing w:after="44"/>
        <w:ind w:left="389" w:hanging="187"/>
      </w:pPr>
      <w:r>
        <w:rPr>
          <w:color w:val="000000"/>
        </w:rPr>
        <w:t>Viết Rust parser đọc dòng mới trong eve.json bằng Serde, xử lý event thiếu field hoặc JSON lỗi mà không crash.</w:t>
      </w:r>
    </w:p>
    <w:p>
      <w:pPr>
        <w:pStyle w:val="ListBullet"/>
        <w:spacing w:after="44"/>
        <w:ind w:left="389" w:hanging="187"/>
      </w:pPr>
      <w:r>
        <w:rPr>
          <w:color w:val="000000"/>
        </w:rPr>
        <w:t>Dùng Tokio task/channel ở mức cần thiết; lưu alerts và trạng thái hành động vào PostgreSQL bằng SQLx.</w:t>
      </w:r>
    </w:p>
    <w:p>
      <w:pPr>
        <w:pStyle w:val="ListBullet"/>
        <w:spacing w:after="44"/>
        <w:ind w:left="389" w:hanging="187"/>
      </w:pPr>
      <w:r>
        <w:rPr>
          <w:color w:val="000000"/>
        </w:rPr>
        <w:t>Dùng API hiện hành: /api/alerts/search, /api/alerts/{id}, /api/stats, /api/blocked-ips, /api/audit, /api/status và /api/ready; bảo vệ bằng đăng nhập và quyền admin/viewer.</w:t>
      </w:r>
    </w:p>
    <w:p>
      <w:pPr>
        <w:pStyle w:val="ListBullet"/>
        <w:spacing w:after="44"/>
        <w:ind w:left="389" w:hanging="187"/>
      </w:pPr>
      <w:r>
        <w:rPr>
          <w:color w:val="000000"/>
        </w:rPr>
        <w:t>Thiết lập logging, error handling, idempotency/tránh ghi trùng và test parser/API.</w:t>
      </w:r>
    </w:p>
    <w:p>
      <w:pPr>
        <w:spacing w:after="60"/>
      </w:pPr>
      <w:r>
        <w:rPr>
          <w:b/>
          <w:color w:val="000000"/>
        </w:rPr>
        <w:t xml:space="preserve">Sản phẩm bàn giao: </w:t>
      </w:r>
      <w:r>
        <w:rPr>
          <w:color w:val="000000"/>
        </w:rPr>
        <w:t>Security Backend chạy được, Security DB lưu cảnh báo và REST API trả JSON.</w:t>
      </w:r>
    </w:p>
    <w:p>
      <w:pPr>
        <w:spacing w:after="60"/>
      </w:pPr>
      <w:r>
        <w:rPr>
          <w:b/>
          <w:color w:val="000000"/>
        </w:rPr>
        <w:t xml:space="preserve">Tiêu chí hoàn thành: </w:t>
      </w:r>
      <w:r>
        <w:rPr>
          <w:color w:val="000000"/>
        </w:rPr>
        <w:t>Một alert từ Suricata được parse, lưu đúng một bản ghi và truy vấn được bằng API.</w:t>
      </w:r>
    </w:p>
    <w:p>
      <w:pPr>
        <w:spacing w:after="60"/>
      </w:pPr>
      <w:r>
        <w:rPr>
          <w:b/>
          <w:color w:val="000000"/>
        </w:rPr>
        <w:t xml:space="preserve">Minh chứng đề xuất: </w:t>
      </w:r>
      <w:r>
        <w:rPr>
          <w:color w:val="000000"/>
        </w:rPr>
        <w:t>cargo test, JSON API và bản ghi DB minh họa.</w:t>
      </w:r>
    </w:p>
    <w:p>
      <w:pPr>
        <w:spacing w:after="20"/>
      </w:pPr>
    </w:p>
    <w:p>
      <w:pPr>
        <w:pStyle w:val="Heading2"/>
      </w:pPr>
      <w:r>
        <w:rPr>
          <w:color w:val="000000"/>
        </w:rPr>
        <w:t>GIAI ĐOẠN 8  |  React Security Dashboard</w:t>
      </w:r>
    </w:p>
    <w:p>
      <w:pPr>
        <w:spacing w:after="60"/>
      </w:pPr>
      <w:r>
        <w:rPr>
          <w:b/>
          <w:color w:val="000000"/>
        </w:rPr>
        <w:t xml:space="preserve">Trạng thái tham chiếu: </w:t>
      </w:r>
      <w:r>
        <w:rPr>
          <w:color w:val="000000"/>
        </w:rPr>
        <w:t>Chưa có đủ minh chứng nghiệm thu</w:t>
      </w:r>
    </w:p>
    <w:p>
      <w:pPr>
        <w:spacing w:after="60"/>
      </w:pPr>
      <w:r>
        <w:rPr>
          <w:b/>
          <w:color w:val="000000"/>
        </w:rPr>
        <w:t xml:space="preserve">Mục tiêu: </w:t>
      </w:r>
      <w:r>
        <w:rPr>
          <w:color w:val="000000"/>
        </w:rPr>
        <w:t>Quan sát được các sự kiện tấn công và trạng thái bảo vệ qua giao diện React.</w:t>
      </w:r>
    </w:p>
    <w:p>
      <w:pPr>
        <w:spacing w:after="40"/>
      </w:pPr>
      <w:r>
        <w:rPr>
          <w:b/>
          <w:color w:val="000000"/>
        </w:rPr>
        <w:t>Công việc chính</w:t>
      </w:r>
    </w:p>
    <w:p>
      <w:pPr>
        <w:pStyle w:val="ListBullet"/>
        <w:spacing w:after="44"/>
        <w:ind w:left="389" w:hanging="187"/>
      </w:pPr>
      <w:r>
        <w:rPr>
          <w:color w:val="000000"/>
        </w:rPr>
        <w:t>Tạo React + TypeScript app/dashboard có overview: tổng alerts, severity, attacker, blocked IP.</w:t>
      </w:r>
    </w:p>
    <w:p>
      <w:pPr>
        <w:pStyle w:val="ListBullet"/>
        <w:spacing w:after="44"/>
        <w:ind w:left="389" w:hanging="187"/>
      </w:pPr>
      <w:r>
        <w:rPr>
          <w:color w:val="000000"/>
        </w:rPr>
        <w:t>Bảng cảnh báo với thời gian, src/dst IP, signature, severity; lọc, phân trang, trạng thái loading/error.</w:t>
      </w:r>
    </w:p>
    <w:p>
      <w:pPr>
        <w:pStyle w:val="ListBullet"/>
        <w:spacing w:after="44"/>
        <w:ind w:left="389" w:hanging="187"/>
      </w:pPr>
      <w:r>
        <w:rPr>
          <w:color w:val="000000"/>
        </w:rPr>
        <w:t>Biểu đồ từ REST API; giao diện hiện tại dùng React/CSS. Chart.js hoặc Recharts chỉ là lựa chọn nâng cấp; có trang Blocked IPs, audit và trạng thái hệ thống.</w:t>
      </w:r>
    </w:p>
    <w:p>
      <w:pPr>
        <w:pStyle w:val="ListBullet"/>
        <w:spacing w:after="44"/>
        <w:ind w:left="389" w:hanging="187"/>
      </w:pPr>
      <w:r>
        <w:rPr>
          <w:color w:val="000000"/>
        </w:rPr>
        <w:t>Ưu tiên polling ban đầu; WebSocket/Tokio broadcast là nâng cao sau khi end-to-end ổn định.</w:t>
      </w:r>
    </w:p>
    <w:p>
      <w:pPr>
        <w:spacing w:after="60"/>
      </w:pPr>
      <w:r>
        <w:rPr>
          <w:b/>
          <w:color w:val="000000"/>
        </w:rPr>
        <w:t xml:space="preserve">Sản phẩm bàn giao: </w:t>
      </w:r>
      <w:r>
        <w:rPr>
          <w:color w:val="000000"/>
        </w:rPr>
        <w:t>Security Dashboard đọc dữ liệu thật từ Rust API, có trang cảnh báo và thống kê.</w:t>
      </w:r>
    </w:p>
    <w:p>
      <w:pPr>
        <w:spacing w:after="60"/>
      </w:pPr>
      <w:r>
        <w:rPr>
          <w:b/>
          <w:color w:val="000000"/>
        </w:rPr>
        <w:t xml:space="preserve">Tiêu chí hoàn thành: </w:t>
      </w:r>
      <w:r>
        <w:rPr>
          <w:color w:val="000000"/>
        </w:rPr>
        <w:t>Alert đã lưu DB xuất hiện đúng ở UI; số liệu thống kê khớp API.</w:t>
      </w:r>
    </w:p>
    <w:p>
      <w:pPr>
        <w:spacing w:after="60"/>
      </w:pPr>
      <w:r>
        <w:rPr>
          <w:b/>
          <w:color w:val="000000"/>
        </w:rPr>
        <w:t xml:space="preserve">Minh chứng đề xuất: </w:t>
      </w:r>
      <w:r>
        <w:rPr>
          <w:color w:val="000000"/>
        </w:rPr>
        <w:t>Ảnh dashboard + JSON API đối chiếu.</w:t>
      </w:r>
    </w:p>
    <w:p>
      <w:pPr>
        <w:spacing w:after="20"/>
      </w:pPr>
    </w:p>
    <w:p>
      <w:pPr>
        <w:pStyle w:val="Heading2"/>
      </w:pPr>
      <w:r>
        <w:rPr>
          <w:color w:val="000000"/>
        </w:rPr>
        <w:t>GIAI ĐOẠN 9  |  Response Engine với nftables</w:t>
      </w:r>
    </w:p>
    <w:p>
      <w:pPr>
        <w:spacing w:after="60"/>
      </w:pPr>
      <w:r>
        <w:rPr>
          <w:b/>
          <w:color w:val="000000"/>
        </w:rPr>
        <w:t xml:space="preserve">Trạng thái tham chiếu: </w:t>
      </w:r>
      <w:r>
        <w:rPr>
          <w:color w:val="000000"/>
        </w:rPr>
        <w:t>Thực hiện thủ công trước, tự động sau</w:t>
      </w:r>
    </w:p>
    <w:p>
      <w:pPr>
        <w:spacing w:after="60"/>
      </w:pPr>
      <w:r>
        <w:rPr>
          <w:b/>
          <w:color w:val="000000"/>
        </w:rPr>
        <w:t xml:space="preserve">Mục tiêu: </w:t>
      </w:r>
      <w:r>
        <w:rPr>
          <w:color w:val="000000"/>
        </w:rPr>
        <w:t>Có khả năng phản ứng an toàn từ dashboard/logic Rust tới firewall.</w:t>
      </w:r>
    </w:p>
    <w:p>
      <w:pPr>
        <w:spacing w:after="40"/>
      </w:pPr>
      <w:r>
        <w:rPr>
          <w:b/>
          <w:color w:val="000000"/>
        </w:rPr>
        <w:t>Công việc chính</w:t>
      </w:r>
    </w:p>
    <w:p>
      <w:pPr>
        <w:pStyle w:val="ListBullet"/>
        <w:spacing w:after="44"/>
        <w:ind w:left="389" w:hanging="187"/>
      </w:pPr>
      <w:r>
        <w:rPr>
          <w:color w:val="000000"/>
        </w:rPr>
        <w:t>Chặn IP Kali tại chain INPUT vì request đi tới Nginx trên host; chain FORWARD ngăn Kali đi thẳng Web. Không chỉ chặn FORWARD rồi kết luận proxy đã được bảo vệ.</w:t>
      </w:r>
    </w:p>
    <w:p>
      <w:pPr>
        <w:pStyle w:val="ListBullet"/>
        <w:spacing w:after="44"/>
        <w:ind w:left="389" w:hanging="187"/>
      </w:pPr>
      <w:r>
        <w:rPr>
          <w:color w:val="000000"/>
        </w:rPr>
        <w:t>Tạo manual block/unblock qua Rust API; validate IP, giới hạn quyền thao tác; không nối shell từ input không tin cậy.</w:t>
      </w:r>
    </w:p>
    <w:p>
      <w:pPr>
        <w:pStyle w:val="ListBullet"/>
        <w:spacing w:after="44"/>
        <w:ind w:left="389" w:hanging="187"/>
      </w:pPr>
      <w:r>
        <w:rPr>
          <w:color w:val="000000"/>
        </w:rPr>
        <w:t>Whitelist IP quản trị/địa chỉ quan trọng, audit actor–action–reason–time, cho phép khôi phục và kiểm tra counter.</w:t>
      </w:r>
    </w:p>
    <w:p>
      <w:pPr>
        <w:pStyle w:val="ListBullet"/>
        <w:spacing w:after="44"/>
        <w:ind w:left="389" w:hanging="187"/>
      </w:pPr>
      <w:r>
        <w:rPr>
          <w:color w:val="000000"/>
        </w:rPr>
        <w:t>Chỉ khi manual ổn định mới thêm auto-block có ngưỡng/TTL theo rule/severity; không block tất cả alert.</w:t>
      </w:r>
    </w:p>
    <w:p>
      <w:pPr>
        <w:spacing w:after="60"/>
      </w:pPr>
      <w:r>
        <w:rPr>
          <w:b/>
          <w:color w:val="000000"/>
        </w:rPr>
        <w:t xml:space="preserve">Sản phẩm bàn giao: </w:t>
      </w:r>
      <w:r>
        <w:rPr>
          <w:color w:val="000000"/>
        </w:rPr>
        <w:t>Manual block/unblock vận hành được; auto-block là mở rộng.</w:t>
      </w:r>
    </w:p>
    <w:p>
      <w:pPr>
        <w:spacing w:after="60"/>
      </w:pPr>
      <w:r>
        <w:rPr>
          <w:b/>
          <w:color w:val="000000"/>
        </w:rPr>
        <w:t xml:space="preserve">Tiêu chí hoàn thành: </w:t>
      </w:r>
      <w:r>
        <w:rPr>
          <w:color w:val="000000"/>
        </w:rPr>
        <w:t>IP lab bị block không tới được Web, unblock thì truy cập lại; audit ghi đầy đủ; không khóa nhầm SSH quản trị.</w:t>
      </w:r>
    </w:p>
    <w:p>
      <w:pPr>
        <w:spacing w:after="60"/>
      </w:pPr>
      <w:r>
        <w:rPr>
          <w:b/>
          <w:color w:val="000000"/>
        </w:rPr>
        <w:t xml:space="preserve">Minh chứng đề xuất: </w:t>
      </w:r>
      <w:r>
        <w:rPr>
          <w:color w:val="000000"/>
        </w:rPr>
        <w:t>nft list ruleset/counter, ảnh dashboard, log audit và test trước/sau.</w:t>
      </w:r>
    </w:p>
    <w:p>
      <w:pPr>
        <w:spacing w:after="20"/>
      </w:pPr>
    </w:p>
    <w:p>
      <w:pPr>
        <w:pStyle w:val="Heading2"/>
      </w:pPr>
      <w:r>
        <w:rPr>
          <w:color w:val="000000"/>
        </w:rPr>
        <w:t>GIAI ĐOẠN 10  |  Tích hợp và kiểm thử toàn bộ IDS/IPS</w:t>
      </w:r>
    </w:p>
    <w:p>
      <w:pPr>
        <w:spacing w:after="60"/>
      </w:pPr>
      <w:r>
        <w:rPr>
          <w:b/>
          <w:color w:val="000000"/>
        </w:rPr>
        <w:t xml:space="preserve">Trạng thái tham chiếu: </w:t>
      </w:r>
      <w:r>
        <w:rPr>
          <w:color w:val="000000"/>
        </w:rPr>
        <w:t>Chỉ nghiệm thu khi toàn bộ luồng hoạt động</w:t>
      </w:r>
    </w:p>
    <w:p>
      <w:pPr>
        <w:spacing w:after="60"/>
      </w:pPr>
      <w:r>
        <w:rPr>
          <w:b/>
          <w:color w:val="000000"/>
        </w:rPr>
        <w:t xml:space="preserve">Mục tiêu: </w:t>
      </w:r>
      <w:r>
        <w:rPr>
          <w:color w:val="000000"/>
        </w:rPr>
        <w:t>Chứng minh hệ thống phát hiện, hiển thị và ngăn chặn đúng trong lab.</w:t>
      </w:r>
    </w:p>
    <w:p>
      <w:pPr>
        <w:spacing w:after="40"/>
      </w:pPr>
      <w:r>
        <w:rPr>
          <w:b/>
          <w:color w:val="000000"/>
        </w:rPr>
        <w:t>Công việc chính</w:t>
      </w:r>
    </w:p>
    <w:p>
      <w:pPr>
        <w:pStyle w:val="ListBullet"/>
        <w:spacing w:after="44"/>
        <w:ind w:left="389" w:hanging="187"/>
      </w:pPr>
      <w:r>
        <w:rPr>
          <w:color w:val="000000"/>
        </w:rPr>
        <w:t>Chạy kịch bản HTTP bình thường, port scan, request lỗi xác thực và request bất thường có kiểm soát trên tài nguyên nhóm sở hữu.</w:t>
      </w:r>
    </w:p>
    <w:p>
      <w:pPr>
        <w:pStyle w:val="ListBullet"/>
        <w:spacing w:after="44"/>
        <w:ind w:left="389" w:hanging="187"/>
      </w:pPr>
      <w:r>
        <w:rPr>
          <w:color w:val="000000"/>
        </w:rPr>
        <w:t>Đối chiếu timestamp/IP giữa tcpdump → Suricata eve.json → Security DB → Dashboard → audit response/nftables.</w:t>
      </w:r>
    </w:p>
    <w:p>
      <w:pPr>
        <w:pStyle w:val="ListBullet"/>
        <w:spacing w:after="44"/>
        <w:ind w:left="389" w:hanging="187"/>
      </w:pPr>
      <w:r>
        <w:rPr>
          <w:color w:val="000000"/>
        </w:rPr>
        <w:t>Đánh giá detection, tình huống không alert, false positive, khả năng phục hồi khi Suricata/backend/restart; chỉnh rule phù hợp.</w:t>
      </w:r>
    </w:p>
    <w:p>
      <w:pPr>
        <w:pStyle w:val="ListBullet"/>
        <w:spacing w:after="44"/>
        <w:ind w:left="389" w:hanging="187"/>
      </w:pPr>
      <w:r>
        <w:rPr>
          <w:color w:val="000000"/>
        </w:rPr>
        <w:t>Kiểm thử an ninh ứng dụng: role/CSRF/XSS/SQL injection resistance, bảo vệ log/dữ liệu cá nhân.</w:t>
      </w:r>
    </w:p>
    <w:p>
      <w:pPr>
        <w:spacing w:after="60"/>
      </w:pPr>
      <w:r>
        <w:rPr>
          <w:b/>
          <w:color w:val="000000"/>
        </w:rPr>
        <w:t xml:space="preserve">Sản phẩm bàn giao: </w:t>
      </w:r>
      <w:r>
        <w:rPr>
          <w:color w:val="000000"/>
        </w:rPr>
        <w:t>Bộ test kịch bản end-to-end + kết quả minh chứng + danh sách lỗi và cách khắc phục.</w:t>
      </w:r>
    </w:p>
    <w:p>
      <w:pPr>
        <w:spacing w:after="60"/>
      </w:pPr>
      <w:r>
        <w:rPr>
          <w:b/>
          <w:color w:val="000000"/>
        </w:rPr>
        <w:t xml:space="preserve">Tiêu chí hoàn thành: </w:t>
      </w:r>
      <w:r>
        <w:rPr>
          <w:color w:val="000000"/>
        </w:rPr>
        <w:t>Chạy được demo nhiều tình huống; log và UI khớp nhau, ít nhất một thao tác block/unblock có kiểm soát thành công.</w:t>
      </w:r>
    </w:p>
    <w:p>
      <w:pPr>
        <w:spacing w:after="60"/>
      </w:pPr>
      <w:r>
        <w:rPr>
          <w:b/>
          <w:color w:val="000000"/>
        </w:rPr>
        <w:t xml:space="preserve">Minh chứng đề xuất: </w:t>
      </w:r>
      <w:r>
        <w:rPr>
          <w:color w:val="000000"/>
        </w:rPr>
        <w:t>Bảng test case, video demo, log correlation và nhận xét hạn chế.</w:t>
      </w:r>
    </w:p>
    <w:p>
      <w:pPr>
        <w:spacing w:after="20"/>
      </w:pPr>
    </w:p>
    <w:p>
      <w:pPr>
        <w:pStyle w:val="Heading2"/>
      </w:pPr>
      <w:r>
        <w:rPr>
          <w:color w:val="000000"/>
        </w:rPr>
        <w:t>GIAI ĐOẠN 11  |  Nghiên cứu triển khai và deploy hoàn chỉnh</w:t>
      </w:r>
    </w:p>
    <w:p>
      <w:pPr>
        <w:spacing w:after="60"/>
      </w:pPr>
      <w:r>
        <w:rPr>
          <w:b/>
          <w:color w:val="000000"/>
        </w:rPr>
        <w:t xml:space="preserve">Trạng thái tham chiếu: </w:t>
      </w:r>
      <w:r>
        <w:rPr>
          <w:color w:val="000000"/>
        </w:rPr>
        <w:t>GIAI ĐOẠN CUỐI</w:t>
      </w:r>
    </w:p>
    <w:p>
      <w:pPr>
        <w:spacing w:after="60"/>
      </w:pPr>
      <w:r>
        <w:rPr>
          <w:b/>
          <w:color w:val="000000"/>
        </w:rPr>
        <w:t xml:space="preserve">Mục tiêu: </w:t>
      </w:r>
      <w:r>
        <w:rPr>
          <w:color w:val="000000"/>
        </w:rPr>
        <w:t>Đóng gói giải pháp để nhóm có thể cài lại, chạy ổn định và trình diễn được trên môi trường mục tiêu.</w:t>
      </w:r>
    </w:p>
    <w:p>
      <w:pPr>
        <w:spacing w:after="40"/>
      </w:pPr>
      <w:r>
        <w:rPr>
          <w:b/>
          <w:color w:val="000000"/>
        </w:rPr>
        <w:t>Công việc chính</w:t>
      </w:r>
    </w:p>
    <w:p>
      <w:pPr>
        <w:pStyle w:val="ListBullet"/>
        <w:spacing w:after="44"/>
        <w:ind w:left="389" w:hanging="187"/>
      </w:pPr>
      <w:r>
        <w:rPr>
          <w:color w:val="000000"/>
        </w:rPr>
        <w:t>Phương án trình diễn chính thức: Security chạy trực tiếp trên Ubuntu host, Kali và Web vẫn là VM. Cloud là hướng nghiên cứu thêm, không phải điều kiện demo.</w:t>
      </w:r>
    </w:p>
    <w:p>
      <w:pPr>
        <w:pStyle w:val="ListBullet"/>
        <w:spacing w:after="44"/>
        <w:ind w:left="389" w:hanging="187"/>
      </w:pPr>
      <w:r>
        <w:rPr>
          <w:color w:val="000000"/>
        </w:rPr>
        <w:t>Đóng gói, cấu hình môi trường và vận hành Student Web, React UI, Rust Security Backend, dashboard, PostgreSQL, Suricata, nftables.</w:t>
      </w:r>
    </w:p>
    <w:p>
      <w:pPr>
        <w:pStyle w:val="ListBullet"/>
        <w:spacing w:after="44"/>
        <w:ind w:left="389" w:hanging="187"/>
      </w:pPr>
      <w:r>
        <w:rPr>
          <w:color w:val="000000"/>
        </w:rPr>
        <w:t>Quản lý secret qua environment; migration DB có version; cấu hình reverse proxy/HTTPS nếu áp dụng, firewall, backup/restore và service restart.</w:t>
      </w:r>
    </w:p>
    <w:p>
      <w:pPr>
        <w:pStyle w:val="ListBullet"/>
        <w:spacing w:after="44"/>
        <w:ind w:left="389" w:hanging="187"/>
      </w:pPr>
      <w:r>
        <w:rPr>
          <w:color w:val="000000"/>
        </w:rPr>
        <w:t>Tạo hướng dẫn triển khai từ máy sạch, sơ đồ topology cuối, checklist smoke test, demo và tài liệu bàn giao.</w:t>
      </w:r>
    </w:p>
    <w:p>
      <w:pPr>
        <w:spacing w:after="60"/>
      </w:pPr>
      <w:r>
        <w:rPr>
          <w:b/>
          <w:color w:val="000000"/>
        </w:rPr>
        <w:t xml:space="preserve">Sản phẩm bàn giao: </w:t>
      </w:r>
      <w:r>
        <w:rPr>
          <w:color w:val="000000"/>
        </w:rPr>
        <w:t>Bộ triển khai/tài liệu vận hành + hệ thống chạy được sau redeploy + báo cáo cuối.</w:t>
      </w:r>
    </w:p>
    <w:p>
      <w:pPr>
        <w:spacing w:after="60"/>
      </w:pPr>
      <w:r>
        <w:rPr>
          <w:b/>
          <w:color w:val="000000"/>
        </w:rPr>
        <w:t xml:space="preserve">Tiêu chí hoàn thành: </w:t>
      </w:r>
      <w:r>
        <w:rPr>
          <w:color w:val="000000"/>
        </w:rPr>
        <w:t>Dựng lại hệ thống theo README, truy cập UI, sinh alert, truy vấn API, block/unblock và kiểm tra dữ liệu không mất sau restart.</w:t>
      </w:r>
    </w:p>
    <w:p>
      <w:pPr>
        <w:spacing w:after="60"/>
      </w:pPr>
      <w:r>
        <w:rPr>
          <w:b/>
          <w:color w:val="000000"/>
        </w:rPr>
        <w:t xml:space="preserve">Minh chứng đề xuất: </w:t>
      </w:r>
      <w:r>
        <w:rPr>
          <w:color w:val="000000"/>
        </w:rPr>
        <w:t>Runbook, bản chụp deploy, video demo, kết quả restore/smoke test và báo cáo.</w:t>
      </w:r>
    </w:p>
    <w:p>
      <w:pPr>
        <w:pStyle w:val="Heading1"/>
      </w:pPr>
      <w:r>
        <w:rPr>
          <w:color w:val="000000"/>
        </w:rPr>
        <w:t>4. Các cổng nghiệm thu quan trọng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blHeader/>
        </w:trPr>
        <w:tc>
          <w:tcPr>
            <w:tcW w:type="dxa" w:w="1800"/>
            <w:shd w:fill="DDEAF2"/>
            <w:tcBorders>
              <w:top w:val="single" w:sz="4" w:color="D9D9D9"/>
              <w:left w:val="single" w:sz="4" w:color="D9D9D9"/>
              <w:bottom w:val="single" w:sz="4" w:color="D9D9D9"/>
              <w:right w:val="single" w:sz="4" w:color="D9D9D9"/>
            </w:tcBorders>
            <w:shd w:fill="E7EEF3"/>
          </w:tcPr>
          <w:p>
            <w:r>
              <w:rPr>
                <w:b/>
                <w:color w:val="000000"/>
                <w:sz w:val="18"/>
              </w:rPr>
              <w:t>Mốc</w:t>
            </w:r>
          </w:p>
        </w:tc>
        <w:tc>
          <w:tcPr>
            <w:tcW w:type="dxa" w:w="5616"/>
            <w:shd w:fill="DDEAF2"/>
            <w:tcBorders>
              <w:top w:val="single" w:sz="4" w:color="D9D9D9"/>
              <w:left w:val="single" w:sz="4" w:color="D9D9D9"/>
              <w:bottom w:val="single" w:sz="4" w:color="D9D9D9"/>
              <w:right w:val="single" w:sz="4" w:color="D9D9D9"/>
            </w:tcBorders>
            <w:shd w:fill="E7EEF3"/>
          </w:tcPr>
          <w:p>
            <w:r>
              <w:rPr>
                <w:b/>
                <w:color w:val="000000"/>
                <w:sz w:val="18"/>
              </w:rPr>
              <w:t>Điều kiện đạt</w:t>
            </w:r>
          </w:p>
        </w:tc>
        <w:tc>
          <w:tcPr>
            <w:tcW w:type="dxa" w:w="3139"/>
            <w:shd w:fill="DDEAF2"/>
            <w:tcBorders>
              <w:top w:val="single" w:sz="4" w:color="D9D9D9"/>
              <w:left w:val="single" w:sz="4" w:color="D9D9D9"/>
              <w:bottom w:val="single" w:sz="4" w:color="D9D9D9"/>
              <w:right w:val="single" w:sz="4" w:color="D9D9D9"/>
            </w:tcBorders>
            <w:shd w:fill="E7EEF3"/>
          </w:tcPr>
          <w:p>
            <w:r>
              <w:rPr>
                <w:b/>
                <w:color w:val="000000"/>
                <w:sz w:val="18"/>
              </w:rPr>
              <w:t>Có thể làm song song?</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20"/>
            </w:pPr>
            <w:r>
              <w:rPr>
                <w:color w:val="000000"/>
                <w:sz w:val="18"/>
              </w:rPr>
              <w:t>M1 — Web Core</w:t>
            </w:r>
          </w:p>
        </w:tc>
        <w:tc>
          <w:tcPr>
            <w:tcW w:type="dxa" w:w="5616"/>
            <w:vAlign w:val="center"/>
            <w:tcBorders>
              <w:top w:val="single" w:sz="4" w:color="D9D9D9"/>
              <w:left w:val="single" w:sz="4" w:color="D9D9D9"/>
              <w:bottom w:val="single" w:sz="4" w:color="D9D9D9"/>
              <w:right w:val="single" w:sz="4" w:color="D9D9D9"/>
            </w:tcBorders>
          </w:tcPr>
          <w:p>
            <w:pPr>
              <w:spacing w:after="20"/>
            </w:pPr>
            <w:r>
              <w:rPr>
                <w:color w:val="000000"/>
                <w:sz w:val="18"/>
              </w:rPr>
              <w:t>DB + Spring API + React Student UI chạy CRUD, login, access log.</w:t>
            </w:r>
          </w:p>
        </w:tc>
        <w:tc>
          <w:tcPr>
            <w:tcW w:type="dxa" w:w="3139"/>
            <w:vAlign w:val="center"/>
            <w:tcBorders>
              <w:top w:val="single" w:sz="4" w:color="D9D9D9"/>
              <w:left w:val="single" w:sz="4" w:color="D9D9D9"/>
              <w:bottom w:val="single" w:sz="4" w:color="D9D9D9"/>
              <w:right w:val="single" w:sz="4" w:color="D9D9D9"/>
            </w:tcBorders>
          </w:tcPr>
          <w:p>
            <w:pPr>
              <w:spacing w:after="20"/>
            </w:pPr>
            <w:r>
              <w:rPr>
                <w:color w:val="000000"/>
                <w:sz w:val="18"/>
              </w:rPr>
              <w:t>FE và BE chia nhánh; chốt API contract.</w:t>
            </w:r>
          </w:p>
        </w:tc>
      </w:tr>
      <w:tr>
        <w:trPr>
          <w:cantSplit/>
        </w:trPr>
        <w:tc>
          <w:tcPr>
            <w:tcW w:type="dxa" w:w="1800"/>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M2 — IDS Pipeline</w:t>
            </w:r>
          </w:p>
        </w:tc>
        <w:tc>
          <w:tcPr>
            <w:tcW w:type="dxa" w:w="5616"/>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Traffic đi qua gateway → Suricata eve.json → Rust parser → PostgreSQL → API.</w:t>
            </w:r>
          </w:p>
        </w:tc>
        <w:tc>
          <w:tcPr>
            <w:tcW w:type="dxa" w:w="3139"/>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Rust parser dùng log mẫu trong khi cấu hình Suricata.</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20"/>
            </w:pPr>
            <w:r>
              <w:rPr>
                <w:color w:val="000000"/>
                <w:sz w:val="18"/>
              </w:rPr>
              <w:t>M3 — Quan sát &amp; phản ứng</w:t>
            </w:r>
          </w:p>
        </w:tc>
        <w:tc>
          <w:tcPr>
            <w:tcW w:type="dxa" w:w="5616"/>
            <w:vAlign w:val="center"/>
            <w:tcBorders>
              <w:top w:val="single" w:sz="4" w:color="D9D9D9"/>
              <w:left w:val="single" w:sz="4" w:color="D9D9D9"/>
              <w:bottom w:val="single" w:sz="4" w:color="D9D9D9"/>
              <w:right w:val="single" w:sz="4" w:color="D9D9D9"/>
            </w:tcBorders>
          </w:tcPr>
          <w:p>
            <w:pPr>
              <w:spacing w:after="20"/>
            </w:pPr>
            <w:r>
              <w:rPr>
                <w:color w:val="000000"/>
                <w:sz w:val="18"/>
              </w:rPr>
              <w:t>React Dashboard hiển thị alert; manual block/unblock với nftables.</w:t>
            </w:r>
          </w:p>
        </w:tc>
        <w:tc>
          <w:tcPr>
            <w:tcW w:type="dxa" w:w="3139"/>
            <w:vAlign w:val="center"/>
            <w:tcBorders>
              <w:top w:val="single" w:sz="4" w:color="D9D9D9"/>
              <w:left w:val="single" w:sz="4" w:color="D9D9D9"/>
              <w:bottom w:val="single" w:sz="4" w:color="D9D9D9"/>
              <w:right w:val="single" w:sz="4" w:color="D9D9D9"/>
            </w:tcBorders>
          </w:tcPr>
          <w:p>
            <w:pPr>
              <w:spacing w:after="20"/>
            </w:pPr>
            <w:r>
              <w:rPr>
                <w:color w:val="000000"/>
                <w:sz w:val="18"/>
              </w:rPr>
              <w:t>Dashboard mock JSON trước, sau nối API thật.</w:t>
            </w:r>
          </w:p>
        </w:tc>
      </w:tr>
      <w:tr>
        <w:trPr>
          <w:cantSplit/>
        </w:trPr>
        <w:tc>
          <w:tcPr>
            <w:tcW w:type="dxa" w:w="1800"/>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M4 — End-to-end</w:t>
            </w:r>
          </w:p>
        </w:tc>
        <w:tc>
          <w:tcPr>
            <w:tcW w:type="dxa" w:w="5616"/>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Kịch bản Kali chứng minh từ request đến alert/dashboard/firewall.</w:t>
            </w:r>
          </w:p>
        </w:tc>
        <w:tc>
          <w:tcPr>
            <w:tcW w:type="dxa" w:w="3139"/>
            <w:vAlign w:val="center"/>
            <w:shd w:fill="F6F9FB"/>
            <w:tcBorders>
              <w:top w:val="single" w:sz="4" w:color="D9D9D9"/>
              <w:left w:val="single" w:sz="4" w:color="D9D9D9"/>
              <w:bottom w:val="single" w:sz="4" w:color="D9D9D9"/>
              <w:right w:val="single" w:sz="4" w:color="D9D9D9"/>
            </w:tcBorders>
          </w:tcPr>
          <w:p>
            <w:pPr>
              <w:spacing w:after="20"/>
            </w:pPr>
            <w:r>
              <w:rPr>
                <w:color w:val="000000"/>
                <w:sz w:val="18"/>
              </w:rPr>
              <w:t>Chỉ nghiệm thu khi tích hợp.</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20"/>
            </w:pPr>
            <w:r>
              <w:rPr>
                <w:color w:val="000000"/>
                <w:sz w:val="18"/>
              </w:rPr>
              <w:t>M5 — Deploy</w:t>
            </w:r>
          </w:p>
        </w:tc>
        <w:tc>
          <w:tcPr>
            <w:tcW w:type="dxa" w:w="5616"/>
            <w:vAlign w:val="center"/>
            <w:tcBorders>
              <w:top w:val="single" w:sz="4" w:color="D9D9D9"/>
              <w:left w:val="single" w:sz="4" w:color="D9D9D9"/>
              <w:bottom w:val="single" w:sz="4" w:color="D9D9D9"/>
              <w:right w:val="single" w:sz="4" w:color="D9D9D9"/>
            </w:tcBorders>
          </w:tcPr>
          <w:p>
            <w:pPr>
              <w:spacing w:after="20"/>
            </w:pPr>
            <w:r>
              <w:rPr>
                <w:color w:val="000000"/>
                <w:sz w:val="18"/>
              </w:rPr>
              <w:t>Runbook dựng lại hệ thống, backup/restart, smoke test và demo cuối.</w:t>
            </w:r>
          </w:p>
        </w:tc>
        <w:tc>
          <w:tcPr>
            <w:tcW w:type="dxa" w:w="3139"/>
            <w:vAlign w:val="center"/>
            <w:tcBorders>
              <w:top w:val="single" w:sz="4" w:color="D9D9D9"/>
              <w:left w:val="single" w:sz="4" w:color="D9D9D9"/>
              <w:bottom w:val="single" w:sz="4" w:color="D9D9D9"/>
              <w:right w:val="single" w:sz="4" w:color="D9D9D9"/>
            </w:tcBorders>
          </w:tcPr>
          <w:p>
            <w:pPr>
              <w:spacing w:after="20"/>
            </w:pPr>
            <w:r>
              <w:rPr>
                <w:color w:val="000000"/>
                <w:sz w:val="18"/>
              </w:rPr>
              <w:t>Cuối dự án, sau M4.</w:t>
            </w:r>
          </w:p>
        </w:tc>
      </w:tr>
    </w:tbl>
    <w:p>
      <w:pPr>
        <w:spacing w:after="0"/>
      </w:pPr>
    </w:p>
    <w:p>
      <w:pPr>
        <w:pStyle w:val="Heading1"/>
      </w:pPr>
      <w:r>
        <w:rPr>
          <w:color w:val="000000"/>
        </w:rPr>
        <w:t>5. Phân mức ưu tiên để tránh làm dàn trải</w:t>
      </w:r>
    </w:p>
    <w:p>
      <w:pPr>
        <w:spacing w:after="60"/>
      </w:pPr>
      <w:r>
        <w:rPr>
          <w:color w:val="000000"/>
        </w:rPr>
        <w:t>Bắt buộc để demo cốt lõi: Ubuntu host Security + Kali VM + Web VM + traffic path; Student Web Spring Boot/React + DB; access log; Suricata IDS; Rust parser/API/DB; React Dashboard; manual block/unblock; kiểm thử end-to-end; nghiên cứu và deploy cuối.</w:t>
      </w:r>
    </w:p>
    <w:p>
      <w:pPr>
        <w:spacing w:after="60"/>
      </w:pPr>
      <w:r>
        <w:rPr>
          <w:b/>
          <w:color w:val="000000"/>
        </w:rPr>
        <w:t xml:space="preserve">Nên có sau khi chạy được MVP: </w:t>
      </w:r>
      <w:r>
        <w:rPr>
          <w:color w:val="000000"/>
        </w:rPr>
        <w:t>Phân quyền dashboard tốt hơn; correlation log có mã sự kiện; thống kê theo thời gian; audit và whitelist chặt chẽ; restart/backup tự động.</w:t>
      </w:r>
    </w:p>
    <w:p>
      <w:pPr>
        <w:spacing w:after="60"/>
      </w:pPr>
      <w:r>
        <w:rPr>
          <w:b/>
          <w:color w:val="000000"/>
        </w:rPr>
        <w:t xml:space="preserve">Để sau nếu thời gian hạn chế: </w:t>
      </w:r>
      <w:r>
        <w:rPr>
          <w:color w:val="000000"/>
        </w:rPr>
        <w:t>WebSocket realtime; auto-block có policy/threshold/TTL; nâng cấp rule management; eBPF/kernel/unsafe Rust; tối ưu phức tạp.</w:t>
      </w:r>
    </w:p>
    <w:p>
      <w:pPr>
        <w:pStyle w:val="Heading1"/>
      </w:pPr>
      <w:r>
        <w:rPr>
          <w:color w:val="000000"/>
        </w:rPr>
        <w:t>6. Tình trạng hiện tại và điểm cần xác minh</w:t>
      </w:r>
    </w:p>
    <w:p>
      <w:pPr>
        <w:pStyle w:val="ListBullet"/>
        <w:spacing w:after="44"/>
        <w:ind w:left="389" w:hanging="187"/>
      </w:pPr>
      <w:r>
        <w:rPr>
          <w:color w:val="000000"/>
        </w:rPr>
        <w:t>Theo thông tin trao đổi, nhóm đã thiết kế/xây dựng phần Database Student Web; tài liệu database là đặc tả, không phải bằng chứng toàn bộ migration/integration test đã pass. Cần nghiệm thu theo GĐ2.</w:t>
      </w:r>
    </w:p>
    <w:p>
      <w:pPr>
        <w:pStyle w:val="ListBullet"/>
        <w:spacing w:after="44"/>
        <w:ind w:left="389" w:hanging="187"/>
      </w:pPr>
      <w:r>
        <w:rPr>
          <w:color w:val="000000"/>
        </w:rPr>
        <w:t>Repo có backend Spring Boot và frontend nhóm phát triển (React hướng tới); cần kiểm tra build, API contract và luồng sử dụng thực tế trước khi chốt GĐ3–4.</w:t>
      </w:r>
    </w:p>
    <w:p>
      <w:pPr>
        <w:pStyle w:val="ListBullet"/>
        <w:spacing w:after="44"/>
        <w:ind w:left="389" w:hanging="187"/>
      </w:pPr>
      <w:r>
        <w:rPr>
          <w:color w:val="000000"/>
        </w:rPr>
        <w:t>Rust API, React dashboard, ingest, audit và chỉ số tài nguyên đã được phát triển trong repository. Hạ tầng host, Suricata thật và chặn end-to-end vẫn cần nghiệm thu; build/test không thay thế demo mạng thực.</w:t>
      </w:r>
    </w:p>
    <w:p>
      <w:pPr>
        <w:pStyle w:val="ListBullet"/>
        <w:spacing w:after="44"/>
        <w:ind w:left="389" w:hanging="187"/>
      </w:pPr>
      <w:r>
        <w:rPr>
          <w:color w:val="000000"/>
        </w:rPr>
        <w:t>Phiên bản Java: đặc tả Database dùng Java 25, tên tài liệu kiến thức có JDK21; lấy pom.xml và môi trường deploy đã thống nhất làm nguồn quyết định rồi chỉnh tài liệu cho nhất quán.</w:t>
      </w:r>
    </w:p>
    <w:p>
      <w:pPr>
        <w:pStyle w:val="Heading1"/>
      </w:pPr>
      <w:r>
        <w:rPr>
          <w:color w:val="000000"/>
        </w:rPr>
        <w:t>7. Tài liệu nguồn đã dùng</w:t>
      </w:r>
    </w:p>
    <w:p>
      <w:r>
        <w:rPr>
          <w:color w:val="000000"/>
        </w:rPr>
        <w:t>Nguồn 1: “PBL4_Student_DB_SpringBoot_CodeFirst_Spec(2).docx” — cấu trúc Student DB, JPA/Hibernate Code First, profile status, access_logs, bảo mật dữ liệu và checklist nghiệm thu.</w:t>
      </w:r>
    </w:p>
    <w:p>
      <w:r>
        <w:rPr>
          <w:color w:val="000000"/>
        </w:rPr>
        <w:t>Nguồn 2: “PBL4_IDS_IPS_Kien_Thuc_Can_Nam_Hybrid_Rust_Java_React_TS_JDK21.odt” — kiến trúc lab, mạng, Rust/Tokio/Axum, Suricata/eve.json, SQLx, React Dashboard, nftables và thứ tự triển khai.</w:t>
      </w:r>
    </w:p>
    <w:p>
      <w:r>
        <w:rPr>
          <w:color w:val="000000"/>
        </w:rPr>
        <w:br w:type="page"/>
      </w:r>
    </w:p>
    <w:p>
      <w:pPr>
        <w:pStyle w:val="Heading1"/>
      </w:pPr>
      <w:r>
        <w:rPr>
          <w:color w:val="000000"/>
        </w:rPr>
        <w:t>8 Kế hoạch chuyển Security sang host</w:t>
      </w:r>
    </w:p>
    <w:p>
      <w:r>
        <w:rPr>
          <w:color w:val="000000"/>
        </w:rPr>
        <w:t>Mục tiêu chuyển đổi là triển khai đầy đủ sensor, proxy và response trên host, không chỉ mở dashboard tại localhost. Kali và Web VM phải truy cập qua hai mạng host-only riêng. Tắt Security VM cũ trước khi host nhận các địa chỉ .1 để tránh trùng IP.</w:t>
      </w:r>
    </w:p>
    <w:tbl>
      <w:tblPr>
        <w:tblW w:type="auto" w:w="0"/>
        <w:tblLayout w:type="autofit"/>
        <w:tblLook w:firstColumn="1" w:firstRow="1" w:lastColumn="0" w:lastRow="0" w:noHBand="0" w:noVBand="1" w:val="04A0"/>
      </w:tblPr>
      <w:tblGrid>
        <w:gridCol w:w="5040"/>
        <w:gridCol w:w="5040"/>
      </w:tblGrid>
      <w:tr>
        <w:trPr>
          <w:tblHeader/>
        </w:trPr>
        <w:tc>
          <w:tcPr>
            <w:tcW w:type="dxa" w:w="5040"/>
            <w:tcBorders>
              <w:top w:val="single" w:sz="4" w:color="D9D9D9"/>
              <w:left w:val="single" w:sz="4" w:color="D9D9D9"/>
              <w:bottom w:val="single" w:sz="4" w:color="D9D9D9"/>
              <w:right w:val="single" w:sz="4" w:color="D9D9D9"/>
            </w:tcBorders>
            <w:shd w:fill="E7EEF3"/>
          </w:tcPr>
          <w:p>
            <w:r>
              <w:rPr>
                <w:color w:val="000000"/>
                <w:sz w:val="18"/>
              </w:rPr>
              <w:t>Bước</w:t>
            </w:r>
          </w:p>
        </w:tc>
        <w:tc>
          <w:tcPr>
            <w:tcW w:type="dxa" w:w="5040"/>
            <w:tcBorders>
              <w:top w:val="single" w:sz="4" w:color="D9D9D9"/>
              <w:left w:val="single" w:sz="4" w:color="D9D9D9"/>
              <w:bottom w:val="single" w:sz="4" w:color="D9D9D9"/>
              <w:right w:val="single" w:sz="4" w:color="D9D9D9"/>
            </w:tcBorders>
            <w:shd w:fill="E7EEF3"/>
          </w:tcPr>
          <w:p>
            <w:r>
              <w:rPr>
                <w:color w:val="000000"/>
                <w:sz w:val="18"/>
              </w:rPr>
              <w:t>Đầu ra và tiêu chí</w:t>
            </w:r>
          </w:p>
        </w:tc>
      </w:tr>
      <w:tr>
        <w:tc>
          <w:tcPr>
            <w:tcW w:type="dxa" w:w="5040"/>
            <w:tcBorders>
              <w:top w:val="single" w:sz="4" w:color="D9D9D9"/>
              <w:left w:val="single" w:sz="4" w:color="D9D9D9"/>
              <w:bottom w:val="single" w:sz="4" w:color="D9D9D9"/>
              <w:right w:val="single" w:sz="4" w:color="D9D9D9"/>
            </w:tcBorders>
          </w:tcPr>
          <w:p>
            <w:r>
              <w:rPr>
                <w:color w:val="000000"/>
                <w:sz w:val="18"/>
              </w:rPr>
              <w:t>1 Chuẩn bị</w:t>
            </w:r>
          </w:p>
        </w:tc>
        <w:tc>
          <w:tcPr>
            <w:tcW w:type="dxa" w:w="5040"/>
            <w:tcBorders>
              <w:top w:val="single" w:sz="4" w:color="D9D9D9"/>
              <w:left w:val="single" w:sz="4" w:color="D9D9D9"/>
              <w:bottom w:val="single" w:sz="4" w:color="D9D9D9"/>
              <w:right w:val="single" w:sz="4" w:color="D9D9D9"/>
            </w:tcBorders>
          </w:tcPr>
          <w:p>
            <w:r>
              <w:rPr>
                <w:color w:val="000000"/>
                <w:sz w:val="18"/>
              </w:rPr>
              <w:t>Cài Nginx và Suricata; giữ Docker PostgreSQL, Rust và Node hiện có. Sao lưu DB và cấu hình host trước triển khai.</w:t>
            </w:r>
          </w:p>
        </w:tc>
      </w:tr>
      <w:tr>
        <w:tc>
          <w:tcPr>
            <w:tcW w:type="dxa" w:w="5040"/>
            <w:tcBorders>
              <w:top w:val="single" w:sz="4" w:color="D9D9D9"/>
              <w:left w:val="single" w:sz="4" w:color="D9D9D9"/>
              <w:bottom w:val="single" w:sz="4" w:color="D9D9D9"/>
              <w:right w:val="single" w:sz="4" w:color="D9D9D9"/>
            </w:tcBorders>
          </w:tcPr>
          <w:p>
            <w:r>
              <w:rPr>
                <w:color w:val="000000"/>
                <w:sz w:val="18"/>
              </w:rPr>
              <w:t>2 Mạng</w:t>
            </w:r>
          </w:p>
        </w:tc>
        <w:tc>
          <w:tcPr>
            <w:tcW w:type="dxa" w:w="5040"/>
            <w:tcBorders>
              <w:top w:val="single" w:sz="4" w:color="D9D9D9"/>
              <w:left w:val="single" w:sz="4" w:color="D9D9D9"/>
              <w:bottom w:val="single" w:sz="4" w:color="D9D9D9"/>
              <w:right w:val="single" w:sz="4" w:color="D9D9D9"/>
            </w:tcBorders>
          </w:tcPr>
          <w:p>
            <w:r>
              <w:rPr>
                <w:color w:val="000000"/>
                <w:sz w:val="18"/>
              </w:rPr>
              <w:t>VMnet2 192.168.10.0/24 và VMnet3 192.168.20.0/24, host adapter .1, DHCP tắt. Kali .10 ở VMnet2; Web .10 ở VMnet3. Kiểm tra tên adapter thực tế.</w:t>
            </w:r>
          </w:p>
        </w:tc>
      </w:tr>
      <w:tr>
        <w:tc>
          <w:tcPr>
            <w:tcW w:type="dxa" w:w="5040"/>
            <w:tcBorders>
              <w:top w:val="single" w:sz="4" w:color="D9D9D9"/>
              <w:left w:val="single" w:sz="4" w:color="D9D9D9"/>
              <w:bottom w:val="single" w:sz="4" w:color="D9D9D9"/>
              <w:right w:val="single" w:sz="4" w:color="D9D9D9"/>
            </w:tcBorders>
          </w:tcPr>
          <w:p>
            <w:r>
              <w:rPr>
                <w:color w:val="000000"/>
                <w:sz w:val="18"/>
              </w:rPr>
              <w:t>3 Proxy và sensor</w:t>
            </w:r>
          </w:p>
        </w:tc>
        <w:tc>
          <w:tcPr>
            <w:tcW w:type="dxa" w:w="5040"/>
            <w:tcBorders>
              <w:top w:val="single" w:sz="4" w:color="D9D9D9"/>
              <w:left w:val="single" w:sz="4" w:color="D9D9D9"/>
              <w:bottom w:val="single" w:sz="4" w:color="D9D9D9"/>
              <w:right w:val="single" w:sz="4" w:color="D9D9D9"/>
            </w:tcBorders>
          </w:tcPr>
          <w:p>
            <w:r>
              <w:rPr>
                <w:color w:val="000000"/>
                <w:sz w:val="18"/>
              </w:rPr>
              <w:t>Nginx nghe 192.168.10.1:80 và proxy 192.168.20.10:80. Suricata capture vmnet2, EVE đọc được bởi tài khoản backend.</w:t>
            </w:r>
          </w:p>
        </w:tc>
      </w:tr>
      <w:tr>
        <w:tc>
          <w:tcPr>
            <w:tcW w:type="dxa" w:w="5040"/>
            <w:tcBorders>
              <w:top w:val="single" w:sz="4" w:color="D9D9D9"/>
              <w:left w:val="single" w:sz="4" w:color="D9D9D9"/>
              <w:bottom w:val="single" w:sz="4" w:color="D9D9D9"/>
              <w:right w:val="single" w:sz="4" w:color="D9D9D9"/>
            </w:tcBorders>
          </w:tcPr>
          <w:p>
            <w:r>
              <w:rPr>
                <w:color w:val="000000"/>
                <w:sz w:val="18"/>
              </w:rPr>
              <w:t>4 Backend và UI</w:t>
            </w:r>
          </w:p>
        </w:tc>
        <w:tc>
          <w:tcPr>
            <w:tcW w:type="dxa" w:w="5040"/>
            <w:tcBorders>
              <w:top w:val="single" w:sz="4" w:color="D9D9D9"/>
              <w:left w:val="single" w:sz="4" w:color="D9D9D9"/>
              <w:bottom w:val="single" w:sz="4" w:color="D9D9D9"/>
              <w:right w:val="single" w:sz="4" w:color="D9D9D9"/>
            </w:tcBorders>
          </w:tcPr>
          <w:p>
            <w:r>
              <w:rPr>
                <w:color w:val="000000"/>
                <w:sz w:val="18"/>
              </w:rPr>
              <w:t>DB chỉ nghe 127.0.0.1:5433; backend 127.0.0.1:3000. Dùng log thật thay file /tmp; bỏ helper giả. AUTO_BLOCK=false trước nghiệm thu.</w:t>
            </w:r>
          </w:p>
        </w:tc>
      </w:tr>
      <w:tr>
        <w:tc>
          <w:tcPr>
            <w:tcW w:type="dxa" w:w="5040"/>
            <w:tcBorders>
              <w:top w:val="single" w:sz="4" w:color="D9D9D9"/>
              <w:left w:val="single" w:sz="4" w:color="D9D9D9"/>
              <w:bottom w:val="single" w:sz="4" w:color="D9D9D9"/>
              <w:right w:val="single" w:sz="4" w:color="D9D9D9"/>
            </w:tcBorders>
          </w:tcPr>
          <w:p>
            <w:r>
              <w:rPr>
                <w:color w:val="000000"/>
                <w:sz w:val="18"/>
              </w:rPr>
              <w:t>5 Response</w:t>
            </w:r>
          </w:p>
        </w:tc>
        <w:tc>
          <w:tcPr>
            <w:tcW w:type="dxa" w:w="5040"/>
            <w:tcBorders>
              <w:top w:val="single" w:sz="4" w:color="D9D9D9"/>
              <w:left w:val="single" w:sz="4" w:color="D9D9D9"/>
              <w:bottom w:val="single" w:sz="4" w:color="D9D9D9"/>
              <w:right w:val="single" w:sz="4" w:color="D9D9D9"/>
            </w:tcBorders>
          </w:tcPr>
          <w:p>
            <w:r>
              <w:rPr>
                <w:color w:val="000000"/>
                <w:sz w:val="18"/>
              </w:rPr>
              <w:t>Cài helper root-owned và sudoers giới hạn helper; kiểm tra list-json không cần mật khẩu. Chặn thủ công, đối chiếu audit với kernel.</w:t>
            </w:r>
          </w:p>
        </w:tc>
      </w:tr>
      <w:tr>
        <w:tc>
          <w:tcPr>
            <w:tcW w:type="dxa" w:w="5040"/>
            <w:tcBorders>
              <w:top w:val="single" w:sz="4" w:color="D9D9D9"/>
              <w:left w:val="single" w:sz="4" w:color="D9D9D9"/>
              <w:bottom w:val="single" w:sz="4" w:color="D9D9D9"/>
              <w:right w:val="single" w:sz="4" w:color="D9D9D9"/>
            </w:tcBorders>
          </w:tcPr>
          <w:p>
            <w:r>
              <w:rPr>
                <w:color w:val="000000"/>
                <w:sz w:val="18"/>
              </w:rPr>
              <w:t>6 Nghiệm thu</w:t>
            </w:r>
          </w:p>
        </w:tc>
        <w:tc>
          <w:tcPr>
            <w:tcW w:type="dxa" w:w="5040"/>
            <w:tcBorders>
              <w:top w:val="single" w:sz="4" w:color="D9D9D9"/>
              <w:left w:val="single" w:sz="4" w:color="D9D9D9"/>
              <w:bottom w:val="single" w:sz="4" w:color="D9D9D9"/>
              <w:right w:val="single" w:sz="4" w:color="D9D9D9"/>
            </w:tcBorders>
          </w:tcPr>
          <w:p>
            <w:r>
              <w:rPr>
                <w:color w:val="000000"/>
                <w:sz w:val="18"/>
              </w:rPr>
              <w:t>Test từ Kali tới proxy, chứng minh request tới Student Web; cảnh báo khớp log/DB/UI. Block làm request mới thất bại, unblock khôi phục. Restart không mất/trùng dữ liệu.</w:t>
            </w:r>
          </w:p>
        </w:tc>
      </w:tr>
    </w:tbl>
    <w:p>
      <w:pPr>
        <w:pStyle w:val="Heading1"/>
      </w:pPr>
      <w:r>
        <w:rPr>
          <w:color w:val="000000"/>
        </w:rPr>
        <w:t>9 Các điểm phải điều chỉnh đồng bộ</w:t>
      </w:r>
    </w:p>
    <w:p>
      <w:r>
        <w:rPr>
          <w:color w:val="000000"/>
        </w:rPr>
        <w:t>Đổi ATTACKER_IFACE/PROTECTED_IFACE và các tên interface trong Suricata, nftables sang adapter host thực tế. File .env không tự viết lại các file cấu hình này. Script deploy.sh hiện sao chép cấu hình và có thể thay /etc/nftables.conf; chưa dùng --deploy nguyên trạng trên host chính.</w:t>
      </w:r>
    </w:p>
    <w:p>
      <w:r>
        <w:rPr>
          <w:color w:val="000000"/>
        </w:rPr>
        <w:t>Giữ mạng Wi-Fi quản trị/Internet hiện tại; không gán địa chỉ lab vào Wi-Fi. Không mở dashboard quản trị hoặc PostgreSQL ra mạng Kali. Suricata ở chế độ IDS, nftables thực hiện chặn ngoài băng sau phát hiện; không tuyên bố mọi packet đầu tiên đều bị chặn như inline IPS.</w:t>
      </w:r>
    </w:p>
    <w:p>
      <w:r>
        <w:rPr>
          <w:color w:val="000000"/>
        </w:rPr>
        <w:t>Chi tiết địa chỉ, phần mềm, quyền đọc log và quy trình kiểm tra nằm trong bản Tổng hợp cấu hình chạy Security trên Ubuntu host đi kèm. Giữ các yêu cầu nghiệp vụ Student Web và các cổng nghiệm thu M1 đến M5 của lộ trình này.</w:t>
      </w:r>
    </w:p>
    <w:sectPr w:rsidR="00FC693F" w:rsidRPr="0006063C" w:rsidSect="00034616">
      <w:headerReference w:type="default" r:id="rId9"/>
      <w:footerReference w:type="default" r:id="rId10"/>
      <w:pgSz w:w="12240" w:h="15840"/>
      <w:pgMar w:top="1020" w:right="1037" w:bottom="1020" w:left="1123" w:header="331"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 xml:space="preserve">Lộ trình mục tiêu triển khai  •  25/10/2026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0000"/>
        <w:sz w:val="16"/>
      </w:rPr>
      <w:t>PBL4  /  IDS–IPS  /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eastAsia="Noto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Noto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Calibri" w:hAnsi="Calibri" w:eastAsia="Noto San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Calibri" w:hAnsi="Calibri" w:eastAsia="Noto San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Noto Sans" w:hAnsi="Noto Sans"/>
      <w:i/>
      <w:color w:val="515B68"/>
      <w:sz w:val="16"/>
    </w:rPr>
  </w:style>
  <w:style w:type="paragraph" w:customStyle="1" w:styleId="CodeText">
    <w:name w:val="Code Text"/>
    <w:pPr>
      <w:spacing w:before="60" w:after="100"/>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mục tiêu PBL4 IDS/IPS theo giai đoạn</dc:title>
  <dc:subject>Hybrid Java Spring Boot, React TypeScript, Rust, Suricata, nftables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