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060D2" w14:textId="77777777" w:rsidR="000B515D" w:rsidRDefault="00000000">
      <w:pPr>
        <w:spacing w:after="60"/>
        <w:jc w:val="center"/>
      </w:pPr>
      <w:r>
        <w:rPr>
          <w:b/>
          <w:bCs/>
          <w:color w:val="1F4E79"/>
          <w:sz w:val="48"/>
          <w:szCs w:val="48"/>
        </w:rPr>
        <w:t>HỒI QUY LOGISTIC</w:t>
      </w:r>
    </w:p>
    <w:p w14:paraId="0F7F36ED" w14:textId="77777777" w:rsidR="000B515D" w:rsidRDefault="00000000">
      <w:pPr>
        <w:spacing w:after="40"/>
        <w:jc w:val="center"/>
      </w:pPr>
      <w:r>
        <w:rPr>
          <w:color w:val="555555"/>
          <w:sz w:val="28"/>
          <w:szCs w:val="28"/>
        </w:rPr>
        <w:t>Logistic Regression — Kiến thức Cơ bản</w:t>
      </w:r>
    </w:p>
    <w:p w14:paraId="1E6AE563" w14:textId="77777777" w:rsidR="000B515D" w:rsidRDefault="00000000">
      <w:pPr>
        <w:pBdr>
          <w:bottom w:val="single" w:sz="8" w:space="6" w:color="1F4E79"/>
        </w:pBdr>
        <w:spacing w:after="240"/>
        <w:jc w:val="center"/>
      </w:pPr>
      <w:r>
        <w:rPr>
          <w:i/>
          <w:iCs/>
          <w:color w:val="888888"/>
        </w:rPr>
        <w:t>Tài liệu ôn tập nền tảng Machine Learning</w:t>
      </w:r>
    </w:p>
    <w:p w14:paraId="05EEBECA" w14:textId="77777777" w:rsidR="000B515D" w:rsidRDefault="00000000">
      <w:pPr>
        <w:spacing w:after="120"/>
      </w:pPr>
      <w:r>
        <w:rPr>
          <w:b/>
          <w:bCs/>
          <w:color w:val="1F4E79"/>
          <w:sz w:val="26"/>
          <w:szCs w:val="26"/>
        </w:rPr>
        <w:t>Mục lục</w:t>
      </w:r>
    </w:p>
    <w:sdt>
      <w:sdtPr>
        <w:alias w:val="Mục lục"/>
        <w:id w:val="775748310"/>
      </w:sdtPr>
      <w:sdtContent>
        <w:p w14:paraId="331A0B39" w14:textId="77777777" w:rsidR="00532D7F" w:rsidRDefault="00000000">
          <w:pPr>
            <w:pStyle w:val="TOC1"/>
            <w:tabs>
              <w:tab w:val="right" w:leader="dot" w:pos="9350"/>
            </w:tabs>
            <w:rPr>
              <w:noProof/>
            </w:rPr>
          </w:pPr>
          <w:r>
            <w:fldChar w:fldCharType="begin"/>
          </w:r>
          <w:r>
            <w:instrText>TOC \h \o "1-2"</w:instrText>
          </w:r>
          <w:r>
            <w:fldChar w:fldCharType="separate"/>
          </w:r>
          <w:hyperlink w:anchor="_Toc233117414" w:history="1">
            <w:r w:rsidR="00532D7F" w:rsidRPr="00AC19AB">
              <w:rPr>
                <w:rStyle w:val="Hyperlink"/>
                <w:noProof/>
              </w:rPr>
              <w:t>1. Hồi quy Logistic là gì?</w:t>
            </w:r>
            <w:r w:rsidR="00532D7F">
              <w:rPr>
                <w:noProof/>
              </w:rPr>
              <w:tab/>
            </w:r>
            <w:r w:rsidR="00532D7F">
              <w:rPr>
                <w:noProof/>
              </w:rPr>
              <w:fldChar w:fldCharType="begin"/>
            </w:r>
            <w:r w:rsidR="00532D7F">
              <w:rPr>
                <w:noProof/>
              </w:rPr>
              <w:instrText xml:space="preserve"> PAGEREF _Toc233117414 \h </w:instrText>
            </w:r>
            <w:r w:rsidR="00532D7F">
              <w:rPr>
                <w:noProof/>
              </w:rPr>
            </w:r>
            <w:r w:rsidR="00532D7F">
              <w:rPr>
                <w:noProof/>
              </w:rPr>
              <w:fldChar w:fldCharType="separate"/>
            </w:r>
            <w:r w:rsidR="00532D7F">
              <w:rPr>
                <w:noProof/>
              </w:rPr>
              <w:t>2</w:t>
            </w:r>
            <w:r w:rsidR="00532D7F">
              <w:rPr>
                <w:noProof/>
              </w:rPr>
              <w:fldChar w:fldCharType="end"/>
            </w:r>
          </w:hyperlink>
        </w:p>
        <w:p w14:paraId="092D5A42" w14:textId="77777777" w:rsidR="00532D7F" w:rsidRDefault="00532D7F">
          <w:pPr>
            <w:pStyle w:val="TOC1"/>
            <w:tabs>
              <w:tab w:val="right" w:leader="dot" w:pos="9350"/>
            </w:tabs>
            <w:rPr>
              <w:noProof/>
            </w:rPr>
          </w:pPr>
          <w:hyperlink w:anchor="_Toc233117415" w:history="1">
            <w:r w:rsidRPr="00AC19AB">
              <w:rPr>
                <w:rStyle w:val="Hyperlink"/>
                <w:noProof/>
              </w:rPr>
              <w:t>2. Vì sao không dùng Hồi quy Tuyến tính cho phân loại?</w:t>
            </w:r>
            <w:r>
              <w:rPr>
                <w:noProof/>
              </w:rPr>
              <w:tab/>
            </w:r>
            <w:r>
              <w:rPr>
                <w:noProof/>
              </w:rPr>
              <w:fldChar w:fldCharType="begin"/>
            </w:r>
            <w:r>
              <w:rPr>
                <w:noProof/>
              </w:rPr>
              <w:instrText xml:space="preserve"> PAGEREF _Toc233117415 \h </w:instrText>
            </w:r>
            <w:r>
              <w:rPr>
                <w:noProof/>
              </w:rPr>
            </w:r>
            <w:r>
              <w:rPr>
                <w:noProof/>
              </w:rPr>
              <w:fldChar w:fldCharType="separate"/>
            </w:r>
            <w:r>
              <w:rPr>
                <w:noProof/>
              </w:rPr>
              <w:t>2</w:t>
            </w:r>
            <w:r>
              <w:rPr>
                <w:noProof/>
              </w:rPr>
              <w:fldChar w:fldCharType="end"/>
            </w:r>
          </w:hyperlink>
        </w:p>
        <w:p w14:paraId="2BEC5392" w14:textId="77777777" w:rsidR="00532D7F" w:rsidRDefault="00532D7F">
          <w:pPr>
            <w:pStyle w:val="TOC1"/>
            <w:tabs>
              <w:tab w:val="right" w:leader="dot" w:pos="9350"/>
            </w:tabs>
            <w:rPr>
              <w:noProof/>
            </w:rPr>
          </w:pPr>
          <w:hyperlink w:anchor="_Toc233117416" w:history="1">
            <w:r w:rsidRPr="00AC19AB">
              <w:rPr>
                <w:rStyle w:val="Hyperlink"/>
                <w:noProof/>
              </w:rPr>
              <w:t>3. Hàm Sigmoid</w:t>
            </w:r>
            <w:r>
              <w:rPr>
                <w:noProof/>
              </w:rPr>
              <w:tab/>
            </w:r>
            <w:r>
              <w:rPr>
                <w:noProof/>
              </w:rPr>
              <w:fldChar w:fldCharType="begin"/>
            </w:r>
            <w:r>
              <w:rPr>
                <w:noProof/>
              </w:rPr>
              <w:instrText xml:space="preserve"> PAGEREF _Toc233117416 \h </w:instrText>
            </w:r>
            <w:r>
              <w:rPr>
                <w:noProof/>
              </w:rPr>
            </w:r>
            <w:r>
              <w:rPr>
                <w:noProof/>
              </w:rPr>
              <w:fldChar w:fldCharType="separate"/>
            </w:r>
            <w:r>
              <w:rPr>
                <w:noProof/>
              </w:rPr>
              <w:t>2</w:t>
            </w:r>
            <w:r>
              <w:rPr>
                <w:noProof/>
              </w:rPr>
              <w:fldChar w:fldCharType="end"/>
            </w:r>
          </w:hyperlink>
        </w:p>
        <w:p w14:paraId="244EC75B" w14:textId="77777777" w:rsidR="00532D7F" w:rsidRDefault="00532D7F">
          <w:pPr>
            <w:pStyle w:val="TOC1"/>
            <w:tabs>
              <w:tab w:val="right" w:leader="dot" w:pos="9350"/>
            </w:tabs>
            <w:rPr>
              <w:noProof/>
            </w:rPr>
          </w:pPr>
          <w:hyperlink w:anchor="_Toc233117417" w:history="1">
            <w:r w:rsidRPr="00AC19AB">
              <w:rPr>
                <w:rStyle w:val="Hyperlink"/>
                <w:noProof/>
              </w:rPr>
              <w:t>4. Mô hình Hồi quy Logistic</w:t>
            </w:r>
            <w:r>
              <w:rPr>
                <w:noProof/>
              </w:rPr>
              <w:tab/>
            </w:r>
            <w:r>
              <w:rPr>
                <w:noProof/>
              </w:rPr>
              <w:fldChar w:fldCharType="begin"/>
            </w:r>
            <w:r>
              <w:rPr>
                <w:noProof/>
              </w:rPr>
              <w:instrText xml:space="preserve"> PAGEREF _Toc233117417 \h </w:instrText>
            </w:r>
            <w:r>
              <w:rPr>
                <w:noProof/>
              </w:rPr>
            </w:r>
            <w:r>
              <w:rPr>
                <w:noProof/>
              </w:rPr>
              <w:fldChar w:fldCharType="separate"/>
            </w:r>
            <w:r>
              <w:rPr>
                <w:noProof/>
              </w:rPr>
              <w:t>2</w:t>
            </w:r>
            <w:r>
              <w:rPr>
                <w:noProof/>
              </w:rPr>
              <w:fldChar w:fldCharType="end"/>
            </w:r>
          </w:hyperlink>
        </w:p>
        <w:p w14:paraId="7D42B430" w14:textId="77777777" w:rsidR="00532D7F" w:rsidRDefault="00532D7F">
          <w:pPr>
            <w:pStyle w:val="TOC1"/>
            <w:tabs>
              <w:tab w:val="right" w:leader="dot" w:pos="9350"/>
            </w:tabs>
            <w:rPr>
              <w:noProof/>
            </w:rPr>
          </w:pPr>
          <w:hyperlink w:anchor="_Toc233117418" w:history="1">
            <w:r w:rsidRPr="00AC19AB">
              <w:rPr>
                <w:rStyle w:val="Hyperlink"/>
                <w:noProof/>
              </w:rPr>
              <w:t>5. Ngưỡng quyết định &amp; Decision Boundary</w:t>
            </w:r>
            <w:r>
              <w:rPr>
                <w:noProof/>
              </w:rPr>
              <w:tab/>
            </w:r>
            <w:r>
              <w:rPr>
                <w:noProof/>
              </w:rPr>
              <w:fldChar w:fldCharType="begin"/>
            </w:r>
            <w:r>
              <w:rPr>
                <w:noProof/>
              </w:rPr>
              <w:instrText xml:space="preserve"> PAGEREF _Toc233117418 \h </w:instrText>
            </w:r>
            <w:r>
              <w:rPr>
                <w:noProof/>
              </w:rPr>
            </w:r>
            <w:r>
              <w:rPr>
                <w:noProof/>
              </w:rPr>
              <w:fldChar w:fldCharType="separate"/>
            </w:r>
            <w:r>
              <w:rPr>
                <w:noProof/>
              </w:rPr>
              <w:t>2</w:t>
            </w:r>
            <w:r>
              <w:rPr>
                <w:noProof/>
              </w:rPr>
              <w:fldChar w:fldCharType="end"/>
            </w:r>
          </w:hyperlink>
        </w:p>
        <w:p w14:paraId="0307963E" w14:textId="77777777" w:rsidR="00532D7F" w:rsidRDefault="00532D7F">
          <w:pPr>
            <w:pStyle w:val="TOC1"/>
            <w:tabs>
              <w:tab w:val="right" w:leader="dot" w:pos="9350"/>
            </w:tabs>
            <w:rPr>
              <w:noProof/>
            </w:rPr>
          </w:pPr>
          <w:hyperlink w:anchor="_Toc233117419" w:history="1">
            <w:r w:rsidRPr="00AC19AB">
              <w:rPr>
                <w:rStyle w:val="Hyperlink"/>
                <w:noProof/>
              </w:rPr>
              <w:t>6. Odds, Logit &amp; Diễn giải hệ số</w:t>
            </w:r>
            <w:r>
              <w:rPr>
                <w:noProof/>
              </w:rPr>
              <w:tab/>
            </w:r>
            <w:r>
              <w:rPr>
                <w:noProof/>
              </w:rPr>
              <w:fldChar w:fldCharType="begin"/>
            </w:r>
            <w:r>
              <w:rPr>
                <w:noProof/>
              </w:rPr>
              <w:instrText xml:space="preserve"> PAGEREF _Toc233117419 \h </w:instrText>
            </w:r>
            <w:r>
              <w:rPr>
                <w:noProof/>
              </w:rPr>
            </w:r>
            <w:r>
              <w:rPr>
                <w:noProof/>
              </w:rPr>
              <w:fldChar w:fldCharType="separate"/>
            </w:r>
            <w:r>
              <w:rPr>
                <w:noProof/>
              </w:rPr>
              <w:t>3</w:t>
            </w:r>
            <w:r>
              <w:rPr>
                <w:noProof/>
              </w:rPr>
              <w:fldChar w:fldCharType="end"/>
            </w:r>
          </w:hyperlink>
        </w:p>
        <w:p w14:paraId="551B854A" w14:textId="77777777" w:rsidR="00532D7F" w:rsidRDefault="00532D7F">
          <w:pPr>
            <w:pStyle w:val="TOC1"/>
            <w:tabs>
              <w:tab w:val="right" w:leader="dot" w:pos="9350"/>
            </w:tabs>
            <w:rPr>
              <w:noProof/>
            </w:rPr>
          </w:pPr>
          <w:hyperlink w:anchor="_Toc233117420" w:history="1">
            <w:r w:rsidRPr="00AC19AB">
              <w:rPr>
                <w:rStyle w:val="Hyperlink"/>
                <w:noProof/>
              </w:rPr>
              <w:t>7. Hàm mất mát: Log-loss (Binary Cross-Entropy)</w:t>
            </w:r>
            <w:r>
              <w:rPr>
                <w:noProof/>
              </w:rPr>
              <w:tab/>
            </w:r>
            <w:r>
              <w:rPr>
                <w:noProof/>
              </w:rPr>
              <w:fldChar w:fldCharType="begin"/>
            </w:r>
            <w:r>
              <w:rPr>
                <w:noProof/>
              </w:rPr>
              <w:instrText xml:space="preserve"> PAGEREF _Toc233117420 \h </w:instrText>
            </w:r>
            <w:r>
              <w:rPr>
                <w:noProof/>
              </w:rPr>
            </w:r>
            <w:r>
              <w:rPr>
                <w:noProof/>
              </w:rPr>
              <w:fldChar w:fldCharType="separate"/>
            </w:r>
            <w:r>
              <w:rPr>
                <w:noProof/>
              </w:rPr>
              <w:t>3</w:t>
            </w:r>
            <w:r>
              <w:rPr>
                <w:noProof/>
              </w:rPr>
              <w:fldChar w:fldCharType="end"/>
            </w:r>
          </w:hyperlink>
        </w:p>
        <w:p w14:paraId="1BD54DA4" w14:textId="77777777" w:rsidR="00532D7F" w:rsidRDefault="00532D7F">
          <w:pPr>
            <w:pStyle w:val="TOC1"/>
            <w:tabs>
              <w:tab w:val="right" w:leader="dot" w:pos="9350"/>
            </w:tabs>
            <w:rPr>
              <w:noProof/>
            </w:rPr>
          </w:pPr>
          <w:hyperlink w:anchor="_Toc233117421" w:history="1">
            <w:r w:rsidRPr="00AC19AB">
              <w:rPr>
                <w:rStyle w:val="Hyperlink"/>
                <w:noProof/>
              </w:rPr>
              <w:t>8. Huấn luyện bằng Gradient Descent</w:t>
            </w:r>
            <w:r>
              <w:rPr>
                <w:noProof/>
              </w:rPr>
              <w:tab/>
            </w:r>
            <w:r>
              <w:rPr>
                <w:noProof/>
              </w:rPr>
              <w:fldChar w:fldCharType="begin"/>
            </w:r>
            <w:r>
              <w:rPr>
                <w:noProof/>
              </w:rPr>
              <w:instrText xml:space="preserve"> PAGEREF _Toc233117421 \h </w:instrText>
            </w:r>
            <w:r>
              <w:rPr>
                <w:noProof/>
              </w:rPr>
            </w:r>
            <w:r>
              <w:rPr>
                <w:noProof/>
              </w:rPr>
              <w:fldChar w:fldCharType="separate"/>
            </w:r>
            <w:r>
              <w:rPr>
                <w:noProof/>
              </w:rPr>
              <w:t>3</w:t>
            </w:r>
            <w:r>
              <w:rPr>
                <w:noProof/>
              </w:rPr>
              <w:fldChar w:fldCharType="end"/>
            </w:r>
          </w:hyperlink>
        </w:p>
        <w:p w14:paraId="61104A51" w14:textId="77777777" w:rsidR="00532D7F" w:rsidRDefault="00532D7F">
          <w:pPr>
            <w:pStyle w:val="TOC1"/>
            <w:tabs>
              <w:tab w:val="right" w:leader="dot" w:pos="9350"/>
            </w:tabs>
            <w:rPr>
              <w:noProof/>
            </w:rPr>
          </w:pPr>
          <w:hyperlink w:anchor="_Toc233117422" w:history="1">
            <w:r w:rsidRPr="00AC19AB">
              <w:rPr>
                <w:rStyle w:val="Hyperlink"/>
                <w:noProof/>
              </w:rPr>
              <w:t>9. Ví dụ minh họa</w:t>
            </w:r>
            <w:r>
              <w:rPr>
                <w:noProof/>
              </w:rPr>
              <w:tab/>
            </w:r>
            <w:r>
              <w:rPr>
                <w:noProof/>
              </w:rPr>
              <w:fldChar w:fldCharType="begin"/>
            </w:r>
            <w:r>
              <w:rPr>
                <w:noProof/>
              </w:rPr>
              <w:instrText xml:space="preserve"> PAGEREF _Toc233117422 \h </w:instrText>
            </w:r>
            <w:r>
              <w:rPr>
                <w:noProof/>
              </w:rPr>
            </w:r>
            <w:r>
              <w:rPr>
                <w:noProof/>
              </w:rPr>
              <w:fldChar w:fldCharType="separate"/>
            </w:r>
            <w:r>
              <w:rPr>
                <w:noProof/>
              </w:rPr>
              <w:t>3</w:t>
            </w:r>
            <w:r>
              <w:rPr>
                <w:noProof/>
              </w:rPr>
              <w:fldChar w:fldCharType="end"/>
            </w:r>
          </w:hyperlink>
        </w:p>
        <w:p w14:paraId="48FFF90A" w14:textId="77777777" w:rsidR="00532D7F" w:rsidRDefault="00532D7F">
          <w:pPr>
            <w:pStyle w:val="TOC1"/>
            <w:tabs>
              <w:tab w:val="right" w:leader="dot" w:pos="9350"/>
            </w:tabs>
            <w:rPr>
              <w:noProof/>
            </w:rPr>
          </w:pPr>
          <w:hyperlink w:anchor="_Toc233117423" w:history="1">
            <w:r w:rsidRPr="00AC19AB">
              <w:rPr>
                <w:rStyle w:val="Hyperlink"/>
                <w:noProof/>
              </w:rPr>
              <w:t>10. Đánh giá mô hình phân loại</w:t>
            </w:r>
            <w:r>
              <w:rPr>
                <w:noProof/>
              </w:rPr>
              <w:tab/>
            </w:r>
            <w:r>
              <w:rPr>
                <w:noProof/>
              </w:rPr>
              <w:fldChar w:fldCharType="begin"/>
            </w:r>
            <w:r>
              <w:rPr>
                <w:noProof/>
              </w:rPr>
              <w:instrText xml:space="preserve"> PAGEREF _Toc233117423 \h </w:instrText>
            </w:r>
            <w:r>
              <w:rPr>
                <w:noProof/>
              </w:rPr>
            </w:r>
            <w:r>
              <w:rPr>
                <w:noProof/>
              </w:rPr>
              <w:fldChar w:fldCharType="separate"/>
            </w:r>
            <w:r>
              <w:rPr>
                <w:noProof/>
              </w:rPr>
              <w:t>4</w:t>
            </w:r>
            <w:r>
              <w:rPr>
                <w:noProof/>
              </w:rPr>
              <w:fldChar w:fldCharType="end"/>
            </w:r>
          </w:hyperlink>
        </w:p>
        <w:p w14:paraId="1F01D8E4" w14:textId="77777777" w:rsidR="00532D7F" w:rsidRDefault="00532D7F">
          <w:pPr>
            <w:pStyle w:val="TOC1"/>
            <w:tabs>
              <w:tab w:val="right" w:leader="dot" w:pos="9350"/>
            </w:tabs>
            <w:rPr>
              <w:noProof/>
            </w:rPr>
          </w:pPr>
          <w:hyperlink w:anchor="_Toc233117424" w:history="1">
            <w:r w:rsidRPr="00AC19AB">
              <w:rPr>
                <w:rStyle w:val="Hyperlink"/>
                <w:noProof/>
              </w:rPr>
              <w:t>11. Ngưỡng, ROC &amp; AUC</w:t>
            </w:r>
            <w:r>
              <w:rPr>
                <w:noProof/>
              </w:rPr>
              <w:tab/>
            </w:r>
            <w:r>
              <w:rPr>
                <w:noProof/>
              </w:rPr>
              <w:fldChar w:fldCharType="begin"/>
            </w:r>
            <w:r>
              <w:rPr>
                <w:noProof/>
              </w:rPr>
              <w:instrText xml:space="preserve"> PAGEREF _Toc233117424 \h </w:instrText>
            </w:r>
            <w:r>
              <w:rPr>
                <w:noProof/>
              </w:rPr>
            </w:r>
            <w:r>
              <w:rPr>
                <w:noProof/>
              </w:rPr>
              <w:fldChar w:fldCharType="separate"/>
            </w:r>
            <w:r>
              <w:rPr>
                <w:noProof/>
              </w:rPr>
              <w:t>4</w:t>
            </w:r>
            <w:r>
              <w:rPr>
                <w:noProof/>
              </w:rPr>
              <w:fldChar w:fldCharType="end"/>
            </w:r>
          </w:hyperlink>
        </w:p>
        <w:p w14:paraId="24EA57A8" w14:textId="77777777" w:rsidR="00532D7F" w:rsidRDefault="00532D7F">
          <w:pPr>
            <w:pStyle w:val="TOC1"/>
            <w:tabs>
              <w:tab w:val="right" w:leader="dot" w:pos="9350"/>
            </w:tabs>
            <w:rPr>
              <w:noProof/>
            </w:rPr>
          </w:pPr>
          <w:hyperlink w:anchor="_Toc233117425" w:history="1">
            <w:r w:rsidRPr="00AC19AB">
              <w:rPr>
                <w:rStyle w:val="Hyperlink"/>
                <w:noProof/>
              </w:rPr>
              <w:t>12. Phân loại đa lớp</w:t>
            </w:r>
            <w:r>
              <w:rPr>
                <w:noProof/>
              </w:rPr>
              <w:tab/>
            </w:r>
            <w:r>
              <w:rPr>
                <w:noProof/>
              </w:rPr>
              <w:fldChar w:fldCharType="begin"/>
            </w:r>
            <w:r>
              <w:rPr>
                <w:noProof/>
              </w:rPr>
              <w:instrText xml:space="preserve"> PAGEREF _Toc233117425 \h </w:instrText>
            </w:r>
            <w:r>
              <w:rPr>
                <w:noProof/>
              </w:rPr>
            </w:r>
            <w:r>
              <w:rPr>
                <w:noProof/>
              </w:rPr>
              <w:fldChar w:fldCharType="separate"/>
            </w:r>
            <w:r>
              <w:rPr>
                <w:noProof/>
              </w:rPr>
              <w:t>4</w:t>
            </w:r>
            <w:r>
              <w:rPr>
                <w:noProof/>
              </w:rPr>
              <w:fldChar w:fldCharType="end"/>
            </w:r>
          </w:hyperlink>
        </w:p>
        <w:p w14:paraId="4D317DAE" w14:textId="77777777" w:rsidR="00532D7F" w:rsidRDefault="00532D7F">
          <w:pPr>
            <w:pStyle w:val="TOC1"/>
            <w:tabs>
              <w:tab w:val="right" w:leader="dot" w:pos="9350"/>
            </w:tabs>
            <w:rPr>
              <w:noProof/>
            </w:rPr>
          </w:pPr>
          <w:hyperlink w:anchor="_Toc233117426" w:history="1">
            <w:r w:rsidRPr="00AC19AB">
              <w:rPr>
                <w:rStyle w:val="Hyperlink"/>
                <w:noProof/>
              </w:rPr>
              <w:t>13. Regularization (chống overfitting)</w:t>
            </w:r>
            <w:r>
              <w:rPr>
                <w:noProof/>
              </w:rPr>
              <w:tab/>
            </w:r>
            <w:r>
              <w:rPr>
                <w:noProof/>
              </w:rPr>
              <w:fldChar w:fldCharType="begin"/>
            </w:r>
            <w:r>
              <w:rPr>
                <w:noProof/>
              </w:rPr>
              <w:instrText xml:space="preserve"> PAGEREF _Toc233117426 \h </w:instrText>
            </w:r>
            <w:r>
              <w:rPr>
                <w:noProof/>
              </w:rPr>
            </w:r>
            <w:r>
              <w:rPr>
                <w:noProof/>
              </w:rPr>
              <w:fldChar w:fldCharType="separate"/>
            </w:r>
            <w:r>
              <w:rPr>
                <w:noProof/>
              </w:rPr>
              <w:t>4</w:t>
            </w:r>
            <w:r>
              <w:rPr>
                <w:noProof/>
              </w:rPr>
              <w:fldChar w:fldCharType="end"/>
            </w:r>
          </w:hyperlink>
        </w:p>
        <w:p w14:paraId="7EAF5825" w14:textId="77777777" w:rsidR="00532D7F" w:rsidRDefault="00532D7F">
          <w:pPr>
            <w:pStyle w:val="TOC1"/>
            <w:tabs>
              <w:tab w:val="right" w:leader="dot" w:pos="9350"/>
            </w:tabs>
            <w:rPr>
              <w:noProof/>
            </w:rPr>
          </w:pPr>
          <w:hyperlink w:anchor="_Toc233117427" w:history="1">
            <w:r w:rsidRPr="00AC19AB">
              <w:rPr>
                <w:rStyle w:val="Hyperlink"/>
                <w:noProof/>
              </w:rPr>
              <w:t>14. Giả định &amp; Hạn chế</w:t>
            </w:r>
            <w:r>
              <w:rPr>
                <w:noProof/>
              </w:rPr>
              <w:tab/>
            </w:r>
            <w:r>
              <w:rPr>
                <w:noProof/>
              </w:rPr>
              <w:fldChar w:fldCharType="begin"/>
            </w:r>
            <w:r>
              <w:rPr>
                <w:noProof/>
              </w:rPr>
              <w:instrText xml:space="preserve"> PAGEREF _Toc233117427 \h </w:instrText>
            </w:r>
            <w:r>
              <w:rPr>
                <w:noProof/>
              </w:rPr>
            </w:r>
            <w:r>
              <w:rPr>
                <w:noProof/>
              </w:rPr>
              <w:fldChar w:fldCharType="separate"/>
            </w:r>
            <w:r>
              <w:rPr>
                <w:noProof/>
              </w:rPr>
              <w:t>5</w:t>
            </w:r>
            <w:r>
              <w:rPr>
                <w:noProof/>
              </w:rPr>
              <w:fldChar w:fldCharType="end"/>
            </w:r>
          </w:hyperlink>
        </w:p>
        <w:p w14:paraId="27D57EC6" w14:textId="77777777" w:rsidR="00532D7F" w:rsidRDefault="00532D7F">
          <w:pPr>
            <w:pStyle w:val="TOC1"/>
            <w:tabs>
              <w:tab w:val="right" w:leader="dot" w:pos="9350"/>
            </w:tabs>
            <w:rPr>
              <w:noProof/>
            </w:rPr>
          </w:pPr>
          <w:hyperlink w:anchor="_Toc233117428" w:history="1">
            <w:r w:rsidRPr="00AC19AB">
              <w:rPr>
                <w:rStyle w:val="Hyperlink"/>
                <w:noProof/>
              </w:rPr>
              <w:t>15. Ví dụ Code (Python)</w:t>
            </w:r>
            <w:r>
              <w:rPr>
                <w:noProof/>
              </w:rPr>
              <w:tab/>
            </w:r>
            <w:r>
              <w:rPr>
                <w:noProof/>
              </w:rPr>
              <w:fldChar w:fldCharType="begin"/>
            </w:r>
            <w:r>
              <w:rPr>
                <w:noProof/>
              </w:rPr>
              <w:instrText xml:space="preserve"> PAGEREF _Toc233117428 \h </w:instrText>
            </w:r>
            <w:r>
              <w:rPr>
                <w:noProof/>
              </w:rPr>
            </w:r>
            <w:r>
              <w:rPr>
                <w:noProof/>
              </w:rPr>
              <w:fldChar w:fldCharType="separate"/>
            </w:r>
            <w:r>
              <w:rPr>
                <w:noProof/>
              </w:rPr>
              <w:t>5</w:t>
            </w:r>
            <w:r>
              <w:rPr>
                <w:noProof/>
              </w:rPr>
              <w:fldChar w:fldCharType="end"/>
            </w:r>
          </w:hyperlink>
        </w:p>
        <w:p w14:paraId="446D4B2B" w14:textId="77777777" w:rsidR="00532D7F" w:rsidRDefault="00532D7F">
          <w:pPr>
            <w:pStyle w:val="TOC1"/>
            <w:tabs>
              <w:tab w:val="right" w:leader="dot" w:pos="9350"/>
            </w:tabs>
            <w:rPr>
              <w:noProof/>
            </w:rPr>
          </w:pPr>
          <w:hyperlink w:anchor="_Toc233117429" w:history="1">
            <w:r w:rsidRPr="00AC19AB">
              <w:rPr>
                <w:rStyle w:val="Hyperlink"/>
                <w:noProof/>
              </w:rPr>
              <w:t>16. Tóm tắt các điểm chính</w:t>
            </w:r>
            <w:r>
              <w:rPr>
                <w:noProof/>
              </w:rPr>
              <w:tab/>
            </w:r>
            <w:r>
              <w:rPr>
                <w:noProof/>
              </w:rPr>
              <w:fldChar w:fldCharType="begin"/>
            </w:r>
            <w:r>
              <w:rPr>
                <w:noProof/>
              </w:rPr>
              <w:instrText xml:space="preserve"> PAGEREF _Toc233117429 \h </w:instrText>
            </w:r>
            <w:r>
              <w:rPr>
                <w:noProof/>
              </w:rPr>
            </w:r>
            <w:r>
              <w:rPr>
                <w:noProof/>
              </w:rPr>
              <w:fldChar w:fldCharType="separate"/>
            </w:r>
            <w:r>
              <w:rPr>
                <w:noProof/>
              </w:rPr>
              <w:t>5</w:t>
            </w:r>
            <w:r>
              <w:rPr>
                <w:noProof/>
              </w:rPr>
              <w:fldChar w:fldCharType="end"/>
            </w:r>
          </w:hyperlink>
        </w:p>
        <w:p w14:paraId="2FE99746" w14:textId="77777777" w:rsidR="000B515D" w:rsidRDefault="00000000">
          <w:r>
            <w:fldChar w:fldCharType="end"/>
          </w:r>
        </w:p>
      </w:sdtContent>
    </w:sdt>
    <w:p w14:paraId="2F5D2C6D" w14:textId="77777777" w:rsidR="000B515D" w:rsidRDefault="000B515D">
      <w:pPr>
        <w:pageBreakBefore/>
      </w:pPr>
    </w:p>
    <w:p w14:paraId="247E1CD4" w14:textId="77777777" w:rsidR="000B515D" w:rsidRDefault="00000000">
      <w:pPr>
        <w:pStyle w:val="Heading1"/>
      </w:pPr>
      <w:bookmarkStart w:id="0" w:name="_Toc233117414"/>
      <w:r>
        <w:t>1. Hồi quy Logistic là gì?</w:t>
      </w:r>
      <w:bookmarkEnd w:id="0"/>
    </w:p>
    <w:p w14:paraId="1524B295" w14:textId="77777777" w:rsidR="000B515D" w:rsidRDefault="00000000">
      <w:pPr>
        <w:spacing w:after="120" w:line="276" w:lineRule="auto"/>
      </w:pPr>
      <w:r>
        <w:t>Hồi quy Logistic (Logistic Regression) là một thuật toán học máy có giám sát dùng cho bài toán PHÂN LOẠI — dự đoán một nhãn rời rạc (ví dụ: spam / không spam, bệnh / không bệnh, đỗ / trượt). Dù tên có chữ 'hồi quy', đây là thuật toán PHÂN LOẠI.</w:t>
      </w:r>
    </w:p>
    <w:p w14:paraId="3BE3AF22" w14:textId="77777777" w:rsidR="000B515D" w:rsidRDefault="00000000">
      <w:pPr>
        <w:spacing w:after="120" w:line="276" w:lineRule="auto"/>
      </w:pPr>
      <w:r>
        <w:t>Đặc điểm cốt lõi: thay vì dự đoán một số bất kỳ, mô hình dự đoán XÁC SUẤT một mẫu thuộc lớp dương (nằm trong khoảng 0 đến 1), rồi so với một ngưỡng để quyết định nhãn.</w:t>
      </w:r>
    </w:p>
    <w:p w14:paraId="28C27D40" w14:textId="77777777" w:rsidR="000B515D" w:rsidRDefault="00000000">
      <w:pPr>
        <w:spacing w:after="120" w:line="276" w:lineRule="auto"/>
      </w:pPr>
      <w:r>
        <w:rPr>
          <w:b/>
          <w:bCs/>
        </w:rPr>
        <w:t xml:space="preserve">Ví dụ: </w:t>
      </w:r>
      <w:r>
        <w:t>ước lượng xác suất một email là spam (0.92 → coi là spam), xác suất khách hàng rời bỏ dịch vụ, xác suất bệnh nhân mắc bệnh.</w:t>
      </w:r>
    </w:p>
    <w:p w14:paraId="484BC82E" w14:textId="77777777" w:rsidR="000B515D" w:rsidRDefault="00000000">
      <w:pPr>
        <w:pStyle w:val="Heading1"/>
      </w:pPr>
      <w:bookmarkStart w:id="1" w:name="_Toc233117415"/>
      <w:r>
        <w:t>2. Vì sao không dùng Hồi quy Tuyến tính cho phân loại?</w:t>
      </w:r>
      <w:bookmarkEnd w:id="1"/>
    </w:p>
    <w:p w14:paraId="1E4B74F0" w14:textId="77777777" w:rsidR="000B515D" w:rsidRDefault="00000000">
      <w:pPr>
        <w:pStyle w:val="ListParagraph"/>
        <w:numPr>
          <w:ilvl w:val="0"/>
          <w:numId w:val="2"/>
        </w:numPr>
        <w:spacing w:after="60"/>
      </w:pPr>
      <w:r>
        <w:t>Hồi quy tuyến tính cho đầu ra là số thực bất kỳ (có thể &lt; 0 hoặc &gt; 1), không phải xác suất hợp lệ.</w:t>
      </w:r>
    </w:p>
    <w:p w14:paraId="4FD1E810" w14:textId="77777777" w:rsidR="000B515D" w:rsidRDefault="00000000">
      <w:pPr>
        <w:pStyle w:val="ListParagraph"/>
        <w:numPr>
          <w:ilvl w:val="0"/>
          <w:numId w:val="2"/>
        </w:numPr>
        <w:spacing w:after="60"/>
      </w:pPr>
      <w:r>
        <w:t>Đầu ra không bị chặn nên khó diễn giải và rất nhạy với điểm ngoại lai.</w:t>
      </w:r>
    </w:p>
    <w:p w14:paraId="42C09597" w14:textId="77777777" w:rsidR="000B515D" w:rsidRDefault="00000000">
      <w:pPr>
        <w:pStyle w:val="ListParagraph"/>
        <w:numPr>
          <w:ilvl w:val="0"/>
          <w:numId w:val="2"/>
        </w:numPr>
        <w:spacing w:after="60"/>
      </w:pPr>
      <w:r>
        <w:t>Hồi quy logistic dùng hàm sigmoid để 'nén' đầu ra về khoảng (0, 1), biến nó thành xác suất.</w:t>
      </w:r>
    </w:p>
    <w:p w14:paraId="71378B48" w14:textId="77777777" w:rsidR="000B515D" w:rsidRDefault="00000000">
      <w:pPr>
        <w:pStyle w:val="Heading1"/>
      </w:pPr>
      <w:bookmarkStart w:id="2" w:name="_Toc233117416"/>
      <w:r>
        <w:t>3. Hàm Sigmoid</w:t>
      </w:r>
      <w:bookmarkEnd w:id="2"/>
    </w:p>
    <w:p w14:paraId="7AE749A8" w14:textId="77777777" w:rsidR="000B515D" w:rsidRDefault="00000000">
      <w:pPr>
        <w:spacing w:after="120" w:line="276" w:lineRule="auto"/>
      </w:pPr>
      <w:r>
        <w:t>Hàm sigmoid (còn gọi là hàm logistic) biến một số thực z bất kỳ thành giá trị trong khoảng (0, 1):</w:t>
      </w:r>
    </w:p>
    <w:p w14:paraId="16019FA7" w14:textId="77777777" w:rsidR="000B515D" w:rsidRDefault="00000000">
      <w:pPr>
        <w:shd w:val="clear" w:color="auto" w:fill="F2F2F2"/>
        <w:spacing w:before="80" w:after="120"/>
        <w:jc w:val="center"/>
      </w:pPr>
      <w:r>
        <w:rPr>
          <w:rFonts w:ascii="Cambria" w:eastAsia="Cambria" w:hAnsi="Cambria" w:cs="Cambria"/>
          <w:i/>
          <w:iCs/>
          <w:sz w:val="26"/>
          <w:szCs w:val="26"/>
        </w:rPr>
        <w:t>σ(z) = 1 / (1 + e^(−z))</w:t>
      </w:r>
    </w:p>
    <w:p w14:paraId="5756999E" w14:textId="77777777" w:rsidR="000B515D" w:rsidRDefault="00000000">
      <w:pPr>
        <w:spacing w:after="120" w:line="276" w:lineRule="auto"/>
      </w:pPr>
      <w:r>
        <w:t>Tính chất quan trọng:</w:t>
      </w:r>
    </w:p>
    <w:p w14:paraId="305014F8" w14:textId="77777777" w:rsidR="000B515D" w:rsidRDefault="00000000">
      <w:pPr>
        <w:pStyle w:val="ListParagraph"/>
        <w:numPr>
          <w:ilvl w:val="0"/>
          <w:numId w:val="2"/>
        </w:numPr>
        <w:spacing w:after="60"/>
      </w:pPr>
      <w:r>
        <w:t>Đồ thị hình chữ S, luôn nằm trong khoảng (0, 1).</w:t>
      </w:r>
    </w:p>
    <w:p w14:paraId="0B414E61" w14:textId="77777777" w:rsidR="000B515D" w:rsidRDefault="00000000">
      <w:pPr>
        <w:pStyle w:val="ListParagraph"/>
        <w:numPr>
          <w:ilvl w:val="0"/>
          <w:numId w:val="2"/>
        </w:numPr>
        <w:spacing w:after="60"/>
      </w:pPr>
      <w:r>
        <w:t>σ(0) = 0.5 — điểm giữa.</w:t>
      </w:r>
    </w:p>
    <w:p w14:paraId="6368A25F" w14:textId="77777777" w:rsidR="000B515D" w:rsidRDefault="00000000">
      <w:pPr>
        <w:pStyle w:val="ListParagraph"/>
        <w:numPr>
          <w:ilvl w:val="0"/>
          <w:numId w:val="2"/>
        </w:numPr>
        <w:spacing w:after="60"/>
      </w:pPr>
      <w:r>
        <w:t>z → +∞ thì σ(z) → 1 ; z → −∞ thì σ(z) → 0.</w:t>
      </w:r>
    </w:p>
    <w:p w14:paraId="402A0D20" w14:textId="77777777" w:rsidR="000B515D" w:rsidRDefault="00000000">
      <w:pPr>
        <w:pStyle w:val="ListParagraph"/>
        <w:numPr>
          <w:ilvl w:val="0"/>
          <w:numId w:val="2"/>
        </w:numPr>
        <w:spacing w:after="60"/>
      </w:pPr>
      <w:r>
        <w:t>Bão hòa ở hai đầu (đạo hàm nhỏ dần) — liên quan tới hiện tượng vanishing gradient ở mạng sâu.</w:t>
      </w:r>
    </w:p>
    <w:p w14:paraId="28464CB5" w14:textId="77777777" w:rsidR="000B515D" w:rsidRDefault="00000000">
      <w:pPr>
        <w:pStyle w:val="Heading1"/>
      </w:pPr>
      <w:bookmarkStart w:id="3" w:name="_Toc233117417"/>
      <w:r>
        <w:t>4. Mô hình Hồi quy Logistic</w:t>
      </w:r>
      <w:bookmarkEnd w:id="3"/>
    </w:p>
    <w:p w14:paraId="2BF98B8E" w14:textId="77777777" w:rsidR="000B515D" w:rsidRDefault="00000000">
      <w:pPr>
        <w:spacing w:after="120" w:line="276" w:lineRule="auto"/>
      </w:pPr>
      <w:r>
        <w:t>Mô hình kết hợp một tổ hợp tuyến tính của đặc trưng rồi đưa qua sigmoid để ra xác suất:</w:t>
      </w:r>
    </w:p>
    <w:p w14:paraId="1F6B8B39" w14:textId="77777777" w:rsidR="000B515D" w:rsidRDefault="00000000">
      <w:pPr>
        <w:shd w:val="clear" w:color="auto" w:fill="F2F2F2"/>
        <w:spacing w:before="80" w:after="120"/>
        <w:jc w:val="center"/>
      </w:pPr>
      <w:r>
        <w:rPr>
          <w:rFonts w:ascii="Cambria" w:eastAsia="Cambria" w:hAnsi="Cambria" w:cs="Cambria"/>
          <w:i/>
          <w:iCs/>
          <w:sz w:val="26"/>
          <w:szCs w:val="26"/>
        </w:rPr>
        <w:t>z = w·x + b        p = σ(z) = P(y = 1 | x)</w:t>
      </w:r>
    </w:p>
    <w:p w14:paraId="7BC8CBDE" w14:textId="77777777" w:rsidR="000B515D" w:rsidRDefault="00000000">
      <w:pPr>
        <w:spacing w:after="120" w:line="276" w:lineRule="auto"/>
      </w:pPr>
      <w:r>
        <w:t>Trong đó w là vector trọng số, b là hệ số chặn (bias), p là xác suất dự đoán mẫu thuộc lớp dương (y = 1).</w:t>
      </w:r>
    </w:p>
    <w:p w14:paraId="6141EC66" w14:textId="77777777" w:rsidR="000B515D" w:rsidRDefault="00000000">
      <w:pPr>
        <w:pStyle w:val="Heading1"/>
      </w:pPr>
      <w:bookmarkStart w:id="4" w:name="_Toc233117418"/>
      <w:r>
        <w:t>5. Ngưỡng quyết định &amp; Decision Boundary</w:t>
      </w:r>
      <w:bookmarkEnd w:id="4"/>
    </w:p>
    <w:p w14:paraId="3916DC7F" w14:textId="77777777" w:rsidR="000B515D" w:rsidRDefault="00000000">
      <w:pPr>
        <w:spacing w:after="120" w:line="276" w:lineRule="auto"/>
      </w:pPr>
      <w:r>
        <w:t>Sau khi có xác suất p, ta quyết định nhãn bằng một NGƯỠNG (threshold), mặc định 0.5:</w:t>
      </w:r>
    </w:p>
    <w:p w14:paraId="3D15CD01" w14:textId="77777777" w:rsidR="000B515D" w:rsidRDefault="00000000">
      <w:pPr>
        <w:pStyle w:val="ListParagraph"/>
        <w:numPr>
          <w:ilvl w:val="0"/>
          <w:numId w:val="2"/>
        </w:numPr>
        <w:spacing w:after="60"/>
      </w:pPr>
      <w:r>
        <w:t>Nếu p ≥ 0.5 → dự đoán lớp 1 (dương).</w:t>
      </w:r>
    </w:p>
    <w:p w14:paraId="0866632D" w14:textId="77777777" w:rsidR="000B515D" w:rsidRDefault="00000000">
      <w:pPr>
        <w:pStyle w:val="ListParagraph"/>
        <w:numPr>
          <w:ilvl w:val="0"/>
          <w:numId w:val="2"/>
        </w:numPr>
        <w:spacing w:after="60"/>
      </w:pPr>
      <w:r>
        <w:lastRenderedPageBreak/>
        <w:t>Nếu p &lt; 0.5 → dự đoán lớp 0 (âm).</w:t>
      </w:r>
    </w:p>
    <w:p w14:paraId="5AF77795" w14:textId="77777777" w:rsidR="000B515D" w:rsidRDefault="00000000">
      <w:pPr>
        <w:spacing w:after="120" w:line="276" w:lineRule="auto"/>
      </w:pPr>
      <w:r>
        <w:t>Ranh giới quyết định (decision boundary) nơi p = 0.5 tương ứng z = w·x + b = 0 — là một đường thẳng (hoặc siêu phẳng), nên hồi quy logistic là bộ phân loại TUYẾN TÍNH. Có thể đổi ngưỡng (vd 0.3) để ưu tiên bắt được nhiều ca dương hơn.</w:t>
      </w:r>
    </w:p>
    <w:p w14:paraId="62B37ED8" w14:textId="77777777" w:rsidR="000B515D" w:rsidRDefault="00000000">
      <w:pPr>
        <w:pStyle w:val="Heading1"/>
      </w:pPr>
      <w:bookmarkStart w:id="5" w:name="_Toc233117419"/>
      <w:r>
        <w:t>6. Odds, Logit &amp; Diễn giải hệ số</w:t>
      </w:r>
      <w:bookmarkEnd w:id="5"/>
    </w:p>
    <w:p w14:paraId="1B161E01" w14:textId="77777777" w:rsidR="000B515D" w:rsidRDefault="00000000">
      <w:pPr>
        <w:spacing w:after="120" w:line="276" w:lineRule="auto"/>
      </w:pPr>
      <w:r>
        <w:t>Khái niệm 'odds' (tỉ lệ cược) và 'logit' (log-odds) giúp diễn giải mô hình:</w:t>
      </w:r>
    </w:p>
    <w:p w14:paraId="3A89D7AB" w14:textId="77777777" w:rsidR="000B515D" w:rsidRDefault="00000000">
      <w:pPr>
        <w:shd w:val="clear" w:color="auto" w:fill="F2F2F2"/>
        <w:spacing w:before="80" w:after="120"/>
        <w:jc w:val="center"/>
      </w:pPr>
      <w:r>
        <w:rPr>
          <w:rFonts w:ascii="Cambria" w:eastAsia="Cambria" w:hAnsi="Cambria" w:cs="Cambria"/>
          <w:i/>
          <w:iCs/>
          <w:sz w:val="26"/>
          <w:szCs w:val="26"/>
        </w:rPr>
        <w:t>odds = p / (1 − p)        logit(p) = log( p / (1 − p) ) = z = w·x + b</w:t>
      </w:r>
    </w:p>
    <w:p w14:paraId="552383A7" w14:textId="77777777" w:rsidR="000B515D" w:rsidRDefault="00000000">
      <w:pPr>
        <w:spacing w:after="120" w:line="276" w:lineRule="auto"/>
      </w:pPr>
      <w:r>
        <w:t>Như vậy hồi quy logistic là tuyến tính theo LOG-ODDS. Diễn giải hệ số: khi đặc trưng xⱼ tăng 1 đơn vị, log-odds tăng wⱼ; tương đương odds được NHÂN với e^(wⱼ) (gọi là odds ratio). Hệ số dương → tăng xác suất lớp dương; hệ số âm → giảm.</w:t>
      </w:r>
    </w:p>
    <w:p w14:paraId="4E7E70EA" w14:textId="77777777" w:rsidR="000B515D" w:rsidRDefault="00000000">
      <w:pPr>
        <w:pStyle w:val="Heading1"/>
      </w:pPr>
      <w:bookmarkStart w:id="6" w:name="_Toc233117420"/>
      <w:r>
        <w:t>7. Hàm mất mát: Log-loss (Binary Cross-Entropy)</w:t>
      </w:r>
      <w:bookmarkEnd w:id="6"/>
    </w:p>
    <w:p w14:paraId="63BE9347" w14:textId="77777777" w:rsidR="000B515D" w:rsidRDefault="00000000">
      <w:pPr>
        <w:spacing w:after="120" w:line="276" w:lineRule="auto"/>
      </w:pPr>
      <w:r>
        <w:t>Hồi quy logistic được huấn luyện bằng cách tối thiểu hóa Log-loss (entropy chéo nhị phân) cho mỗi mẫu:</w:t>
      </w:r>
    </w:p>
    <w:p w14:paraId="2124F591" w14:textId="77777777" w:rsidR="000B515D" w:rsidRDefault="00000000">
      <w:pPr>
        <w:shd w:val="clear" w:color="auto" w:fill="F2F2F2"/>
        <w:spacing w:before="80" w:after="120"/>
        <w:jc w:val="center"/>
      </w:pPr>
      <w:r>
        <w:rPr>
          <w:rFonts w:ascii="Cambria" w:eastAsia="Cambria" w:hAnsi="Cambria" w:cs="Cambria"/>
          <w:i/>
          <w:iCs/>
          <w:sz w:val="26"/>
          <w:szCs w:val="26"/>
        </w:rPr>
        <w:t>L = − [ y·log(p) + (1 − y)·log(1 − p) ]</w:t>
      </w:r>
    </w:p>
    <w:p w14:paraId="21ED8F4C" w14:textId="77777777" w:rsidR="000B515D" w:rsidRDefault="00000000">
      <w:pPr>
        <w:spacing w:after="120" w:line="276" w:lineRule="auto"/>
      </w:pPr>
      <w:r>
        <w:t>Hàm này phạt RẤT NẶNG khi mô hình dự đoán tự tin nhưng sai (ví dụ p = 0.99 nhưng y = 0).</w:t>
      </w:r>
    </w:p>
    <w:p w14:paraId="319F255C" w14:textId="77777777" w:rsidR="000B515D" w:rsidRDefault="00000000">
      <w:pPr>
        <w:spacing w:after="120" w:line="276" w:lineRule="auto"/>
      </w:pPr>
      <w:r>
        <w:rPr>
          <w:b/>
          <w:bCs/>
        </w:rPr>
        <w:t xml:space="preserve">Vì sao không dùng MSE? </w:t>
      </w:r>
      <w:r>
        <w:t>Với sigmoid, hàm MSE trở nên KHÔNG LỒI (nhiều cực tiểu cục bộ) và gradient dễ bị triệt tiêu, khó tối ưu. Log-loss cho mặt mất mát lồi, hội tụ tốt và phù hợp với đầu ra xác suất (xuất phát từ ước lượng hợp lý cực đại - MLE).</w:t>
      </w:r>
    </w:p>
    <w:p w14:paraId="41691097" w14:textId="77777777" w:rsidR="000B515D" w:rsidRDefault="00000000">
      <w:pPr>
        <w:pStyle w:val="Heading1"/>
      </w:pPr>
      <w:bookmarkStart w:id="7" w:name="_Toc233117421"/>
      <w:r>
        <w:t>8. Huấn luyện bằng Gradient Descent</w:t>
      </w:r>
      <w:bookmarkEnd w:id="7"/>
    </w:p>
    <w:p w14:paraId="76AE4658" w14:textId="77777777" w:rsidR="000B515D" w:rsidRDefault="00000000">
      <w:pPr>
        <w:spacing w:after="120" w:line="276" w:lineRule="auto"/>
      </w:pPr>
      <w:r>
        <w:t>Không có nghiệm giải tích như OLS; ta tối ưu bằng gradient descent. Một điểm đẹp: gradient của log-loss qua sigmoid có dạng rất gọn:</w:t>
      </w:r>
    </w:p>
    <w:p w14:paraId="16CDA7D7" w14:textId="77777777" w:rsidR="000B515D" w:rsidRDefault="00000000">
      <w:pPr>
        <w:shd w:val="clear" w:color="auto" w:fill="F2F2F2"/>
        <w:spacing w:before="80" w:after="120"/>
        <w:jc w:val="center"/>
      </w:pPr>
      <w:r>
        <w:rPr>
          <w:rFonts w:ascii="Cambria" w:eastAsia="Cambria" w:hAnsi="Cambria" w:cs="Cambria"/>
          <w:i/>
          <w:iCs/>
          <w:sz w:val="26"/>
          <w:szCs w:val="26"/>
        </w:rPr>
        <w:t>∂L/∂w = (p − y)·x        w ← w − η·(p − y)·x</w:t>
      </w:r>
    </w:p>
    <w:p w14:paraId="6AAC9EF9" w14:textId="77777777" w:rsidR="000B515D" w:rsidRDefault="00000000">
      <w:pPr>
        <w:pStyle w:val="ListParagraph"/>
        <w:numPr>
          <w:ilvl w:val="0"/>
          <w:numId w:val="2"/>
        </w:numPr>
        <w:spacing w:after="60"/>
      </w:pPr>
      <w:r>
        <w:t>(p − y) là 'sai số' giữa xác suất dự đoán và nhãn thật.</w:t>
      </w:r>
    </w:p>
    <w:p w14:paraId="7B5B9550" w14:textId="77777777" w:rsidR="000B515D" w:rsidRDefault="00000000">
      <w:pPr>
        <w:pStyle w:val="ListParagraph"/>
        <w:numPr>
          <w:ilvl w:val="0"/>
          <w:numId w:val="2"/>
        </w:numPr>
        <w:spacing w:after="60"/>
      </w:pPr>
      <w:r>
        <w:t>η là learning rate (tốc độ học).</w:t>
      </w:r>
    </w:p>
    <w:p w14:paraId="037C1C9F" w14:textId="77777777" w:rsidR="000B515D" w:rsidRDefault="00000000">
      <w:pPr>
        <w:pStyle w:val="ListParagraph"/>
        <w:numPr>
          <w:ilvl w:val="0"/>
          <w:numId w:val="2"/>
        </w:numPr>
        <w:spacing w:after="60"/>
      </w:pPr>
      <w:r>
        <w:t>Nên chuẩn hóa đặc trưng để gradient descent hội tụ nhanh và ổn định.</w:t>
      </w:r>
    </w:p>
    <w:p w14:paraId="4B62AB4B" w14:textId="77777777" w:rsidR="000B515D" w:rsidRDefault="00000000">
      <w:pPr>
        <w:pStyle w:val="Heading1"/>
      </w:pPr>
      <w:bookmarkStart w:id="8" w:name="_Toc233117422"/>
      <w:r>
        <w:t>9. Ví dụ minh họa</w:t>
      </w:r>
      <w:bookmarkEnd w:id="8"/>
    </w:p>
    <w:p w14:paraId="23524A8B" w14:textId="77777777" w:rsidR="000B515D" w:rsidRDefault="00000000">
      <w:pPr>
        <w:spacing w:after="120" w:line="276" w:lineRule="auto"/>
      </w:pPr>
      <w:r>
        <w:t>Giả sử mô hình một biến: z = 1.2·x − 3, p = σ(z), ngưỡng 0.5.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000"/>
        <w:gridCol w:w="2360"/>
        <w:gridCol w:w="2600"/>
      </w:tblGrid>
      <w:tr w:rsidR="000B515D" w14:paraId="7E3188D4" w14:textId="77777777">
        <w:tblPrEx>
          <w:tblCellMar>
            <w:top w:w="0" w:type="dxa"/>
            <w:bottom w:w="0" w:type="dxa"/>
          </w:tblCellMar>
        </w:tblPrEx>
        <w:trPr>
          <w:tblHeader/>
        </w:trPr>
        <w:tc>
          <w:tcPr>
            <w:tcW w:w="1400" w:type="dxa"/>
            <w:tcBorders>
              <w:top w:val="single" w:sz="1" w:space="0" w:color="BBBBBB"/>
              <w:left w:val="single" w:sz="1" w:space="0" w:color="BBBBBB"/>
              <w:bottom w:val="single" w:sz="1" w:space="0" w:color="BBBBBB"/>
              <w:right w:val="single" w:sz="1" w:space="0" w:color="BBBBBB"/>
            </w:tcBorders>
            <w:shd w:val="clear" w:color="auto" w:fill="D9E2F3"/>
            <w:tcMar>
              <w:top w:w="70" w:type="dxa"/>
              <w:left w:w="110" w:type="dxa"/>
              <w:bottom w:w="70" w:type="dxa"/>
              <w:right w:w="110" w:type="dxa"/>
            </w:tcMar>
          </w:tcPr>
          <w:p w14:paraId="2702785C" w14:textId="77777777" w:rsidR="000B515D" w:rsidRDefault="00000000">
            <w:r>
              <w:rPr>
                <w:b/>
                <w:bCs/>
                <w:color w:val="1F4E79"/>
              </w:rPr>
              <w:t>x</w:t>
            </w:r>
          </w:p>
        </w:tc>
        <w:tc>
          <w:tcPr>
            <w:tcW w:w="3000" w:type="dxa"/>
            <w:tcBorders>
              <w:top w:val="single" w:sz="1" w:space="0" w:color="BBBBBB"/>
              <w:left w:val="single" w:sz="1" w:space="0" w:color="BBBBBB"/>
              <w:bottom w:val="single" w:sz="1" w:space="0" w:color="BBBBBB"/>
              <w:right w:val="single" w:sz="1" w:space="0" w:color="BBBBBB"/>
            </w:tcBorders>
            <w:shd w:val="clear" w:color="auto" w:fill="D9E2F3"/>
            <w:tcMar>
              <w:top w:w="70" w:type="dxa"/>
              <w:left w:w="110" w:type="dxa"/>
              <w:bottom w:w="70" w:type="dxa"/>
              <w:right w:w="110" w:type="dxa"/>
            </w:tcMar>
          </w:tcPr>
          <w:p w14:paraId="24D02E4D" w14:textId="77777777" w:rsidR="000B515D" w:rsidRDefault="00000000">
            <w:r>
              <w:rPr>
                <w:b/>
                <w:bCs/>
                <w:color w:val="1F4E79"/>
              </w:rPr>
              <w:t>z = 1.2x − 3</w:t>
            </w:r>
          </w:p>
        </w:tc>
        <w:tc>
          <w:tcPr>
            <w:tcW w:w="2360" w:type="dxa"/>
            <w:tcBorders>
              <w:top w:val="single" w:sz="1" w:space="0" w:color="BBBBBB"/>
              <w:left w:val="single" w:sz="1" w:space="0" w:color="BBBBBB"/>
              <w:bottom w:val="single" w:sz="1" w:space="0" w:color="BBBBBB"/>
              <w:right w:val="single" w:sz="1" w:space="0" w:color="BBBBBB"/>
            </w:tcBorders>
            <w:shd w:val="clear" w:color="auto" w:fill="D9E2F3"/>
            <w:tcMar>
              <w:top w:w="70" w:type="dxa"/>
              <w:left w:w="110" w:type="dxa"/>
              <w:bottom w:w="70" w:type="dxa"/>
              <w:right w:w="110" w:type="dxa"/>
            </w:tcMar>
          </w:tcPr>
          <w:p w14:paraId="618D0162" w14:textId="77777777" w:rsidR="000B515D" w:rsidRDefault="00000000">
            <w:r>
              <w:rPr>
                <w:b/>
                <w:bCs/>
                <w:color w:val="1F4E79"/>
              </w:rPr>
              <w:t>p = σ(z)</w:t>
            </w:r>
          </w:p>
        </w:tc>
        <w:tc>
          <w:tcPr>
            <w:tcW w:w="2600" w:type="dxa"/>
            <w:tcBorders>
              <w:top w:val="single" w:sz="1" w:space="0" w:color="BBBBBB"/>
              <w:left w:val="single" w:sz="1" w:space="0" w:color="BBBBBB"/>
              <w:bottom w:val="single" w:sz="1" w:space="0" w:color="BBBBBB"/>
              <w:right w:val="single" w:sz="1" w:space="0" w:color="BBBBBB"/>
            </w:tcBorders>
            <w:shd w:val="clear" w:color="auto" w:fill="D9E2F3"/>
            <w:tcMar>
              <w:top w:w="70" w:type="dxa"/>
              <w:left w:w="110" w:type="dxa"/>
              <w:bottom w:w="70" w:type="dxa"/>
              <w:right w:w="110" w:type="dxa"/>
            </w:tcMar>
          </w:tcPr>
          <w:p w14:paraId="797AFC64" w14:textId="77777777" w:rsidR="000B515D" w:rsidRDefault="00000000">
            <w:r>
              <w:rPr>
                <w:b/>
                <w:bCs/>
                <w:color w:val="1F4E79"/>
              </w:rPr>
              <w:t>Dự đoán (ngưỡng 0.5)</w:t>
            </w:r>
          </w:p>
        </w:tc>
      </w:tr>
      <w:tr w:rsidR="000B515D" w14:paraId="11716E1D"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4D5B1AA3" w14:textId="77777777" w:rsidR="000B515D" w:rsidRDefault="00000000">
            <w:r>
              <w:rPr>
                <w:color w:val="000000"/>
              </w:rPr>
              <w:t>2</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3B19AF2A" w14:textId="77777777" w:rsidR="000B515D" w:rsidRDefault="00000000">
            <w:r>
              <w:rPr>
                <w:color w:val="000000"/>
              </w:rPr>
              <w:t>−0.6</w:t>
            </w:r>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6361B0D4" w14:textId="77777777" w:rsidR="000B515D" w:rsidRDefault="00000000">
            <w:r>
              <w:rPr>
                <w:color w:val="000000"/>
              </w:rPr>
              <w:t>≈ 0.354</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35C9954D" w14:textId="77777777" w:rsidR="000B515D" w:rsidRDefault="00000000">
            <w:r>
              <w:rPr>
                <w:color w:val="000000"/>
              </w:rPr>
              <w:t>Lớp 0 (âm)</w:t>
            </w:r>
          </w:p>
        </w:tc>
      </w:tr>
      <w:tr w:rsidR="000B515D" w14:paraId="455658C9"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4799F86C" w14:textId="77777777" w:rsidR="000B515D" w:rsidRDefault="00000000">
            <w:r>
              <w:rPr>
                <w:color w:val="000000"/>
              </w:rPr>
              <w:t>2.5</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78DC0F50" w14:textId="77777777" w:rsidR="000B515D" w:rsidRDefault="00000000">
            <w:r>
              <w:rPr>
                <w:color w:val="000000"/>
              </w:rPr>
              <w:t>0.0</w:t>
            </w:r>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2D44663A" w14:textId="77777777" w:rsidR="000B515D" w:rsidRDefault="00000000">
            <w:r>
              <w:rPr>
                <w:color w:val="000000"/>
              </w:rPr>
              <w:t>0.5</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341283C8" w14:textId="77777777" w:rsidR="000B515D" w:rsidRDefault="00000000">
            <w:r>
              <w:rPr>
                <w:color w:val="000000"/>
              </w:rPr>
              <w:t>Ranh giới</w:t>
            </w:r>
          </w:p>
        </w:tc>
      </w:tr>
      <w:tr w:rsidR="000B515D" w14:paraId="66129B71"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1C98FBA7" w14:textId="77777777" w:rsidR="000B515D" w:rsidRDefault="00000000">
            <w:r>
              <w:rPr>
                <w:color w:val="000000"/>
              </w:rPr>
              <w:t>3</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33FAE6F9" w14:textId="77777777" w:rsidR="000B515D" w:rsidRDefault="00000000">
            <w:r>
              <w:rPr>
                <w:color w:val="000000"/>
              </w:rPr>
              <w:t>0.6</w:t>
            </w:r>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3B7BA5DD" w14:textId="77777777" w:rsidR="000B515D" w:rsidRDefault="00000000">
            <w:r>
              <w:rPr>
                <w:color w:val="000000"/>
              </w:rPr>
              <w:t>≈ 0.646</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1196ED19" w14:textId="77777777" w:rsidR="000B515D" w:rsidRDefault="00000000">
            <w:r>
              <w:rPr>
                <w:color w:val="000000"/>
              </w:rPr>
              <w:t>Lớp 1 (dương)</w:t>
            </w:r>
          </w:p>
        </w:tc>
      </w:tr>
    </w:tbl>
    <w:p w14:paraId="72E22334" w14:textId="77777777" w:rsidR="000B515D" w:rsidRDefault="00000000">
      <w:pPr>
        <w:spacing w:after="120" w:line="276" w:lineRule="auto"/>
      </w:pPr>
      <w:r>
        <w:t>Nhận xét: ranh giới quyết định là x = 2.5 (nơi z = 0, p = 0.5). x càng lớn, xác suất thuộc lớp dương càng cao.</w:t>
      </w:r>
    </w:p>
    <w:p w14:paraId="686D63F8" w14:textId="77777777" w:rsidR="000B515D" w:rsidRDefault="00000000">
      <w:pPr>
        <w:pStyle w:val="Heading1"/>
      </w:pPr>
      <w:bookmarkStart w:id="9" w:name="_Toc233117423"/>
      <w:r>
        <w:lastRenderedPageBreak/>
        <w:t>10. Đánh giá mô hình phân loại</w:t>
      </w:r>
      <w:bookmarkEnd w:id="9"/>
    </w:p>
    <w:p w14:paraId="47A11874" w14:textId="77777777" w:rsidR="000B515D" w:rsidRDefault="00000000">
      <w:pPr>
        <w:spacing w:after="120" w:line="276" w:lineRule="auto"/>
      </w:pPr>
      <w:r>
        <w:t>Dùng ma trận nhầm lẫn (confusion matrix) với TP, FP, FN, TN để tính các chỉ số:</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600"/>
        <w:gridCol w:w="4460"/>
      </w:tblGrid>
      <w:tr w:rsidR="000B515D" w14:paraId="50A2CC34" w14:textId="77777777">
        <w:tblPrEx>
          <w:tblCellMar>
            <w:top w:w="0" w:type="dxa"/>
            <w:bottom w:w="0" w:type="dxa"/>
          </w:tblCellMar>
        </w:tblPrEx>
        <w:trPr>
          <w:tblHeader/>
        </w:trPr>
        <w:tc>
          <w:tcPr>
            <w:tcW w:w="2300" w:type="dxa"/>
            <w:tcBorders>
              <w:top w:val="single" w:sz="1" w:space="0" w:color="BBBBBB"/>
              <w:left w:val="single" w:sz="1" w:space="0" w:color="BBBBBB"/>
              <w:bottom w:val="single" w:sz="1" w:space="0" w:color="BBBBBB"/>
              <w:right w:val="single" w:sz="1" w:space="0" w:color="BBBBBB"/>
            </w:tcBorders>
            <w:shd w:val="clear" w:color="auto" w:fill="D9E2F3"/>
            <w:tcMar>
              <w:top w:w="70" w:type="dxa"/>
              <w:left w:w="110" w:type="dxa"/>
              <w:bottom w:w="70" w:type="dxa"/>
              <w:right w:w="110" w:type="dxa"/>
            </w:tcMar>
          </w:tcPr>
          <w:p w14:paraId="0A34018C" w14:textId="77777777" w:rsidR="000B515D" w:rsidRDefault="00000000">
            <w:r>
              <w:rPr>
                <w:b/>
                <w:bCs/>
                <w:color w:val="1F4E79"/>
              </w:rPr>
              <w:t>Chỉ số</w:t>
            </w:r>
          </w:p>
        </w:tc>
        <w:tc>
          <w:tcPr>
            <w:tcW w:w="2600" w:type="dxa"/>
            <w:tcBorders>
              <w:top w:val="single" w:sz="1" w:space="0" w:color="BBBBBB"/>
              <w:left w:val="single" w:sz="1" w:space="0" w:color="BBBBBB"/>
              <w:bottom w:val="single" w:sz="1" w:space="0" w:color="BBBBBB"/>
              <w:right w:val="single" w:sz="1" w:space="0" w:color="BBBBBB"/>
            </w:tcBorders>
            <w:shd w:val="clear" w:color="auto" w:fill="D9E2F3"/>
            <w:tcMar>
              <w:top w:w="70" w:type="dxa"/>
              <w:left w:w="110" w:type="dxa"/>
              <w:bottom w:w="70" w:type="dxa"/>
              <w:right w:w="110" w:type="dxa"/>
            </w:tcMar>
          </w:tcPr>
          <w:p w14:paraId="082BFE74" w14:textId="77777777" w:rsidR="000B515D" w:rsidRDefault="00000000">
            <w:r>
              <w:rPr>
                <w:b/>
                <w:bCs/>
                <w:color w:val="1F4E79"/>
              </w:rPr>
              <w:t>Công thức</w:t>
            </w:r>
          </w:p>
        </w:tc>
        <w:tc>
          <w:tcPr>
            <w:tcW w:w="4460" w:type="dxa"/>
            <w:tcBorders>
              <w:top w:val="single" w:sz="1" w:space="0" w:color="BBBBBB"/>
              <w:left w:val="single" w:sz="1" w:space="0" w:color="BBBBBB"/>
              <w:bottom w:val="single" w:sz="1" w:space="0" w:color="BBBBBB"/>
              <w:right w:val="single" w:sz="1" w:space="0" w:color="BBBBBB"/>
            </w:tcBorders>
            <w:shd w:val="clear" w:color="auto" w:fill="D9E2F3"/>
            <w:tcMar>
              <w:top w:w="70" w:type="dxa"/>
              <w:left w:w="110" w:type="dxa"/>
              <w:bottom w:w="70" w:type="dxa"/>
              <w:right w:w="110" w:type="dxa"/>
            </w:tcMar>
          </w:tcPr>
          <w:p w14:paraId="1ACD4A29" w14:textId="77777777" w:rsidR="000B515D" w:rsidRDefault="00000000">
            <w:r>
              <w:rPr>
                <w:b/>
                <w:bCs/>
                <w:color w:val="1F4E79"/>
              </w:rPr>
              <w:t>Ý nghĩa</w:t>
            </w:r>
          </w:p>
        </w:tc>
      </w:tr>
      <w:tr w:rsidR="000B515D" w14:paraId="7B12E913" w14:textId="77777777">
        <w:tblPrEx>
          <w:tblCellMar>
            <w:top w:w="0" w:type="dxa"/>
            <w:bottom w:w="0" w:type="dxa"/>
          </w:tblCellMar>
        </w:tblPrEx>
        <w:tc>
          <w:tcPr>
            <w:tcW w:w="23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1080C168" w14:textId="77777777" w:rsidR="000B515D" w:rsidRDefault="00000000">
            <w:r>
              <w:rPr>
                <w:color w:val="000000"/>
              </w:rPr>
              <w:t>Accuracy</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36887671" w14:textId="77777777" w:rsidR="000B515D" w:rsidRDefault="00000000">
            <w:r>
              <w:rPr>
                <w:color w:val="000000"/>
              </w:rPr>
              <w:t>(TP + TN) / Tổng</w:t>
            </w:r>
          </w:p>
        </w:tc>
        <w:tc>
          <w:tcPr>
            <w:tcW w:w="44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2C34A7B7" w14:textId="77777777" w:rsidR="000B515D" w:rsidRDefault="00000000">
            <w:r>
              <w:rPr>
                <w:color w:val="000000"/>
              </w:rPr>
              <w:t>Tỉ lệ dự đoán đúng tổng thể</w:t>
            </w:r>
          </w:p>
        </w:tc>
      </w:tr>
      <w:tr w:rsidR="000B515D" w14:paraId="6406C60D" w14:textId="77777777">
        <w:tblPrEx>
          <w:tblCellMar>
            <w:top w:w="0" w:type="dxa"/>
            <w:bottom w:w="0" w:type="dxa"/>
          </w:tblCellMar>
        </w:tblPrEx>
        <w:tc>
          <w:tcPr>
            <w:tcW w:w="23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1F8476B0" w14:textId="77777777" w:rsidR="000B515D" w:rsidRDefault="00000000">
            <w:r>
              <w:rPr>
                <w:color w:val="000000"/>
              </w:rPr>
              <w:t>Precision</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37CA1049" w14:textId="77777777" w:rsidR="000B515D" w:rsidRDefault="00000000">
            <w:r>
              <w:rPr>
                <w:color w:val="000000"/>
              </w:rPr>
              <w:t>TP / (TP + FP)</w:t>
            </w:r>
          </w:p>
        </w:tc>
        <w:tc>
          <w:tcPr>
            <w:tcW w:w="44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5DDF8BE5" w14:textId="77777777" w:rsidR="000B515D" w:rsidRDefault="00000000">
            <w:r>
              <w:rPr>
                <w:color w:val="000000"/>
              </w:rPr>
              <w:t>Trong các dự đoán dương, bao nhiêu đúng</w:t>
            </w:r>
          </w:p>
        </w:tc>
      </w:tr>
      <w:tr w:rsidR="000B515D" w14:paraId="2C2BDB1B" w14:textId="77777777">
        <w:tblPrEx>
          <w:tblCellMar>
            <w:top w:w="0" w:type="dxa"/>
            <w:bottom w:w="0" w:type="dxa"/>
          </w:tblCellMar>
        </w:tblPrEx>
        <w:tc>
          <w:tcPr>
            <w:tcW w:w="23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72E8D635" w14:textId="77777777" w:rsidR="000B515D" w:rsidRDefault="00000000">
            <w:r>
              <w:rPr>
                <w:color w:val="000000"/>
              </w:rPr>
              <w:t>Recall (Sensitivity)</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696EA843" w14:textId="77777777" w:rsidR="000B515D" w:rsidRDefault="00000000">
            <w:r>
              <w:rPr>
                <w:color w:val="000000"/>
              </w:rPr>
              <w:t>TP / (TP + FN)</w:t>
            </w:r>
          </w:p>
        </w:tc>
        <w:tc>
          <w:tcPr>
            <w:tcW w:w="44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5539F9AA" w14:textId="77777777" w:rsidR="000B515D" w:rsidRDefault="00000000">
            <w:r>
              <w:rPr>
                <w:color w:val="000000"/>
              </w:rPr>
              <w:t>Trong các ca dương thật, bắt được bao nhiêu</w:t>
            </w:r>
          </w:p>
        </w:tc>
      </w:tr>
      <w:tr w:rsidR="000B515D" w14:paraId="6A986EBF" w14:textId="77777777">
        <w:tblPrEx>
          <w:tblCellMar>
            <w:top w:w="0" w:type="dxa"/>
            <w:bottom w:w="0" w:type="dxa"/>
          </w:tblCellMar>
        </w:tblPrEx>
        <w:tc>
          <w:tcPr>
            <w:tcW w:w="23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29816750" w14:textId="77777777" w:rsidR="000B515D" w:rsidRDefault="00000000">
            <w:r>
              <w:rPr>
                <w:color w:val="000000"/>
              </w:rPr>
              <w:t>Specificity</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64652CFF" w14:textId="77777777" w:rsidR="000B515D" w:rsidRDefault="00000000">
            <w:r>
              <w:rPr>
                <w:color w:val="000000"/>
              </w:rPr>
              <w:t>TN / (TN + FP)</w:t>
            </w:r>
          </w:p>
        </w:tc>
        <w:tc>
          <w:tcPr>
            <w:tcW w:w="44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187C10AD" w14:textId="77777777" w:rsidR="000B515D" w:rsidRDefault="00000000">
            <w:r>
              <w:rPr>
                <w:color w:val="000000"/>
              </w:rPr>
              <w:t>Trong các ca âm thật, nhận đúng bao nhiêu</w:t>
            </w:r>
          </w:p>
        </w:tc>
      </w:tr>
      <w:tr w:rsidR="000B515D" w14:paraId="6CA7BCC8" w14:textId="77777777">
        <w:tblPrEx>
          <w:tblCellMar>
            <w:top w:w="0" w:type="dxa"/>
            <w:bottom w:w="0" w:type="dxa"/>
          </w:tblCellMar>
        </w:tblPrEx>
        <w:tc>
          <w:tcPr>
            <w:tcW w:w="23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74DD948A" w14:textId="77777777" w:rsidR="000B515D" w:rsidRDefault="00000000">
            <w:r>
              <w:rPr>
                <w:color w:val="000000"/>
              </w:rPr>
              <w:t>F1-score</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73985556" w14:textId="77777777" w:rsidR="000B515D" w:rsidRDefault="00000000">
            <w:r>
              <w:rPr>
                <w:color w:val="000000"/>
              </w:rPr>
              <w:t>2·P·R / (P + R)</w:t>
            </w:r>
          </w:p>
        </w:tc>
        <w:tc>
          <w:tcPr>
            <w:tcW w:w="44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360EB0F7" w14:textId="77777777" w:rsidR="000B515D" w:rsidRDefault="00000000">
            <w:r>
              <w:rPr>
                <w:color w:val="000000"/>
              </w:rPr>
              <w:t>Trung bình điều hòa của Precision &amp; Recall</w:t>
            </w:r>
          </w:p>
        </w:tc>
      </w:tr>
    </w:tbl>
    <w:p w14:paraId="7A0248AD" w14:textId="77777777" w:rsidR="000B515D" w:rsidRDefault="00000000">
      <w:pPr>
        <w:spacing w:after="120" w:line="276" w:lineRule="auto"/>
      </w:pPr>
      <w:r>
        <w:rPr>
          <w:b/>
          <w:bCs/>
        </w:rPr>
        <w:t xml:space="preserve">Ví dụ: </w:t>
      </w:r>
      <w:r>
        <w:t>TP=40, FP=10, FN=5, TN=45 → Accuracy=0.85; Precision=0.80; Recall≈0.889; Specificity≈0.818; F1≈0.842.</w:t>
      </w:r>
    </w:p>
    <w:p w14:paraId="44AB1726" w14:textId="77777777" w:rsidR="000B515D" w:rsidRDefault="00000000">
      <w:pPr>
        <w:spacing w:after="120" w:line="276" w:lineRule="auto"/>
      </w:pPr>
      <w:r>
        <w:rPr>
          <w:b/>
          <w:bCs/>
        </w:rPr>
        <w:t xml:space="preserve">Cảnh báo: </w:t>
      </w:r>
      <w:r>
        <w:t>khi dữ liệu mất cân bằng (vd 99% âm), Accuracy gây hiểu lầm — đoán toàn lớp đa số vẫn đạt 99%. Khi đó nên dùng Precision, Recall, F1 hoặc AUC.</w:t>
      </w:r>
    </w:p>
    <w:p w14:paraId="72A3E1D8" w14:textId="77777777" w:rsidR="000B515D" w:rsidRDefault="00000000">
      <w:pPr>
        <w:pStyle w:val="Heading1"/>
      </w:pPr>
      <w:bookmarkStart w:id="10" w:name="_Toc233117424"/>
      <w:r>
        <w:t>11. Ngưỡng, ROC &amp; AUC</w:t>
      </w:r>
      <w:bookmarkEnd w:id="10"/>
    </w:p>
    <w:p w14:paraId="141C21E5" w14:textId="77777777" w:rsidR="000B515D" w:rsidRDefault="00000000">
      <w:pPr>
        <w:pStyle w:val="ListParagraph"/>
        <w:numPr>
          <w:ilvl w:val="0"/>
          <w:numId w:val="2"/>
        </w:numPr>
        <w:spacing w:after="60"/>
      </w:pPr>
      <w:r>
        <w:t>Đổi ngưỡng tạo ra đánh đổi Precision–Recall: hạ ngưỡng → Recall tăng nhưng Precision thường giảm (nhiều dương tính giả hơn).</w:t>
      </w:r>
    </w:p>
    <w:p w14:paraId="164CFC93" w14:textId="77777777" w:rsidR="000B515D" w:rsidRDefault="00000000">
      <w:pPr>
        <w:pStyle w:val="ListParagraph"/>
        <w:numPr>
          <w:ilvl w:val="0"/>
          <w:numId w:val="2"/>
        </w:numPr>
        <w:spacing w:after="60"/>
      </w:pPr>
      <w:r>
        <w:t>Đường ROC vẽ True Positive Rate (Recall) theo False Positive Rate khi quét mọi ngưỡng.</w:t>
      </w:r>
    </w:p>
    <w:p w14:paraId="22825797" w14:textId="77777777" w:rsidR="000B515D" w:rsidRDefault="00000000">
      <w:pPr>
        <w:pStyle w:val="ListParagraph"/>
        <w:numPr>
          <w:ilvl w:val="0"/>
          <w:numId w:val="2"/>
        </w:numPr>
        <w:spacing w:after="60"/>
      </w:pPr>
      <w:r>
        <w:t>AUC (diện tích dưới ROC) đo khả năng phân biệt hai lớp: 1.0 = hoàn hảo, 0.5 = đoán ngẫu nhiên.</w:t>
      </w:r>
    </w:p>
    <w:p w14:paraId="7D66FA91" w14:textId="77777777" w:rsidR="000B515D" w:rsidRDefault="00000000">
      <w:pPr>
        <w:pStyle w:val="ListParagraph"/>
        <w:numPr>
          <w:ilvl w:val="0"/>
          <w:numId w:val="2"/>
        </w:numPr>
        <w:spacing w:after="60"/>
      </w:pPr>
      <w:r>
        <w:t>Khi dữ liệu mất cân bằng nặng, đường Precision–Recall (PR-AUC) thường cung cấp thông tin hữu ích hơn ROC.</w:t>
      </w:r>
    </w:p>
    <w:p w14:paraId="72A78E26" w14:textId="77777777" w:rsidR="000B515D" w:rsidRDefault="00000000">
      <w:pPr>
        <w:pStyle w:val="Heading1"/>
      </w:pPr>
      <w:bookmarkStart w:id="11" w:name="_Toc233117425"/>
      <w:r>
        <w:t>12. Phân loại đa lớp</w:t>
      </w:r>
      <w:bookmarkEnd w:id="11"/>
    </w:p>
    <w:p w14:paraId="21054337" w14:textId="77777777" w:rsidR="000B515D" w:rsidRDefault="00000000">
      <w:pPr>
        <w:spacing w:after="120" w:line="276" w:lineRule="auto"/>
      </w:pPr>
      <w:r>
        <w:t>Hồi quy logistic mở rộng cho nhiều lớp bằng hai cách:</w:t>
      </w:r>
    </w:p>
    <w:p w14:paraId="61F04EC0" w14:textId="77777777" w:rsidR="000B515D" w:rsidRDefault="00000000">
      <w:pPr>
        <w:pStyle w:val="ListParagraph"/>
        <w:numPr>
          <w:ilvl w:val="0"/>
          <w:numId w:val="2"/>
        </w:numPr>
        <w:spacing w:after="60"/>
      </w:pPr>
      <w:r>
        <w:t>One-vs-Rest (OvR): huấn luyện một bộ phân loại nhị phân cho mỗi lớp (lớp đó vs phần còn lại).</w:t>
      </w:r>
    </w:p>
    <w:p w14:paraId="5B09F750" w14:textId="77777777" w:rsidR="000B515D" w:rsidRDefault="00000000">
      <w:pPr>
        <w:pStyle w:val="ListParagraph"/>
        <w:numPr>
          <w:ilvl w:val="0"/>
          <w:numId w:val="2"/>
        </w:numPr>
        <w:spacing w:after="60"/>
      </w:pPr>
      <w:r>
        <w:t>Softmax (multinomial / hồi quy logistic đa thức): tính xác suất cho TẤT CẢ các lớp cùng lúc, tổng bằng 1, qua hàm softmax.</w:t>
      </w:r>
    </w:p>
    <w:p w14:paraId="2861908E" w14:textId="77777777" w:rsidR="000B515D" w:rsidRDefault="00000000">
      <w:pPr>
        <w:shd w:val="clear" w:color="auto" w:fill="F2F2F2"/>
        <w:spacing w:before="80" w:after="120"/>
        <w:jc w:val="center"/>
      </w:pPr>
      <w:r>
        <w:rPr>
          <w:rFonts w:ascii="Cambria" w:eastAsia="Cambria" w:hAnsi="Cambria" w:cs="Cambria"/>
          <w:i/>
          <w:iCs/>
          <w:sz w:val="26"/>
          <w:szCs w:val="26"/>
        </w:rPr>
        <w:t>softmax(zᵢ) = e^(zᵢ) / Σⱼ e^(zⱼ)</w:t>
      </w:r>
    </w:p>
    <w:p w14:paraId="41F35EEB" w14:textId="77777777" w:rsidR="000B515D" w:rsidRDefault="00000000">
      <w:pPr>
        <w:pStyle w:val="Heading1"/>
      </w:pPr>
      <w:bookmarkStart w:id="12" w:name="_Toc233117426"/>
      <w:r>
        <w:t>13. Regularization (chống overfitting)</w:t>
      </w:r>
      <w:bookmarkEnd w:id="12"/>
    </w:p>
    <w:p w14:paraId="308D3437" w14:textId="77777777" w:rsidR="000B515D" w:rsidRDefault="00000000">
      <w:pPr>
        <w:spacing w:after="120" w:line="276" w:lineRule="auto"/>
      </w:pPr>
      <w:r>
        <w:t>Thêm số hạng phạt vào hàm mất mát để giữ hệ số nhỏ, giảm overfitting:</w:t>
      </w:r>
    </w:p>
    <w:p w14:paraId="3418E977" w14:textId="77777777" w:rsidR="000B515D" w:rsidRDefault="00000000">
      <w:pPr>
        <w:pStyle w:val="ListParagraph"/>
        <w:numPr>
          <w:ilvl w:val="0"/>
          <w:numId w:val="2"/>
        </w:numPr>
        <w:spacing w:after="60"/>
      </w:pPr>
      <w:r>
        <w:t>L2 (Ridge): phạt λ·Σ wⱼ² — co nhỏ đều các hệ số.</w:t>
      </w:r>
    </w:p>
    <w:p w14:paraId="3AC138A5" w14:textId="77777777" w:rsidR="000B515D" w:rsidRDefault="00000000">
      <w:pPr>
        <w:pStyle w:val="ListParagraph"/>
        <w:numPr>
          <w:ilvl w:val="0"/>
          <w:numId w:val="2"/>
        </w:numPr>
        <w:spacing w:after="60"/>
      </w:pPr>
      <w:r>
        <w:t>L1 (Lasso): phạt λ·Σ |wⱼ| — đẩy nhiều hệ số về 0 (chọn lọc đặc trưng).</w:t>
      </w:r>
    </w:p>
    <w:p w14:paraId="21A6F78C" w14:textId="77777777" w:rsidR="000B515D" w:rsidRDefault="00000000">
      <w:pPr>
        <w:spacing w:after="120" w:line="276" w:lineRule="auto"/>
      </w:pPr>
      <w:r>
        <w:t>λ lớn → mô hình đơn giản hơn (giảm overfit nhưng có thể tăng bias).</w:t>
      </w:r>
    </w:p>
    <w:p w14:paraId="1D737507" w14:textId="77777777" w:rsidR="000B515D" w:rsidRDefault="00000000">
      <w:pPr>
        <w:pStyle w:val="Heading1"/>
      </w:pPr>
      <w:bookmarkStart w:id="13" w:name="_Toc233117427"/>
      <w:r>
        <w:lastRenderedPageBreak/>
        <w:t>14. Giả định &amp; Hạn chế</w:t>
      </w:r>
      <w:bookmarkEnd w:id="13"/>
    </w:p>
    <w:p w14:paraId="715D45BD" w14:textId="77777777" w:rsidR="000B515D" w:rsidRDefault="00000000">
      <w:pPr>
        <w:pStyle w:val="ListParagraph"/>
        <w:numPr>
          <w:ilvl w:val="0"/>
          <w:numId w:val="2"/>
        </w:numPr>
        <w:spacing w:after="60"/>
      </w:pPr>
      <w:r>
        <w:t>Giả định ranh giới giữa hai lớp là tuyến tính (theo log-odds) — nếu dữ liệu không tách tuyến tính, cần thêm đặc trưng/biến đổi hoặc dùng mô hình khác.</w:t>
      </w:r>
    </w:p>
    <w:p w14:paraId="22494658" w14:textId="77777777" w:rsidR="000B515D" w:rsidRDefault="00000000">
      <w:pPr>
        <w:pStyle w:val="ListParagraph"/>
        <w:numPr>
          <w:ilvl w:val="0"/>
          <w:numId w:val="2"/>
        </w:numPr>
        <w:spacing w:after="60"/>
      </w:pPr>
      <w:r>
        <w:t>Các quan sát độc lập; không đa cộng tuyến mạnh giữa các đặc trưng.</w:t>
      </w:r>
    </w:p>
    <w:p w14:paraId="701C59FC" w14:textId="77777777" w:rsidR="000B515D" w:rsidRDefault="00000000">
      <w:pPr>
        <w:pStyle w:val="ListParagraph"/>
        <w:numPr>
          <w:ilvl w:val="0"/>
          <w:numId w:val="2"/>
        </w:numPr>
        <w:spacing w:after="60"/>
      </w:pPr>
      <w:r>
        <w:t>Ưu điểm: đơn giản, nhanh, cho ra xác suất, dễ diễn giải qua odds ratio — thường dùng làm baseline.</w:t>
      </w:r>
    </w:p>
    <w:p w14:paraId="0AB50559" w14:textId="77777777" w:rsidR="000B515D" w:rsidRDefault="00000000">
      <w:pPr>
        <w:pStyle w:val="Heading1"/>
      </w:pPr>
      <w:bookmarkStart w:id="14" w:name="_Toc233117428"/>
      <w:r>
        <w:t>15. Ví dụ Code (Python)</w:t>
      </w:r>
      <w:bookmarkEnd w:id="14"/>
    </w:p>
    <w:p w14:paraId="5D9AD0EA" w14:textId="77777777" w:rsidR="000B515D" w:rsidRDefault="00000000">
      <w:pPr>
        <w:spacing w:after="120" w:line="276" w:lineRule="auto"/>
      </w:pPr>
      <w:r>
        <w:t>Dùng scikit-learn để huấn luyện một mô hình hồi quy logistic:</w:t>
      </w:r>
    </w:p>
    <w:p w14:paraId="174D99F2" w14:textId="77777777" w:rsidR="000B515D" w:rsidRDefault="00000000">
      <w:pPr>
        <w:shd w:val="clear" w:color="auto" w:fill="F2F2F2"/>
      </w:pPr>
      <w:r>
        <w:rPr>
          <w:rFonts w:ascii="Consolas" w:eastAsia="Consolas" w:hAnsi="Consolas" w:cs="Consolas"/>
          <w:sz w:val="19"/>
          <w:szCs w:val="19"/>
        </w:rPr>
        <w:t>import numpy as np</w:t>
      </w:r>
    </w:p>
    <w:p w14:paraId="171792D6" w14:textId="77777777" w:rsidR="000B515D" w:rsidRDefault="00000000">
      <w:pPr>
        <w:shd w:val="clear" w:color="auto" w:fill="F2F2F2"/>
      </w:pPr>
      <w:r>
        <w:rPr>
          <w:rFonts w:ascii="Consolas" w:eastAsia="Consolas" w:hAnsi="Consolas" w:cs="Consolas"/>
          <w:sz w:val="19"/>
          <w:szCs w:val="19"/>
        </w:rPr>
        <w:t>from sklearn.linear_model import LogisticRegression</w:t>
      </w:r>
    </w:p>
    <w:p w14:paraId="7E68DEE0" w14:textId="77777777" w:rsidR="000B515D" w:rsidRDefault="00000000">
      <w:pPr>
        <w:shd w:val="clear" w:color="auto" w:fill="F2F2F2"/>
      </w:pPr>
      <w:r>
        <w:rPr>
          <w:rFonts w:ascii="Consolas" w:eastAsia="Consolas" w:hAnsi="Consolas" w:cs="Consolas"/>
          <w:sz w:val="19"/>
          <w:szCs w:val="19"/>
        </w:rPr>
        <w:t xml:space="preserve"> </w:t>
      </w:r>
    </w:p>
    <w:p w14:paraId="183B2DFD" w14:textId="77777777" w:rsidR="000B515D" w:rsidRDefault="00000000">
      <w:pPr>
        <w:shd w:val="clear" w:color="auto" w:fill="F2F2F2"/>
      </w:pPr>
      <w:r>
        <w:rPr>
          <w:rFonts w:ascii="Consolas" w:eastAsia="Consolas" w:hAnsi="Consolas" w:cs="Consolas"/>
          <w:sz w:val="19"/>
          <w:szCs w:val="19"/>
        </w:rPr>
        <w:t>X = np.array([[1], [2], [3], [4], [5]])</w:t>
      </w:r>
    </w:p>
    <w:p w14:paraId="31600B11" w14:textId="77777777" w:rsidR="000B515D" w:rsidRDefault="00000000">
      <w:pPr>
        <w:shd w:val="clear" w:color="auto" w:fill="F2F2F2"/>
      </w:pPr>
      <w:r>
        <w:rPr>
          <w:rFonts w:ascii="Consolas" w:eastAsia="Consolas" w:hAnsi="Consolas" w:cs="Consolas"/>
          <w:sz w:val="19"/>
          <w:szCs w:val="19"/>
        </w:rPr>
        <w:t>y = np.array([0, 0, 0, 1, 1])          # nhãn nhị phân</w:t>
      </w:r>
    </w:p>
    <w:p w14:paraId="4C9561F1" w14:textId="77777777" w:rsidR="000B515D" w:rsidRDefault="00000000">
      <w:pPr>
        <w:shd w:val="clear" w:color="auto" w:fill="F2F2F2"/>
      </w:pPr>
      <w:r>
        <w:rPr>
          <w:rFonts w:ascii="Consolas" w:eastAsia="Consolas" w:hAnsi="Consolas" w:cs="Consolas"/>
          <w:sz w:val="19"/>
          <w:szCs w:val="19"/>
        </w:rPr>
        <w:t xml:space="preserve"> </w:t>
      </w:r>
    </w:p>
    <w:p w14:paraId="19DB416E" w14:textId="77777777" w:rsidR="000B515D" w:rsidRDefault="00000000">
      <w:pPr>
        <w:shd w:val="clear" w:color="auto" w:fill="F2F2F2"/>
      </w:pPr>
      <w:r>
        <w:rPr>
          <w:rFonts w:ascii="Consolas" w:eastAsia="Consolas" w:hAnsi="Consolas" w:cs="Consolas"/>
          <w:sz w:val="19"/>
          <w:szCs w:val="19"/>
        </w:rPr>
        <w:t>model = LogisticRegression()</w:t>
      </w:r>
    </w:p>
    <w:p w14:paraId="0B69DB80" w14:textId="77777777" w:rsidR="000B515D" w:rsidRDefault="00000000">
      <w:pPr>
        <w:shd w:val="clear" w:color="auto" w:fill="F2F2F2"/>
      </w:pPr>
      <w:r>
        <w:rPr>
          <w:rFonts w:ascii="Consolas" w:eastAsia="Consolas" w:hAnsi="Consolas" w:cs="Consolas"/>
          <w:sz w:val="19"/>
          <w:szCs w:val="19"/>
        </w:rPr>
        <w:t>model.fit(X, y)</w:t>
      </w:r>
    </w:p>
    <w:p w14:paraId="77167C5D" w14:textId="77777777" w:rsidR="000B515D" w:rsidRDefault="00000000">
      <w:pPr>
        <w:shd w:val="clear" w:color="auto" w:fill="F2F2F2"/>
      </w:pPr>
      <w:r>
        <w:rPr>
          <w:rFonts w:ascii="Consolas" w:eastAsia="Consolas" w:hAnsi="Consolas" w:cs="Consolas"/>
          <w:sz w:val="19"/>
          <w:szCs w:val="19"/>
        </w:rPr>
        <w:t xml:space="preserve"> </w:t>
      </w:r>
    </w:p>
    <w:p w14:paraId="34ADE4D6" w14:textId="77777777" w:rsidR="000B515D" w:rsidRDefault="00000000">
      <w:pPr>
        <w:shd w:val="clear" w:color="auto" w:fill="F2F2F2"/>
      </w:pPr>
      <w:r>
        <w:rPr>
          <w:rFonts w:ascii="Consolas" w:eastAsia="Consolas" w:hAnsi="Consolas" w:cs="Consolas"/>
          <w:sz w:val="19"/>
          <w:szCs w:val="19"/>
        </w:rPr>
        <w:t>print('Xác suất P(y=1):', model.predict_proba([[3.5]])[0, 1])</w:t>
      </w:r>
    </w:p>
    <w:p w14:paraId="0E30B2B2" w14:textId="77777777" w:rsidR="000B515D" w:rsidRDefault="00000000">
      <w:pPr>
        <w:shd w:val="clear" w:color="auto" w:fill="F2F2F2"/>
      </w:pPr>
      <w:r>
        <w:rPr>
          <w:rFonts w:ascii="Consolas" w:eastAsia="Consolas" w:hAnsi="Consolas" w:cs="Consolas"/>
          <w:sz w:val="19"/>
          <w:szCs w:val="19"/>
        </w:rPr>
        <w:t>print('Dự đoán nhãn:', model.predict([[3.5]]))</w:t>
      </w:r>
    </w:p>
    <w:p w14:paraId="7D441F0B" w14:textId="77777777" w:rsidR="000B515D" w:rsidRDefault="00000000">
      <w:pPr>
        <w:shd w:val="clear" w:color="auto" w:fill="F2F2F2"/>
        <w:spacing w:after="120"/>
      </w:pPr>
      <w:r>
        <w:rPr>
          <w:rFonts w:ascii="Consolas" w:eastAsia="Consolas" w:hAnsi="Consolas" w:cs="Consolas"/>
          <w:sz w:val="19"/>
          <w:szCs w:val="19"/>
        </w:rPr>
        <w:t>print('Hệ số w:', model.coef_, ' Bias b:', model.intercept_)</w:t>
      </w:r>
    </w:p>
    <w:p w14:paraId="3967D4AB" w14:textId="77777777" w:rsidR="000B515D" w:rsidRDefault="00000000">
      <w:pPr>
        <w:spacing w:after="120" w:line="276" w:lineRule="auto"/>
      </w:pPr>
      <w:r>
        <w:t>Tự cài hàm sigmoid và phân loại bằng NumPy:</w:t>
      </w:r>
    </w:p>
    <w:p w14:paraId="5F567EB5" w14:textId="77777777" w:rsidR="000B515D" w:rsidRDefault="00000000">
      <w:pPr>
        <w:shd w:val="clear" w:color="auto" w:fill="F2F2F2"/>
      </w:pPr>
      <w:r>
        <w:rPr>
          <w:rFonts w:ascii="Consolas" w:eastAsia="Consolas" w:hAnsi="Consolas" w:cs="Consolas"/>
          <w:sz w:val="19"/>
          <w:szCs w:val="19"/>
        </w:rPr>
        <w:t>import numpy as np</w:t>
      </w:r>
    </w:p>
    <w:p w14:paraId="1447D6C0" w14:textId="77777777" w:rsidR="000B515D" w:rsidRDefault="00000000">
      <w:pPr>
        <w:shd w:val="clear" w:color="auto" w:fill="F2F2F2"/>
      </w:pPr>
      <w:r>
        <w:rPr>
          <w:rFonts w:ascii="Consolas" w:eastAsia="Consolas" w:hAnsi="Consolas" w:cs="Consolas"/>
          <w:sz w:val="19"/>
          <w:szCs w:val="19"/>
        </w:rPr>
        <w:t>def sigmoid(z): return 1 / (1 + np.exp(-z))</w:t>
      </w:r>
    </w:p>
    <w:p w14:paraId="230633EE" w14:textId="77777777" w:rsidR="000B515D" w:rsidRDefault="00000000">
      <w:pPr>
        <w:shd w:val="clear" w:color="auto" w:fill="F2F2F2"/>
      </w:pPr>
      <w:r>
        <w:rPr>
          <w:rFonts w:ascii="Consolas" w:eastAsia="Consolas" w:hAnsi="Consolas" w:cs="Consolas"/>
          <w:sz w:val="19"/>
          <w:szCs w:val="19"/>
        </w:rPr>
        <w:t xml:space="preserve"> </w:t>
      </w:r>
    </w:p>
    <w:p w14:paraId="4003036F" w14:textId="77777777" w:rsidR="000B515D" w:rsidRDefault="00000000">
      <w:pPr>
        <w:shd w:val="clear" w:color="auto" w:fill="F2F2F2"/>
      </w:pPr>
      <w:r>
        <w:rPr>
          <w:rFonts w:ascii="Consolas" w:eastAsia="Consolas" w:hAnsi="Consolas" w:cs="Consolas"/>
          <w:sz w:val="19"/>
          <w:szCs w:val="19"/>
        </w:rPr>
        <w:t>w, b = 1.2, -3.0</w:t>
      </w:r>
    </w:p>
    <w:p w14:paraId="4EA78839" w14:textId="77777777" w:rsidR="000B515D" w:rsidRDefault="00000000">
      <w:pPr>
        <w:shd w:val="clear" w:color="auto" w:fill="F2F2F2"/>
      </w:pPr>
      <w:r>
        <w:rPr>
          <w:rFonts w:ascii="Consolas" w:eastAsia="Consolas" w:hAnsi="Consolas" w:cs="Consolas"/>
          <w:sz w:val="19"/>
          <w:szCs w:val="19"/>
        </w:rPr>
        <w:t>x = np.array([2, 2.5, 3])</w:t>
      </w:r>
    </w:p>
    <w:p w14:paraId="0C21D6D1" w14:textId="77777777" w:rsidR="000B515D" w:rsidRDefault="00000000">
      <w:pPr>
        <w:shd w:val="clear" w:color="auto" w:fill="F2F2F2"/>
      </w:pPr>
      <w:r>
        <w:rPr>
          <w:rFonts w:ascii="Consolas" w:eastAsia="Consolas" w:hAnsi="Consolas" w:cs="Consolas"/>
          <w:sz w:val="19"/>
          <w:szCs w:val="19"/>
        </w:rPr>
        <w:t>p = sigmoid(w * x + b)</w:t>
      </w:r>
    </w:p>
    <w:p w14:paraId="093AB6D1" w14:textId="77777777" w:rsidR="000B515D" w:rsidRDefault="00000000">
      <w:pPr>
        <w:shd w:val="clear" w:color="auto" w:fill="F2F2F2"/>
      </w:pPr>
      <w:r>
        <w:rPr>
          <w:rFonts w:ascii="Consolas" w:eastAsia="Consolas" w:hAnsi="Consolas" w:cs="Consolas"/>
          <w:sz w:val="19"/>
          <w:szCs w:val="19"/>
        </w:rPr>
        <w:t>print('Xác suất:', np.round(p, 3))   # [0.354 0.5   0.646]</w:t>
      </w:r>
    </w:p>
    <w:p w14:paraId="2C842DD1" w14:textId="77777777" w:rsidR="000B515D" w:rsidRDefault="00000000">
      <w:pPr>
        <w:shd w:val="clear" w:color="auto" w:fill="F2F2F2"/>
        <w:spacing w:after="120"/>
      </w:pPr>
      <w:r>
        <w:rPr>
          <w:rFonts w:ascii="Consolas" w:eastAsia="Consolas" w:hAnsi="Consolas" w:cs="Consolas"/>
          <w:sz w:val="19"/>
          <w:szCs w:val="19"/>
        </w:rPr>
        <w:t>print('Nhãn:', (p &gt;= 0.5).astype(int))  # [0 1 1]</w:t>
      </w:r>
    </w:p>
    <w:p w14:paraId="65DE861D" w14:textId="77777777" w:rsidR="000B515D" w:rsidRDefault="00000000">
      <w:pPr>
        <w:pStyle w:val="Heading1"/>
      </w:pPr>
      <w:bookmarkStart w:id="15" w:name="_Toc233117429"/>
      <w:r>
        <w:t>16. Tóm tắt các điểm chính</w:t>
      </w:r>
      <w:bookmarkEnd w:id="15"/>
    </w:p>
    <w:p w14:paraId="24CBE28D" w14:textId="77777777" w:rsidR="000B515D" w:rsidRDefault="00000000">
      <w:pPr>
        <w:pStyle w:val="ListParagraph"/>
        <w:numPr>
          <w:ilvl w:val="0"/>
          <w:numId w:val="3"/>
        </w:numPr>
        <w:spacing w:after="60"/>
      </w:pPr>
      <w:r>
        <w:t>Hồi quy logistic là thuật toán PHÂN LOẠI, dự đoán xác suất qua hàm sigmoid σ(z)=1/(1+e^(−z)).</w:t>
      </w:r>
    </w:p>
    <w:p w14:paraId="3CBEF0CC" w14:textId="77777777" w:rsidR="000B515D" w:rsidRDefault="00000000">
      <w:pPr>
        <w:pStyle w:val="ListParagraph"/>
        <w:numPr>
          <w:ilvl w:val="0"/>
          <w:numId w:val="3"/>
        </w:numPr>
        <w:spacing w:after="60"/>
      </w:pPr>
      <w:r>
        <w:t>Mô hình: p = σ(w·x + b); quyết định nhãn theo ngưỡng (mặc định 0.5).</w:t>
      </w:r>
    </w:p>
    <w:p w14:paraId="04289715" w14:textId="77777777" w:rsidR="000B515D" w:rsidRDefault="00000000">
      <w:pPr>
        <w:pStyle w:val="ListParagraph"/>
        <w:numPr>
          <w:ilvl w:val="0"/>
          <w:numId w:val="3"/>
        </w:numPr>
        <w:spacing w:after="60"/>
      </w:pPr>
      <w:r>
        <w:t>Tuyến tính theo log-odds; hệ số diễn giải qua odds ratio e^(w).</w:t>
      </w:r>
    </w:p>
    <w:p w14:paraId="2438B35B" w14:textId="77777777" w:rsidR="000B515D" w:rsidRDefault="00000000">
      <w:pPr>
        <w:pStyle w:val="ListParagraph"/>
        <w:numPr>
          <w:ilvl w:val="0"/>
          <w:numId w:val="3"/>
        </w:numPr>
        <w:spacing w:after="60"/>
      </w:pPr>
      <w:r>
        <w:t>Huấn luyện bằng Log-loss (cross-entropy), KHÔNG dùng MSE; gradient gọn là (p − y)·x.</w:t>
      </w:r>
    </w:p>
    <w:p w14:paraId="2E4582C6" w14:textId="77777777" w:rsidR="000B515D" w:rsidRDefault="00000000">
      <w:pPr>
        <w:pStyle w:val="ListParagraph"/>
        <w:numPr>
          <w:ilvl w:val="0"/>
          <w:numId w:val="3"/>
        </w:numPr>
        <w:spacing w:after="60"/>
      </w:pPr>
      <w:r>
        <w:t>Đánh giá bằng Accuracy, Precision, Recall, F1, ROC-AUC; cẩn thận khi dữ liệu mất cân bằng.</w:t>
      </w:r>
    </w:p>
    <w:p w14:paraId="3BB6C22B" w14:textId="77777777" w:rsidR="000B515D" w:rsidRDefault="00000000">
      <w:pPr>
        <w:pStyle w:val="ListParagraph"/>
        <w:numPr>
          <w:ilvl w:val="0"/>
          <w:numId w:val="3"/>
        </w:numPr>
        <w:spacing w:after="60"/>
      </w:pPr>
      <w:r>
        <w:t>Đa lớp dùng One-vs-Rest hoặc Softmax; dùng L1/L2 để chống overfitting.</w:t>
      </w:r>
    </w:p>
    <w:p w14:paraId="6D43B619" w14:textId="77777777" w:rsidR="000B515D" w:rsidRDefault="00000000">
      <w:pPr>
        <w:pStyle w:val="ListParagraph"/>
        <w:numPr>
          <w:ilvl w:val="0"/>
          <w:numId w:val="3"/>
        </w:numPr>
        <w:spacing w:after="60"/>
      </w:pPr>
      <w:r>
        <w:t xml:space="preserve">Ưu điểm: đơn giản, nhanh, cho xác suất, dễ diễn giải — là </w:t>
      </w:r>
      <w:r w:rsidRPr="00532D7F">
        <w:t>baseline</w:t>
      </w:r>
      <w:r>
        <w:t xml:space="preserve"> phân loại kinh điển.</w:t>
      </w:r>
    </w:p>
    <w:sectPr w:rsidR="000B515D">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585361" w14:textId="77777777" w:rsidR="002B4D32" w:rsidRDefault="002B4D32">
      <w:r>
        <w:separator/>
      </w:r>
    </w:p>
  </w:endnote>
  <w:endnote w:type="continuationSeparator" w:id="0">
    <w:p w14:paraId="1BFC0276" w14:textId="77777777" w:rsidR="002B4D32" w:rsidRDefault="002B4D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FA3DE" w14:textId="77777777" w:rsidR="000B515D" w:rsidRDefault="00000000">
    <w:pPr>
      <w:jc w:val="center"/>
    </w:pPr>
    <w:r>
      <w:rPr>
        <w:color w:val="888888"/>
        <w:sz w:val="18"/>
        <w:szCs w:val="18"/>
      </w:rPr>
      <w:t xml:space="preserve">Hồi quy Logistic — Kiến thức Cơ bản   |   Trang </w:t>
    </w:r>
    <w:r>
      <w:rPr>
        <w:color w:val="888888"/>
        <w:sz w:val="18"/>
        <w:szCs w:val="18"/>
      </w:rPr>
      <w:fldChar w:fldCharType="begin"/>
    </w:r>
    <w:r>
      <w:rPr>
        <w:color w:val="888888"/>
        <w:sz w:val="18"/>
        <w:szCs w:val="18"/>
      </w:rPr>
      <w:instrText>PAGE</w:instrText>
    </w:r>
    <w:r>
      <w:rPr>
        <w:color w:val="888888"/>
        <w:sz w:val="18"/>
        <w:szCs w:val="18"/>
      </w:rPr>
      <w:fldChar w:fldCharType="separate"/>
    </w:r>
    <w:r w:rsidR="00532D7F">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751A7" w14:textId="77777777" w:rsidR="002B4D32" w:rsidRDefault="002B4D32">
      <w:r>
        <w:separator/>
      </w:r>
    </w:p>
  </w:footnote>
  <w:footnote w:type="continuationSeparator" w:id="0">
    <w:p w14:paraId="39FE1623" w14:textId="77777777" w:rsidR="002B4D32" w:rsidRDefault="002B4D3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C7247"/>
    <w:multiLevelType w:val="hybridMultilevel"/>
    <w:tmpl w:val="B5EEE2E4"/>
    <w:lvl w:ilvl="0" w:tplc="F9525488">
      <w:start w:val="1"/>
      <w:numFmt w:val="bullet"/>
      <w:lvlText w:val="●"/>
      <w:lvlJc w:val="left"/>
      <w:pPr>
        <w:ind w:left="720" w:hanging="360"/>
      </w:pPr>
    </w:lvl>
    <w:lvl w:ilvl="1" w:tplc="76588BCC">
      <w:start w:val="1"/>
      <w:numFmt w:val="bullet"/>
      <w:lvlText w:val="○"/>
      <w:lvlJc w:val="left"/>
      <w:pPr>
        <w:ind w:left="1440" w:hanging="360"/>
      </w:pPr>
    </w:lvl>
    <w:lvl w:ilvl="2" w:tplc="AEE88054">
      <w:start w:val="1"/>
      <w:numFmt w:val="bullet"/>
      <w:lvlText w:val="■"/>
      <w:lvlJc w:val="left"/>
      <w:pPr>
        <w:ind w:left="2160" w:hanging="360"/>
      </w:pPr>
    </w:lvl>
    <w:lvl w:ilvl="3" w:tplc="93DA83C6">
      <w:start w:val="1"/>
      <w:numFmt w:val="bullet"/>
      <w:lvlText w:val="●"/>
      <w:lvlJc w:val="left"/>
      <w:pPr>
        <w:ind w:left="2880" w:hanging="360"/>
      </w:pPr>
    </w:lvl>
    <w:lvl w:ilvl="4" w:tplc="AADC4586">
      <w:start w:val="1"/>
      <w:numFmt w:val="bullet"/>
      <w:lvlText w:val="○"/>
      <w:lvlJc w:val="left"/>
      <w:pPr>
        <w:ind w:left="3600" w:hanging="360"/>
      </w:pPr>
    </w:lvl>
    <w:lvl w:ilvl="5" w:tplc="ABAA13C2">
      <w:start w:val="1"/>
      <w:numFmt w:val="bullet"/>
      <w:lvlText w:val="■"/>
      <w:lvlJc w:val="left"/>
      <w:pPr>
        <w:ind w:left="4320" w:hanging="360"/>
      </w:pPr>
    </w:lvl>
    <w:lvl w:ilvl="6" w:tplc="43963FFC">
      <w:start w:val="1"/>
      <w:numFmt w:val="bullet"/>
      <w:lvlText w:val="●"/>
      <w:lvlJc w:val="left"/>
      <w:pPr>
        <w:ind w:left="5040" w:hanging="360"/>
      </w:pPr>
    </w:lvl>
    <w:lvl w:ilvl="7" w:tplc="F536D136">
      <w:start w:val="1"/>
      <w:numFmt w:val="bullet"/>
      <w:lvlText w:val="●"/>
      <w:lvlJc w:val="left"/>
      <w:pPr>
        <w:ind w:left="5760" w:hanging="360"/>
      </w:pPr>
    </w:lvl>
    <w:lvl w:ilvl="8" w:tplc="92CACEEE">
      <w:start w:val="1"/>
      <w:numFmt w:val="bullet"/>
      <w:lvlText w:val="●"/>
      <w:lvlJc w:val="left"/>
      <w:pPr>
        <w:ind w:left="6480" w:hanging="360"/>
      </w:pPr>
    </w:lvl>
  </w:abstractNum>
  <w:abstractNum w:abstractNumId="1" w15:restartNumberingAfterBreak="0">
    <w:nsid w:val="568326AC"/>
    <w:multiLevelType w:val="hybridMultilevel"/>
    <w:tmpl w:val="97762D4A"/>
    <w:lvl w:ilvl="0" w:tplc="F61AD638">
      <w:start w:val="1"/>
      <w:numFmt w:val="decimal"/>
      <w:lvlText w:val="%1."/>
      <w:lvlJc w:val="left"/>
      <w:pPr>
        <w:ind w:left="620" w:hanging="320"/>
      </w:pPr>
    </w:lvl>
    <w:lvl w:ilvl="1" w:tplc="BDCA9D74">
      <w:numFmt w:val="decimal"/>
      <w:lvlText w:val=""/>
      <w:lvlJc w:val="left"/>
    </w:lvl>
    <w:lvl w:ilvl="2" w:tplc="DD2093EE">
      <w:numFmt w:val="decimal"/>
      <w:lvlText w:val=""/>
      <w:lvlJc w:val="left"/>
    </w:lvl>
    <w:lvl w:ilvl="3" w:tplc="87C40750">
      <w:numFmt w:val="decimal"/>
      <w:lvlText w:val=""/>
      <w:lvlJc w:val="left"/>
    </w:lvl>
    <w:lvl w:ilvl="4" w:tplc="D6680BDA">
      <w:numFmt w:val="decimal"/>
      <w:lvlText w:val=""/>
      <w:lvlJc w:val="left"/>
    </w:lvl>
    <w:lvl w:ilvl="5" w:tplc="274E5CD8">
      <w:numFmt w:val="decimal"/>
      <w:lvlText w:val=""/>
      <w:lvlJc w:val="left"/>
    </w:lvl>
    <w:lvl w:ilvl="6" w:tplc="416666C6">
      <w:numFmt w:val="decimal"/>
      <w:lvlText w:val=""/>
      <w:lvlJc w:val="left"/>
    </w:lvl>
    <w:lvl w:ilvl="7" w:tplc="332A54CC">
      <w:numFmt w:val="decimal"/>
      <w:lvlText w:val=""/>
      <w:lvlJc w:val="left"/>
    </w:lvl>
    <w:lvl w:ilvl="8" w:tplc="6C162828">
      <w:numFmt w:val="decimal"/>
      <w:lvlText w:val=""/>
      <w:lvlJc w:val="left"/>
    </w:lvl>
  </w:abstractNum>
  <w:abstractNum w:abstractNumId="2" w15:restartNumberingAfterBreak="0">
    <w:nsid w:val="6B0D2761"/>
    <w:multiLevelType w:val="hybridMultilevel"/>
    <w:tmpl w:val="EA5A2234"/>
    <w:lvl w:ilvl="0" w:tplc="6C1CCBC6">
      <w:start w:val="1"/>
      <w:numFmt w:val="bullet"/>
      <w:lvlText w:val="•"/>
      <w:lvlJc w:val="left"/>
      <w:pPr>
        <w:ind w:left="620" w:hanging="320"/>
      </w:pPr>
    </w:lvl>
    <w:lvl w:ilvl="1" w:tplc="F2FEB786">
      <w:numFmt w:val="decimal"/>
      <w:lvlText w:val=""/>
      <w:lvlJc w:val="left"/>
    </w:lvl>
    <w:lvl w:ilvl="2" w:tplc="0B4486EC">
      <w:numFmt w:val="decimal"/>
      <w:lvlText w:val=""/>
      <w:lvlJc w:val="left"/>
    </w:lvl>
    <w:lvl w:ilvl="3" w:tplc="AA96B6A8">
      <w:numFmt w:val="decimal"/>
      <w:lvlText w:val=""/>
      <w:lvlJc w:val="left"/>
    </w:lvl>
    <w:lvl w:ilvl="4" w:tplc="DC264C48">
      <w:numFmt w:val="decimal"/>
      <w:lvlText w:val=""/>
      <w:lvlJc w:val="left"/>
    </w:lvl>
    <w:lvl w:ilvl="5" w:tplc="ED881244">
      <w:numFmt w:val="decimal"/>
      <w:lvlText w:val=""/>
      <w:lvlJc w:val="left"/>
    </w:lvl>
    <w:lvl w:ilvl="6" w:tplc="0E4CE510">
      <w:numFmt w:val="decimal"/>
      <w:lvlText w:val=""/>
      <w:lvlJc w:val="left"/>
    </w:lvl>
    <w:lvl w:ilvl="7" w:tplc="557E1338">
      <w:numFmt w:val="decimal"/>
      <w:lvlText w:val=""/>
      <w:lvlJc w:val="left"/>
    </w:lvl>
    <w:lvl w:ilvl="8" w:tplc="C80C07EE">
      <w:numFmt w:val="decimal"/>
      <w:lvlText w:val=""/>
      <w:lvlJc w:val="left"/>
    </w:lvl>
  </w:abstractNum>
  <w:num w:numId="1" w16cid:durableId="946738097">
    <w:abstractNumId w:val="0"/>
    <w:lvlOverride w:ilvl="0">
      <w:startOverride w:val="1"/>
    </w:lvlOverride>
  </w:num>
  <w:num w:numId="2" w16cid:durableId="166596438">
    <w:abstractNumId w:val="2"/>
    <w:lvlOverride w:ilvl="0">
      <w:startOverride w:val="1"/>
    </w:lvlOverride>
  </w:num>
  <w:num w:numId="3" w16cid:durableId="34243820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15D"/>
    <w:rsid w:val="000B515D"/>
    <w:rsid w:val="001E1900"/>
    <w:rsid w:val="002B4D32"/>
    <w:rsid w:val="00532D7F"/>
    <w:rsid w:val="00CC5D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93ED6"/>
  <w15:docId w15:val="{C2CA812C-8088-4618-A966-7ECB0B193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F4E79"/>
      <w:sz w:val="30"/>
      <w:szCs w:val="30"/>
    </w:rPr>
  </w:style>
  <w:style w:type="paragraph" w:styleId="Heading2">
    <w:name w:val="heading 2"/>
    <w:uiPriority w:val="9"/>
    <w:semiHidden/>
    <w:unhideWhenUsed/>
    <w:qFormat/>
    <w:pPr>
      <w:spacing w:before="160" w:after="100"/>
      <w:outlineLvl w:val="1"/>
    </w:pPr>
    <w:rPr>
      <w:b/>
      <w:bCs/>
      <w:color w:val="2E75B6"/>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32D7F"/>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5</Pages>
  <Words>1304</Words>
  <Characters>7436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Thoại Vương</cp:lastModifiedBy>
  <cp:revision>2</cp:revision>
  <dcterms:created xsi:type="dcterms:W3CDTF">2026-06-22T08:17:00Z</dcterms:created>
  <dcterms:modified xsi:type="dcterms:W3CDTF">2026-06-23T09:41:00Z</dcterms:modified>
</cp:coreProperties>
</file>