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DBB19" w14:textId="3602C572" w:rsidR="009A0A14" w:rsidRPr="009A0A14" w:rsidRDefault="00D9029D" w:rsidP="009A0A14">
      <w:pPr>
        <w:jc w:val="center"/>
        <w:rPr>
          <w:b/>
          <w:bCs/>
          <w:sz w:val="30"/>
          <w:szCs w:val="30"/>
        </w:rPr>
      </w:pPr>
      <w:r>
        <w:rPr>
          <w:b/>
          <w:bCs/>
          <w:sz w:val="30"/>
          <w:szCs w:val="30"/>
        </w:rPr>
        <w:t xml:space="preserve">Exercise </w:t>
      </w:r>
      <w:r w:rsidR="00821CFD">
        <w:rPr>
          <w:b/>
          <w:bCs/>
          <w:sz w:val="30"/>
          <w:szCs w:val="30"/>
        </w:rPr>
        <w:t>2</w:t>
      </w:r>
      <w:r w:rsidR="005249E0">
        <w:rPr>
          <w:b/>
          <w:bCs/>
          <w:sz w:val="30"/>
          <w:szCs w:val="30"/>
        </w:rPr>
        <w:t>6</w:t>
      </w:r>
      <w:r w:rsidR="009A0A14" w:rsidRPr="009A0A14">
        <w:rPr>
          <w:b/>
          <w:bCs/>
          <w:sz w:val="30"/>
          <w:szCs w:val="30"/>
        </w:rPr>
        <w:t>:</w:t>
      </w:r>
      <w:r w:rsidR="002D0D32">
        <w:rPr>
          <w:b/>
          <w:bCs/>
          <w:sz w:val="30"/>
          <w:szCs w:val="30"/>
        </w:rPr>
        <w:t xml:space="preserve"> </w:t>
      </w:r>
      <w:r w:rsidR="00215015">
        <w:rPr>
          <w:b/>
          <w:bCs/>
          <w:sz w:val="30"/>
          <w:szCs w:val="30"/>
        </w:rPr>
        <w:t>Setting up MongoDB Atlas Cloud Database</w:t>
      </w:r>
    </w:p>
    <w:p w14:paraId="020F8694" w14:textId="77777777" w:rsidR="009A0A14" w:rsidRPr="009A0A14" w:rsidRDefault="009A0A14" w:rsidP="009A0A14">
      <w:pPr>
        <w:pStyle w:val="Heading1"/>
      </w:pPr>
      <w:r w:rsidRPr="009A0A14">
        <w:t>Objective</w:t>
      </w:r>
    </w:p>
    <w:p w14:paraId="2F800F24" w14:textId="134A2F58" w:rsidR="009A0A14" w:rsidRPr="009A0A14" w:rsidRDefault="00160297" w:rsidP="009A0A14">
      <w:pPr>
        <w:jc w:val="both"/>
        <w:rPr>
          <w:sz w:val="26"/>
          <w:szCs w:val="26"/>
        </w:rPr>
      </w:pPr>
      <w:r>
        <w:rPr>
          <w:sz w:val="26"/>
          <w:szCs w:val="26"/>
        </w:rPr>
        <w:t>In this exercise,</w:t>
      </w:r>
      <w:r w:rsidRPr="00160297">
        <w:rPr>
          <w:sz w:val="26"/>
          <w:szCs w:val="26"/>
        </w:rPr>
        <w:t xml:space="preserve"> you’ll</w:t>
      </w:r>
      <w:r w:rsidR="00485F18">
        <w:rPr>
          <w:sz w:val="26"/>
          <w:szCs w:val="26"/>
        </w:rPr>
        <w:t xml:space="preserve"> </w:t>
      </w:r>
      <w:r w:rsidR="00485F18" w:rsidRPr="00485F18">
        <w:rPr>
          <w:sz w:val="26"/>
          <w:szCs w:val="26"/>
        </w:rPr>
        <w:t xml:space="preserve">learn </w:t>
      </w:r>
      <w:r w:rsidR="00776E9B">
        <w:rPr>
          <w:sz w:val="26"/>
          <w:szCs w:val="26"/>
        </w:rPr>
        <w:t>about</w:t>
      </w:r>
      <w:r w:rsidR="00215015">
        <w:rPr>
          <w:sz w:val="26"/>
          <w:szCs w:val="26"/>
        </w:rPr>
        <w:t xml:space="preserve"> </w:t>
      </w:r>
      <w:r w:rsidR="00215015" w:rsidRPr="00215015">
        <w:rPr>
          <w:sz w:val="26"/>
          <w:szCs w:val="26"/>
        </w:rPr>
        <w:t>MongoDB Atlas</w:t>
      </w:r>
      <w:r w:rsidR="00215015">
        <w:rPr>
          <w:sz w:val="26"/>
          <w:szCs w:val="26"/>
        </w:rPr>
        <w:t xml:space="preserve"> that</w:t>
      </w:r>
      <w:r w:rsidR="00215015" w:rsidRPr="00215015">
        <w:rPr>
          <w:sz w:val="26"/>
          <w:szCs w:val="26"/>
        </w:rPr>
        <w:t xml:space="preserve"> is a fully-managed cloud database service provided by MongoDB. It offers an easy way to host and manage your MongoDB databases in the cloud, removing the complexity of database administration. MongoDB Atlas provides a range of features and benefits for developers and businesses looking to leverage the power of MongoDB in a cloud environment.</w:t>
      </w:r>
    </w:p>
    <w:p w14:paraId="2B9A2E0A" w14:textId="77777777" w:rsidR="00123B92" w:rsidRPr="00123B92" w:rsidRDefault="005C2D35" w:rsidP="00123B92">
      <w:pPr>
        <w:pStyle w:val="Heading1"/>
        <w:rPr>
          <w:sz w:val="26"/>
          <w:szCs w:val="26"/>
        </w:rPr>
      </w:pPr>
      <w:r>
        <w:t xml:space="preserve">Setup </w:t>
      </w:r>
      <w:r w:rsidRPr="005C2D35">
        <w:t>MongoDB Atlas</w:t>
      </w:r>
      <w:r w:rsidR="00123B92">
        <w:t xml:space="preserve"> </w:t>
      </w:r>
    </w:p>
    <w:p w14:paraId="26965C7F" w14:textId="1EABC261" w:rsidR="00123B92" w:rsidRPr="00123B92" w:rsidRDefault="00123B92" w:rsidP="00123B92">
      <w:pPr>
        <w:pStyle w:val="Heading2"/>
      </w:pPr>
      <w:r w:rsidRPr="00123B92">
        <w:t xml:space="preserve"> </w:t>
      </w:r>
      <w:proofErr w:type="spellStart"/>
      <w:r w:rsidR="00B50B1E">
        <w:t>Rigister</w:t>
      </w:r>
      <w:proofErr w:type="spellEnd"/>
      <w:r w:rsidR="00B50B1E">
        <w:t xml:space="preserve"> and </w:t>
      </w:r>
      <w:proofErr w:type="gramStart"/>
      <w:r w:rsidRPr="00123B92">
        <w:t>Log</w:t>
      </w:r>
      <w:proofErr w:type="gramEnd"/>
      <w:r w:rsidRPr="00123B92">
        <w:t xml:space="preserve"> in to Atlas.</w:t>
      </w:r>
    </w:p>
    <w:p w14:paraId="20F331AE" w14:textId="6CD1A016" w:rsidR="00B50B1E" w:rsidRDefault="00B50B1E" w:rsidP="00123B92">
      <w:pPr>
        <w:pStyle w:val="ListParagraph"/>
        <w:numPr>
          <w:ilvl w:val="0"/>
          <w:numId w:val="3"/>
        </w:numPr>
        <w:jc w:val="both"/>
        <w:rPr>
          <w:sz w:val="26"/>
          <w:szCs w:val="26"/>
        </w:rPr>
      </w:pPr>
      <w:proofErr w:type="spellStart"/>
      <w:r w:rsidRPr="00B50B1E">
        <w:rPr>
          <w:sz w:val="26"/>
          <w:szCs w:val="26"/>
        </w:rPr>
        <w:t>Rigister</w:t>
      </w:r>
      <w:proofErr w:type="spellEnd"/>
      <w:r w:rsidRPr="00B50B1E">
        <w:rPr>
          <w:sz w:val="26"/>
          <w:szCs w:val="26"/>
        </w:rPr>
        <w:t xml:space="preserve"> Atlas account at </w:t>
      </w:r>
      <w:r w:rsidRPr="00B50B1E">
        <w:rPr>
          <w:sz w:val="26"/>
          <w:szCs w:val="26"/>
        </w:rPr>
        <w:t>https://www.mongodb.com/cloud/atlas/register</w:t>
      </w:r>
    </w:p>
    <w:p w14:paraId="67F70904" w14:textId="3E4CBCC9" w:rsidR="00123B92" w:rsidRDefault="00123B92" w:rsidP="00123B92">
      <w:pPr>
        <w:pStyle w:val="ListParagraph"/>
        <w:numPr>
          <w:ilvl w:val="0"/>
          <w:numId w:val="3"/>
        </w:numPr>
        <w:jc w:val="both"/>
        <w:rPr>
          <w:sz w:val="26"/>
          <w:szCs w:val="26"/>
        </w:rPr>
      </w:pPr>
      <w:r w:rsidRPr="00123B92">
        <w:rPr>
          <w:sz w:val="26"/>
          <w:szCs w:val="26"/>
        </w:rPr>
        <w:t>Complete any welcome prompts. If you're logging in for the first time, Atlas sometimes skips the next two steps.</w:t>
      </w:r>
    </w:p>
    <w:p w14:paraId="4EA4A628" w14:textId="5CB314FF" w:rsidR="00B50B1E" w:rsidRDefault="004A1C27" w:rsidP="00B50B1E">
      <w:pPr>
        <w:pStyle w:val="ListParagraph"/>
        <w:jc w:val="both"/>
        <w:rPr>
          <w:sz w:val="26"/>
          <w:szCs w:val="26"/>
        </w:rPr>
      </w:pPr>
      <w:r>
        <w:rPr>
          <w:noProof/>
          <w:sz w:val="26"/>
          <w:szCs w:val="26"/>
        </w:rPr>
        <w:drawing>
          <wp:inline distT="0" distB="0" distL="0" distR="0" wp14:anchorId="1D6766FB" wp14:editId="575B4D1A">
            <wp:extent cx="5934075" cy="2581275"/>
            <wp:effectExtent l="0" t="0" r="9525" b="9525"/>
            <wp:docPr id="100210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581275"/>
                    </a:xfrm>
                    <a:prstGeom prst="rect">
                      <a:avLst/>
                    </a:prstGeom>
                    <a:noFill/>
                    <a:ln>
                      <a:noFill/>
                    </a:ln>
                  </pic:spPr>
                </pic:pic>
              </a:graphicData>
            </a:graphic>
          </wp:inline>
        </w:drawing>
      </w:r>
    </w:p>
    <w:p w14:paraId="6A029899" w14:textId="3197EA01" w:rsidR="004A1C27" w:rsidRDefault="004A1C27" w:rsidP="00B50B1E">
      <w:pPr>
        <w:pStyle w:val="ListParagraph"/>
        <w:jc w:val="both"/>
        <w:rPr>
          <w:sz w:val="26"/>
          <w:szCs w:val="26"/>
        </w:rPr>
      </w:pPr>
      <w:r w:rsidRPr="004A1C27">
        <w:rPr>
          <w:sz w:val="26"/>
          <w:szCs w:val="26"/>
        </w:rPr>
        <w:lastRenderedPageBreak/>
        <w:drawing>
          <wp:inline distT="0" distB="0" distL="0" distR="0" wp14:anchorId="2BF8E73B" wp14:editId="24D32A51">
            <wp:extent cx="5943600" cy="3270885"/>
            <wp:effectExtent l="0" t="0" r="0" b="5715"/>
            <wp:docPr id="13613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3364" name=""/>
                    <pic:cNvPicPr/>
                  </pic:nvPicPr>
                  <pic:blipFill>
                    <a:blip r:embed="rId8"/>
                    <a:stretch>
                      <a:fillRect/>
                    </a:stretch>
                  </pic:blipFill>
                  <pic:spPr>
                    <a:xfrm>
                      <a:off x="0" y="0"/>
                      <a:ext cx="5943600" cy="3270885"/>
                    </a:xfrm>
                    <a:prstGeom prst="rect">
                      <a:avLst/>
                    </a:prstGeom>
                  </pic:spPr>
                </pic:pic>
              </a:graphicData>
            </a:graphic>
          </wp:inline>
        </w:drawing>
      </w:r>
    </w:p>
    <w:p w14:paraId="7352BCB0" w14:textId="77777777" w:rsidR="00123B92" w:rsidRDefault="00123B92" w:rsidP="00123B92">
      <w:pPr>
        <w:pStyle w:val="Heading2"/>
        <w:rPr>
          <w:sz w:val="26"/>
          <w:szCs w:val="26"/>
        </w:rPr>
      </w:pPr>
      <w:r w:rsidRPr="00123B92">
        <w:rPr>
          <w:sz w:val="26"/>
          <w:szCs w:val="26"/>
        </w:rPr>
        <w:t>Go to the Overview page for your project.</w:t>
      </w:r>
    </w:p>
    <w:p w14:paraId="481D9E34" w14:textId="0918A9FD" w:rsidR="00123B92" w:rsidRPr="00123B92" w:rsidRDefault="00123B92" w:rsidP="00123B92">
      <w:pPr>
        <w:pStyle w:val="ListParagraph"/>
        <w:numPr>
          <w:ilvl w:val="0"/>
          <w:numId w:val="3"/>
        </w:numPr>
        <w:jc w:val="both"/>
        <w:rPr>
          <w:sz w:val="26"/>
          <w:szCs w:val="26"/>
        </w:rPr>
      </w:pPr>
      <w:r w:rsidRPr="00123B92">
        <w:rPr>
          <w:sz w:val="26"/>
          <w:szCs w:val="26"/>
        </w:rPr>
        <w:t>If it is not already displayed, select the organization that contains your desired project from the Organizations menu in the navigation bar.</w:t>
      </w:r>
    </w:p>
    <w:p w14:paraId="787C65A8" w14:textId="0BBCA386" w:rsidR="004A1C27" w:rsidRPr="004A1C27" w:rsidRDefault="004A1C27" w:rsidP="004A1C27">
      <w:pPr>
        <w:pStyle w:val="ListParagraph"/>
        <w:numPr>
          <w:ilvl w:val="0"/>
          <w:numId w:val="3"/>
        </w:numPr>
        <w:jc w:val="both"/>
        <w:rPr>
          <w:sz w:val="26"/>
          <w:szCs w:val="26"/>
        </w:rPr>
      </w:pPr>
      <w:r>
        <w:rPr>
          <w:sz w:val="26"/>
          <w:szCs w:val="26"/>
        </w:rPr>
        <w:t>New project in Mongo Atlas</w:t>
      </w:r>
    </w:p>
    <w:p w14:paraId="48C447B8" w14:textId="65E8679A" w:rsidR="004A1C27" w:rsidRDefault="004A1C27" w:rsidP="004A1C27">
      <w:pPr>
        <w:pStyle w:val="ListParagraph"/>
        <w:jc w:val="both"/>
        <w:rPr>
          <w:sz w:val="26"/>
          <w:szCs w:val="26"/>
        </w:rPr>
      </w:pPr>
      <w:r>
        <w:rPr>
          <w:noProof/>
        </w:rPr>
        <w:drawing>
          <wp:inline distT="0" distB="0" distL="0" distR="0" wp14:anchorId="1FDB5D48" wp14:editId="5BB5F333">
            <wp:extent cx="5943600" cy="3714750"/>
            <wp:effectExtent l="0" t="0" r="0" b="0"/>
            <wp:docPr id="151313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33459" name=""/>
                    <pic:cNvPicPr/>
                  </pic:nvPicPr>
                  <pic:blipFill>
                    <a:blip r:embed="rId9"/>
                    <a:stretch>
                      <a:fillRect/>
                    </a:stretch>
                  </pic:blipFill>
                  <pic:spPr>
                    <a:xfrm>
                      <a:off x="0" y="0"/>
                      <a:ext cx="5943600" cy="3714750"/>
                    </a:xfrm>
                    <a:prstGeom prst="rect">
                      <a:avLst/>
                    </a:prstGeom>
                  </pic:spPr>
                </pic:pic>
              </a:graphicData>
            </a:graphic>
          </wp:inline>
        </w:drawing>
      </w:r>
    </w:p>
    <w:p w14:paraId="1227A6B5" w14:textId="162D05E5" w:rsidR="004A1C27" w:rsidRPr="004A1C27" w:rsidRDefault="00123B92" w:rsidP="00405F66">
      <w:pPr>
        <w:pStyle w:val="ListParagraph"/>
        <w:numPr>
          <w:ilvl w:val="0"/>
          <w:numId w:val="3"/>
        </w:numPr>
        <w:jc w:val="both"/>
        <w:rPr>
          <w:sz w:val="26"/>
          <w:szCs w:val="26"/>
        </w:rPr>
      </w:pPr>
      <w:r w:rsidRPr="004A1C27">
        <w:rPr>
          <w:sz w:val="26"/>
          <w:szCs w:val="26"/>
        </w:rPr>
        <w:lastRenderedPageBreak/>
        <w:t>I</w:t>
      </w:r>
      <w:r w:rsidRPr="004A1C27">
        <w:rPr>
          <w:sz w:val="26"/>
          <w:szCs w:val="26"/>
        </w:rPr>
        <w:t>f it is not already displayed, select your desired project from the Projects menu in the navigation bar.</w:t>
      </w:r>
    </w:p>
    <w:p w14:paraId="7C0AFD1A" w14:textId="7533F1E4" w:rsidR="00123B92" w:rsidRPr="00123B92" w:rsidRDefault="00123B92" w:rsidP="00123B92">
      <w:pPr>
        <w:pStyle w:val="ListParagraph"/>
        <w:numPr>
          <w:ilvl w:val="0"/>
          <w:numId w:val="3"/>
        </w:numPr>
        <w:jc w:val="both"/>
        <w:rPr>
          <w:sz w:val="26"/>
          <w:szCs w:val="26"/>
        </w:rPr>
      </w:pPr>
      <w:r w:rsidRPr="00123B92">
        <w:rPr>
          <w:sz w:val="26"/>
          <w:szCs w:val="26"/>
        </w:rPr>
        <w:t>If the Overview page is not already displayed, click Overview in the sidebar.</w:t>
      </w:r>
    </w:p>
    <w:p w14:paraId="342F84D1" w14:textId="77777777" w:rsidR="00123B92" w:rsidRPr="00123B92" w:rsidRDefault="00123B92" w:rsidP="00123B92">
      <w:pPr>
        <w:pStyle w:val="Heading2"/>
        <w:rPr>
          <w:sz w:val="26"/>
          <w:szCs w:val="26"/>
        </w:rPr>
      </w:pPr>
      <w:r w:rsidRPr="00123B92">
        <w:rPr>
          <w:sz w:val="26"/>
          <w:szCs w:val="26"/>
        </w:rPr>
        <w:t>Create a cluster.</w:t>
      </w:r>
    </w:p>
    <w:p w14:paraId="352232F0" w14:textId="3FAAE832" w:rsidR="00123B92" w:rsidRDefault="00123B92" w:rsidP="00123B92">
      <w:pPr>
        <w:pStyle w:val="ListParagraph"/>
        <w:numPr>
          <w:ilvl w:val="0"/>
          <w:numId w:val="3"/>
        </w:numPr>
        <w:jc w:val="both"/>
        <w:rPr>
          <w:sz w:val="26"/>
          <w:szCs w:val="26"/>
        </w:rPr>
      </w:pPr>
      <w:r w:rsidRPr="00123B92">
        <w:rPr>
          <w:sz w:val="26"/>
          <w:szCs w:val="26"/>
        </w:rPr>
        <w:t>Click the Create button to create a cluster.</w:t>
      </w:r>
    </w:p>
    <w:p w14:paraId="6BFBF4C1" w14:textId="4A050FB3" w:rsidR="004A1C27" w:rsidRPr="00123B92" w:rsidRDefault="004A1C27" w:rsidP="004A1C27">
      <w:pPr>
        <w:pStyle w:val="ListParagraph"/>
        <w:jc w:val="both"/>
        <w:rPr>
          <w:sz w:val="26"/>
          <w:szCs w:val="26"/>
        </w:rPr>
      </w:pPr>
      <w:r>
        <w:rPr>
          <w:noProof/>
          <w:sz w:val="26"/>
          <w:szCs w:val="26"/>
        </w:rPr>
        <w:drawing>
          <wp:inline distT="0" distB="0" distL="0" distR="0" wp14:anchorId="3DA76B18" wp14:editId="5847D8F6">
            <wp:extent cx="5939155" cy="2514600"/>
            <wp:effectExtent l="0" t="0" r="4445" b="0"/>
            <wp:docPr id="129177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155" cy="2514600"/>
                    </a:xfrm>
                    <a:prstGeom prst="rect">
                      <a:avLst/>
                    </a:prstGeom>
                    <a:noFill/>
                    <a:ln>
                      <a:noFill/>
                    </a:ln>
                  </pic:spPr>
                </pic:pic>
              </a:graphicData>
            </a:graphic>
          </wp:inline>
        </w:drawing>
      </w:r>
    </w:p>
    <w:p w14:paraId="7C08E48B" w14:textId="77777777" w:rsidR="00123B92" w:rsidRPr="00123B92" w:rsidRDefault="00123B92" w:rsidP="00123B92">
      <w:pPr>
        <w:pStyle w:val="Heading2"/>
        <w:rPr>
          <w:sz w:val="26"/>
          <w:szCs w:val="26"/>
        </w:rPr>
      </w:pPr>
      <w:r w:rsidRPr="00123B92">
        <w:rPr>
          <w:sz w:val="26"/>
          <w:szCs w:val="26"/>
        </w:rPr>
        <w:t>Select the M0 option.</w:t>
      </w:r>
    </w:p>
    <w:p w14:paraId="0CEAB953" w14:textId="1C193E62" w:rsidR="00123B92" w:rsidRPr="00123B92" w:rsidRDefault="00123B92" w:rsidP="00123B92">
      <w:pPr>
        <w:pStyle w:val="ListParagraph"/>
        <w:numPr>
          <w:ilvl w:val="0"/>
          <w:numId w:val="3"/>
        </w:numPr>
        <w:jc w:val="both"/>
        <w:rPr>
          <w:sz w:val="26"/>
          <w:szCs w:val="26"/>
        </w:rPr>
      </w:pPr>
      <w:r w:rsidRPr="00123B92">
        <w:rPr>
          <w:sz w:val="26"/>
          <w:szCs w:val="26"/>
        </w:rPr>
        <w:t>M0 clusters are free forever and suitable for users learning MongoDB or developing small proof-of-concept applications.</w:t>
      </w:r>
    </w:p>
    <w:p w14:paraId="251C615E" w14:textId="77777777" w:rsidR="00123B92" w:rsidRPr="00123B92" w:rsidRDefault="00123B92" w:rsidP="00123B92">
      <w:pPr>
        <w:pStyle w:val="Heading2"/>
        <w:rPr>
          <w:sz w:val="26"/>
          <w:szCs w:val="26"/>
        </w:rPr>
      </w:pPr>
      <w:r w:rsidRPr="00123B92">
        <w:rPr>
          <w:sz w:val="26"/>
          <w:szCs w:val="26"/>
        </w:rPr>
        <w:t>Select your preferred Provider.</w:t>
      </w:r>
    </w:p>
    <w:p w14:paraId="4CD020D9" w14:textId="77777777" w:rsidR="00123B92" w:rsidRPr="00123B92" w:rsidRDefault="00123B92" w:rsidP="00123B92">
      <w:pPr>
        <w:pStyle w:val="ListParagraph"/>
        <w:numPr>
          <w:ilvl w:val="0"/>
          <w:numId w:val="3"/>
        </w:numPr>
        <w:jc w:val="both"/>
        <w:rPr>
          <w:sz w:val="26"/>
          <w:szCs w:val="26"/>
        </w:rPr>
      </w:pPr>
      <w:r w:rsidRPr="00123B92">
        <w:rPr>
          <w:sz w:val="26"/>
          <w:szCs w:val="26"/>
        </w:rPr>
        <w:t>Atlas supports M0 free clusters on Amazon Web Services (AWS), Google Cloud Platform (GCP), and Microsoft Azure.</w:t>
      </w:r>
    </w:p>
    <w:p w14:paraId="53A003B1" w14:textId="77777777" w:rsidR="00123B92" w:rsidRPr="00123B92" w:rsidRDefault="00123B92" w:rsidP="00123B92">
      <w:pPr>
        <w:pStyle w:val="Heading2"/>
        <w:rPr>
          <w:sz w:val="26"/>
          <w:szCs w:val="26"/>
        </w:rPr>
      </w:pPr>
      <w:r w:rsidRPr="00123B92">
        <w:rPr>
          <w:sz w:val="26"/>
          <w:szCs w:val="26"/>
        </w:rPr>
        <w:t>Select your preferred Region.</w:t>
      </w:r>
    </w:p>
    <w:p w14:paraId="690463EE" w14:textId="6033527A" w:rsidR="00123B92" w:rsidRPr="00123B92" w:rsidRDefault="00123B92" w:rsidP="00123B92">
      <w:pPr>
        <w:pStyle w:val="ListParagraph"/>
        <w:numPr>
          <w:ilvl w:val="0"/>
          <w:numId w:val="3"/>
        </w:numPr>
        <w:jc w:val="both"/>
        <w:rPr>
          <w:sz w:val="26"/>
          <w:szCs w:val="26"/>
        </w:rPr>
      </w:pPr>
      <w:r w:rsidRPr="00123B92">
        <w:rPr>
          <w:sz w:val="26"/>
          <w:szCs w:val="26"/>
        </w:rPr>
        <w:t>Atlas displays only the cloud provider regions that support M0 free clusters.</w:t>
      </w:r>
    </w:p>
    <w:p w14:paraId="687A839D" w14:textId="77777777" w:rsidR="00123B92" w:rsidRPr="00123B92" w:rsidRDefault="00123B92" w:rsidP="00123B92">
      <w:pPr>
        <w:pStyle w:val="Heading2"/>
        <w:rPr>
          <w:sz w:val="26"/>
          <w:szCs w:val="26"/>
        </w:rPr>
      </w:pPr>
      <w:r w:rsidRPr="00123B92">
        <w:rPr>
          <w:sz w:val="26"/>
          <w:szCs w:val="26"/>
        </w:rPr>
        <w:t>Specify a name for your cluster in the Name box.</w:t>
      </w:r>
    </w:p>
    <w:p w14:paraId="3F181C4A" w14:textId="77777777" w:rsidR="00123B92" w:rsidRPr="00123B92" w:rsidRDefault="00123B92" w:rsidP="00123B92">
      <w:pPr>
        <w:pStyle w:val="ListParagraph"/>
        <w:numPr>
          <w:ilvl w:val="0"/>
          <w:numId w:val="3"/>
        </w:numPr>
        <w:jc w:val="both"/>
        <w:rPr>
          <w:sz w:val="26"/>
          <w:szCs w:val="26"/>
        </w:rPr>
      </w:pPr>
      <w:r w:rsidRPr="00123B92">
        <w:rPr>
          <w:sz w:val="26"/>
          <w:szCs w:val="26"/>
        </w:rPr>
        <w:t>You can specify any name for your cluster. The cluster name can contain ASCII letters, numbers, and hyphens.</w:t>
      </w:r>
    </w:p>
    <w:p w14:paraId="1B021F32" w14:textId="77777777" w:rsidR="00123B92" w:rsidRPr="00123B92" w:rsidRDefault="00123B92" w:rsidP="00123B92">
      <w:pPr>
        <w:pStyle w:val="ListParagraph"/>
        <w:numPr>
          <w:ilvl w:val="0"/>
          <w:numId w:val="3"/>
        </w:numPr>
        <w:jc w:val="both"/>
        <w:rPr>
          <w:sz w:val="26"/>
          <w:szCs w:val="26"/>
        </w:rPr>
      </w:pPr>
    </w:p>
    <w:p w14:paraId="48F9A9E8" w14:textId="2AD8FAD9" w:rsidR="00123B92" w:rsidRPr="00891282" w:rsidRDefault="00123B92" w:rsidP="00891282">
      <w:pPr>
        <w:pStyle w:val="ListParagraph"/>
        <w:numPr>
          <w:ilvl w:val="0"/>
          <w:numId w:val="3"/>
        </w:numPr>
        <w:jc w:val="both"/>
        <w:rPr>
          <w:sz w:val="26"/>
          <w:szCs w:val="26"/>
        </w:rPr>
      </w:pPr>
      <w:r w:rsidRPr="00123B92">
        <w:rPr>
          <w:sz w:val="26"/>
          <w:szCs w:val="26"/>
        </w:rPr>
        <w:lastRenderedPageBreak/>
        <w:t>You can't change the cluster name after Atlas deploys the cluster. Cluster names can't exceed 64 characters in length.</w:t>
      </w:r>
    </w:p>
    <w:p w14:paraId="2CF7F3E9" w14:textId="77777777" w:rsidR="00123B92" w:rsidRPr="00123B92" w:rsidRDefault="00123B92" w:rsidP="00891282">
      <w:pPr>
        <w:pStyle w:val="Heading2"/>
        <w:rPr>
          <w:sz w:val="26"/>
          <w:szCs w:val="26"/>
        </w:rPr>
      </w:pPr>
      <w:r w:rsidRPr="00123B92">
        <w:rPr>
          <w:sz w:val="26"/>
          <w:szCs w:val="26"/>
        </w:rPr>
        <w:t>Click Create to deploy the cluster.</w:t>
      </w:r>
    </w:p>
    <w:p w14:paraId="3C27EB69" w14:textId="7621B6EA" w:rsidR="00123B92" w:rsidRPr="00891282" w:rsidRDefault="00123B92" w:rsidP="00891282">
      <w:pPr>
        <w:pStyle w:val="ListParagraph"/>
        <w:numPr>
          <w:ilvl w:val="0"/>
          <w:numId w:val="3"/>
        </w:numPr>
        <w:jc w:val="both"/>
        <w:rPr>
          <w:sz w:val="26"/>
          <w:szCs w:val="26"/>
        </w:rPr>
      </w:pPr>
      <w:r w:rsidRPr="00123B92">
        <w:rPr>
          <w:sz w:val="26"/>
          <w:szCs w:val="26"/>
        </w:rPr>
        <w:t xml:space="preserve">The Security </w:t>
      </w:r>
      <w:proofErr w:type="spellStart"/>
      <w:r w:rsidRPr="00123B92">
        <w:rPr>
          <w:sz w:val="26"/>
          <w:szCs w:val="26"/>
        </w:rPr>
        <w:t>Quickstart</w:t>
      </w:r>
      <w:proofErr w:type="spellEnd"/>
      <w:r w:rsidRPr="00123B92">
        <w:rPr>
          <w:sz w:val="26"/>
          <w:szCs w:val="26"/>
        </w:rPr>
        <w:t xml:space="preserve"> wizard appears.</w:t>
      </w:r>
    </w:p>
    <w:p w14:paraId="39E58C1A" w14:textId="09678493" w:rsidR="00123B92" w:rsidRPr="00891282" w:rsidRDefault="00123B92" w:rsidP="00891282">
      <w:pPr>
        <w:pStyle w:val="ListParagraph"/>
        <w:numPr>
          <w:ilvl w:val="0"/>
          <w:numId w:val="3"/>
        </w:numPr>
        <w:jc w:val="both"/>
        <w:rPr>
          <w:sz w:val="26"/>
          <w:szCs w:val="26"/>
        </w:rPr>
      </w:pPr>
      <w:r w:rsidRPr="00123B92">
        <w:rPr>
          <w:sz w:val="26"/>
          <w:szCs w:val="26"/>
        </w:rPr>
        <w:t>To learn more about the security features available, see Configure Security Features for Database Deployments.</w:t>
      </w:r>
    </w:p>
    <w:p w14:paraId="1450E090" w14:textId="7BB25F34" w:rsidR="00123B92" w:rsidRDefault="00123B92" w:rsidP="00891282">
      <w:pPr>
        <w:pStyle w:val="ListParagraph"/>
        <w:numPr>
          <w:ilvl w:val="0"/>
          <w:numId w:val="3"/>
        </w:numPr>
        <w:jc w:val="both"/>
        <w:rPr>
          <w:sz w:val="26"/>
          <w:szCs w:val="26"/>
        </w:rPr>
      </w:pPr>
      <w:r w:rsidRPr="00123B92">
        <w:rPr>
          <w:sz w:val="26"/>
          <w:szCs w:val="26"/>
        </w:rPr>
        <w:t>Once you deploy your cluster, it can take up to 10 minutes for your cluster to provision and become ready to use.</w:t>
      </w:r>
    </w:p>
    <w:p w14:paraId="23390B16" w14:textId="200FD857" w:rsidR="00775CC5" w:rsidRPr="00891282" w:rsidRDefault="00775CC5" w:rsidP="00775CC5">
      <w:pPr>
        <w:pStyle w:val="ListParagraph"/>
        <w:jc w:val="both"/>
        <w:rPr>
          <w:sz w:val="26"/>
          <w:szCs w:val="26"/>
        </w:rPr>
      </w:pPr>
      <w:r>
        <w:rPr>
          <w:noProof/>
        </w:rPr>
        <w:drawing>
          <wp:inline distT="0" distB="0" distL="0" distR="0" wp14:anchorId="1AEB3D40" wp14:editId="47D6B7CC">
            <wp:extent cx="5943600" cy="3714750"/>
            <wp:effectExtent l="0" t="0" r="0" b="0"/>
            <wp:docPr id="196568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84646" name=""/>
                    <pic:cNvPicPr/>
                  </pic:nvPicPr>
                  <pic:blipFill>
                    <a:blip r:embed="rId11"/>
                    <a:stretch>
                      <a:fillRect/>
                    </a:stretch>
                  </pic:blipFill>
                  <pic:spPr>
                    <a:xfrm>
                      <a:off x="0" y="0"/>
                      <a:ext cx="5943600" cy="3714750"/>
                    </a:xfrm>
                    <a:prstGeom prst="rect">
                      <a:avLst/>
                    </a:prstGeom>
                  </pic:spPr>
                </pic:pic>
              </a:graphicData>
            </a:graphic>
          </wp:inline>
        </w:drawing>
      </w:r>
    </w:p>
    <w:p w14:paraId="7DC3A9F5" w14:textId="77777777" w:rsidR="00123B92" w:rsidRPr="00123B92" w:rsidRDefault="00123B92" w:rsidP="00891282">
      <w:pPr>
        <w:pStyle w:val="Heading2"/>
        <w:rPr>
          <w:sz w:val="26"/>
          <w:szCs w:val="26"/>
        </w:rPr>
      </w:pPr>
      <w:r w:rsidRPr="00123B92">
        <w:rPr>
          <w:sz w:val="26"/>
          <w:szCs w:val="26"/>
        </w:rPr>
        <w:t>Create a database user.</w:t>
      </w:r>
    </w:p>
    <w:p w14:paraId="27036B62" w14:textId="5B81E767" w:rsidR="00123B92" w:rsidRPr="00891282" w:rsidRDefault="00123B92" w:rsidP="00891282">
      <w:pPr>
        <w:pStyle w:val="ListParagraph"/>
        <w:numPr>
          <w:ilvl w:val="0"/>
          <w:numId w:val="3"/>
        </w:numPr>
        <w:jc w:val="both"/>
        <w:rPr>
          <w:sz w:val="26"/>
          <w:szCs w:val="26"/>
        </w:rPr>
      </w:pPr>
      <w:r w:rsidRPr="00123B92">
        <w:rPr>
          <w:sz w:val="26"/>
          <w:szCs w:val="26"/>
        </w:rPr>
        <w:t>Specify a Username for your database user.</w:t>
      </w:r>
    </w:p>
    <w:p w14:paraId="02516035" w14:textId="5742E873" w:rsidR="00123B92" w:rsidRPr="00891282" w:rsidRDefault="00123B92" w:rsidP="00891282">
      <w:pPr>
        <w:pStyle w:val="ListParagraph"/>
        <w:numPr>
          <w:ilvl w:val="0"/>
          <w:numId w:val="3"/>
        </w:numPr>
        <w:jc w:val="both"/>
        <w:rPr>
          <w:sz w:val="26"/>
          <w:szCs w:val="26"/>
        </w:rPr>
      </w:pPr>
      <w:r w:rsidRPr="00123B92">
        <w:rPr>
          <w:sz w:val="26"/>
          <w:szCs w:val="26"/>
        </w:rPr>
        <w:t>Specify a Password or copy the secure password that Atlas suggests.</w:t>
      </w:r>
    </w:p>
    <w:p w14:paraId="13F137A6" w14:textId="06DA6F9F" w:rsidR="00123B92" w:rsidRPr="00891282" w:rsidRDefault="00123B92" w:rsidP="00891282">
      <w:pPr>
        <w:pStyle w:val="ListParagraph"/>
        <w:numPr>
          <w:ilvl w:val="0"/>
          <w:numId w:val="3"/>
        </w:numPr>
        <w:jc w:val="both"/>
        <w:rPr>
          <w:sz w:val="26"/>
          <w:szCs w:val="26"/>
        </w:rPr>
      </w:pPr>
      <w:r w:rsidRPr="00123B92">
        <w:rPr>
          <w:sz w:val="26"/>
          <w:szCs w:val="26"/>
        </w:rPr>
        <w:t>Click Create Database User.</w:t>
      </w:r>
    </w:p>
    <w:p w14:paraId="27F09F12" w14:textId="77777777" w:rsidR="00123B92" w:rsidRPr="00123B92" w:rsidRDefault="00123B92" w:rsidP="00891282">
      <w:pPr>
        <w:pStyle w:val="Heading2"/>
        <w:rPr>
          <w:sz w:val="26"/>
          <w:szCs w:val="26"/>
        </w:rPr>
      </w:pPr>
      <w:r w:rsidRPr="00123B92">
        <w:rPr>
          <w:sz w:val="26"/>
          <w:szCs w:val="26"/>
        </w:rPr>
        <w:t>Add your IP address to the IP access list.</w:t>
      </w:r>
    </w:p>
    <w:p w14:paraId="5D60D5DF" w14:textId="7AE4369B" w:rsidR="00123B92" w:rsidRDefault="00123B92" w:rsidP="00891282">
      <w:pPr>
        <w:pStyle w:val="ListParagraph"/>
        <w:numPr>
          <w:ilvl w:val="0"/>
          <w:numId w:val="3"/>
        </w:numPr>
        <w:jc w:val="both"/>
        <w:rPr>
          <w:sz w:val="26"/>
          <w:szCs w:val="26"/>
        </w:rPr>
      </w:pPr>
      <w:r w:rsidRPr="00123B92">
        <w:rPr>
          <w:sz w:val="26"/>
          <w:szCs w:val="26"/>
        </w:rPr>
        <w:t>Click Add My Current IP Address.</w:t>
      </w:r>
    </w:p>
    <w:p w14:paraId="776E9BED" w14:textId="048B79B8" w:rsidR="00775CC5" w:rsidRPr="00891282" w:rsidRDefault="00775CC5" w:rsidP="00775CC5">
      <w:pPr>
        <w:pStyle w:val="ListParagraph"/>
        <w:jc w:val="both"/>
        <w:rPr>
          <w:sz w:val="26"/>
          <w:szCs w:val="26"/>
        </w:rPr>
      </w:pPr>
      <w:r>
        <w:rPr>
          <w:noProof/>
        </w:rPr>
        <w:lastRenderedPageBreak/>
        <w:drawing>
          <wp:inline distT="0" distB="0" distL="0" distR="0" wp14:anchorId="75C948CE" wp14:editId="6D9D2D5E">
            <wp:extent cx="5943600" cy="3714750"/>
            <wp:effectExtent l="0" t="0" r="0" b="0"/>
            <wp:docPr id="92644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43491" name=""/>
                    <pic:cNvPicPr/>
                  </pic:nvPicPr>
                  <pic:blipFill>
                    <a:blip r:embed="rId12"/>
                    <a:stretch>
                      <a:fillRect/>
                    </a:stretch>
                  </pic:blipFill>
                  <pic:spPr>
                    <a:xfrm>
                      <a:off x="0" y="0"/>
                      <a:ext cx="5943600" cy="3714750"/>
                    </a:xfrm>
                    <a:prstGeom prst="rect">
                      <a:avLst/>
                    </a:prstGeom>
                  </pic:spPr>
                </pic:pic>
              </a:graphicData>
            </a:graphic>
          </wp:inline>
        </w:drawing>
      </w:r>
    </w:p>
    <w:p w14:paraId="1367C1D8" w14:textId="7FC266C8" w:rsidR="00123B92" w:rsidRPr="00891282" w:rsidRDefault="00123B92" w:rsidP="00891282">
      <w:pPr>
        <w:pStyle w:val="ListParagraph"/>
        <w:numPr>
          <w:ilvl w:val="0"/>
          <w:numId w:val="3"/>
        </w:numPr>
        <w:jc w:val="both"/>
        <w:rPr>
          <w:sz w:val="26"/>
          <w:szCs w:val="26"/>
        </w:rPr>
      </w:pPr>
      <w:r w:rsidRPr="00123B92">
        <w:rPr>
          <w:sz w:val="26"/>
          <w:szCs w:val="26"/>
        </w:rPr>
        <w:t>Click Finish and Close.</w:t>
      </w:r>
    </w:p>
    <w:p w14:paraId="158840EE" w14:textId="0E842EDF" w:rsidR="00A445C5" w:rsidRPr="00910666" w:rsidRDefault="00123B92" w:rsidP="00123B92">
      <w:pPr>
        <w:pStyle w:val="ListParagraph"/>
        <w:numPr>
          <w:ilvl w:val="0"/>
          <w:numId w:val="3"/>
        </w:numPr>
        <w:jc w:val="both"/>
        <w:rPr>
          <w:b/>
          <w:bCs/>
          <w:sz w:val="40"/>
          <w:szCs w:val="40"/>
        </w:rPr>
      </w:pPr>
      <w:r w:rsidRPr="00123B92">
        <w:rPr>
          <w:sz w:val="26"/>
          <w:szCs w:val="26"/>
        </w:rPr>
        <w:t>Click Go to Overview.</w:t>
      </w:r>
    </w:p>
    <w:p w14:paraId="6249B71B" w14:textId="1ABE6F36" w:rsidR="00910666" w:rsidRPr="00B62F3D" w:rsidRDefault="00910666" w:rsidP="00910666">
      <w:pPr>
        <w:pStyle w:val="ListParagraph"/>
        <w:jc w:val="both"/>
        <w:rPr>
          <w:b/>
          <w:bCs/>
          <w:sz w:val="40"/>
          <w:szCs w:val="40"/>
        </w:rPr>
      </w:pPr>
    </w:p>
    <w:p w14:paraId="3262B762" w14:textId="3B7A37C5" w:rsidR="009A0A14" w:rsidRPr="009A0A14" w:rsidRDefault="009A0A14" w:rsidP="00497D94">
      <w:pPr>
        <w:pStyle w:val="Heading1"/>
      </w:pPr>
      <w:r w:rsidRPr="009A0A14">
        <w:t>Conclusion</w:t>
      </w:r>
    </w:p>
    <w:p w14:paraId="4592ED1D" w14:textId="275003A9" w:rsidR="007F3FEE" w:rsidRPr="009A0A14" w:rsidRDefault="00B750FA" w:rsidP="009A0A14">
      <w:pPr>
        <w:jc w:val="both"/>
        <w:rPr>
          <w:sz w:val="26"/>
          <w:szCs w:val="26"/>
        </w:rPr>
      </w:pPr>
      <w:r>
        <w:rPr>
          <w:sz w:val="26"/>
          <w:szCs w:val="26"/>
        </w:rPr>
        <w:t>After doing this exercise,</w:t>
      </w:r>
      <w:r w:rsidR="003E1026">
        <w:rPr>
          <w:sz w:val="26"/>
          <w:szCs w:val="26"/>
        </w:rPr>
        <w:t xml:space="preserve"> </w:t>
      </w:r>
    </w:p>
    <w:sectPr w:rsidR="007F3FEE" w:rsidRPr="009A0A1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782417" w14:textId="77777777" w:rsidR="00D02FA7" w:rsidRDefault="00D02FA7" w:rsidP="009A0A14">
      <w:pPr>
        <w:spacing w:after="0" w:line="240" w:lineRule="auto"/>
      </w:pPr>
      <w:r>
        <w:separator/>
      </w:r>
    </w:p>
  </w:endnote>
  <w:endnote w:type="continuationSeparator" w:id="0">
    <w:p w14:paraId="7305944E" w14:textId="77777777" w:rsidR="00D02FA7" w:rsidRDefault="00D02FA7"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77CDCC" w14:textId="77777777" w:rsidR="00D02FA7" w:rsidRDefault="00D02FA7" w:rsidP="009A0A14">
      <w:pPr>
        <w:spacing w:after="0" w:line="240" w:lineRule="auto"/>
      </w:pPr>
      <w:r>
        <w:separator/>
      </w:r>
    </w:p>
  </w:footnote>
  <w:footnote w:type="continuationSeparator" w:id="0">
    <w:p w14:paraId="47EBFF57" w14:textId="77777777" w:rsidR="00D02FA7" w:rsidRDefault="00D02FA7"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AB066" w14:textId="07BB05D0" w:rsidR="009A0A14" w:rsidRDefault="009A0A14">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964F5"/>
    <w:multiLevelType w:val="hybridMultilevel"/>
    <w:tmpl w:val="23AE289E"/>
    <w:lvl w:ilvl="0" w:tplc="98208288">
      <w:start w:val="1"/>
      <w:numFmt w:val="bullet"/>
      <w:lvlText w:val=""/>
      <w:lvlJc w:val="left"/>
      <w:pPr>
        <w:ind w:left="720" w:hanging="360"/>
      </w:pPr>
      <w:rPr>
        <w:rFonts w:ascii="Symbol" w:hAnsi="Symbol" w:hint="default"/>
        <w:b/>
        <w:bCs w:val="0"/>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973996">
    <w:abstractNumId w:val="3"/>
  </w:num>
  <w:num w:numId="2" w16cid:durableId="1439259402">
    <w:abstractNumId w:val="3"/>
  </w:num>
  <w:num w:numId="3" w16cid:durableId="1044256391">
    <w:abstractNumId w:val="2"/>
  </w:num>
  <w:num w:numId="4" w16cid:durableId="523324399">
    <w:abstractNumId w:val="0"/>
  </w:num>
  <w:num w:numId="5" w16cid:durableId="1687099362">
    <w:abstractNumId w:val="1"/>
  </w:num>
  <w:num w:numId="6" w16cid:durableId="917666360">
    <w:abstractNumId w:val="3"/>
  </w:num>
  <w:num w:numId="7" w16cid:durableId="973095654">
    <w:abstractNumId w:val="3"/>
  </w:num>
  <w:num w:numId="8" w16cid:durableId="2049983537">
    <w:abstractNumId w:val="3"/>
  </w:num>
  <w:num w:numId="9" w16cid:durableId="1205755831">
    <w:abstractNumId w:val="3"/>
  </w:num>
  <w:num w:numId="10" w16cid:durableId="1486244575">
    <w:abstractNumId w:val="3"/>
  </w:num>
  <w:num w:numId="11" w16cid:durableId="1509443380">
    <w:abstractNumId w:val="3"/>
  </w:num>
  <w:num w:numId="12" w16cid:durableId="2077048317">
    <w:abstractNumId w:val="3"/>
  </w:num>
  <w:num w:numId="13" w16cid:durableId="726532817">
    <w:abstractNumId w:val="3"/>
  </w:num>
  <w:num w:numId="14" w16cid:durableId="1035085824">
    <w:abstractNumId w:val="3"/>
  </w:num>
  <w:num w:numId="15" w16cid:durableId="456725934">
    <w:abstractNumId w:val="3"/>
  </w:num>
  <w:num w:numId="16" w16cid:durableId="1412238812">
    <w:abstractNumId w:val="3"/>
  </w:num>
  <w:num w:numId="17" w16cid:durableId="1499537263">
    <w:abstractNumId w:val="3"/>
  </w:num>
  <w:num w:numId="18" w16cid:durableId="628129699">
    <w:abstractNumId w:val="3"/>
  </w:num>
  <w:num w:numId="19" w16cid:durableId="1832796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6C39"/>
    <w:rsid w:val="00066592"/>
    <w:rsid w:val="00075F8A"/>
    <w:rsid w:val="00087468"/>
    <w:rsid w:val="00117A73"/>
    <w:rsid w:val="00120CFC"/>
    <w:rsid w:val="00123B92"/>
    <w:rsid w:val="00124183"/>
    <w:rsid w:val="001347D5"/>
    <w:rsid w:val="001359E9"/>
    <w:rsid w:val="00137585"/>
    <w:rsid w:val="00157FEC"/>
    <w:rsid w:val="00160297"/>
    <w:rsid w:val="00165315"/>
    <w:rsid w:val="0016650D"/>
    <w:rsid w:val="001C6080"/>
    <w:rsid w:val="002068EC"/>
    <w:rsid w:val="00215015"/>
    <w:rsid w:val="00216F2A"/>
    <w:rsid w:val="0022005D"/>
    <w:rsid w:val="00237671"/>
    <w:rsid w:val="002765B0"/>
    <w:rsid w:val="002902D5"/>
    <w:rsid w:val="002B05FB"/>
    <w:rsid w:val="002C64F7"/>
    <w:rsid w:val="002D0D32"/>
    <w:rsid w:val="002E256F"/>
    <w:rsid w:val="00332221"/>
    <w:rsid w:val="0035012F"/>
    <w:rsid w:val="003E1026"/>
    <w:rsid w:val="00403E2F"/>
    <w:rsid w:val="00480426"/>
    <w:rsid w:val="00485F18"/>
    <w:rsid w:val="00497D94"/>
    <w:rsid w:val="004A1C27"/>
    <w:rsid w:val="004B3C6C"/>
    <w:rsid w:val="004E093D"/>
    <w:rsid w:val="005249E0"/>
    <w:rsid w:val="00534657"/>
    <w:rsid w:val="005C2D35"/>
    <w:rsid w:val="006007DF"/>
    <w:rsid w:val="00610ED4"/>
    <w:rsid w:val="00612779"/>
    <w:rsid w:val="0065440B"/>
    <w:rsid w:val="00665202"/>
    <w:rsid w:val="0068148D"/>
    <w:rsid w:val="006A0EB2"/>
    <w:rsid w:val="006C0517"/>
    <w:rsid w:val="006C072D"/>
    <w:rsid w:val="006E1C40"/>
    <w:rsid w:val="006E27EB"/>
    <w:rsid w:val="007272D6"/>
    <w:rsid w:val="00750307"/>
    <w:rsid w:val="00775CC5"/>
    <w:rsid w:val="00776E9B"/>
    <w:rsid w:val="007820AE"/>
    <w:rsid w:val="007A6AA5"/>
    <w:rsid w:val="007B5BB3"/>
    <w:rsid w:val="007D4F50"/>
    <w:rsid w:val="007D55EE"/>
    <w:rsid w:val="007F3FEE"/>
    <w:rsid w:val="008201B4"/>
    <w:rsid w:val="00821CFD"/>
    <w:rsid w:val="00827190"/>
    <w:rsid w:val="00850715"/>
    <w:rsid w:val="00891282"/>
    <w:rsid w:val="00892F52"/>
    <w:rsid w:val="008A5FA7"/>
    <w:rsid w:val="008C012D"/>
    <w:rsid w:val="008F28BD"/>
    <w:rsid w:val="008F5E5E"/>
    <w:rsid w:val="00910666"/>
    <w:rsid w:val="00912F07"/>
    <w:rsid w:val="00917501"/>
    <w:rsid w:val="0092762C"/>
    <w:rsid w:val="009503AE"/>
    <w:rsid w:val="00952AC3"/>
    <w:rsid w:val="009A0A14"/>
    <w:rsid w:val="009E6C39"/>
    <w:rsid w:val="00A445C5"/>
    <w:rsid w:val="00A90202"/>
    <w:rsid w:val="00AE5234"/>
    <w:rsid w:val="00B2105F"/>
    <w:rsid w:val="00B50B1E"/>
    <w:rsid w:val="00B62AAE"/>
    <w:rsid w:val="00B62F3D"/>
    <w:rsid w:val="00B718E5"/>
    <w:rsid w:val="00B750FA"/>
    <w:rsid w:val="00B841A4"/>
    <w:rsid w:val="00BC0A44"/>
    <w:rsid w:val="00BE3A9B"/>
    <w:rsid w:val="00C0759A"/>
    <w:rsid w:val="00C375A9"/>
    <w:rsid w:val="00C56A09"/>
    <w:rsid w:val="00CA296B"/>
    <w:rsid w:val="00CA6F89"/>
    <w:rsid w:val="00CB3555"/>
    <w:rsid w:val="00CC36ED"/>
    <w:rsid w:val="00CE2C9C"/>
    <w:rsid w:val="00CE6A16"/>
    <w:rsid w:val="00CF4A74"/>
    <w:rsid w:val="00D02FA7"/>
    <w:rsid w:val="00D071EE"/>
    <w:rsid w:val="00D57F20"/>
    <w:rsid w:val="00D761F5"/>
    <w:rsid w:val="00D9029D"/>
    <w:rsid w:val="00DB7A2A"/>
    <w:rsid w:val="00E00405"/>
    <w:rsid w:val="00E43CBD"/>
    <w:rsid w:val="00E5380B"/>
    <w:rsid w:val="00EC38D3"/>
    <w:rsid w:val="00F048BF"/>
    <w:rsid w:val="00F11DA8"/>
    <w:rsid w:val="00F22880"/>
    <w:rsid w:val="00F46A4E"/>
    <w:rsid w:val="00F60863"/>
    <w:rsid w:val="00F7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paragraph" w:styleId="Heading3">
    <w:name w:val="heading 3"/>
    <w:basedOn w:val="Normal"/>
    <w:next w:val="Normal"/>
    <w:link w:val="Heading3Char"/>
    <w:uiPriority w:val="9"/>
    <w:semiHidden/>
    <w:unhideWhenUsed/>
    <w:qFormat/>
    <w:rsid w:val="00912F0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 w:type="character" w:customStyle="1" w:styleId="Heading3Char">
    <w:name w:val="Heading 3 Char"/>
    <w:basedOn w:val="DefaultParagraphFont"/>
    <w:link w:val="Heading3"/>
    <w:uiPriority w:val="9"/>
    <w:semiHidden/>
    <w:rsid w:val="00912F07"/>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B50B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427208">
      <w:bodyDiv w:val="1"/>
      <w:marLeft w:val="0"/>
      <w:marRight w:val="0"/>
      <w:marTop w:val="0"/>
      <w:marBottom w:val="0"/>
      <w:divBdr>
        <w:top w:val="none" w:sz="0" w:space="0" w:color="auto"/>
        <w:left w:val="none" w:sz="0" w:space="0" w:color="auto"/>
        <w:bottom w:val="none" w:sz="0" w:space="0" w:color="auto"/>
        <w:right w:val="none" w:sz="0" w:space="0" w:color="auto"/>
      </w:divBdr>
      <w:divsChild>
        <w:div w:id="1298334604">
          <w:marLeft w:val="0"/>
          <w:marRight w:val="0"/>
          <w:marTop w:val="0"/>
          <w:marBottom w:val="0"/>
          <w:divBdr>
            <w:top w:val="none" w:sz="0" w:space="0" w:color="auto"/>
            <w:left w:val="none" w:sz="0" w:space="0" w:color="auto"/>
            <w:bottom w:val="none" w:sz="0" w:space="0" w:color="auto"/>
            <w:right w:val="none" w:sz="0" w:space="0" w:color="auto"/>
          </w:divBdr>
          <w:divsChild>
            <w:div w:id="12733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584">
      <w:bodyDiv w:val="1"/>
      <w:marLeft w:val="0"/>
      <w:marRight w:val="0"/>
      <w:marTop w:val="0"/>
      <w:marBottom w:val="0"/>
      <w:divBdr>
        <w:top w:val="none" w:sz="0" w:space="0" w:color="auto"/>
        <w:left w:val="none" w:sz="0" w:space="0" w:color="auto"/>
        <w:bottom w:val="none" w:sz="0" w:space="0" w:color="auto"/>
        <w:right w:val="none" w:sz="0" w:space="0" w:color="auto"/>
      </w:divBdr>
    </w:div>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51940">
      <w:bodyDiv w:val="1"/>
      <w:marLeft w:val="0"/>
      <w:marRight w:val="0"/>
      <w:marTop w:val="0"/>
      <w:marBottom w:val="0"/>
      <w:divBdr>
        <w:top w:val="none" w:sz="0" w:space="0" w:color="auto"/>
        <w:left w:val="none" w:sz="0" w:space="0" w:color="auto"/>
        <w:bottom w:val="none" w:sz="0" w:space="0" w:color="auto"/>
        <w:right w:val="none" w:sz="0" w:space="0" w:color="auto"/>
      </w:divBdr>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1633">
      <w:bodyDiv w:val="1"/>
      <w:marLeft w:val="0"/>
      <w:marRight w:val="0"/>
      <w:marTop w:val="0"/>
      <w:marBottom w:val="0"/>
      <w:divBdr>
        <w:top w:val="none" w:sz="0" w:space="0" w:color="auto"/>
        <w:left w:val="none" w:sz="0" w:space="0" w:color="auto"/>
        <w:bottom w:val="none" w:sz="0" w:space="0" w:color="auto"/>
        <w:right w:val="none" w:sz="0" w:space="0" w:color="auto"/>
      </w:divBdr>
    </w:div>
    <w:div w:id="2000379903">
      <w:bodyDiv w:val="1"/>
      <w:marLeft w:val="0"/>
      <w:marRight w:val="0"/>
      <w:marTop w:val="0"/>
      <w:marBottom w:val="0"/>
      <w:divBdr>
        <w:top w:val="none" w:sz="0" w:space="0" w:color="auto"/>
        <w:left w:val="none" w:sz="0" w:space="0" w:color="auto"/>
        <w:bottom w:val="none" w:sz="0" w:space="0" w:color="auto"/>
        <w:right w:val="none" w:sz="0" w:space="0" w:color="auto"/>
      </w:divBdr>
    </w:div>
    <w:div w:id="209952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797</TotalTime>
  <Pages>5</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Hoai Nguyen Thi Thuy</cp:lastModifiedBy>
  <cp:revision>85</cp:revision>
  <dcterms:created xsi:type="dcterms:W3CDTF">2024-03-01T08:56:00Z</dcterms:created>
  <dcterms:modified xsi:type="dcterms:W3CDTF">2024-04-11T09:05:00Z</dcterms:modified>
</cp:coreProperties>
</file>