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71" w:rsidRDefault="00874371" w:rsidP="00874371">
      <w:r>
        <w:t>Tính chi phí cho dự án</w:t>
      </w:r>
    </w:p>
    <w:p w:rsidR="00874371" w:rsidRDefault="00874371" w:rsidP="00874371">
      <w:r>
        <w:t>-Phân loại chi phí :</w:t>
      </w:r>
    </w:p>
    <w:p w:rsidR="00874371" w:rsidRDefault="00874371" w:rsidP="00874371">
      <w:r>
        <w:tab/>
        <w:t>+ Trả công lao động (phần lớn)</w:t>
      </w:r>
    </w:p>
    <w:p w:rsidR="00874371" w:rsidRDefault="00874371" w:rsidP="00874371">
      <w:r>
        <w:tab/>
        <w:t>+ Huấn luyện , đào tạo lại</w:t>
      </w:r>
    </w:p>
    <w:p w:rsidR="00874371" w:rsidRDefault="00874371" w:rsidP="00874371">
      <w:r>
        <w:tab/>
        <w:t xml:space="preserve">+ Máy móc , trang thiết bị làm việc </w:t>
      </w:r>
    </w:p>
    <w:p w:rsidR="00874371" w:rsidRDefault="00874371" w:rsidP="00874371">
      <w:r>
        <w:tab/>
        <w:t>+ Đi lại , trao đổi</w:t>
      </w:r>
    </w:p>
    <w:p w:rsidR="00874371" w:rsidRDefault="00874371" w:rsidP="00874371">
      <w:r>
        <w:tab/>
        <w:t xml:space="preserve">+ Tiện nghi làm việc </w:t>
      </w:r>
    </w:p>
    <w:p w:rsidR="00874371" w:rsidRDefault="00874371" w:rsidP="00874371">
      <w:r>
        <w:tab/>
        <w:t>+ Văn phòng phẩm</w:t>
      </w:r>
    </w:p>
    <w:p w:rsidR="00874371" w:rsidRDefault="00874371" w:rsidP="00874371">
      <w:r>
        <w:tab/>
        <w:t>+ Thời gian</w:t>
      </w:r>
    </w:p>
    <w:p w:rsidR="00874371" w:rsidRDefault="00874371" w:rsidP="00874371">
      <w:r>
        <w:tab/>
        <w:t xml:space="preserve">+ Thu thập thông tin </w:t>
      </w:r>
    </w:p>
    <w:p w:rsidR="00874371" w:rsidRDefault="00874371" w:rsidP="00874371">
      <w:r>
        <w:t>-Các cách tính chi phí :</w:t>
      </w:r>
    </w:p>
    <w:p w:rsidR="00874371" w:rsidRDefault="00874371" w:rsidP="00874371">
      <w:r>
        <w:t>-Chi phí ước tính :</w:t>
      </w:r>
    </w:p>
    <w:p w:rsidR="00874371" w:rsidRDefault="00874371" w:rsidP="00874371">
      <w:r>
        <w:tab/>
        <w:t>+ được tính khi dự án bắt đầu</w:t>
      </w:r>
    </w:p>
    <w:p w:rsidR="00874371" w:rsidRDefault="00874371" w:rsidP="00874371">
      <w:r>
        <w:tab/>
        <w:t>+ là những khoản tiền dự kiến chi tiêu cho mỗi công việc và cho toàn bộ dự án</w:t>
      </w:r>
    </w:p>
    <w:p w:rsidR="00874371" w:rsidRDefault="00874371" w:rsidP="00874371">
      <w:r>
        <w:tab/>
        <w:t>+ cách tính</w:t>
      </w:r>
    </w:p>
    <w:p w:rsidR="00064A8B" w:rsidRDefault="00874371" w:rsidP="00874371">
      <w:r>
        <w:t>Lập bảng tính chi tiêu</w:t>
      </w:r>
    </w:p>
    <w:p w:rsidR="00874371" w:rsidRDefault="00874371" w:rsidP="00874371">
      <w:r>
        <w:rPr>
          <w:noProof/>
        </w:rPr>
        <w:drawing>
          <wp:inline distT="0" distB="0" distL="0" distR="0">
            <wp:extent cx="54578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71" w:rsidRDefault="00874371" w:rsidP="00874371">
      <w:r>
        <w:t>-Chi phí khác:</w:t>
      </w:r>
    </w:p>
    <w:p w:rsidR="00874371" w:rsidRDefault="00874371" w:rsidP="00874371">
      <w:r>
        <w:tab/>
        <w:t xml:space="preserve">+tiện nghi </w:t>
      </w:r>
    </w:p>
    <w:p w:rsidR="00874371" w:rsidRDefault="00874371" w:rsidP="00874371">
      <w:r>
        <w:tab/>
        <w:t>+thông tin</w:t>
      </w:r>
    </w:p>
    <w:p w:rsidR="00874371" w:rsidRDefault="00874371" w:rsidP="00874371">
      <w:r>
        <w:tab/>
        <w:t>+đi lại(công tác , thuê xe...)</w:t>
      </w:r>
    </w:p>
    <w:p w:rsidR="00874371" w:rsidRDefault="00874371" w:rsidP="00874371">
      <w:r>
        <w:t>-Chi phí ngân sách</w:t>
      </w:r>
    </w:p>
    <w:p w:rsidR="00874371" w:rsidRDefault="00874371" w:rsidP="00874371">
      <w:r>
        <w:tab/>
        <w:t>+là phân bổ tiền vào các hạng mục</w:t>
      </w:r>
    </w:p>
    <w:p w:rsidR="00874371" w:rsidRDefault="00874371" w:rsidP="00874371">
      <w:r>
        <w:tab/>
        <w:t>+tổng số tiền chính là bằng Chi phí dự kiến</w:t>
      </w:r>
    </w:p>
    <w:p w:rsidR="00874371" w:rsidRDefault="00874371" w:rsidP="00874371">
      <w:r>
        <w:t>-Chi phí thực tế</w:t>
      </w:r>
    </w:p>
    <w:p w:rsidR="00874371" w:rsidRDefault="00874371" w:rsidP="00874371">
      <w:r>
        <w:tab/>
        <w:t>+phát sinh trong thực tế thực hiện dự án</w:t>
      </w:r>
    </w:p>
    <w:p w:rsidR="00874371" w:rsidRDefault="00874371" w:rsidP="00874371">
      <w:r>
        <w:tab/>
        <w:t>+lập bảng theo dõi chi tiêu thực tế, được cập nhật liên tục</w:t>
      </w:r>
    </w:p>
    <w:p w:rsidR="00874371" w:rsidRDefault="00874371" w:rsidP="00874371">
      <w:r>
        <w:lastRenderedPageBreak/>
        <w:tab/>
        <w:t>+biết được tình trạng chi tiêu cho mỗi công việc : lạm chi hoặc chi còn dư</w:t>
      </w:r>
    </w:p>
    <w:p w:rsidR="00874371" w:rsidRDefault="00874371" w:rsidP="00874371">
      <w:r>
        <w:tab/>
        <w:t>+bảng theo dõi có dạng sau</w:t>
      </w:r>
    </w:p>
    <w:p w:rsidR="00874371" w:rsidRDefault="00874371" w:rsidP="00874371">
      <w:r>
        <w:rPr>
          <w:noProof/>
        </w:rPr>
        <w:drawing>
          <wp:inline distT="0" distB="0" distL="0" distR="0">
            <wp:extent cx="55530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2F" w:rsidRDefault="00D5352F" w:rsidP="00D5352F">
      <w:pPr>
        <w:ind w:firstLine="720"/>
      </w:pPr>
      <w:r>
        <w:t>+nếu lạm chi và chi còn dư là nhỏ :bình thường</w:t>
      </w:r>
    </w:p>
    <w:p w:rsidR="00D5352F" w:rsidRDefault="00D5352F" w:rsidP="00D5352F">
      <w:r>
        <w:tab/>
        <w:t xml:space="preserve">+nếu lạm chi và chi còn dư là lớn : phải tìm nguyên nhân </w:t>
      </w:r>
    </w:p>
    <w:p w:rsidR="00D5352F" w:rsidRDefault="00D5352F" w:rsidP="00D5352F">
      <w:pPr>
        <w:ind w:left="720"/>
      </w:pPr>
      <w:r>
        <w:t>+ví dụ về các nguyên nhân tiêu cực cửa số tiền chi chưa hết : ước lượng sai, chất lượng công việc kém , làm ẩu....</w:t>
      </w:r>
    </w:p>
    <w:p w:rsidR="00D5352F" w:rsidRDefault="00D5352F" w:rsidP="00D5352F">
      <w:r>
        <w:t>-Chi phí ước lượng khi hoàn tất</w:t>
      </w:r>
    </w:p>
    <w:p w:rsidR="00D5352F" w:rsidRDefault="00D5352F" w:rsidP="00D5352F">
      <w:pPr>
        <w:ind w:left="720"/>
      </w:pPr>
      <w:r>
        <w:t>+tính toán tiền đã tiêu và tiền còn phải tiếp tục tiêu , tại mỗi thời điểm giữa chừng của dự án</w:t>
      </w:r>
    </w:p>
    <w:p w:rsidR="00D5352F" w:rsidRDefault="00D5352F" w:rsidP="00D5352F">
      <w:r>
        <w:tab/>
        <w:t>+ước tính số tiền phải chi khi hoàn thành 100% công việc , theo tốc độ thực chi</w:t>
      </w:r>
    </w:p>
    <w:p w:rsidR="00D5352F" w:rsidRDefault="00D5352F" w:rsidP="00D5352F">
      <w:bookmarkStart w:id="0" w:name="_GoBack"/>
      <w:bookmarkEnd w:id="0"/>
      <w:r>
        <w:t xml:space="preserve">-Dòng (9) tổng dưới cùng phản ánh toàn bộ dự án </w:t>
      </w:r>
    </w:p>
    <w:p w:rsidR="00D5352F" w:rsidRDefault="00D5352F" w:rsidP="00D5352F">
      <w:r>
        <w:tab/>
        <w:t xml:space="preserve">+chi phí dự phòng </w:t>
      </w:r>
    </w:p>
    <w:p w:rsidR="00D5352F" w:rsidRDefault="00D5352F" w:rsidP="00D5352F">
      <w:r>
        <w:t xml:space="preserve">-Để đảm bảo an toàn cho kinh phí </w:t>
      </w:r>
    </w:p>
    <w:p w:rsidR="00D5352F" w:rsidRDefault="00D5352F" w:rsidP="00D5352F">
      <w:r>
        <w:t>-Thông thường : từ 5%-7% tổng kinh phí dự kiến</w:t>
      </w:r>
    </w:p>
    <w:p w:rsidR="00874371" w:rsidRDefault="00D5352F" w:rsidP="00D5352F">
      <w:r>
        <w:t>-Kinh phí dự kiến có thể dùng vào bất kỳ việc gì mà người quản lý dự án thấy là cần thiết</w:t>
      </w:r>
    </w:p>
    <w:sectPr w:rsidR="00874371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71"/>
    <w:rsid w:val="00064A8B"/>
    <w:rsid w:val="00874371"/>
    <w:rsid w:val="00D5352F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36E8"/>
  <w15:chartTrackingRefBased/>
  <w15:docId w15:val="{3722580D-620C-4B04-9E41-AF7ABB9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2019-08-23T07:09:00Z</dcterms:created>
  <dcterms:modified xsi:type="dcterms:W3CDTF">2019-08-23T07:37:00Z</dcterms:modified>
</cp:coreProperties>
</file>