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qpcchj3zdlz" w:id="0"/>
      <w:bookmarkEnd w:id="0"/>
      <w:r w:rsidDel="00000000" w:rsidR="00000000" w:rsidRPr="00000000">
        <w:rPr>
          <w:rtl w:val="0"/>
        </w:rPr>
        <w:t xml:space="preserve">TỔNG HỢP DỮ LIỆU ĐA MIỀN: KỸ THUẬT, QUẢN TRỊ VÀ VĂN HỌC</w:t>
      </w:r>
    </w:p>
    <w:p w:rsidR="00000000" w:rsidDel="00000000" w:rsidP="00000000" w:rsidRDefault="00000000" w:rsidRPr="00000000" w14:paraId="00000002">
      <w:pPr>
        <w:rPr/>
      </w:pPr>
      <w:r w:rsidDel="00000000" w:rsidR="00000000" w:rsidRPr="00000000">
        <w:rPr>
          <w:rtl w:val="0"/>
        </w:rPr>
        <w:t xml:space="preserve">Tài liệu này cung cấp một cái nhìn tổng thể từ các quy chuẩn kỹ thuật về chữ ký số, cấu trúc API hóa đơn điện tử, cho đến các yêu cầu thực tế trong quản lý dự án phần mềm và những suy ngẫm triết học về rủi ro.</w:t>
      </w:r>
    </w:p>
    <w:p w:rsidR="00000000" w:rsidDel="00000000" w:rsidP="00000000" w:rsidRDefault="00000000" w:rsidRPr="00000000" w14:paraId="00000003">
      <w:pPr>
        <w:pStyle w:val="Heading1"/>
        <w:rPr/>
      </w:pPr>
      <w:bookmarkStart w:colFirst="0" w:colLast="0" w:name="_9lbtieprtt7j" w:id="1"/>
      <w:bookmarkEnd w:id="1"/>
      <w:r w:rsidDel="00000000" w:rsidR="00000000" w:rsidRPr="00000000">
        <w:rPr>
          <w:rtl w:val="0"/>
        </w:rPr>
        <w:t xml:space="preserve">I. Quy Chuẩn Kỹ Thuật &amp; Tích Hợp Hệ Thống</w:t>
      </w:r>
    </w:p>
    <w:p w:rsidR="00000000" w:rsidDel="00000000" w:rsidP="00000000" w:rsidRDefault="00000000" w:rsidRPr="00000000" w14:paraId="00000004">
      <w:pPr>
        <w:pStyle w:val="Heading2"/>
        <w:rPr/>
      </w:pPr>
      <w:bookmarkStart w:colFirst="0" w:colLast="0" w:name="_vozgdeeurhj7" w:id="2"/>
      <w:bookmarkEnd w:id="2"/>
      <w:r w:rsidDel="00000000" w:rsidR="00000000" w:rsidRPr="00000000">
        <w:rPr>
          <w:rtl w:val="0"/>
        </w:rPr>
        <w:t xml:space="preserve">1. Tiêu chuẩn Chữ ký số tại Việt Nam</w:t>
      </w:r>
    </w:p>
    <w:p w:rsidR="00000000" w:rsidDel="00000000" w:rsidP="00000000" w:rsidRDefault="00000000" w:rsidRPr="00000000" w14:paraId="00000005">
      <w:pPr>
        <w:rPr/>
      </w:pPr>
      <w:r w:rsidDel="00000000" w:rsidR="00000000" w:rsidRPr="00000000">
        <w:rPr>
          <w:rtl w:val="0"/>
        </w:rPr>
        <w:t xml:space="preserve">Việc triển khai dịch vụ chứng thực chữ ký số tại Việt Nam yêu cầu tuân thủ các quy định khắt khe về an toàn thông tin.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Định dạng văn bản:</w:t>
      </w:r>
      <w:r w:rsidDel="00000000" w:rsidR="00000000" w:rsidRPr="00000000">
        <w:rPr>
          <w:rtl w:val="0"/>
        </w:rPr>
        <w:t xml:space="preserve"> Văn bản điện tử cần ký bắt buộc phải là định dạng PDF phiên bản 1.4 trở lên. Định dạng này đảm bảo tính toàn vẹn và hiển thị đồng nhất trên các môi trường khác nhau.</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Thuật toán xác minh:</w:t>
      </w:r>
      <w:r w:rsidDel="00000000" w:rsidR="00000000" w:rsidRPr="00000000">
        <w:rPr>
          <w:rtl w:val="0"/>
        </w:rPr>
        <w:t xml:space="preserve"> Sử dụng thuật toán RSA với độ dài khóa từ 1024, 2048 đến 4096 bit. Thuật toán băm phổ biến là SHA-256.</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Thông tin đính kèm:</w:t>
      </w:r>
      <w:r w:rsidDel="00000000" w:rsidR="00000000" w:rsidRPr="00000000">
        <w:rPr>
          <w:rtl w:val="0"/>
        </w:rPr>
        <w:t xml:space="preserve"> Khi ký số văn bản đi, các thông tin cần lưu trữ kèm theo bao gồm: văn bản gốc, chữ ký số, chứng thư số của người ký tại thời điểm ký, danh sách thu hồi (CRL) và quy chế chứng thực (CP).</w:t>
      </w:r>
    </w:p>
    <w:p w:rsidR="00000000" w:rsidDel="00000000" w:rsidP="00000000" w:rsidRDefault="00000000" w:rsidRPr="00000000" w14:paraId="0000000A">
      <w:pPr>
        <w:pStyle w:val="Heading2"/>
        <w:rPr/>
      </w:pPr>
      <w:bookmarkStart w:colFirst="0" w:colLast="0" w:name="_el4epkyw3jjx" w:id="3"/>
      <w:bookmarkEnd w:id="3"/>
      <w:r w:rsidDel="00000000" w:rsidR="00000000" w:rsidRPr="00000000">
        <w:rPr>
          <w:rtl w:val="0"/>
        </w:rPr>
        <w:t xml:space="preserve">2. Tích hợp Webservice Hóa đơn điện tử</w:t>
      </w:r>
    </w:p>
    <w:p w:rsidR="00000000" w:rsidDel="00000000" w:rsidP="00000000" w:rsidRDefault="00000000" w:rsidRPr="00000000" w14:paraId="0000000B">
      <w:pPr>
        <w:rPr/>
      </w:pPr>
      <w:r w:rsidDel="00000000" w:rsidR="00000000" w:rsidRPr="00000000">
        <w:rPr>
          <w:rtl w:val="0"/>
        </w:rPr>
        <w:t xml:space="preserve">Để thực hiện các thao tác quản lý hóa đơn qua API (như hệ thống của Bkav hoặc VNPT), các nhà phát triển cần nắm vững cấu trúc lệnh và định dạng dữ liệu.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Tra cứu lịch sử:</w:t>
      </w:r>
      <w:r w:rsidDel="00000000" w:rsidR="00000000" w:rsidRPr="00000000">
        <w:rPr>
          <w:rtl w:val="0"/>
        </w:rPr>
        <w:t xml:space="preserve"> Sử dụng mã lệnh </w:t>
      </w:r>
      <w:r w:rsidDel="00000000" w:rsidR="00000000" w:rsidRPr="00000000">
        <w:rPr>
          <w:color w:val="188038"/>
          <w:rtl w:val="0"/>
        </w:rPr>
        <w:t xml:space="preserve">802</w:t>
      </w:r>
      <w:r w:rsidDel="00000000" w:rsidR="00000000" w:rsidRPr="00000000">
        <w:rPr>
          <w:rtl w:val="0"/>
        </w:rPr>
        <w:t xml:space="preserve"> cùng với </w:t>
      </w:r>
      <w:r w:rsidDel="00000000" w:rsidR="00000000" w:rsidRPr="00000000">
        <w:rPr>
          <w:color w:val="188038"/>
          <w:rtl w:val="0"/>
        </w:rPr>
        <w:t xml:space="preserve">InvoiceGUID</w:t>
      </w:r>
      <w:r w:rsidDel="00000000" w:rsidR="00000000" w:rsidRPr="00000000">
        <w:rPr>
          <w:rtl w:val="0"/>
        </w:rPr>
        <w:t xml:space="preserve"> để lấy lịch sử trạng thái hóa đơn.</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Tải dữ liệu:</w:t>
      </w:r>
      <w:r w:rsidDel="00000000" w:rsidR="00000000" w:rsidRPr="00000000">
        <w:rPr>
          <w:rtl w:val="0"/>
        </w:rPr>
        <w:t xml:space="preserve"> Mã lệnh </w:t>
      </w:r>
      <w:r w:rsidDel="00000000" w:rsidR="00000000" w:rsidRPr="00000000">
        <w:rPr>
          <w:color w:val="188038"/>
          <w:rtl w:val="0"/>
        </w:rPr>
        <w:t xml:space="preserve">808</w:t>
      </w:r>
      <w:r w:rsidDel="00000000" w:rsidR="00000000" w:rsidRPr="00000000">
        <w:rPr>
          <w:rtl w:val="0"/>
        </w:rPr>
        <w:t xml:space="preserve"> dùng để lấy dữ liệu PDF và </w:t>
      </w:r>
      <w:r w:rsidDel="00000000" w:rsidR="00000000" w:rsidRPr="00000000">
        <w:rPr>
          <w:color w:val="188038"/>
          <w:rtl w:val="0"/>
        </w:rPr>
        <w:t xml:space="preserve">809</w:t>
      </w:r>
      <w:r w:rsidDel="00000000" w:rsidR="00000000" w:rsidRPr="00000000">
        <w:rPr>
          <w:rtl w:val="0"/>
        </w:rPr>
        <w:t xml:space="preserve"> để lấy dữ liệu XML (thường được mã hóa Base64).</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Phát hành hóa đơn:</w:t>
      </w:r>
      <w:r w:rsidDel="00000000" w:rsidR="00000000" w:rsidRPr="00000000">
        <w:rPr>
          <w:rtl w:val="0"/>
        </w:rPr>
        <w:t xml:space="preserve"> Hàm </w:t>
      </w:r>
      <w:r w:rsidDel="00000000" w:rsidR="00000000" w:rsidRPr="00000000">
        <w:rPr>
          <w:color w:val="188038"/>
          <w:rtl w:val="0"/>
        </w:rPr>
        <w:t xml:space="preserve">PublishInvFkey</w:t>
      </w:r>
      <w:r w:rsidDel="00000000" w:rsidR="00000000" w:rsidRPr="00000000">
        <w:rPr>
          <w:rtl w:val="0"/>
        </w:rPr>
        <w:t xml:space="preserve"> cho phép phát hành hóa đơn theo danh sách </w:t>
      </w:r>
      <w:r w:rsidDel="00000000" w:rsidR="00000000" w:rsidRPr="00000000">
        <w:rPr>
          <w:color w:val="188038"/>
          <w:rtl w:val="0"/>
        </w:rPr>
        <w:t xml:space="preserve">fkey</w:t>
      </w:r>
      <w:r w:rsidDel="00000000" w:rsidR="00000000" w:rsidRPr="00000000">
        <w:rPr>
          <w:rtl w:val="0"/>
        </w:rPr>
        <w:t xml:space="preserve"> truyền vào, hỗ trợ tối đa 200 bản ghi mỗi lần gọi.</w:t>
      </w:r>
    </w:p>
    <w:p w:rsidR="00000000" w:rsidDel="00000000" w:rsidP="00000000" w:rsidRDefault="00000000" w:rsidRPr="00000000" w14:paraId="00000010">
      <w:pPr>
        <w:pStyle w:val="Heading1"/>
        <w:rPr/>
      </w:pPr>
      <w:bookmarkStart w:colFirst="0" w:colLast="0" w:name="_1his383m3kur" w:id="4"/>
      <w:bookmarkEnd w:id="4"/>
      <w:r w:rsidDel="00000000" w:rsidR="00000000" w:rsidRPr="00000000">
        <w:rPr>
          <w:rtl w:val="0"/>
        </w:rPr>
        <w:t xml:space="preserve">II. Quản Lý Dự Án &amp; Xử Lý Yêu Cầu Kỹ Thuật</w:t>
      </w:r>
    </w:p>
    <w:p w:rsidR="00000000" w:rsidDel="00000000" w:rsidP="00000000" w:rsidRDefault="00000000" w:rsidRPr="00000000" w14:paraId="00000011">
      <w:pPr>
        <w:rPr/>
      </w:pPr>
      <w:r w:rsidDel="00000000" w:rsidR="00000000" w:rsidRPr="00000000">
        <w:rPr>
          <w:rtl w:val="0"/>
        </w:rPr>
        <w:t xml:space="preserve">Dưới đây là bảng tổng hợp các đầu việc quản lý và yêu cầu kỹ thuật phát sinh trong quá trình vận hành hệ thống CRM và hỗ trợ khách hàng.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14000.0" w:type="dxa"/>
        <w:jc w:val="left"/>
        <w:tblBorders>
          <w:top w:color="e0e0e0" w:space="0" w:sz="8" w:val="single"/>
          <w:left w:color="000000" w:space="0" w:sz="0" w:val="nil"/>
          <w:bottom w:color="e0e0e0" w:space="0" w:sz="8" w:val="single"/>
          <w:right w:color="000000" w:space="0" w:sz="0" w:val="nil"/>
          <w:insideH w:color="f5f5f5" w:space="0" w:sz="8" w:val="single"/>
          <w:insideV w:color="f5f5f5"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center"/>
          </w:tcPr>
          <w:p w:rsidR="00000000" w:rsidDel="00000000" w:rsidP="00000000" w:rsidRDefault="00000000" w:rsidRPr="00000000" w14:paraId="00000014">
            <w:pPr>
              <w:rPr/>
            </w:pPr>
            <w:r w:rsidDel="00000000" w:rsidR="00000000" w:rsidRPr="00000000">
              <w:rPr>
                <w:rtl w:val="0"/>
              </w:rPr>
              <w:t xml:space="preserve">Hạng mục công việc</w:t>
            </w:r>
          </w:p>
        </w:tc>
        <w:tc>
          <w:tcPr/>
          <w:p w:rsidR="00000000" w:rsidDel="00000000" w:rsidP="00000000" w:rsidRDefault="00000000" w:rsidRPr="00000000" w14:paraId="00000015">
            <w:pPr>
              <w:rPr/>
            </w:pPr>
            <w:r w:rsidDel="00000000" w:rsidR="00000000" w:rsidRPr="00000000">
              <w:rPr>
                <w:rtl w:val="0"/>
              </w:rPr>
              <w:t xml:space="preserve">Mô tả chi tiết</w:t>
            </w:r>
          </w:p>
        </w:tc>
        <w:tc>
          <w:tcPr/>
          <w:p w:rsidR="00000000" w:rsidDel="00000000" w:rsidP="00000000" w:rsidRDefault="00000000" w:rsidRPr="00000000" w14:paraId="00000016">
            <w:pPr>
              <w:rPr/>
            </w:pPr>
            <w:r w:rsidDel="00000000" w:rsidR="00000000" w:rsidRPr="00000000">
              <w:rPr>
                <w:rtl w:val="0"/>
              </w:rPr>
              <w:t xml:space="preserve">Phụ trách</w:t>
            </w:r>
          </w:p>
        </w:tc>
        <w:tc>
          <w:tcPr/>
          <w:p w:rsidR="00000000" w:rsidDel="00000000" w:rsidP="00000000" w:rsidRDefault="00000000" w:rsidRPr="00000000" w14:paraId="00000017">
            <w:pPr>
              <w:rPr/>
            </w:pPr>
            <w:r w:rsidDel="00000000" w:rsidR="00000000" w:rsidRPr="00000000">
              <w:rPr>
                <w:rtl w:val="0"/>
              </w:rPr>
              <w:t xml:space="preserve">Trạng thái</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Đẩy đơn hàng qua VNPOST</w:t>
            </w:r>
          </w:p>
        </w:tc>
        <w:tc>
          <w:tcPr/>
          <w:p w:rsidR="00000000" w:rsidDel="00000000" w:rsidP="00000000" w:rsidRDefault="00000000" w:rsidRPr="00000000" w14:paraId="00000019">
            <w:pPr>
              <w:rPr/>
            </w:pPr>
            <w:r w:rsidDel="00000000" w:rsidR="00000000" w:rsidRPr="00000000">
              <w:rPr>
                <w:rtl w:val="0"/>
              </w:rPr>
              <w:t xml:space="preserve">Gọi API sang VNPOST để lấy mã vận đơn và phí vận chuyển.</w:t>
            </w:r>
          </w:p>
        </w:tc>
        <w:tc>
          <w:tcPr/>
          <w:p w:rsidR="00000000" w:rsidDel="00000000" w:rsidP="00000000" w:rsidRDefault="00000000" w:rsidRPr="00000000" w14:paraId="0000001A">
            <w:pPr>
              <w:rPr/>
            </w:pPr>
            <w:sdt>
              <w:sdtPr>
                <w:alias w:val="Phụ trách"/>
                <w:id w:val="45450705"/>
                <w:dropDownList w:lastValue="VƯƠNG">
                  <w:listItem w:displayText="Nguyễn T. Dũng" w:value="Nguyễn T. Dũng"/>
                  <w:listItem w:displayText="VƯƠNG" w:value="VƯƠNG"/>
                  <w:listItem w:displayText="ĐĂNG" w:value="ĐĂNG"/>
                </w:dropDownList>
              </w:sdtPr>
              <w:sdtContent>
                <w:r w:rsidDel="00000000" w:rsidR="00000000" w:rsidRPr="00000000">
                  <w:rPr>
                    <w:shd w:fill="auto" w:val="clear"/>
                  </w:rPr>
                  <w:t xml:space="preserve">VƯƠNG</w:t>
                </w:r>
              </w:sdtContent>
            </w:sdt>
            <w:r w:rsidDel="00000000" w:rsidR="00000000" w:rsidRPr="00000000">
              <w:rPr>
                <w:rtl w:val="0"/>
              </w:rPr>
            </w:r>
          </w:p>
        </w:tc>
        <w:tc>
          <w:tcPr/>
          <w:p w:rsidR="00000000" w:rsidDel="00000000" w:rsidP="00000000" w:rsidRDefault="00000000" w:rsidRPr="00000000" w14:paraId="0000001B">
            <w:pPr>
              <w:rPr/>
            </w:pPr>
            <w:sdt>
              <w:sdtPr>
                <w:alias w:val="Trạng thái"/>
                <w:id w:val="-1610822119"/>
                <w:dropDownList w:lastValue="Hoàn thành">
                  <w:listItem w:displayText="Chờ xử lý" w:value="Chờ xử lý"/>
                  <w:listItem w:displayText="Hoàn thành" w:value="Hoàn thành"/>
                  <w:listItem w:displayText="Đang thực hiện" w:value="Đang thực hiện"/>
                  <w:listItem w:displayText="Đã tiếp nhận" w:value="Đã tiếp nhận"/>
                </w:dropDownList>
              </w:sdtPr>
              <w:sdtContent>
                <w:r w:rsidDel="00000000" w:rsidR="00000000" w:rsidRPr="00000000">
                  <w:rPr>
                    <w:shd w:fill="auto" w:val="clear"/>
                  </w:rPr>
                  <w:t xml:space="preserve">Hoàn thành</w:t>
                </w:r>
              </w:sdtContent>
            </w:sdt>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Cấu trúc hóa đơn</w:t>
            </w:r>
          </w:p>
        </w:tc>
        <w:tc>
          <w:tcPr/>
          <w:p w:rsidR="00000000" w:rsidDel="00000000" w:rsidP="00000000" w:rsidRDefault="00000000" w:rsidRPr="00000000" w14:paraId="0000001D">
            <w:pPr>
              <w:rPr/>
            </w:pPr>
            <w:r w:rsidDel="00000000" w:rsidR="00000000" w:rsidRPr="00000000">
              <w:rPr>
                <w:rtl w:val="0"/>
              </w:rPr>
              <w:t xml:space="preserve">Thêm trường "Tên công bố sản phẩm" để xuất hóa đơn trong tương lai.</w:t>
            </w:r>
          </w:p>
        </w:tc>
        <w:tc>
          <w:tcPr/>
          <w:p w:rsidR="00000000" w:rsidDel="00000000" w:rsidP="00000000" w:rsidRDefault="00000000" w:rsidRPr="00000000" w14:paraId="0000001E">
            <w:pPr>
              <w:rPr/>
            </w:pPr>
            <w:sdt>
              <w:sdtPr>
                <w:alias w:val="Phụ trách"/>
                <w:id w:val="-1306205971"/>
                <w:dropDownList w:lastValue="VƯƠNG">
                  <w:listItem w:displayText="Nguyễn T. Dũng" w:value="Nguyễn T. Dũng"/>
                  <w:listItem w:displayText="VƯƠNG" w:value="VƯƠNG"/>
                  <w:listItem w:displayText="ĐĂNG" w:value="ĐĂNG"/>
                </w:dropDownList>
              </w:sdtPr>
              <w:sdtContent>
                <w:r w:rsidDel="00000000" w:rsidR="00000000" w:rsidRPr="00000000">
                  <w:rPr>
                    <w:shd w:fill="auto" w:val="clear"/>
                  </w:rPr>
                  <w:t xml:space="preserve">VƯƠNG</w:t>
                </w:r>
              </w:sdtContent>
            </w:sdt>
            <w:r w:rsidDel="00000000" w:rsidR="00000000" w:rsidRPr="00000000">
              <w:rPr>
                <w:rtl w:val="0"/>
              </w:rPr>
            </w:r>
          </w:p>
        </w:tc>
        <w:tc>
          <w:tcPr/>
          <w:p w:rsidR="00000000" w:rsidDel="00000000" w:rsidP="00000000" w:rsidRDefault="00000000" w:rsidRPr="00000000" w14:paraId="0000001F">
            <w:pPr>
              <w:rPr/>
            </w:pPr>
            <w:sdt>
              <w:sdtPr>
                <w:alias w:val="Trạng thái"/>
                <w:id w:val="37694127"/>
                <w:dropDownList w:lastValue="Đang thực hiện">
                  <w:listItem w:displayText="Chờ xử lý" w:value="Chờ xử lý"/>
                  <w:listItem w:displayText="Hoàn thành" w:value="Hoàn thành"/>
                  <w:listItem w:displayText="Đang thực hiện" w:value="Đang thực hiện"/>
                  <w:listItem w:displayText="Đã tiếp nhận" w:value="Đã tiếp nhận"/>
                </w:dropDownList>
              </w:sdtPr>
              <w:sdtContent>
                <w:r w:rsidDel="00000000" w:rsidR="00000000" w:rsidRPr="00000000">
                  <w:rPr>
                    <w:shd w:fill="auto" w:val="clear"/>
                  </w:rPr>
                  <w:t xml:space="preserve">Đang thực hiện</w:t>
                </w:r>
              </w:sdtContent>
            </w:sdt>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Quản lý khách hàng</w:t>
            </w:r>
          </w:p>
        </w:tc>
        <w:tc>
          <w:tcPr/>
          <w:p w:rsidR="00000000" w:rsidDel="00000000" w:rsidP="00000000" w:rsidRDefault="00000000" w:rsidRPr="00000000" w14:paraId="00000021">
            <w:pPr>
              <w:rPr/>
            </w:pPr>
            <w:r w:rsidDel="00000000" w:rsidR="00000000" w:rsidRPr="00000000">
              <w:rPr>
                <w:rtl w:val="0"/>
              </w:rPr>
              <w:t xml:space="preserve">Chỉnh sửa thông tin SĐT và địa chỉ mà vẫn giữ nguyên lịch sử mua hàng.</w:t>
            </w:r>
          </w:p>
        </w:tc>
        <w:tc>
          <w:tcPr/>
          <w:p w:rsidR="00000000" w:rsidDel="00000000" w:rsidP="00000000" w:rsidRDefault="00000000" w:rsidRPr="00000000" w14:paraId="00000022">
            <w:pPr>
              <w:rPr/>
            </w:pPr>
            <w:sdt>
              <w:sdtPr>
                <w:alias w:val="Phụ trách"/>
                <w:id w:val="575048602"/>
                <w:dropDownList w:lastValue="ĐĂNG">
                  <w:listItem w:displayText="Nguyễn T. Dũng" w:value="Nguyễn T. Dũng"/>
                  <w:listItem w:displayText="VƯƠNG" w:value="VƯƠNG"/>
                  <w:listItem w:displayText="ĐĂNG" w:value="ĐĂNG"/>
                </w:dropDownList>
              </w:sdtPr>
              <w:sdtContent>
                <w:r w:rsidDel="00000000" w:rsidR="00000000" w:rsidRPr="00000000">
                  <w:rPr>
                    <w:shd w:fill="auto" w:val="clear"/>
                  </w:rPr>
                  <w:t xml:space="preserve">ĐĂNG</w:t>
                </w:r>
              </w:sdtContent>
            </w:sdt>
            <w:r w:rsidDel="00000000" w:rsidR="00000000" w:rsidRPr="00000000">
              <w:rPr>
                <w:rtl w:val="0"/>
              </w:rPr>
            </w:r>
          </w:p>
        </w:tc>
        <w:tc>
          <w:tcPr/>
          <w:p w:rsidR="00000000" w:rsidDel="00000000" w:rsidP="00000000" w:rsidRDefault="00000000" w:rsidRPr="00000000" w14:paraId="00000023">
            <w:pPr>
              <w:rPr/>
            </w:pPr>
            <w:sdt>
              <w:sdtPr>
                <w:alias w:val="Trạng thái"/>
                <w:id w:val="491163732"/>
                <w:dropDownList w:lastValue="Hoàn thành">
                  <w:listItem w:displayText="Chờ xử lý" w:value="Chờ xử lý"/>
                  <w:listItem w:displayText="Hoàn thành" w:value="Hoàn thành"/>
                  <w:listItem w:displayText="Đang thực hiện" w:value="Đang thực hiện"/>
                  <w:listItem w:displayText="Đã tiếp nhận" w:value="Đã tiếp nhận"/>
                </w:dropDownList>
              </w:sdtPr>
              <w:sdtContent>
                <w:r w:rsidDel="00000000" w:rsidR="00000000" w:rsidRPr="00000000">
                  <w:rPr>
                    <w:shd w:fill="auto" w:val="clear"/>
                  </w:rPr>
                  <w:t xml:space="preserve">Hoàn thành</w:t>
                </w:r>
              </w:sdtContent>
            </w:sdt>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Hỗ trợ kỹ thuật</w:t>
            </w:r>
          </w:p>
        </w:tc>
        <w:tc>
          <w:tcPr/>
          <w:p w:rsidR="00000000" w:rsidDel="00000000" w:rsidP="00000000" w:rsidRDefault="00000000" w:rsidRPr="00000000" w14:paraId="00000025">
            <w:pPr>
              <w:rPr/>
            </w:pPr>
            <w:r w:rsidDel="00000000" w:rsidR="00000000" w:rsidRPr="00000000">
              <w:rPr>
                <w:rtl w:val="0"/>
              </w:rPr>
              <w:t xml:space="preserve">Bắn Auto Inbox cho Mộc San và lọc dữ liệu SĐT khách hàng.</w:t>
            </w:r>
          </w:p>
        </w:tc>
        <w:tc>
          <w:tcPr/>
          <w:p w:rsidR="00000000" w:rsidDel="00000000" w:rsidP="00000000" w:rsidRDefault="00000000" w:rsidRPr="00000000" w14:paraId="00000026">
            <w:pPr>
              <w:rPr/>
            </w:pPr>
            <w:sdt>
              <w:sdtPr>
                <w:alias w:val="Phụ trách"/>
                <w:id w:val="1355069386"/>
                <w:dropDownList w:lastValue="Nguyễn T. Dũng">
                  <w:listItem w:displayText="Nguyễn T. Dũng" w:value="Nguyễn T. Dũng"/>
                  <w:listItem w:displayText="VƯƠNG" w:value="VƯƠNG"/>
                  <w:listItem w:displayText="ĐĂNG" w:value="ĐĂNG"/>
                </w:dropDownList>
              </w:sdtPr>
              <w:sdtContent>
                <w:r w:rsidDel="00000000" w:rsidR="00000000" w:rsidRPr="00000000">
                  <w:rPr>
                    <w:shd w:fill="auto" w:val="clear"/>
                  </w:rPr>
                  <w:t xml:space="preserve">Nguyễn T. Dũng</w:t>
                </w:r>
              </w:sdtContent>
            </w:sdt>
            <w:r w:rsidDel="00000000" w:rsidR="00000000" w:rsidRPr="00000000">
              <w:rPr>
                <w:rtl w:val="0"/>
              </w:rPr>
            </w:r>
          </w:p>
        </w:tc>
        <w:tc>
          <w:tcPr/>
          <w:p w:rsidR="00000000" w:rsidDel="00000000" w:rsidP="00000000" w:rsidRDefault="00000000" w:rsidRPr="00000000" w14:paraId="00000027">
            <w:pPr>
              <w:rPr/>
            </w:pPr>
            <w:sdt>
              <w:sdtPr>
                <w:alias w:val="Trạng thái"/>
                <w:id w:val="1222022729"/>
                <w:dropDownList w:lastValue="Đã tiếp nhận">
                  <w:listItem w:displayText="Chờ xử lý" w:value="Chờ xử lý"/>
                  <w:listItem w:displayText="Hoàn thành" w:value="Hoàn thành"/>
                  <w:listItem w:displayText="Đang thực hiện" w:value="Đang thực hiện"/>
                  <w:listItem w:displayText="Đã tiếp nhận" w:value="Đã tiếp nhận"/>
                </w:dropDownList>
              </w:sdtPr>
              <w:sdtContent>
                <w:r w:rsidDel="00000000" w:rsidR="00000000" w:rsidRPr="00000000">
                  <w:rPr>
                    <w:shd w:fill="auto" w:val="clear"/>
                  </w:rPr>
                  <w:t xml:space="preserve">Đã tiếp nhận</w:t>
                </w:r>
              </w:sdtContent>
            </w:sdt>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Hiển thị mã phiếu</w:t>
            </w:r>
          </w:p>
        </w:tc>
        <w:tc>
          <w:tcPr/>
          <w:p w:rsidR="00000000" w:rsidDel="00000000" w:rsidP="00000000" w:rsidRDefault="00000000" w:rsidRPr="00000000" w14:paraId="00000029">
            <w:pPr>
              <w:rPr/>
            </w:pPr>
            <w:r w:rsidDel="00000000" w:rsidR="00000000" w:rsidRPr="00000000">
              <w:rPr>
                <w:rtl w:val="0"/>
              </w:rPr>
              <w:t xml:space="preserve">Hiển thị mã phiếu thu/chi trực tiếp thay vì popup để tối ưu trải nghiệm.</w:t>
            </w:r>
          </w:p>
        </w:tc>
        <w:tc>
          <w:tcPr/>
          <w:p w:rsidR="00000000" w:rsidDel="00000000" w:rsidP="00000000" w:rsidRDefault="00000000" w:rsidRPr="00000000" w14:paraId="0000002A">
            <w:pPr>
              <w:rPr/>
            </w:pPr>
            <w:sdt>
              <w:sdtPr>
                <w:alias w:val="Phụ trách"/>
                <w:id w:val="-1761829907"/>
                <w:dropDownList w:lastValue="ĐĂNG">
                  <w:listItem w:displayText="Nguyễn T. Dũng" w:value="Nguyễn T. Dũng"/>
                  <w:listItem w:displayText="VƯƠNG" w:value="VƯƠNG"/>
                  <w:listItem w:displayText="ĐĂNG" w:value="ĐĂNG"/>
                </w:dropDownList>
              </w:sdtPr>
              <w:sdtContent>
                <w:r w:rsidDel="00000000" w:rsidR="00000000" w:rsidRPr="00000000">
                  <w:rPr>
                    <w:shd w:fill="auto" w:val="clear"/>
                  </w:rPr>
                  <w:t xml:space="preserve">ĐĂNG</w:t>
                </w:r>
              </w:sdtContent>
            </w:sdt>
            <w:r w:rsidDel="00000000" w:rsidR="00000000" w:rsidRPr="00000000">
              <w:rPr>
                <w:rtl w:val="0"/>
              </w:rPr>
            </w:r>
          </w:p>
        </w:tc>
        <w:tc>
          <w:tcPr/>
          <w:p w:rsidR="00000000" w:rsidDel="00000000" w:rsidP="00000000" w:rsidRDefault="00000000" w:rsidRPr="00000000" w14:paraId="0000002B">
            <w:pPr>
              <w:rPr/>
            </w:pPr>
            <w:sdt>
              <w:sdtPr>
                <w:alias w:val="Trạng thái"/>
                <w:id w:val="753859768"/>
                <w:dropDownList w:lastValue="Chờ xử lý">
                  <w:listItem w:displayText="Chờ xử lý" w:value="Chờ xử lý"/>
                  <w:listItem w:displayText="Hoàn thành" w:value="Hoàn thành"/>
                  <w:listItem w:displayText="Đang thực hiện" w:value="Đang thực hiện"/>
                  <w:listItem w:displayText="Đã tiếp nhận" w:value="Đã tiếp nhận"/>
                </w:dropDownList>
              </w:sdtPr>
              <w:sdtContent>
                <w:r w:rsidDel="00000000" w:rsidR="00000000" w:rsidRPr="00000000">
                  <w:rPr>
                    <w:shd w:fill="auto" w:val="clear"/>
                  </w:rPr>
                  <w:t xml:space="preserve">Chờ xử lý</w:t>
                </w:r>
              </w:sdtContent>
            </w:sdt>
            <w:r w:rsidDel="00000000" w:rsidR="00000000" w:rsidRPr="00000000">
              <w:rPr>
                <w:rtl w:val="0"/>
              </w:rPr>
            </w:r>
          </w:p>
        </w:tc>
      </w:tr>
    </w:tbl>
    <w:p w:rsidR="00000000" w:rsidDel="00000000" w:rsidP="00000000" w:rsidRDefault="00000000" w:rsidRPr="00000000" w14:paraId="0000002C">
      <w:pPr>
        <w:pStyle w:val="Heading2"/>
        <w:rPr/>
      </w:pPr>
      <w:bookmarkStart w:colFirst="0" w:colLast="0" w:name="_z7m2he6g91x" w:id="5"/>
      <w:bookmarkEnd w:id="5"/>
      <w:r w:rsidDel="00000000" w:rsidR="00000000" w:rsidRPr="00000000">
        <w:rPr>
          <w:rtl w:val="0"/>
        </w:rPr>
        <w:t xml:space="preserve">Yêu cầu kỹ thuật bổ sung cho hệ thống CRM:</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Lọc dữ liệu:</w:t>
      </w:r>
      <w:r w:rsidDel="00000000" w:rsidR="00000000" w:rsidRPr="00000000">
        <w:rPr>
          <w:rtl w:val="0"/>
        </w:rPr>
        <w:t xml:space="preserve"> Cho phép lọc khách hàng theo tổng số lần mua, tổng tiền chi và thời gian mua hàng.</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Cảnh báo vận đơn:</w:t>
      </w:r>
      <w:r w:rsidDel="00000000" w:rsidR="00000000" w:rsidRPr="00000000">
        <w:rPr>
          <w:rtl w:val="0"/>
        </w:rPr>
        <w:t xml:space="preserve"> Hệ thống cần tự động cập nhật trạng thái từ bưu điện định kỳ 30 phút một lần.</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Báo cáo dòng tiền:</w:t>
      </w:r>
      <w:r w:rsidDel="00000000" w:rsidR="00000000" w:rsidRPr="00000000">
        <w:rPr>
          <w:rtl w:val="0"/>
        </w:rPr>
        <w:t xml:space="preserve"> Hỗ trợ xem dữ liệu cả năm và tải danh sách đã lọc để phục vụ kế toán.</w:t>
      </w:r>
    </w:p>
    <w:p w:rsidR="00000000" w:rsidDel="00000000" w:rsidP="00000000" w:rsidRDefault="00000000" w:rsidRPr="00000000" w14:paraId="00000030">
      <w:pPr>
        <w:pStyle w:val="Heading1"/>
        <w:rPr/>
      </w:pPr>
      <w:bookmarkStart w:colFirst="0" w:colLast="0" w:name="_o2js2zm8tbc1" w:id="6"/>
      <w:bookmarkEnd w:id="6"/>
      <w:r w:rsidDel="00000000" w:rsidR="00000000" w:rsidRPr="00000000">
        <w:rPr>
          <w:rtl w:val="0"/>
        </w:rPr>
        <w:t xml:space="preserve">III. Trích Dẫn Văn Học &amp; Bài Học Về Tư Duy</w:t>
      </w:r>
    </w:p>
    <w:p w:rsidR="00000000" w:rsidDel="00000000" w:rsidP="00000000" w:rsidRDefault="00000000" w:rsidRPr="00000000" w14:paraId="00000031">
      <w:pPr>
        <w:rPr/>
      </w:pPr>
      <w:r w:rsidDel="00000000" w:rsidR="00000000" w:rsidRPr="00000000">
        <w:rPr>
          <w:rtl w:val="0"/>
        </w:rPr>
        <w:t xml:space="preserve">Trong cuốn "Thiên Nga Đen", Nassim Nicholas Taleb đã sử dụng câu chuyện về con gà tây để minh họa cho sai lầm của phương pháp quy nạp trong việc dự đoán tương lai dựa trên quá khứ."Hãy tưởng tượng một con gà tây được cho ăn mỗi ngày. Mỗi lần được cho ăn, nó lại càng tin tưởng rằng quy luật chung của cuộc đời là nó sẽ được con người chăm sóc bởi những bàn tay thân thiện. Niềm tin của nó tăng lên theo số lần được cho ăn. Thế nhưng, vào buổi chiều trước Lễ Tạ Ơn, một chuyện bất ngờ xảy đến khiến nó phải xem xét lại toàn bộ niềm tin của mình."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Bài toán này nhắc nhở chúng ta rằng: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rPr>
      </w:pPr>
      <w:r w:rsidDel="00000000" w:rsidR="00000000" w:rsidRPr="00000000">
        <w:rPr>
          <w:rtl w:val="0"/>
        </w:rPr>
        <w:t xml:space="preserve">Quá khứ không phải lúc nào cũng là thước đo chính xác cho tương lai.</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rPr>
      </w:pPr>
      <w:r w:rsidDel="00000000" w:rsidR="00000000" w:rsidRPr="00000000">
        <w:rPr>
          <w:rtl w:val="0"/>
        </w:rPr>
        <w:t xml:space="preserve">Cảm giác an toàn cao nhất đôi khi lại là lúc nguy hiểm đạt đến đỉnh điểm.</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tl w:val="0"/>
        </w:rPr>
        <w:t xml:space="preserve">Sự kiện "Thiên Nga Đen" là những biến cố nằm ngoài dự tính nhưng lại gây ra hậu quả cực kỳ nghiêm trọng.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Người tổng hợp:</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Ngày lập:</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ind w:left="0" w:right="0" w:firstLine="0"/>
      <w:jc w:val="left"/>
    </w:pPr>
    <w:rPr>
      <w:rFonts w:ascii="Times New Roman" w:cs="Times New Roman" w:eastAsia="Times New Roman" w:hAnsi="Times New Roman"/>
      <w:b w:val="1"/>
      <w:bCs w:val="1"/>
      <w:i w:val="0"/>
      <w:iCs w:val="0"/>
      <w:color w:val="1a237e"/>
      <w:sz w:val="48"/>
      <w:szCs w:val="48"/>
    </w:rPr>
  </w:style>
  <w:style w:type="paragraph" w:styleId="Heading2">
    <w:name w:val="heading 2"/>
    <w:basedOn w:val="Normal"/>
    <w:next w:val="Normal"/>
    <w:pPr>
      <w:keepNext w:val="1"/>
      <w:keepLines w:val="1"/>
      <w:pageBreakBefore w:val="0"/>
      <w:spacing w:after="80" w:before="360" w:line="276" w:lineRule="auto"/>
      <w:ind w:left="0" w:right="0" w:firstLine="0"/>
      <w:jc w:val="left"/>
    </w:pPr>
    <w:rPr>
      <w:rFonts w:ascii="Times New Roman" w:cs="Times New Roman" w:eastAsia="Times New Roman" w:hAnsi="Times New Roman"/>
      <w:b w:val="1"/>
      <w:bCs w:val="1"/>
      <w:i w:val="0"/>
      <w:iCs w:val="0"/>
      <w:color w:val="283593"/>
      <w:sz w:val="36"/>
      <w:szCs w:val="36"/>
    </w:rPr>
  </w:style>
  <w:style w:type="paragraph" w:styleId="Heading3">
    <w:name w:val="heading 3"/>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1"/>
      <w:bCs w:val="1"/>
      <w:i w:val="0"/>
      <w:iCs w:val="0"/>
      <w:color w:val="3f51b5"/>
      <w:sz w:val="28"/>
      <w:szCs w:val="28"/>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Times New Roman" w:cs="Times New Roman" w:eastAsia="Times New Roman" w:hAnsi="Times New Roman"/>
      <w:b w:val="1"/>
      <w:bCs w:val="1"/>
      <w:color w:val="333333"/>
      <w:sz w:val="24"/>
      <w:szCs w:val="24"/>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Times New Roman" w:cs="Times New Roman" w:eastAsia="Times New Roman" w:hAnsi="Times New Roman"/>
      <w:b w:val="1"/>
      <w:bCs w:val="1"/>
      <w:color w:val="333333"/>
      <w:sz w:val="22"/>
      <w:szCs w:val="22"/>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Times New Roman" w:cs="Times New Roman" w:eastAsia="Times New Roman" w:hAnsi="Times New Roman"/>
      <w:b w:val="1"/>
      <w:bCs w:val="1"/>
      <w:color w:val="333333"/>
      <w:sz w:val="20"/>
      <w:szCs w:val="20"/>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Times New Roman" w:cs="Times New Roman" w:eastAsia="Times New Roman" w:hAnsi="Times New Roman"/>
      <w:b w:val="1"/>
      <w:bCs w:val="1"/>
      <w:i w:val="0"/>
      <w:iCs w:val="0"/>
      <w:color w:val="0d47a1"/>
      <w:sz w:val="64"/>
      <w:szCs w:val="64"/>
    </w:rPr>
  </w:style>
  <w:style w:type="paragraph" w:styleId="Subtitle">
    <w:name w:val="Subtitle"/>
    <w:basedOn w:val="Normal"/>
    <w:next w:val="Normal"/>
    <w:pPr>
      <w:keepNext w:val="1"/>
      <w:keepLines w:val="1"/>
      <w:pageBreakBefore w:val="0"/>
      <w:spacing w:after="80" w:before="360" w:line="300" w:lineRule="auto"/>
      <w:ind w:left="0" w:right="0" w:firstLine="0"/>
      <w:jc w:val="left"/>
    </w:pPr>
    <w:rPr>
      <w:rFonts w:ascii="Times New Roman" w:cs="Times New Roman" w:eastAsia="Times New Roman" w:hAnsi="Times New Roman"/>
      <w:i w:val="1"/>
      <w:iCs w:val="1"/>
      <w:color w:val="666666"/>
      <w:sz w:val="48"/>
      <w:szCs w:val="48"/>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Times New Roman" w:cs="Times New Roman" w:eastAsia="Times New Roman" w:hAnsi="Times New Roman"/>
        <w:b w:val="1"/>
        <w:bCs w:val="1"/>
        <w:color w:val="1a237e"/>
        <w:sz w:val="24"/>
        <w:szCs w:val="24"/>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