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68ADDE1" w14:textId="77777777" w:rsidR="00974F54" w:rsidRDefault="00194EAF">
      <w:pPr>
        <w:ind w:left="-709"/>
        <w:jc w:val="both"/>
      </w:pPr>
      <w:r>
        <w:rPr>
          <w:noProof/>
        </w:rPr>
        <w:drawing>
          <wp:inline distT="0" distB="0" distL="0" distR="0" wp14:anchorId="43168927" wp14:editId="52986745">
            <wp:extent cx="1055370" cy="116586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1055370" cy="1165860"/>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0" hidden="0" allowOverlap="1" wp14:anchorId="3BBEB48F" wp14:editId="1E219A68">
                <wp:simplePos x="0" y="0"/>
                <wp:positionH relativeFrom="margin">
                  <wp:posOffset>1028700</wp:posOffset>
                </wp:positionH>
                <wp:positionV relativeFrom="paragraph">
                  <wp:posOffset>368300</wp:posOffset>
                </wp:positionV>
                <wp:extent cx="3606800" cy="673100"/>
                <wp:effectExtent l="0" t="0" r="0" b="0"/>
                <wp:wrapNone/>
                <wp:docPr id="2" name=""/>
                <wp:cNvGraphicFramePr/>
                <a:graphic xmlns:a="http://schemas.openxmlformats.org/drawingml/2006/main">
                  <a:graphicData uri="http://schemas.microsoft.com/office/word/2010/wordprocessingShape">
                    <wps:wsp>
                      <wps:cNvSpPr/>
                      <wps:spPr>
                        <a:xfrm>
                          <a:off x="3542600" y="3446307"/>
                          <a:ext cx="3606800" cy="667385"/>
                        </a:xfrm>
                        <a:prstGeom prst="rect">
                          <a:avLst/>
                        </a:prstGeom>
                        <a:solidFill>
                          <a:srgbClr val="FFFFFF"/>
                        </a:solidFill>
                        <a:ln>
                          <a:noFill/>
                        </a:ln>
                      </wps:spPr>
                      <wps:txbx>
                        <w:txbxContent>
                          <w:p w14:paraId="3F9F63BD" w14:textId="77777777" w:rsidR="00974F54" w:rsidRDefault="00194EAF">
                            <w:pPr>
                              <w:jc w:val="center"/>
                              <w:textDirection w:val="btLr"/>
                            </w:pPr>
                            <w:r>
                              <w:rPr>
                                <w:rFonts w:ascii="Arial" w:eastAsia="Arial" w:hAnsi="Arial" w:cs="Arial"/>
                                <w:color w:val="0070C0"/>
                                <w:sz w:val="36"/>
                              </w:rPr>
                              <w:t>Australian International School</w:t>
                            </w:r>
                          </w:p>
                          <w:p w14:paraId="60C21BEE" w14:textId="77777777" w:rsidR="00974F54" w:rsidRDefault="00194EAF">
                            <w:pPr>
                              <w:spacing w:before="120"/>
                              <w:jc w:val="center"/>
                              <w:textDirection w:val="btLr"/>
                            </w:pPr>
                            <w:r>
                              <w:rPr>
                                <w:i/>
                                <w:color w:val="0070C0"/>
                              </w:rPr>
                              <w:t>“Leading to a Bright Future”</w:t>
                            </w:r>
                          </w:p>
                        </w:txbxContent>
                      </wps:txbx>
                      <wps:bodyPr lIns="91425" tIns="45700" rIns="91425" bIns="45700" anchor="t" anchorCtr="0"/>
                    </wps:wsp>
                  </a:graphicData>
                </a:graphic>
              </wp:anchor>
            </w:drawing>
          </mc:Choice>
          <mc:Fallback xmlns:cx2="http://schemas.microsoft.com/office/drawing/2015/10/21/chartex" xmlns:cx1="http://schemas.microsoft.com/office/drawing/2015/9/8/chartex">
            <w:pict>
              <v:rect w14:anchorId="3BBEB48F" id="_x0000_s1026" style="position:absolute;left:0;text-align:left;margin-left:81pt;margin-top:29pt;width:284pt;height:53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" o:allowincell="f" stroked="f">
                <v:textbox inset="2.53958mm,1.2694mm,2.53958mm,1.2694mm">
                  <w:txbxContent>
                    <w:p w14:paraId="3F9F63BD" w14:textId="77777777" w:rsidR="00974F54" w:rsidRDefault="00194EAF">
                      <w:pPr>
                        <w:jc w:val="center"/>
                        <w:textDirection w:val="btLr"/>
                      </w:pPr>
                      <w:r>
                        <w:rPr>
                          <w:rFonts w:ascii="Arial" w:eastAsia="Arial" w:hAnsi="Arial" w:cs="Arial"/>
                          <w:color w:val="0070C0"/>
                          <w:sz w:val="36"/>
                        </w:rPr>
                        <w:t>Australian International School</w:t>
                      </w:r>
                    </w:p>
                    <w:p w14:paraId="60C21BEE" w14:textId="77777777" w:rsidR="00974F54" w:rsidRDefault="00194EAF">
                      <w:pPr>
                        <w:spacing w:before="120"/>
                        <w:jc w:val="center"/>
                        <w:textDirection w:val="btLr"/>
                      </w:pPr>
                      <w:r>
                        <w:rPr>
                          <w:i/>
                          <w:color w:val="0070C0"/>
                        </w:rPr>
                        <w:t>“Leading to a Bright Future”</w:t>
                      </w:r>
                    </w:p>
                  </w:txbxContent>
                </v:textbox>
                <w10:wrap anchorx="margin"/>
              </v:rect>
            </w:pict>
          </mc:Fallback>
        </mc:AlternateContent>
      </w:r>
    </w:p>
    <w:p w14:paraId="386EBFE7" w14:textId="77777777" w:rsidR="00974F54" w:rsidRDefault="00974F54">
      <w:pPr>
        <w:jc w:val="both"/>
      </w:pPr>
    </w:p>
    <w:p w14:paraId="0BC4DF7B" w14:textId="77777777" w:rsidR="00974F54" w:rsidRDefault="00974F54">
      <w:pPr>
        <w:jc w:val="both"/>
      </w:pPr>
    </w:p>
    <w:p w14:paraId="1ABE2E01" w14:textId="77777777" w:rsidR="00974F54" w:rsidRDefault="00974F54"/>
    <w:p w14:paraId="0CF7984F" w14:textId="6672CB90" w:rsidR="00373514" w:rsidRPr="00373514" w:rsidRDefault="00373514">
      <w:pPr>
        <w:rPr>
          <w:rFonts w:ascii="Arial" w:eastAsia="Arial" w:hAnsi="Arial" w:cs="Arial"/>
          <w:sz w:val="20"/>
          <w:szCs w:val="20"/>
        </w:rPr>
      </w:pPr>
      <w:r>
        <w:rPr>
          <w:rFonts w:ascii="Arial" w:eastAsia="Arial" w:hAnsi="Arial" w:cs="Arial"/>
          <w:sz w:val="20"/>
          <w:szCs w:val="20"/>
        </w:rPr>
        <w:t>September 2</w:t>
      </w:r>
      <w:r w:rsidR="005D04DB">
        <w:rPr>
          <w:rFonts w:ascii="Arial" w:eastAsia="Arial" w:hAnsi="Arial" w:cs="Arial"/>
          <w:sz w:val="20"/>
          <w:szCs w:val="20"/>
        </w:rPr>
        <w:t>9</w:t>
      </w:r>
      <w:r>
        <w:rPr>
          <w:rFonts w:ascii="Arial" w:eastAsia="Arial" w:hAnsi="Arial" w:cs="Arial"/>
          <w:sz w:val="20"/>
          <w:szCs w:val="20"/>
        </w:rPr>
        <w:t>, 2016</w:t>
      </w:r>
    </w:p>
    <w:p w14:paraId="119ACE2B" w14:textId="77777777" w:rsidR="00974F54" w:rsidRDefault="00974F54"/>
    <w:p w14:paraId="7AE3F553" w14:textId="77777777" w:rsidR="00974F54" w:rsidRDefault="00974F54"/>
    <w:p w14:paraId="164769B7" w14:textId="77777777" w:rsidR="00373514" w:rsidRDefault="00373514">
      <w:pPr>
        <w:jc w:val="center"/>
        <w:rPr>
          <w:rFonts w:ascii="Arial" w:eastAsia="Arial" w:hAnsi="Arial" w:cs="Arial"/>
          <w:b/>
          <w:sz w:val="28"/>
          <w:szCs w:val="28"/>
        </w:rPr>
      </w:pPr>
      <w:r>
        <w:rPr>
          <w:rFonts w:ascii="Arial" w:eastAsia="Arial" w:hAnsi="Arial" w:cs="Arial"/>
          <w:b/>
          <w:sz w:val="28"/>
          <w:szCs w:val="28"/>
        </w:rPr>
        <w:t xml:space="preserve">Experiential Learning Camp </w:t>
      </w:r>
    </w:p>
    <w:p w14:paraId="4CAF4EFF" w14:textId="6DAC38A0" w:rsidR="00974F54" w:rsidRDefault="003235EA">
      <w:pPr>
        <w:jc w:val="center"/>
      </w:pPr>
      <w:r>
        <w:rPr>
          <w:rFonts w:ascii="Arial" w:eastAsia="Arial" w:hAnsi="Arial" w:cs="Arial"/>
          <w:b/>
          <w:sz w:val="28"/>
          <w:szCs w:val="28"/>
        </w:rPr>
        <w:t xml:space="preserve">Year 4 </w:t>
      </w:r>
      <w:proofErr w:type="spellStart"/>
      <w:r>
        <w:rPr>
          <w:rFonts w:ascii="Arial" w:eastAsia="Arial" w:hAnsi="Arial" w:cs="Arial"/>
          <w:b/>
          <w:sz w:val="28"/>
          <w:szCs w:val="28"/>
        </w:rPr>
        <w:t>Vung</w:t>
      </w:r>
      <w:proofErr w:type="spellEnd"/>
      <w:r>
        <w:rPr>
          <w:rFonts w:ascii="Arial" w:eastAsia="Arial" w:hAnsi="Arial" w:cs="Arial"/>
          <w:b/>
          <w:sz w:val="28"/>
          <w:szCs w:val="28"/>
        </w:rPr>
        <w:t xml:space="preserve"> Tau Camp 2016</w:t>
      </w:r>
    </w:p>
    <w:p w14:paraId="7C766B58" w14:textId="61BBFDA7" w:rsidR="00974F54" w:rsidRDefault="00373514">
      <w:pPr>
        <w:jc w:val="center"/>
      </w:pPr>
      <w:r>
        <w:rPr>
          <w:rFonts w:ascii="Arial" w:eastAsia="Arial" w:hAnsi="Arial" w:cs="Arial"/>
          <w:b/>
          <w:sz w:val="28"/>
          <w:szCs w:val="28"/>
        </w:rPr>
        <w:t xml:space="preserve">Thursday November 3 – Friday </w:t>
      </w:r>
      <w:r w:rsidR="00194EAF">
        <w:rPr>
          <w:rFonts w:ascii="Arial" w:eastAsia="Arial" w:hAnsi="Arial" w:cs="Arial"/>
          <w:b/>
          <w:sz w:val="28"/>
          <w:szCs w:val="28"/>
        </w:rPr>
        <w:t>November</w:t>
      </w:r>
      <w:r>
        <w:rPr>
          <w:rFonts w:ascii="Arial" w:eastAsia="Arial" w:hAnsi="Arial" w:cs="Arial"/>
          <w:b/>
          <w:sz w:val="28"/>
          <w:szCs w:val="28"/>
        </w:rPr>
        <w:t xml:space="preserve"> 4</w:t>
      </w:r>
    </w:p>
    <w:p w14:paraId="6600FF95" w14:textId="77777777" w:rsidR="00974F54" w:rsidRDefault="00974F54"/>
    <w:p w14:paraId="4F59F7A1" w14:textId="77777777" w:rsidR="00974F54" w:rsidRDefault="00194EAF">
      <w:r>
        <w:rPr>
          <w:rFonts w:ascii="Arial" w:eastAsia="Arial" w:hAnsi="Arial" w:cs="Arial"/>
          <w:sz w:val="20"/>
          <w:szCs w:val="20"/>
        </w:rPr>
        <w:t>Dear Parents</w:t>
      </w:r>
    </w:p>
    <w:p w14:paraId="497DC908" w14:textId="77777777" w:rsidR="00974F54" w:rsidRDefault="00974F54"/>
    <w:p w14:paraId="7996272C" w14:textId="7765339E" w:rsidR="00974F54" w:rsidRDefault="00194EAF">
      <w:r>
        <w:rPr>
          <w:rFonts w:ascii="Arial" w:eastAsia="Arial" w:hAnsi="Arial" w:cs="Arial"/>
          <w:sz w:val="20"/>
          <w:szCs w:val="20"/>
        </w:rPr>
        <w:t xml:space="preserve">The Year 4 Camp this year will be to </w:t>
      </w:r>
      <w:proofErr w:type="spellStart"/>
      <w:r>
        <w:rPr>
          <w:rFonts w:ascii="Arial" w:eastAsia="Arial" w:hAnsi="Arial" w:cs="Arial"/>
          <w:sz w:val="20"/>
          <w:szCs w:val="20"/>
        </w:rPr>
        <w:t>Vung</w:t>
      </w:r>
      <w:proofErr w:type="spellEnd"/>
      <w:r>
        <w:rPr>
          <w:rFonts w:ascii="Arial" w:eastAsia="Arial" w:hAnsi="Arial" w:cs="Arial"/>
          <w:sz w:val="20"/>
          <w:szCs w:val="20"/>
        </w:rPr>
        <w:t xml:space="preserve"> Tau. Students will depart on </w:t>
      </w:r>
      <w:r w:rsidR="00373514">
        <w:rPr>
          <w:rFonts w:ascii="Arial" w:eastAsia="Arial" w:hAnsi="Arial" w:cs="Arial"/>
          <w:sz w:val="20"/>
          <w:szCs w:val="20"/>
        </w:rPr>
        <w:t>Thursday, November 3</w:t>
      </w:r>
      <w:r>
        <w:rPr>
          <w:rFonts w:ascii="Arial" w:eastAsia="Arial" w:hAnsi="Arial" w:cs="Arial"/>
          <w:sz w:val="20"/>
          <w:szCs w:val="20"/>
        </w:rPr>
        <w:t xml:space="preserve"> for two days </w:t>
      </w:r>
      <w:r w:rsidR="00373514">
        <w:rPr>
          <w:rFonts w:ascii="Arial" w:eastAsia="Arial" w:hAnsi="Arial" w:cs="Arial"/>
          <w:sz w:val="20"/>
          <w:szCs w:val="20"/>
        </w:rPr>
        <w:t>and one night, returning on Friday,</w:t>
      </w:r>
      <w:r>
        <w:rPr>
          <w:rFonts w:ascii="Arial" w:eastAsia="Arial" w:hAnsi="Arial" w:cs="Arial"/>
          <w:sz w:val="20"/>
          <w:szCs w:val="20"/>
        </w:rPr>
        <w:t xml:space="preserve"> November</w:t>
      </w:r>
      <w:r w:rsidR="00373514">
        <w:rPr>
          <w:rFonts w:ascii="Arial" w:eastAsia="Arial" w:hAnsi="Arial" w:cs="Arial"/>
          <w:sz w:val="20"/>
          <w:szCs w:val="20"/>
        </w:rPr>
        <w:t xml:space="preserve"> 4</w:t>
      </w:r>
      <w:r>
        <w:rPr>
          <w:rFonts w:ascii="Arial" w:eastAsia="Arial" w:hAnsi="Arial" w:cs="Arial"/>
          <w:sz w:val="20"/>
          <w:szCs w:val="20"/>
        </w:rPr>
        <w:t xml:space="preserve"> in the</w:t>
      </w:r>
      <w:r w:rsidR="00EE50D5">
        <w:rPr>
          <w:rFonts w:ascii="Arial" w:eastAsia="Arial" w:hAnsi="Arial" w:cs="Arial"/>
          <w:sz w:val="20"/>
          <w:szCs w:val="20"/>
        </w:rPr>
        <w:t xml:space="preserve"> early</w:t>
      </w:r>
      <w:r>
        <w:rPr>
          <w:rFonts w:ascii="Arial" w:eastAsia="Arial" w:hAnsi="Arial" w:cs="Arial"/>
          <w:sz w:val="20"/>
          <w:szCs w:val="20"/>
        </w:rPr>
        <w:t xml:space="preserve"> evening.</w:t>
      </w:r>
    </w:p>
    <w:p w14:paraId="1069B913" w14:textId="77777777" w:rsidR="00974F54" w:rsidRDefault="00974F54"/>
    <w:p w14:paraId="42EDCB92" w14:textId="77777777" w:rsidR="00974F54" w:rsidRDefault="00194EAF">
      <w:r>
        <w:rPr>
          <w:rFonts w:ascii="Arial" w:eastAsia="Arial" w:hAnsi="Arial" w:cs="Arial"/>
          <w:b/>
          <w:sz w:val="20"/>
          <w:szCs w:val="20"/>
        </w:rPr>
        <w:t xml:space="preserve">Rationale </w:t>
      </w:r>
    </w:p>
    <w:p w14:paraId="37A76653" w14:textId="77777777" w:rsidR="00974F54" w:rsidRDefault="00194EAF">
      <w:r>
        <w:rPr>
          <w:rFonts w:ascii="Arial" w:eastAsia="Arial" w:hAnsi="Arial" w:cs="Arial"/>
          <w:sz w:val="20"/>
          <w:szCs w:val="20"/>
          <w:highlight w:val="white"/>
        </w:rPr>
        <w:t>Camps are an ideal opportunity for students to further develop personal attributes such as understanding, being part of a community and considering others. They are challenged to move out of their comfort zone by taking appropriate risks and being personally responsible for making decisions without having a parent to default to.</w:t>
      </w:r>
    </w:p>
    <w:p w14:paraId="2C0D402A" w14:textId="77777777" w:rsidR="00974F54" w:rsidRDefault="00974F54"/>
    <w:p w14:paraId="13636613" w14:textId="77777777" w:rsidR="00974F54" w:rsidRDefault="00194EAF">
      <w:r>
        <w:rPr>
          <w:rFonts w:ascii="Arial" w:eastAsia="Arial" w:hAnsi="Arial" w:cs="Arial"/>
          <w:b/>
          <w:sz w:val="20"/>
          <w:szCs w:val="20"/>
        </w:rPr>
        <w:t xml:space="preserve">Camp Expectations </w:t>
      </w:r>
    </w:p>
    <w:p w14:paraId="674FA012" w14:textId="77777777" w:rsidR="00974F54" w:rsidRDefault="00194EAF">
      <w:r>
        <w:rPr>
          <w:rFonts w:ascii="Arial" w:eastAsia="Arial" w:hAnsi="Arial" w:cs="Arial"/>
          <w:sz w:val="20"/>
          <w:szCs w:val="20"/>
        </w:rPr>
        <w:t xml:space="preserve">All students are required to attend the camp and we are unable to provide alternative learning programmes should your child not attend. </w:t>
      </w:r>
    </w:p>
    <w:p w14:paraId="74BCC314" w14:textId="77777777" w:rsidR="00974F54" w:rsidRDefault="00194EAF">
      <w:r>
        <w:rPr>
          <w:rFonts w:ascii="Arial" w:eastAsia="Arial" w:hAnsi="Arial" w:cs="Arial"/>
          <w:sz w:val="20"/>
          <w:szCs w:val="20"/>
        </w:rPr>
        <w:t>Parents who have concerns regarding their child attending camp are required to personally attend a meeting with the Activities Director and Primary Principal or Deputy.</w:t>
      </w:r>
    </w:p>
    <w:p w14:paraId="0894CFBA" w14:textId="77777777" w:rsidR="00974F54" w:rsidRDefault="00974F54"/>
    <w:p w14:paraId="4FF1D6FB" w14:textId="77777777" w:rsidR="00974F54" w:rsidRDefault="00194EAF">
      <w:r>
        <w:rPr>
          <w:rFonts w:ascii="Arial" w:eastAsia="Arial" w:hAnsi="Arial" w:cs="Arial"/>
          <w:b/>
          <w:sz w:val="20"/>
          <w:szCs w:val="20"/>
        </w:rPr>
        <w:t xml:space="preserve">Risk Assessment </w:t>
      </w:r>
    </w:p>
    <w:p w14:paraId="0BD12ECF" w14:textId="77777777" w:rsidR="00974F54" w:rsidRDefault="00194EAF">
      <w:r>
        <w:rPr>
          <w:rFonts w:ascii="Arial" w:eastAsia="Arial" w:hAnsi="Arial" w:cs="Arial"/>
          <w:sz w:val="20"/>
          <w:szCs w:val="20"/>
        </w:rPr>
        <w:t xml:space="preserve">Safety is our paramount concern. A full risk assessment and associated actions and procedures has been carried out by Camp Asia to ensure that students are safe throughout their camp.  </w:t>
      </w:r>
    </w:p>
    <w:p w14:paraId="72FD6395" w14:textId="77777777" w:rsidR="00974F54" w:rsidRDefault="00974F54"/>
    <w:p w14:paraId="7DE247A8" w14:textId="77777777" w:rsidR="00974F54" w:rsidRDefault="00194EAF">
      <w:r>
        <w:rPr>
          <w:rFonts w:ascii="Arial" w:eastAsia="Arial" w:hAnsi="Arial" w:cs="Arial"/>
          <w:b/>
          <w:sz w:val="20"/>
          <w:szCs w:val="20"/>
        </w:rPr>
        <w:t>Travel Insurance</w:t>
      </w:r>
    </w:p>
    <w:p w14:paraId="6CE3F409" w14:textId="77777777" w:rsidR="00974F54" w:rsidRDefault="00194EAF">
      <w:r>
        <w:rPr>
          <w:rFonts w:ascii="Arial" w:eastAsia="Arial" w:hAnsi="Arial" w:cs="Arial"/>
          <w:sz w:val="20"/>
          <w:szCs w:val="20"/>
        </w:rPr>
        <w:t>Travel insurance is included within the camp fee. This insurance covers personal accident, medical expenses and emergency evacuation.</w:t>
      </w:r>
    </w:p>
    <w:p w14:paraId="0015EECA" w14:textId="77777777" w:rsidR="00974F54" w:rsidRDefault="00974F54"/>
    <w:p w14:paraId="6476760D" w14:textId="77777777" w:rsidR="00974F54" w:rsidRDefault="00194EAF">
      <w:r>
        <w:rPr>
          <w:rFonts w:ascii="Arial" w:eastAsia="Arial" w:hAnsi="Arial" w:cs="Arial"/>
          <w:b/>
          <w:sz w:val="20"/>
          <w:szCs w:val="20"/>
        </w:rPr>
        <w:t>Cost</w:t>
      </w:r>
    </w:p>
    <w:p w14:paraId="2F9BB32E" w14:textId="77777777" w:rsidR="00974F54" w:rsidRDefault="00194EAF">
      <w:r>
        <w:rPr>
          <w:rFonts w:ascii="Arial" w:eastAsia="Arial" w:hAnsi="Arial" w:cs="Arial"/>
          <w:sz w:val="20"/>
          <w:szCs w:val="20"/>
        </w:rPr>
        <w:t xml:space="preserve">The cost for this camp was fully included within your school fees. </w:t>
      </w:r>
    </w:p>
    <w:p w14:paraId="0335C6C1" w14:textId="77777777" w:rsidR="00974F54" w:rsidRDefault="00194EAF">
      <w:r>
        <w:br w:type="page"/>
      </w:r>
    </w:p>
    <w:p w14:paraId="411681D3" w14:textId="77777777" w:rsidR="00974F54" w:rsidRDefault="00974F54"/>
    <w:p w14:paraId="177F5FD6" w14:textId="77777777" w:rsidR="00974F54" w:rsidRDefault="00974F54"/>
    <w:p w14:paraId="0C8C599B" w14:textId="77777777" w:rsidR="00974F54" w:rsidRDefault="00194EAF">
      <w:r>
        <w:rPr>
          <w:rFonts w:ascii="Arial" w:eastAsia="Arial" w:hAnsi="Arial" w:cs="Arial"/>
          <w:b/>
          <w:sz w:val="20"/>
          <w:szCs w:val="20"/>
        </w:rPr>
        <w:t>Itinerary</w:t>
      </w:r>
    </w:p>
    <w:p w14:paraId="7F564002" w14:textId="77777777" w:rsidR="00974F54" w:rsidRDefault="00194EAF">
      <w:r>
        <w:rPr>
          <w:rFonts w:ascii="Arial" w:eastAsia="Arial" w:hAnsi="Arial" w:cs="Arial"/>
          <w:sz w:val="20"/>
          <w:szCs w:val="20"/>
        </w:rPr>
        <w:t>A summary of the proposed camp is provided below. Details of the drop off and pick up process will be sent to you in due course. When you receive this, please put it in a safe place to ensure you have access to this information when it is required.</w:t>
      </w:r>
    </w:p>
    <w:p w14:paraId="2AE28F7A" w14:textId="77777777" w:rsidR="00974F54" w:rsidRDefault="00974F54"/>
    <w:p w14:paraId="4CF2A869" w14:textId="3116CE69" w:rsidR="000C1D44" w:rsidRDefault="000C1D44" w:rsidP="00373514">
      <w:pPr>
        <w:pStyle w:val="NoSpacing"/>
        <w:numPr>
          <w:ilvl w:val="0"/>
          <w:numId w:val="1"/>
        </w:numPr>
        <w:rPr>
          <w:bCs/>
          <w:i/>
          <w:sz w:val="24"/>
          <w:szCs w:val="24"/>
        </w:rPr>
      </w:pPr>
      <w:r>
        <w:rPr>
          <w:bCs/>
          <w:i/>
          <w:sz w:val="24"/>
          <w:szCs w:val="24"/>
        </w:rPr>
        <w:t xml:space="preserve">7.00am Assemble at Thao </w:t>
      </w:r>
      <w:proofErr w:type="spellStart"/>
      <w:r>
        <w:rPr>
          <w:bCs/>
          <w:i/>
          <w:sz w:val="24"/>
          <w:szCs w:val="24"/>
        </w:rPr>
        <w:t>Dien</w:t>
      </w:r>
      <w:proofErr w:type="spellEnd"/>
      <w:r>
        <w:rPr>
          <w:bCs/>
          <w:i/>
          <w:sz w:val="24"/>
          <w:szCs w:val="24"/>
        </w:rPr>
        <w:t xml:space="preserve"> campus, 7.30am Assemble at Thu </w:t>
      </w:r>
      <w:proofErr w:type="spellStart"/>
      <w:r>
        <w:rPr>
          <w:bCs/>
          <w:i/>
          <w:sz w:val="24"/>
          <w:szCs w:val="24"/>
        </w:rPr>
        <w:t>Thiem</w:t>
      </w:r>
      <w:proofErr w:type="spellEnd"/>
      <w:r>
        <w:rPr>
          <w:bCs/>
          <w:i/>
          <w:sz w:val="24"/>
          <w:szCs w:val="24"/>
        </w:rPr>
        <w:t xml:space="preserve"> campus</w:t>
      </w:r>
    </w:p>
    <w:p w14:paraId="50A713CF" w14:textId="7A2A8ED4" w:rsidR="00373514" w:rsidRDefault="000C1D44" w:rsidP="00373514">
      <w:pPr>
        <w:pStyle w:val="NoSpacing"/>
        <w:numPr>
          <w:ilvl w:val="0"/>
          <w:numId w:val="1"/>
        </w:numPr>
        <w:rPr>
          <w:bCs/>
          <w:i/>
          <w:sz w:val="24"/>
          <w:szCs w:val="24"/>
        </w:rPr>
      </w:pPr>
      <w:r>
        <w:rPr>
          <w:bCs/>
          <w:i/>
          <w:sz w:val="24"/>
          <w:szCs w:val="24"/>
        </w:rPr>
        <w:t xml:space="preserve">8.00am </w:t>
      </w:r>
      <w:r w:rsidR="00373514" w:rsidRPr="00006D12">
        <w:rPr>
          <w:bCs/>
          <w:i/>
          <w:sz w:val="24"/>
          <w:szCs w:val="24"/>
        </w:rPr>
        <w:t xml:space="preserve">Depart for </w:t>
      </w:r>
      <w:proofErr w:type="spellStart"/>
      <w:r w:rsidR="00373514" w:rsidRPr="00006D12">
        <w:rPr>
          <w:bCs/>
          <w:i/>
          <w:sz w:val="24"/>
          <w:szCs w:val="24"/>
        </w:rPr>
        <w:t>Vung</w:t>
      </w:r>
      <w:proofErr w:type="spellEnd"/>
      <w:r w:rsidR="00373514" w:rsidRPr="00006D12">
        <w:rPr>
          <w:bCs/>
          <w:i/>
          <w:sz w:val="24"/>
          <w:szCs w:val="24"/>
        </w:rPr>
        <w:t xml:space="preserve"> Tau</w:t>
      </w:r>
    </w:p>
    <w:p w14:paraId="34AFD9E5" w14:textId="77777777" w:rsidR="00373514" w:rsidRPr="00006D12" w:rsidRDefault="00373514" w:rsidP="00373514">
      <w:pPr>
        <w:pStyle w:val="NoSpacing"/>
        <w:numPr>
          <w:ilvl w:val="0"/>
          <w:numId w:val="1"/>
        </w:numPr>
        <w:rPr>
          <w:i/>
          <w:color w:val="000000"/>
          <w:sz w:val="24"/>
          <w:szCs w:val="24"/>
        </w:rPr>
      </w:pPr>
      <w:r>
        <w:rPr>
          <w:bCs/>
          <w:i/>
          <w:sz w:val="24"/>
          <w:szCs w:val="24"/>
        </w:rPr>
        <w:t>Beach Fun – Sandcastle building</w:t>
      </w:r>
      <w:r w:rsidRPr="00006D12">
        <w:rPr>
          <w:bCs/>
          <w:i/>
          <w:sz w:val="24"/>
          <w:szCs w:val="24"/>
        </w:rPr>
        <w:t xml:space="preserve"> </w:t>
      </w:r>
    </w:p>
    <w:p w14:paraId="5946FD08" w14:textId="77777777" w:rsidR="00373514" w:rsidRPr="00006D12" w:rsidRDefault="00373514" w:rsidP="00373514">
      <w:pPr>
        <w:pStyle w:val="NoSpacing"/>
        <w:numPr>
          <w:ilvl w:val="0"/>
          <w:numId w:val="1"/>
        </w:numPr>
        <w:rPr>
          <w:i/>
          <w:sz w:val="24"/>
          <w:szCs w:val="24"/>
        </w:rPr>
      </w:pPr>
      <w:r w:rsidRPr="00006D12">
        <w:rPr>
          <w:bCs/>
          <w:i/>
          <w:sz w:val="24"/>
          <w:szCs w:val="24"/>
        </w:rPr>
        <w:t>Students will take cable ca</w:t>
      </w:r>
      <w:r>
        <w:rPr>
          <w:bCs/>
          <w:i/>
          <w:sz w:val="24"/>
          <w:szCs w:val="24"/>
        </w:rPr>
        <w:t>r to the Ho May Mountain Resort</w:t>
      </w:r>
      <w:r w:rsidRPr="00006D12">
        <w:rPr>
          <w:bCs/>
          <w:i/>
          <w:sz w:val="24"/>
          <w:szCs w:val="24"/>
        </w:rPr>
        <w:t xml:space="preserve"> </w:t>
      </w:r>
    </w:p>
    <w:p w14:paraId="136609C1" w14:textId="77777777" w:rsidR="00373514" w:rsidRPr="00006D12" w:rsidRDefault="00373514" w:rsidP="00373514">
      <w:pPr>
        <w:pStyle w:val="NoSpacing"/>
        <w:numPr>
          <w:ilvl w:val="0"/>
          <w:numId w:val="1"/>
        </w:numPr>
        <w:rPr>
          <w:i/>
          <w:sz w:val="24"/>
          <w:szCs w:val="24"/>
        </w:rPr>
      </w:pPr>
      <w:r>
        <w:rPr>
          <w:bCs/>
          <w:i/>
          <w:sz w:val="24"/>
          <w:szCs w:val="24"/>
        </w:rPr>
        <w:t>G</w:t>
      </w:r>
      <w:r w:rsidRPr="00006D12">
        <w:rPr>
          <w:bCs/>
          <w:i/>
          <w:sz w:val="24"/>
          <w:szCs w:val="24"/>
        </w:rPr>
        <w:t>ames in the theme park</w:t>
      </w:r>
      <w:r w:rsidRPr="00006D12">
        <w:rPr>
          <w:i/>
          <w:sz w:val="24"/>
          <w:szCs w:val="24"/>
        </w:rPr>
        <w:t xml:space="preserve">. </w:t>
      </w:r>
    </w:p>
    <w:p w14:paraId="6F41F3A5" w14:textId="77777777" w:rsidR="00373514" w:rsidRPr="00006D12" w:rsidRDefault="00373514" w:rsidP="00373514">
      <w:pPr>
        <w:pStyle w:val="NoSpacing"/>
        <w:numPr>
          <w:ilvl w:val="0"/>
          <w:numId w:val="1"/>
        </w:numPr>
        <w:rPr>
          <w:i/>
          <w:sz w:val="24"/>
          <w:szCs w:val="24"/>
        </w:rPr>
      </w:pPr>
      <w:r>
        <w:rPr>
          <w:bCs/>
          <w:i/>
          <w:sz w:val="24"/>
          <w:szCs w:val="24"/>
        </w:rPr>
        <w:t>Roller coaster</w:t>
      </w:r>
      <w:r w:rsidRPr="00006D12">
        <w:rPr>
          <w:bCs/>
          <w:i/>
          <w:sz w:val="24"/>
          <w:szCs w:val="24"/>
        </w:rPr>
        <w:t xml:space="preserve"> </w:t>
      </w:r>
    </w:p>
    <w:p w14:paraId="502CE678" w14:textId="77777777" w:rsidR="00373514" w:rsidRPr="00006D12" w:rsidRDefault="00373514" w:rsidP="00373514">
      <w:pPr>
        <w:pStyle w:val="NoSpacing"/>
        <w:numPr>
          <w:ilvl w:val="0"/>
          <w:numId w:val="1"/>
        </w:numPr>
        <w:rPr>
          <w:i/>
          <w:sz w:val="24"/>
          <w:szCs w:val="24"/>
        </w:rPr>
      </w:pPr>
      <w:r w:rsidRPr="00006D12">
        <w:rPr>
          <w:i/>
          <w:sz w:val="24"/>
          <w:szCs w:val="24"/>
        </w:rPr>
        <w:t xml:space="preserve">Alpine coaster </w:t>
      </w:r>
    </w:p>
    <w:p w14:paraId="6592683A" w14:textId="77777777" w:rsidR="00373514" w:rsidRPr="00006D12" w:rsidRDefault="00373514" w:rsidP="00373514">
      <w:pPr>
        <w:pStyle w:val="NoSpacing"/>
        <w:numPr>
          <w:ilvl w:val="0"/>
          <w:numId w:val="1"/>
        </w:numPr>
        <w:rPr>
          <w:i/>
          <w:sz w:val="24"/>
          <w:szCs w:val="24"/>
        </w:rPr>
      </w:pPr>
      <w:r w:rsidRPr="00006D12">
        <w:rPr>
          <w:i/>
          <w:sz w:val="24"/>
          <w:szCs w:val="24"/>
        </w:rPr>
        <w:t xml:space="preserve">Bumper cars </w:t>
      </w:r>
    </w:p>
    <w:p w14:paraId="3CB562B8" w14:textId="77777777" w:rsidR="00373514" w:rsidRPr="00006D12" w:rsidRDefault="00373514" w:rsidP="00373514">
      <w:pPr>
        <w:pStyle w:val="NoSpacing"/>
        <w:numPr>
          <w:ilvl w:val="0"/>
          <w:numId w:val="1"/>
        </w:numPr>
        <w:rPr>
          <w:i/>
          <w:sz w:val="24"/>
          <w:szCs w:val="24"/>
        </w:rPr>
      </w:pPr>
      <w:r w:rsidRPr="00006D12">
        <w:rPr>
          <w:i/>
          <w:sz w:val="24"/>
          <w:szCs w:val="24"/>
        </w:rPr>
        <w:t>Ball pit</w:t>
      </w:r>
    </w:p>
    <w:p w14:paraId="15990B08" w14:textId="77777777" w:rsidR="00373514" w:rsidRPr="00006D12" w:rsidRDefault="00373514" w:rsidP="00373514">
      <w:pPr>
        <w:pStyle w:val="NoSpacing"/>
        <w:numPr>
          <w:ilvl w:val="0"/>
          <w:numId w:val="1"/>
        </w:numPr>
        <w:rPr>
          <w:i/>
          <w:sz w:val="24"/>
          <w:szCs w:val="24"/>
        </w:rPr>
      </w:pPr>
      <w:r w:rsidRPr="00006D12">
        <w:rPr>
          <w:i/>
          <w:sz w:val="24"/>
          <w:szCs w:val="24"/>
        </w:rPr>
        <w:t>Rides</w:t>
      </w:r>
    </w:p>
    <w:p w14:paraId="2B48F1BF" w14:textId="6AFD4C67" w:rsidR="00373514" w:rsidRPr="00006D12" w:rsidRDefault="00373514" w:rsidP="00373514">
      <w:pPr>
        <w:pStyle w:val="NoSpacing"/>
        <w:numPr>
          <w:ilvl w:val="0"/>
          <w:numId w:val="1"/>
        </w:numPr>
        <w:rPr>
          <w:i/>
          <w:sz w:val="24"/>
          <w:szCs w:val="24"/>
        </w:rPr>
      </w:pPr>
      <w:r>
        <w:rPr>
          <w:bCs/>
          <w:i/>
          <w:sz w:val="24"/>
          <w:szCs w:val="24"/>
        </w:rPr>
        <w:t xml:space="preserve">Swimming </w:t>
      </w:r>
      <w:r w:rsidR="000C1D44">
        <w:rPr>
          <w:bCs/>
          <w:i/>
          <w:sz w:val="24"/>
          <w:szCs w:val="24"/>
        </w:rPr>
        <w:t xml:space="preserve">activity </w:t>
      </w:r>
      <w:r w:rsidR="00A153D1">
        <w:rPr>
          <w:bCs/>
          <w:i/>
          <w:sz w:val="24"/>
          <w:szCs w:val="24"/>
        </w:rPr>
        <w:t>(pool)</w:t>
      </w:r>
    </w:p>
    <w:p w14:paraId="286EFCF0" w14:textId="77777777" w:rsidR="00373514" w:rsidRPr="00006D12" w:rsidRDefault="00373514" w:rsidP="00373514">
      <w:pPr>
        <w:pStyle w:val="NoSpacing"/>
        <w:numPr>
          <w:ilvl w:val="0"/>
          <w:numId w:val="1"/>
        </w:numPr>
        <w:rPr>
          <w:i/>
          <w:sz w:val="24"/>
          <w:szCs w:val="24"/>
        </w:rPr>
      </w:pPr>
      <w:r w:rsidRPr="00006D12">
        <w:rPr>
          <w:bCs/>
          <w:i/>
          <w:sz w:val="24"/>
          <w:szCs w:val="24"/>
        </w:rPr>
        <w:t xml:space="preserve">BBQ Dinner - </w:t>
      </w:r>
      <w:r w:rsidRPr="00006D12">
        <w:rPr>
          <w:i/>
          <w:sz w:val="24"/>
          <w:szCs w:val="24"/>
        </w:rPr>
        <w:t>Cloud Lake Restaurant</w:t>
      </w:r>
      <w:r w:rsidRPr="00006D12">
        <w:rPr>
          <w:i/>
          <w:sz w:val="24"/>
          <w:szCs w:val="24"/>
        </w:rPr>
        <w:tab/>
      </w:r>
    </w:p>
    <w:p w14:paraId="69C3F7F8" w14:textId="01634D13" w:rsidR="00373514" w:rsidRDefault="00373514" w:rsidP="00373514">
      <w:pPr>
        <w:pStyle w:val="NoSpacing"/>
        <w:numPr>
          <w:ilvl w:val="0"/>
          <w:numId w:val="1"/>
        </w:numPr>
        <w:rPr>
          <w:i/>
          <w:sz w:val="24"/>
          <w:szCs w:val="24"/>
        </w:rPr>
      </w:pPr>
      <w:r>
        <w:rPr>
          <w:i/>
          <w:sz w:val="24"/>
          <w:szCs w:val="24"/>
        </w:rPr>
        <w:t>Dance Party</w:t>
      </w:r>
      <w:r w:rsidRPr="00006D12">
        <w:rPr>
          <w:i/>
          <w:sz w:val="24"/>
          <w:szCs w:val="24"/>
        </w:rPr>
        <w:t xml:space="preserve"> </w:t>
      </w:r>
    </w:p>
    <w:p w14:paraId="599084C7" w14:textId="1842ACF3" w:rsidR="00511A92" w:rsidRDefault="00511A92" w:rsidP="00373514">
      <w:pPr>
        <w:pStyle w:val="NoSpacing"/>
        <w:numPr>
          <w:ilvl w:val="0"/>
          <w:numId w:val="1"/>
        </w:numPr>
        <w:rPr>
          <w:i/>
          <w:sz w:val="24"/>
          <w:szCs w:val="24"/>
        </w:rPr>
      </w:pPr>
      <w:r w:rsidRPr="00006D12">
        <w:rPr>
          <w:bCs/>
          <w:i/>
          <w:sz w:val="24"/>
          <w:szCs w:val="24"/>
        </w:rPr>
        <w:t xml:space="preserve">Teambuilding </w:t>
      </w:r>
      <w:r w:rsidRPr="00006D12">
        <w:rPr>
          <w:i/>
          <w:sz w:val="24"/>
          <w:szCs w:val="24"/>
        </w:rPr>
        <w:t>games</w:t>
      </w:r>
    </w:p>
    <w:p w14:paraId="7407FD15" w14:textId="79B31708" w:rsidR="000C1D44" w:rsidRPr="000C1D44" w:rsidRDefault="000C1D44" w:rsidP="000C1D44">
      <w:pPr>
        <w:pStyle w:val="ListParagraph"/>
        <w:numPr>
          <w:ilvl w:val="0"/>
          <w:numId w:val="1"/>
        </w:numPr>
        <w:rPr>
          <w:rFonts w:ascii="Arial" w:hAnsi="Arial" w:cs="Arial"/>
          <w:sz w:val="20"/>
          <w:szCs w:val="20"/>
        </w:rPr>
      </w:pPr>
      <w:r w:rsidRPr="000C1D44">
        <w:rPr>
          <w:rFonts w:ascii="Arial" w:hAnsi="Arial" w:cs="Arial"/>
          <w:sz w:val="20"/>
          <w:szCs w:val="20"/>
        </w:rPr>
        <w:t>Pack up and return to HCMC (</w:t>
      </w:r>
      <w:r>
        <w:rPr>
          <w:rFonts w:ascii="Arial" w:hAnsi="Arial" w:cs="Arial"/>
          <w:sz w:val="20"/>
          <w:szCs w:val="20"/>
        </w:rPr>
        <w:t>arriving at AIS campuses 4</w:t>
      </w:r>
      <w:r w:rsidRPr="000C1D44">
        <w:rPr>
          <w:rFonts w:ascii="Arial" w:hAnsi="Arial" w:cs="Arial"/>
          <w:sz w:val="20"/>
          <w:szCs w:val="20"/>
        </w:rPr>
        <w:t>.00pm approx.)</w:t>
      </w:r>
    </w:p>
    <w:p w14:paraId="63B3F0AB" w14:textId="77777777" w:rsidR="00DE4049" w:rsidRDefault="00DE4049">
      <w:pPr>
        <w:rPr>
          <w:rFonts w:ascii="Arial" w:eastAsia="Arial" w:hAnsi="Arial" w:cs="Arial"/>
          <w:color w:val="auto"/>
          <w:sz w:val="20"/>
          <w:szCs w:val="20"/>
        </w:rPr>
      </w:pPr>
    </w:p>
    <w:p w14:paraId="6CE78660" w14:textId="5EBBDBCA" w:rsidR="00DE4049" w:rsidRPr="00DE4049" w:rsidRDefault="00DE4049">
      <w:pPr>
        <w:rPr>
          <w:rFonts w:ascii="Arial" w:eastAsia="Arial" w:hAnsi="Arial" w:cs="Arial"/>
          <w:b/>
          <w:color w:val="auto"/>
          <w:sz w:val="20"/>
          <w:szCs w:val="20"/>
        </w:rPr>
      </w:pPr>
      <w:r w:rsidRPr="00DE4049">
        <w:rPr>
          <w:rFonts w:ascii="Arial" w:eastAsia="Arial" w:hAnsi="Arial" w:cs="Arial"/>
          <w:b/>
          <w:color w:val="auto"/>
          <w:sz w:val="20"/>
          <w:szCs w:val="20"/>
        </w:rPr>
        <w:t>Parent meeting</w:t>
      </w:r>
    </w:p>
    <w:p w14:paraId="389AE84D" w14:textId="23DC2723" w:rsidR="00974F54" w:rsidRPr="00EE6EA7" w:rsidRDefault="00EE6EA7">
      <w:pPr>
        <w:rPr>
          <w:color w:val="FF0000"/>
        </w:rPr>
      </w:pPr>
      <w:r w:rsidRPr="00DE4049">
        <w:rPr>
          <w:rFonts w:ascii="Arial" w:eastAsia="Arial" w:hAnsi="Arial" w:cs="Arial"/>
          <w:color w:val="auto"/>
          <w:sz w:val="20"/>
          <w:szCs w:val="20"/>
        </w:rPr>
        <w:t xml:space="preserve">Parents are invited to attend the </w:t>
      </w:r>
      <w:r w:rsidR="007307A7">
        <w:rPr>
          <w:rFonts w:ascii="Arial" w:eastAsia="Arial" w:hAnsi="Arial" w:cs="Arial"/>
          <w:color w:val="auto"/>
          <w:sz w:val="20"/>
          <w:szCs w:val="20"/>
        </w:rPr>
        <w:t>Primary</w:t>
      </w:r>
      <w:r w:rsidR="00CE58C6" w:rsidRPr="00DE4049">
        <w:rPr>
          <w:rFonts w:ascii="Arial" w:eastAsia="Arial" w:hAnsi="Arial" w:cs="Arial"/>
          <w:color w:val="auto"/>
          <w:sz w:val="20"/>
          <w:szCs w:val="20"/>
        </w:rPr>
        <w:t xml:space="preserve"> </w:t>
      </w:r>
      <w:r w:rsidRPr="00DE4049">
        <w:rPr>
          <w:rFonts w:ascii="Arial" w:eastAsia="Arial" w:hAnsi="Arial" w:cs="Arial"/>
          <w:color w:val="auto"/>
          <w:sz w:val="20"/>
          <w:szCs w:val="20"/>
        </w:rPr>
        <w:t>Camp</w:t>
      </w:r>
      <w:r w:rsidR="00955511" w:rsidRPr="00DE4049">
        <w:rPr>
          <w:rFonts w:ascii="Arial" w:eastAsia="Arial" w:hAnsi="Arial" w:cs="Arial"/>
          <w:color w:val="auto"/>
          <w:sz w:val="20"/>
          <w:szCs w:val="20"/>
        </w:rPr>
        <w:t xml:space="preserve"> parent meeting on Tuesday 4 October</w:t>
      </w:r>
      <w:r w:rsidR="007E44C7" w:rsidRPr="00DE4049">
        <w:rPr>
          <w:rFonts w:ascii="Arial" w:eastAsia="Arial" w:hAnsi="Arial" w:cs="Arial"/>
          <w:color w:val="auto"/>
          <w:sz w:val="20"/>
          <w:szCs w:val="20"/>
        </w:rPr>
        <w:t>, at</w:t>
      </w:r>
      <w:r w:rsidR="002C256B" w:rsidRPr="00DE4049">
        <w:rPr>
          <w:rFonts w:ascii="Arial" w:eastAsia="Arial" w:hAnsi="Arial" w:cs="Arial"/>
          <w:color w:val="auto"/>
          <w:sz w:val="20"/>
          <w:szCs w:val="20"/>
        </w:rPr>
        <w:t xml:space="preserve"> </w:t>
      </w:r>
      <w:r w:rsidR="00DF381D">
        <w:rPr>
          <w:rFonts w:ascii="Arial" w:eastAsia="Arial" w:hAnsi="Arial" w:cs="Arial"/>
          <w:color w:val="auto"/>
          <w:sz w:val="20"/>
          <w:szCs w:val="20"/>
        </w:rPr>
        <w:t>3-4</w:t>
      </w:r>
      <w:r w:rsidR="002C256B" w:rsidRPr="00DE4049">
        <w:rPr>
          <w:rFonts w:ascii="Arial" w:eastAsia="Arial" w:hAnsi="Arial" w:cs="Arial"/>
          <w:color w:val="auto"/>
          <w:sz w:val="20"/>
          <w:szCs w:val="20"/>
        </w:rPr>
        <w:t>pm</w:t>
      </w:r>
      <w:r w:rsidR="007E44C7" w:rsidRPr="00DE4049">
        <w:rPr>
          <w:rFonts w:ascii="Arial" w:eastAsia="Arial" w:hAnsi="Arial" w:cs="Arial"/>
          <w:color w:val="auto"/>
          <w:sz w:val="20"/>
          <w:szCs w:val="20"/>
        </w:rPr>
        <w:t>,</w:t>
      </w:r>
      <w:r w:rsidR="00955511" w:rsidRPr="00DE4049">
        <w:rPr>
          <w:rFonts w:ascii="Arial" w:eastAsia="Arial" w:hAnsi="Arial" w:cs="Arial"/>
          <w:color w:val="auto"/>
          <w:sz w:val="20"/>
          <w:szCs w:val="20"/>
        </w:rPr>
        <w:t xml:space="preserve"> at Thu </w:t>
      </w:r>
      <w:proofErr w:type="spellStart"/>
      <w:r w:rsidR="00955511" w:rsidRPr="00DE4049">
        <w:rPr>
          <w:rFonts w:ascii="Arial" w:eastAsia="Arial" w:hAnsi="Arial" w:cs="Arial"/>
          <w:color w:val="auto"/>
          <w:sz w:val="20"/>
          <w:szCs w:val="20"/>
        </w:rPr>
        <w:t>Thiem</w:t>
      </w:r>
      <w:proofErr w:type="spellEnd"/>
      <w:r w:rsidR="00955511" w:rsidRPr="00DE4049">
        <w:rPr>
          <w:rFonts w:ascii="Arial" w:eastAsia="Arial" w:hAnsi="Arial" w:cs="Arial"/>
          <w:color w:val="auto"/>
          <w:sz w:val="20"/>
          <w:szCs w:val="20"/>
        </w:rPr>
        <w:t xml:space="preserve"> campus</w:t>
      </w:r>
      <w:r w:rsidR="002E4582">
        <w:rPr>
          <w:rFonts w:ascii="Arial" w:eastAsia="Arial" w:hAnsi="Arial" w:cs="Arial"/>
          <w:color w:val="auto"/>
          <w:sz w:val="20"/>
          <w:szCs w:val="20"/>
        </w:rPr>
        <w:t xml:space="preserve"> (264 Mai Chi </w:t>
      </w:r>
      <w:proofErr w:type="spellStart"/>
      <w:r w:rsidR="002E4582">
        <w:rPr>
          <w:rFonts w:ascii="Arial" w:eastAsia="Arial" w:hAnsi="Arial" w:cs="Arial"/>
          <w:color w:val="auto"/>
          <w:sz w:val="20"/>
          <w:szCs w:val="20"/>
        </w:rPr>
        <w:t>Tho</w:t>
      </w:r>
      <w:proofErr w:type="spellEnd"/>
      <w:r w:rsidR="002E4582">
        <w:rPr>
          <w:rFonts w:ascii="Arial" w:eastAsia="Arial" w:hAnsi="Arial" w:cs="Arial"/>
          <w:color w:val="auto"/>
          <w:sz w:val="20"/>
          <w:szCs w:val="20"/>
        </w:rPr>
        <w:t xml:space="preserve">, An Phu ward, </w:t>
      </w:r>
      <w:proofErr w:type="spellStart"/>
      <w:r w:rsidR="002E4582">
        <w:rPr>
          <w:rFonts w:ascii="Arial" w:eastAsia="Arial" w:hAnsi="Arial" w:cs="Arial"/>
          <w:color w:val="auto"/>
          <w:sz w:val="20"/>
          <w:szCs w:val="20"/>
        </w:rPr>
        <w:t>dist</w:t>
      </w:r>
      <w:proofErr w:type="spellEnd"/>
      <w:r w:rsidR="002E4582">
        <w:rPr>
          <w:rFonts w:ascii="Arial" w:eastAsia="Arial" w:hAnsi="Arial" w:cs="Arial"/>
          <w:color w:val="auto"/>
          <w:sz w:val="20"/>
          <w:szCs w:val="20"/>
        </w:rPr>
        <w:t xml:space="preserve"> 2)</w:t>
      </w:r>
      <w:r w:rsidR="00955511" w:rsidRPr="00DE4049">
        <w:rPr>
          <w:rFonts w:ascii="Arial" w:eastAsia="Arial" w:hAnsi="Arial" w:cs="Arial"/>
          <w:color w:val="auto"/>
          <w:sz w:val="20"/>
          <w:szCs w:val="20"/>
        </w:rPr>
        <w:t xml:space="preserve">, Auditorium. </w:t>
      </w:r>
    </w:p>
    <w:p w14:paraId="29CEB0E9" w14:textId="2F20B51F" w:rsidR="00974F54" w:rsidRDefault="00974F54"/>
    <w:p w14:paraId="39D17FE9" w14:textId="77777777" w:rsidR="005926FC" w:rsidRDefault="005926FC" w:rsidP="005926FC">
      <w:r>
        <w:rPr>
          <w:rFonts w:ascii="Arial" w:eastAsia="Arial" w:hAnsi="Arial" w:cs="Arial"/>
          <w:b/>
          <w:sz w:val="20"/>
          <w:szCs w:val="20"/>
        </w:rPr>
        <w:t>Intentions</w:t>
      </w:r>
    </w:p>
    <w:p w14:paraId="3524F2B9" w14:textId="77777777" w:rsidR="005926FC" w:rsidRDefault="005926FC" w:rsidP="005926FC">
      <w:pPr>
        <w:rPr>
          <w:rFonts w:ascii="Arial" w:eastAsia="Arial" w:hAnsi="Arial" w:cs="Arial"/>
          <w:color w:val="auto"/>
          <w:sz w:val="20"/>
          <w:szCs w:val="20"/>
        </w:rPr>
      </w:pPr>
      <w:r>
        <w:rPr>
          <w:rFonts w:ascii="Arial" w:eastAsia="Arial" w:hAnsi="Arial" w:cs="Arial"/>
          <w:sz w:val="20"/>
          <w:szCs w:val="20"/>
        </w:rPr>
        <w:t xml:space="preserve">It is essential that all parents confirm their child’s intention to participate, so that we can confirm our numbers for various </w:t>
      </w:r>
      <w:r w:rsidRPr="00DE4049">
        <w:rPr>
          <w:rFonts w:ascii="Arial" w:eastAsia="Arial" w:hAnsi="Arial" w:cs="Arial"/>
          <w:sz w:val="20"/>
          <w:szCs w:val="20"/>
        </w:rPr>
        <w:t>bookings</w:t>
      </w:r>
      <w:r w:rsidRPr="00DE4049">
        <w:rPr>
          <w:rFonts w:ascii="Arial" w:eastAsia="Arial" w:hAnsi="Arial" w:cs="Arial"/>
          <w:color w:val="auto"/>
          <w:sz w:val="20"/>
          <w:szCs w:val="20"/>
        </w:rPr>
        <w:t xml:space="preserve">. </w:t>
      </w:r>
    </w:p>
    <w:p w14:paraId="14D13B02" w14:textId="77777777" w:rsidR="005926FC" w:rsidRDefault="005926FC"/>
    <w:p w14:paraId="18ADF419" w14:textId="77777777" w:rsidR="00974F54" w:rsidRDefault="00194EAF">
      <w:r>
        <w:rPr>
          <w:rFonts w:ascii="Arial" w:eastAsia="Arial" w:hAnsi="Arial" w:cs="Arial"/>
          <w:b/>
          <w:sz w:val="20"/>
          <w:szCs w:val="20"/>
        </w:rPr>
        <w:t>Time line</w:t>
      </w:r>
    </w:p>
    <w:p w14:paraId="647A2A43" w14:textId="77777777" w:rsidR="00974F54" w:rsidRDefault="00194EAF">
      <w:r>
        <w:rPr>
          <w:rFonts w:ascii="Arial" w:eastAsia="Arial" w:hAnsi="Arial" w:cs="Arial"/>
          <w:b/>
          <w:sz w:val="20"/>
          <w:szCs w:val="20"/>
        </w:rPr>
        <w:t>Item</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Due no later than;</w:t>
      </w:r>
    </w:p>
    <w:p w14:paraId="76D44BF6" w14:textId="46D31D43" w:rsidR="00955511" w:rsidRPr="00626E50" w:rsidRDefault="00955511">
      <w:pPr>
        <w:rPr>
          <w:rFonts w:ascii="Arial" w:eastAsia="Arial" w:hAnsi="Arial" w:cs="Arial"/>
          <w:i/>
          <w:sz w:val="20"/>
          <w:szCs w:val="20"/>
        </w:rPr>
      </w:pPr>
    </w:p>
    <w:p w14:paraId="3DB43B9C" w14:textId="38FDB5DA" w:rsidR="00974F54" w:rsidRPr="00626E50" w:rsidRDefault="009C4B41">
      <w:pPr>
        <w:rPr>
          <w:rFonts w:ascii="Arial" w:eastAsia="Arial" w:hAnsi="Arial" w:cs="Arial"/>
          <w:sz w:val="20"/>
          <w:szCs w:val="20"/>
        </w:rPr>
      </w:pPr>
      <w:r w:rsidRPr="00626E50">
        <w:rPr>
          <w:rFonts w:ascii="Arial" w:eastAsia="Arial" w:hAnsi="Arial" w:cs="Arial"/>
          <w:sz w:val="20"/>
          <w:szCs w:val="20"/>
        </w:rPr>
        <w:t xml:space="preserve">Complete the online Registration and </w:t>
      </w:r>
      <w:r w:rsidR="00955511" w:rsidRPr="00626E50">
        <w:rPr>
          <w:rFonts w:ascii="Arial" w:eastAsia="Arial" w:hAnsi="Arial" w:cs="Arial"/>
          <w:sz w:val="20"/>
          <w:szCs w:val="20"/>
        </w:rPr>
        <w:t>M</w:t>
      </w:r>
      <w:r w:rsidRPr="00626E50">
        <w:rPr>
          <w:rFonts w:ascii="Arial" w:eastAsia="Arial" w:hAnsi="Arial" w:cs="Arial"/>
          <w:sz w:val="20"/>
          <w:szCs w:val="20"/>
        </w:rPr>
        <w:t>edical forms</w:t>
      </w:r>
      <w:r w:rsidRPr="00626E50">
        <w:rPr>
          <w:rFonts w:ascii="Arial" w:eastAsia="Arial" w:hAnsi="Arial" w:cs="Arial"/>
          <w:sz w:val="20"/>
          <w:szCs w:val="20"/>
        </w:rPr>
        <w:tab/>
      </w:r>
      <w:r w:rsidRPr="00626E50">
        <w:rPr>
          <w:rFonts w:ascii="Arial" w:eastAsia="Arial" w:hAnsi="Arial" w:cs="Arial"/>
          <w:sz w:val="20"/>
          <w:szCs w:val="20"/>
        </w:rPr>
        <w:tab/>
      </w:r>
      <w:r w:rsidR="00194EAF" w:rsidRPr="00626E50">
        <w:rPr>
          <w:rFonts w:ascii="Arial" w:eastAsia="Arial" w:hAnsi="Arial" w:cs="Arial"/>
          <w:sz w:val="20"/>
          <w:szCs w:val="20"/>
        </w:rPr>
        <w:tab/>
      </w:r>
      <w:r w:rsidR="00194EAF" w:rsidRPr="00626E50">
        <w:rPr>
          <w:rFonts w:ascii="Arial" w:eastAsia="Arial" w:hAnsi="Arial" w:cs="Arial"/>
          <w:sz w:val="20"/>
          <w:szCs w:val="20"/>
        </w:rPr>
        <w:tab/>
      </w:r>
      <w:r w:rsidR="0095421B">
        <w:rPr>
          <w:rFonts w:ascii="Arial" w:eastAsia="Arial" w:hAnsi="Arial" w:cs="Arial"/>
          <w:sz w:val="20"/>
          <w:szCs w:val="20"/>
        </w:rPr>
        <w:t>Thursday</w:t>
      </w:r>
      <w:r w:rsidRPr="00626E50">
        <w:rPr>
          <w:rFonts w:ascii="Arial" w:eastAsia="Arial" w:hAnsi="Arial" w:cs="Arial"/>
          <w:sz w:val="20"/>
          <w:szCs w:val="20"/>
        </w:rPr>
        <w:t xml:space="preserve"> 1</w:t>
      </w:r>
      <w:r w:rsidR="0095421B">
        <w:rPr>
          <w:rFonts w:ascii="Arial" w:eastAsia="Arial" w:hAnsi="Arial" w:cs="Arial"/>
          <w:sz w:val="20"/>
          <w:szCs w:val="20"/>
        </w:rPr>
        <w:t>3</w:t>
      </w:r>
      <w:r w:rsidRPr="00626E50">
        <w:rPr>
          <w:rFonts w:ascii="Arial" w:eastAsia="Arial" w:hAnsi="Arial" w:cs="Arial"/>
          <w:sz w:val="20"/>
          <w:szCs w:val="20"/>
        </w:rPr>
        <w:t xml:space="preserve"> October</w:t>
      </w:r>
    </w:p>
    <w:p w14:paraId="6C3FC73E" w14:textId="38DB1DDE" w:rsidR="00955511" w:rsidRDefault="00955511">
      <w:pPr>
        <w:rPr>
          <w:rFonts w:ascii="Arial" w:eastAsia="Arial" w:hAnsi="Arial" w:cs="Arial"/>
          <w:i/>
          <w:sz w:val="20"/>
          <w:szCs w:val="20"/>
        </w:rPr>
      </w:pPr>
      <w:r w:rsidRPr="00626E50">
        <w:rPr>
          <w:rFonts w:ascii="Arial" w:eastAsia="Arial" w:hAnsi="Arial" w:cs="Arial"/>
          <w:i/>
          <w:sz w:val="20"/>
          <w:szCs w:val="20"/>
        </w:rPr>
        <w:t xml:space="preserve">(The link for online Registration and Medical forms will be emailed to parents by </w:t>
      </w:r>
      <w:r w:rsidR="0095421B">
        <w:rPr>
          <w:rFonts w:ascii="Arial" w:eastAsia="Arial" w:hAnsi="Arial" w:cs="Arial"/>
          <w:i/>
          <w:sz w:val="20"/>
          <w:szCs w:val="20"/>
        </w:rPr>
        <w:t>Friday</w:t>
      </w:r>
      <w:r w:rsidRPr="00626E50">
        <w:rPr>
          <w:rFonts w:ascii="Arial" w:eastAsia="Arial" w:hAnsi="Arial" w:cs="Arial"/>
          <w:i/>
          <w:sz w:val="20"/>
          <w:szCs w:val="20"/>
        </w:rPr>
        <w:t xml:space="preserve"> </w:t>
      </w:r>
      <w:r w:rsidR="0095421B">
        <w:rPr>
          <w:rFonts w:ascii="Arial" w:eastAsia="Arial" w:hAnsi="Arial" w:cs="Arial"/>
          <w:i/>
          <w:sz w:val="20"/>
          <w:szCs w:val="20"/>
        </w:rPr>
        <w:t>7</w:t>
      </w:r>
      <w:r w:rsidRPr="00626E50">
        <w:rPr>
          <w:rFonts w:ascii="Arial" w:eastAsia="Arial" w:hAnsi="Arial" w:cs="Arial"/>
          <w:i/>
          <w:sz w:val="20"/>
          <w:szCs w:val="20"/>
        </w:rPr>
        <w:t xml:space="preserve"> October)</w:t>
      </w:r>
    </w:p>
    <w:p w14:paraId="2BA2DCF3" w14:textId="77777777" w:rsidR="00234DE2" w:rsidRDefault="00234DE2">
      <w:pPr>
        <w:rPr>
          <w:rFonts w:ascii="Arial" w:eastAsia="Arial" w:hAnsi="Arial" w:cs="Arial"/>
          <w:i/>
          <w:sz w:val="20"/>
          <w:szCs w:val="20"/>
        </w:rPr>
      </w:pPr>
    </w:p>
    <w:p w14:paraId="5737DBE9" w14:textId="615D2E25" w:rsidR="00E6382C" w:rsidRPr="00626E50" w:rsidRDefault="00234DE2" w:rsidP="00E6382C">
      <w:pPr>
        <w:rPr>
          <w:rFonts w:ascii="Arial" w:eastAsia="Arial" w:hAnsi="Arial" w:cs="Arial"/>
          <w:sz w:val="20"/>
          <w:szCs w:val="20"/>
        </w:rPr>
      </w:pPr>
      <w:r w:rsidRPr="00234DE2">
        <w:rPr>
          <w:rFonts w:ascii="Arial" w:eastAsia="Arial" w:hAnsi="Arial" w:cs="Arial"/>
          <w:sz w:val="20"/>
          <w:szCs w:val="20"/>
        </w:rPr>
        <w:t>Submit the Photocopy of student’s passport/birth certificate</w:t>
      </w:r>
      <w:r w:rsidR="009D78AE">
        <w:rPr>
          <w:rFonts w:ascii="Arial" w:eastAsia="Arial" w:hAnsi="Arial" w:cs="Arial"/>
          <w:sz w:val="20"/>
          <w:szCs w:val="20"/>
        </w:rPr>
        <w:t xml:space="preserve"> </w:t>
      </w:r>
      <w:r w:rsidR="00FC2A54">
        <w:rPr>
          <w:rFonts w:ascii="Arial" w:eastAsia="Arial" w:hAnsi="Arial" w:cs="Arial"/>
          <w:sz w:val="20"/>
          <w:szCs w:val="20"/>
        </w:rPr>
        <w:t>&amp; visa</w:t>
      </w:r>
      <w:r w:rsidRPr="00234DE2">
        <w:rPr>
          <w:rFonts w:ascii="Arial" w:eastAsia="Arial" w:hAnsi="Arial" w:cs="Arial"/>
          <w:sz w:val="20"/>
          <w:szCs w:val="20"/>
        </w:rPr>
        <w:tab/>
      </w:r>
      <w:r w:rsidRPr="00234DE2">
        <w:rPr>
          <w:rFonts w:ascii="Arial" w:eastAsia="Arial" w:hAnsi="Arial" w:cs="Arial"/>
          <w:sz w:val="20"/>
          <w:szCs w:val="20"/>
        </w:rPr>
        <w:tab/>
      </w:r>
      <w:r w:rsidR="00E6382C">
        <w:rPr>
          <w:rFonts w:ascii="Arial" w:eastAsia="Arial" w:hAnsi="Arial" w:cs="Arial"/>
          <w:sz w:val="20"/>
          <w:szCs w:val="20"/>
        </w:rPr>
        <w:t>Thursday</w:t>
      </w:r>
      <w:r w:rsidR="00E6382C" w:rsidRPr="00626E50">
        <w:rPr>
          <w:rFonts w:ascii="Arial" w:eastAsia="Arial" w:hAnsi="Arial" w:cs="Arial"/>
          <w:sz w:val="20"/>
          <w:szCs w:val="20"/>
        </w:rPr>
        <w:t xml:space="preserve"> 1</w:t>
      </w:r>
      <w:r w:rsidR="00E6382C">
        <w:rPr>
          <w:rFonts w:ascii="Arial" w:eastAsia="Arial" w:hAnsi="Arial" w:cs="Arial"/>
          <w:sz w:val="20"/>
          <w:szCs w:val="20"/>
        </w:rPr>
        <w:t>3</w:t>
      </w:r>
      <w:r w:rsidR="00E6382C" w:rsidRPr="00626E50">
        <w:rPr>
          <w:rFonts w:ascii="Arial" w:eastAsia="Arial" w:hAnsi="Arial" w:cs="Arial"/>
          <w:sz w:val="20"/>
          <w:szCs w:val="20"/>
        </w:rPr>
        <w:t xml:space="preserve"> October</w:t>
      </w:r>
    </w:p>
    <w:p w14:paraId="203E0A37" w14:textId="77777777" w:rsidR="009C4B41" w:rsidRDefault="009C4B41"/>
    <w:p w14:paraId="4CAFD4D5" w14:textId="77777777" w:rsidR="00974F54" w:rsidRDefault="00194EAF">
      <w:r>
        <w:rPr>
          <w:rFonts w:ascii="Arial" w:eastAsia="Arial" w:hAnsi="Arial" w:cs="Arial"/>
          <w:b/>
          <w:sz w:val="20"/>
          <w:szCs w:val="20"/>
        </w:rPr>
        <w:t>Further Information</w:t>
      </w:r>
    </w:p>
    <w:p w14:paraId="1084CEEA" w14:textId="5598C47D" w:rsidR="00974F54" w:rsidRDefault="00194EAF">
      <w:r>
        <w:rPr>
          <w:rFonts w:ascii="Arial" w:eastAsia="Arial" w:hAnsi="Arial" w:cs="Arial"/>
          <w:sz w:val="20"/>
          <w:szCs w:val="20"/>
        </w:rPr>
        <w:t xml:space="preserve">Further information may be sent to parents via email and will also be available on </w:t>
      </w:r>
      <w:hyperlink r:id="rId8" w:history="1">
        <w:r w:rsidRPr="00E01587">
          <w:rPr>
            <w:rStyle w:val="Hyperlink"/>
            <w:rFonts w:ascii="Arial" w:eastAsia="Arial" w:hAnsi="Arial" w:cs="Arial"/>
            <w:sz w:val="20"/>
            <w:szCs w:val="20"/>
          </w:rPr>
          <w:t>myAIS</w:t>
        </w:r>
      </w:hyperlink>
      <w:r>
        <w:rPr>
          <w:rFonts w:ascii="Arial" w:eastAsia="Arial" w:hAnsi="Arial" w:cs="Arial"/>
          <w:sz w:val="20"/>
          <w:szCs w:val="20"/>
        </w:rPr>
        <w:t xml:space="preserve">. You are also welcome to contact me directly with any questions you may have at </w:t>
      </w:r>
      <w:hyperlink r:id="rId9" w:history="1">
        <w:r w:rsidRPr="00F57983">
          <w:rPr>
            <w:rStyle w:val="Hyperlink"/>
            <w:rFonts w:ascii="Arial" w:eastAsia="Arial" w:hAnsi="Arial" w:cs="Arial"/>
            <w:sz w:val="20"/>
            <w:szCs w:val="20"/>
          </w:rPr>
          <w:t>gary.zuko@aisvietnam.com</w:t>
        </w:r>
      </w:hyperlink>
      <w:hyperlink r:id="rId10"/>
    </w:p>
    <w:p w14:paraId="5202B130" w14:textId="77777777" w:rsidR="00974F54" w:rsidRDefault="00E01587">
      <w:hyperlink r:id="rId11"/>
    </w:p>
    <w:p w14:paraId="4C545188" w14:textId="77777777" w:rsidR="00974F54" w:rsidRDefault="00194EAF">
      <w:r>
        <w:rPr>
          <w:rFonts w:ascii="Arial" w:eastAsia="Arial" w:hAnsi="Arial" w:cs="Arial"/>
          <w:sz w:val="20"/>
          <w:szCs w:val="20"/>
        </w:rPr>
        <w:t>Kind regards</w:t>
      </w:r>
    </w:p>
    <w:p w14:paraId="59C8B91A" w14:textId="77777777" w:rsidR="00974F54" w:rsidRDefault="00974F54"/>
    <w:p w14:paraId="04720D77" w14:textId="3D5531E9" w:rsidR="00974F54" w:rsidRDefault="006279B6">
      <w:r>
        <w:rPr>
          <w:rFonts w:ascii=".VnFree" w:eastAsia=".VnFree" w:hAnsi=".VnFree" w:cs=".VnFree"/>
          <w:color w:val="002060"/>
          <w:sz w:val="32"/>
          <w:szCs w:val="32"/>
        </w:rPr>
        <w:t>Gary L. Zuko</w:t>
      </w:r>
    </w:p>
    <w:p w14:paraId="267B3ABD" w14:textId="77777777" w:rsidR="00974F54" w:rsidRDefault="00974F54"/>
    <w:p w14:paraId="60893A74" w14:textId="601F9F5A" w:rsidR="00974F54" w:rsidRDefault="006279B6">
      <w:r>
        <w:rPr>
          <w:rFonts w:ascii="Arial" w:eastAsia="Arial" w:hAnsi="Arial" w:cs="Arial"/>
          <w:sz w:val="18"/>
          <w:szCs w:val="18"/>
        </w:rPr>
        <w:t>Gary L. Zuko</w:t>
      </w:r>
    </w:p>
    <w:p w14:paraId="1CC6C438" w14:textId="77777777" w:rsidR="006279B6" w:rsidRDefault="006279B6">
      <w:pPr>
        <w:rPr>
          <w:rFonts w:ascii="Arial" w:eastAsia="Arial" w:hAnsi="Arial" w:cs="Arial"/>
          <w:sz w:val="18"/>
          <w:szCs w:val="18"/>
        </w:rPr>
      </w:pPr>
      <w:r>
        <w:rPr>
          <w:rFonts w:ascii="Arial" w:eastAsia="Arial" w:hAnsi="Arial" w:cs="Arial"/>
          <w:sz w:val="18"/>
          <w:szCs w:val="18"/>
        </w:rPr>
        <w:t>Student Support</w:t>
      </w:r>
    </w:p>
    <w:p w14:paraId="0B944D29" w14:textId="72D2D1C7" w:rsidR="00974F54" w:rsidRDefault="00194EAF">
      <w:r>
        <w:rPr>
          <w:rFonts w:ascii="Arial" w:eastAsia="Arial" w:hAnsi="Arial" w:cs="Arial"/>
          <w:sz w:val="18"/>
          <w:szCs w:val="18"/>
        </w:rPr>
        <w:t>Activities Director (E.C.A. and Camps)</w:t>
      </w:r>
    </w:p>
    <w:p w14:paraId="5360C947" w14:textId="77777777" w:rsidR="00974F54" w:rsidRDefault="00194EAF">
      <w:r>
        <w:rPr>
          <w:rFonts w:ascii="Arial" w:eastAsia="Arial" w:hAnsi="Arial" w:cs="Arial"/>
          <w:sz w:val="18"/>
          <w:szCs w:val="18"/>
        </w:rPr>
        <w:t>Australian International School</w:t>
      </w:r>
      <w:bookmarkStart w:id="0" w:name="_GoBack"/>
      <w:bookmarkEnd w:id="0"/>
    </w:p>
    <w:sectPr w:rsidR="00974F54">
      <w:footerReference w:type="default" r:id="rId12"/>
      <w:pgSz w:w="11900" w:h="16840"/>
      <w:pgMar w:top="1440" w:right="1440"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765CBB" w14:textId="77777777" w:rsidR="00470903" w:rsidRDefault="00194EAF">
      <w:r>
        <w:separator/>
      </w:r>
    </w:p>
  </w:endnote>
  <w:endnote w:type="continuationSeparator" w:id="0">
    <w:p w14:paraId="507EAB03" w14:textId="77777777" w:rsidR="00470903" w:rsidRDefault="00194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nFre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2E020B" w14:textId="42C16FC0" w:rsidR="00974F54" w:rsidRDefault="009C4B41">
    <w:pPr>
      <w:spacing w:after="708"/>
      <w:jc w:val="right"/>
    </w:pPr>
    <w:r>
      <w:rPr>
        <w:rFonts w:ascii="Arial" w:eastAsia="Arial" w:hAnsi="Arial" w:cs="Arial"/>
        <w:b/>
        <w:sz w:val="20"/>
        <w:szCs w:val="20"/>
      </w:rPr>
      <w:t>Y4 Camp Nov</w:t>
    </w:r>
    <w:r w:rsidR="006279B6">
      <w:rPr>
        <w:rFonts w:ascii="Arial" w:eastAsia="Arial" w:hAnsi="Arial" w:cs="Arial"/>
        <w:b/>
        <w:sz w:val="20"/>
        <w:szCs w:val="20"/>
      </w:rPr>
      <w:t xml:space="preserve"> 2016 </w:t>
    </w:r>
    <w:r>
      <w:rPr>
        <w:rFonts w:ascii="Arial" w:eastAsia="Arial" w:hAnsi="Arial" w:cs="Arial"/>
        <w:b/>
        <w:sz w:val="20"/>
        <w:szCs w:val="20"/>
      </w:rPr>
      <w:t>-  Parent letter #1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2FCBF0" w14:textId="77777777" w:rsidR="00470903" w:rsidRDefault="00194EAF">
      <w:r>
        <w:separator/>
      </w:r>
    </w:p>
  </w:footnote>
  <w:footnote w:type="continuationSeparator" w:id="0">
    <w:p w14:paraId="2680EFEA" w14:textId="77777777" w:rsidR="00470903" w:rsidRDefault="00194EA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86E9B"/>
    <w:multiLevelType w:val="hybridMultilevel"/>
    <w:tmpl w:val="01242D92"/>
    <w:lvl w:ilvl="0" w:tplc="7C149BDC">
      <w:start w:val="1"/>
      <w:numFmt w:val="bullet"/>
      <w:lvlText w:val=""/>
      <w:lvlJc w:val="left"/>
      <w:pPr>
        <w:ind w:left="720" w:hanging="360"/>
      </w:pPr>
      <w:rPr>
        <w:rFonts w:ascii="Wingdings 2" w:eastAsia="Wingdings" w:hAnsi="Wingdings 2" w:cs="Wingdings" w:hint="default"/>
        <w:b w:val="0"/>
        <w:i w:val="0"/>
        <w:strike w:val="0"/>
        <w:dstrike w:val="0"/>
        <w:color w:val="000000"/>
        <w:sz w:val="22"/>
        <w:szCs w:val="22"/>
        <w:u w:val="none" w:color="000000"/>
        <w:vertAlign w:val="baseli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F54"/>
    <w:rsid w:val="00021840"/>
    <w:rsid w:val="000C1D44"/>
    <w:rsid w:val="00161685"/>
    <w:rsid w:val="00194EAF"/>
    <w:rsid w:val="00234DE2"/>
    <w:rsid w:val="002C256B"/>
    <w:rsid w:val="002E4582"/>
    <w:rsid w:val="003235EA"/>
    <w:rsid w:val="0033434D"/>
    <w:rsid w:val="00373514"/>
    <w:rsid w:val="00470903"/>
    <w:rsid w:val="00511A92"/>
    <w:rsid w:val="005926FC"/>
    <w:rsid w:val="005D04DB"/>
    <w:rsid w:val="00602241"/>
    <w:rsid w:val="00621958"/>
    <w:rsid w:val="00626E50"/>
    <w:rsid w:val="006279B6"/>
    <w:rsid w:val="006F03D3"/>
    <w:rsid w:val="007307A7"/>
    <w:rsid w:val="007569B3"/>
    <w:rsid w:val="007E44C7"/>
    <w:rsid w:val="00881863"/>
    <w:rsid w:val="008946F2"/>
    <w:rsid w:val="00930685"/>
    <w:rsid w:val="00943320"/>
    <w:rsid w:val="0095421B"/>
    <w:rsid w:val="00955511"/>
    <w:rsid w:val="00974F54"/>
    <w:rsid w:val="009C4B41"/>
    <w:rsid w:val="009D78AE"/>
    <w:rsid w:val="00A153D1"/>
    <w:rsid w:val="00A5110C"/>
    <w:rsid w:val="00AE23B9"/>
    <w:rsid w:val="00B0534B"/>
    <w:rsid w:val="00B32225"/>
    <w:rsid w:val="00B96395"/>
    <w:rsid w:val="00CE58C6"/>
    <w:rsid w:val="00DB41BE"/>
    <w:rsid w:val="00DE4049"/>
    <w:rsid w:val="00DF381D"/>
    <w:rsid w:val="00E01587"/>
    <w:rsid w:val="00E6382C"/>
    <w:rsid w:val="00EE50D5"/>
    <w:rsid w:val="00EE6EA7"/>
    <w:rsid w:val="00F56EA5"/>
    <w:rsid w:val="00FC2A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6D1EE"/>
  <w15:docId w15:val="{084E8EE4-A28A-49C4-803F-D2EF413CD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color w:val="000000"/>
        <w:sz w:val="24"/>
        <w:szCs w:val="24"/>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Spacing">
    <w:name w:val="No Spacing"/>
    <w:uiPriority w:val="1"/>
    <w:qFormat/>
    <w:rsid w:val="00373514"/>
    <w:rPr>
      <w:rFonts w:asciiTheme="minorHAnsi" w:eastAsiaTheme="minorHAnsi" w:hAnsiTheme="minorHAnsi" w:cstheme="minorBidi"/>
      <w:color w:val="auto"/>
      <w:sz w:val="22"/>
      <w:szCs w:val="22"/>
      <w:lang w:val="en-US" w:eastAsia="en-US"/>
    </w:rPr>
  </w:style>
  <w:style w:type="character" w:styleId="Hyperlink">
    <w:name w:val="Hyperlink"/>
    <w:basedOn w:val="DefaultParagraphFont"/>
    <w:uiPriority w:val="99"/>
    <w:unhideWhenUsed/>
    <w:rsid w:val="006279B6"/>
    <w:rPr>
      <w:color w:val="0563C1" w:themeColor="hyperlink"/>
      <w:u w:val="single"/>
    </w:rPr>
  </w:style>
  <w:style w:type="paragraph" w:styleId="Header">
    <w:name w:val="header"/>
    <w:basedOn w:val="Normal"/>
    <w:link w:val="HeaderChar"/>
    <w:uiPriority w:val="99"/>
    <w:unhideWhenUsed/>
    <w:rsid w:val="006279B6"/>
    <w:pPr>
      <w:tabs>
        <w:tab w:val="center" w:pos="4513"/>
        <w:tab w:val="right" w:pos="9026"/>
      </w:tabs>
    </w:pPr>
  </w:style>
  <w:style w:type="character" w:customStyle="1" w:styleId="HeaderChar">
    <w:name w:val="Header Char"/>
    <w:basedOn w:val="DefaultParagraphFont"/>
    <w:link w:val="Header"/>
    <w:uiPriority w:val="99"/>
    <w:rsid w:val="006279B6"/>
  </w:style>
  <w:style w:type="paragraph" w:styleId="Footer">
    <w:name w:val="footer"/>
    <w:basedOn w:val="Normal"/>
    <w:link w:val="FooterChar"/>
    <w:uiPriority w:val="99"/>
    <w:unhideWhenUsed/>
    <w:rsid w:val="006279B6"/>
    <w:pPr>
      <w:tabs>
        <w:tab w:val="center" w:pos="4513"/>
        <w:tab w:val="right" w:pos="9026"/>
      </w:tabs>
    </w:pPr>
  </w:style>
  <w:style w:type="character" w:customStyle="1" w:styleId="FooterChar">
    <w:name w:val="Footer Char"/>
    <w:basedOn w:val="DefaultParagraphFont"/>
    <w:link w:val="Footer"/>
    <w:uiPriority w:val="99"/>
    <w:rsid w:val="006279B6"/>
  </w:style>
  <w:style w:type="paragraph" w:styleId="ListParagraph">
    <w:name w:val="List Paragraph"/>
    <w:basedOn w:val="Normal"/>
    <w:uiPriority w:val="34"/>
    <w:qFormat/>
    <w:rsid w:val="000C1D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myais.vn/camp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raig.dalzell@aisvietnam.com" TargetMode="External"/><Relationship Id="rId5" Type="http://schemas.openxmlformats.org/officeDocument/2006/relationships/footnotes" Target="footnotes.xml"/><Relationship Id="rId10" Type="http://schemas.openxmlformats.org/officeDocument/2006/relationships/hyperlink" Target="mailto:craig.dalzell@aisvietnam.com" TargetMode="External"/><Relationship Id="rId4" Type="http://schemas.openxmlformats.org/officeDocument/2006/relationships/webSettings" Target="webSettings.xml"/><Relationship Id="rId9" Type="http://schemas.openxmlformats.org/officeDocument/2006/relationships/hyperlink" Target="mailto:gary.zuko@aisvietnam.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Zuko</dc:creator>
  <cp:lastModifiedBy>Nga Nguyen</cp:lastModifiedBy>
  <cp:revision>41</cp:revision>
  <dcterms:created xsi:type="dcterms:W3CDTF">2016-09-23T06:22:00Z</dcterms:created>
  <dcterms:modified xsi:type="dcterms:W3CDTF">2016-09-29T07:15:00Z</dcterms:modified>
</cp:coreProperties>
</file>