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915F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915F9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E915F9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E915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001EA6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0138B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</w:t>
      </w:r>
      <w:r w:rsidR="00001EA6"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>6</w:t>
      </w:r>
    </w:p>
    <w:p w:rsidR="00A653BF" w:rsidRPr="00A0138B" w:rsidRDefault="00001EA6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Двойственные Задачи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Pr="00720995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138B" w:rsidRPr="00A0138B" w:rsidRDefault="00001EA6" w:rsidP="00A01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1EA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Двойственные Задачи</w:t>
      </w:r>
    </w:p>
    <w:p w:rsidR="00E46C28" w:rsidRDefault="00001EA6" w:rsidP="00001EA6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01EA6">
        <w:rPr>
          <w:rFonts w:ascii="Times New Roman" w:eastAsia="Times New Roman" w:hAnsi="Times New Roman" w:cs="Times New Roman"/>
          <w:sz w:val="28"/>
          <w:szCs w:val="24"/>
        </w:rPr>
        <w:t>С каждой ЗЛП тесно связана другая линейная задача, называемая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01EA6">
        <w:rPr>
          <w:rFonts w:ascii="Times New Roman" w:eastAsia="Times New Roman" w:hAnsi="Times New Roman" w:cs="Times New Roman"/>
          <w:sz w:val="28"/>
          <w:szCs w:val="24"/>
        </w:rPr>
        <w:t>двойственной. Тогда первоначальная задача называется исходной или прямой</w:t>
      </w:r>
      <w:r w:rsidR="00E46C28" w:rsidRPr="00001E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b/>
          <w:sz w:val="28"/>
          <w:szCs w:val="24"/>
        </w:rPr>
        <w:t>Задача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>Фирма выпускает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изделия четырех типов. При этом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используется сырье двух видов, запасы </w:t>
      </w:r>
      <w:r>
        <w:rPr>
          <w:rFonts w:ascii="Times New Roman" w:eastAsia="Times New Roman" w:hAnsi="Times New Roman" w:cs="Times New Roman"/>
          <w:sz w:val="28"/>
          <w:szCs w:val="24"/>
        </w:rPr>
        <w:t>которого соответственно 1200 и 10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00 единиц. Нормы расхода сырья на изготовление каждого типа продукции, а также доход, полученный от выпуска единицы каждого типа продукции, заданы таблицей: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i/>
          <w:sz w:val="28"/>
          <w:szCs w:val="24"/>
        </w:rPr>
        <w:t>Таблица П.3.</w:t>
      </w:r>
      <w:r w:rsidR="00AA510F" w:rsidRPr="00AA510F">
        <w:rPr>
          <w:rFonts w:ascii="Times New Roman" w:eastAsia="Times New Roman" w:hAnsi="Times New Roman" w:cs="Times New Roman"/>
          <w:i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Нормы расхода сырья: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516"/>
        <w:gridCol w:w="1516"/>
        <w:gridCol w:w="1517"/>
        <w:gridCol w:w="1517"/>
        <w:gridCol w:w="1520"/>
        <w:gridCol w:w="1520"/>
      </w:tblGrid>
      <w:tr w:rsidR="00E46C28" w:rsidTr="000C2017">
        <w:trPr>
          <w:trHeight w:val="455"/>
        </w:trPr>
        <w:tc>
          <w:tcPr>
            <w:tcW w:w="1516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Сырье</w:t>
            </w:r>
          </w:p>
        </w:tc>
        <w:tc>
          <w:tcPr>
            <w:tcW w:w="6070" w:type="dxa"/>
            <w:gridSpan w:val="4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Нормы расхода</w:t>
            </w:r>
          </w:p>
        </w:tc>
        <w:tc>
          <w:tcPr>
            <w:tcW w:w="1520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Обьем ресурсов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III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IV</w:t>
            </w:r>
          </w:p>
        </w:tc>
        <w:tc>
          <w:tcPr>
            <w:tcW w:w="1520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E46C28" w:rsidTr="000C2017">
        <w:trPr>
          <w:trHeight w:val="455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</w:tr>
      <w:tr w:rsidR="00E46C28" w:rsidTr="000C2017">
        <w:trPr>
          <w:gridAfter w:val="1"/>
          <w:wAfter w:w="1520" w:type="dxa"/>
          <w:trHeight w:val="433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Доход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20</w:t>
            </w:r>
          </w:p>
        </w:tc>
      </w:tr>
    </w:tbl>
    <w:p w:rsidR="000C2017" w:rsidRDefault="000C2017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2017">
        <w:rPr>
          <w:rFonts w:ascii="Times New Roman" w:eastAsia="Times New Roman" w:hAnsi="Times New Roman" w:cs="Times New Roman"/>
          <w:sz w:val="28"/>
          <w:szCs w:val="24"/>
        </w:rPr>
        <w:t>Составить план производства, обеспечивающий фирме наибольший суммарный доход.</w:t>
      </w:r>
    </w:p>
    <w:p w:rsidR="000C2017" w:rsidRDefault="00001EA6" w:rsidP="000C201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1EA6">
        <w:rPr>
          <w:rFonts w:ascii="Times New Roman" w:eastAsia="Times New Roman" w:hAnsi="Times New Roman" w:cs="Times New Roman"/>
          <w:b/>
          <w:sz w:val="32"/>
          <w:szCs w:val="32"/>
        </w:rPr>
        <w:t>Общие правила составления двойственных задач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Целевая функция:</w:t>
      </w:r>
    </w:p>
    <w:p w:rsidR="000C2017" w:rsidRPr="000C2017" w:rsidRDefault="000C2017" w:rsidP="000C2017">
      <w:pPr>
        <w:ind w:firstLine="708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) = 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</w:rPr>
        <w:t>→</w:t>
      </w:r>
      <w:r w:rsidRPr="000C2017">
        <w:rPr>
          <w:rStyle w:val="fontstyle01"/>
        </w:rPr>
        <w:t xml:space="preserve"> </w:t>
      </w:r>
      <w:r>
        <w:rPr>
          <w:rStyle w:val="fontstyle01"/>
          <w:lang w:val="en-US"/>
        </w:rPr>
        <w:t>max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C2017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C2017" w:rsidRPr="000A1478" w:rsidRDefault="00001EA6" w:rsidP="000C2017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≤1200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≤1000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≥0, j=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1, 4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Default="008B2272" w:rsidP="008B22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272">
        <w:rPr>
          <w:rFonts w:ascii="Times New Roman" w:eastAsia="Times New Roman" w:hAnsi="Times New Roman" w:cs="Times New Roman"/>
          <w:sz w:val="28"/>
          <w:szCs w:val="28"/>
        </w:rPr>
        <w:t>Рассматриваемая задача относится к симметричным двойственным задачам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2272">
        <w:rPr>
          <w:rFonts w:ascii="Times New Roman" w:eastAsia="Times New Roman" w:hAnsi="Times New Roman" w:cs="Times New Roman"/>
          <w:sz w:val="28"/>
          <w:szCs w:val="28"/>
        </w:rPr>
        <w:t>на отыскание максимального значения целевой функции.</w:t>
      </w:r>
    </w:p>
    <w:p w:rsidR="008B2272" w:rsidRPr="000C100B" w:rsidRDefault="008B2272" w:rsidP="008B22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2272">
        <w:rPr>
          <w:rFonts w:ascii="Times New Roman" w:eastAsia="Times New Roman" w:hAnsi="Times New Roman" w:cs="Times New Roman"/>
          <w:sz w:val="28"/>
          <w:szCs w:val="28"/>
        </w:rPr>
        <w:t>Найдем соответствующую двойственную задачу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B2272">
        <w:rPr>
          <w:rFonts w:ascii="Times New Roman" w:eastAsia="Times New Roman" w:hAnsi="Times New Roman" w:cs="Times New Roman"/>
          <w:sz w:val="28"/>
          <w:szCs w:val="28"/>
        </w:rPr>
        <w:t>Введем вектор двойственных переменных размерности 3 (по числу уравнений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A1478" w:rsidRPr="000A1478" w:rsidRDefault="00001EA6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≥0,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1, 6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Pr="000A1478" w:rsidRDefault="000A1478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</w:p>
    <w:p w:rsidR="000C2017" w:rsidRDefault="000A1478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1478">
        <w:rPr>
          <w:rFonts w:ascii="Times New Roman" w:eastAsia="Times New Roman" w:hAnsi="Times New Roman" w:cs="Times New Roman"/>
          <w:sz w:val="28"/>
          <w:szCs w:val="28"/>
        </w:rPr>
        <w:t>Теперь построим начальную симплекс-таблицу. Запишем систему (3.4) в векторной форме:</w:t>
      </w:r>
    </w:p>
    <w:p w:rsidR="000A1478" w:rsidRPr="0084460F" w:rsidRDefault="00001EA6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A1478" w:rsidRPr="00AB59F2" w:rsidRDefault="00001EA6" w:rsidP="000A1478">
      <w:pPr>
        <w:ind w:firstLine="708"/>
        <w:rPr>
          <w:rFonts w:ascii="Times New Roman" w:eastAsia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1000</m:t>
                    </m:r>
                  </m:e>
                </m:mr>
              </m:m>
            </m:e>
          </m:d>
        </m:oMath>
      </m:oMathPara>
    </w:p>
    <w:p w:rsidR="000C2017" w:rsidRDefault="0084460F" w:rsidP="008446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Векторы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являются линейно независимыми единичными </w:t>
      </w:r>
      <w:r>
        <w:rPr>
          <w:rFonts w:ascii="Times New Roman" w:eastAsia="Times New Roman" w:hAnsi="Times New Roman" w:cs="Times New Roman"/>
          <w:sz w:val="28"/>
          <w:szCs w:val="24"/>
        </w:rPr>
        <w:t>векторами 2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х-мерного пространства и образуют базис этого пространства. Поэтому за базисные переменные выбираем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. Небазисными переменными являются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Потом мы найдем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первое базисное допустимое решение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этого свободные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4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приравниваем нулю. В результате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получим разложение</w:t>
      </w:r>
    </w:p>
    <w:p w:rsidR="00AB59F2" w:rsidRPr="00AB59F2" w:rsidRDefault="00001EA6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</m:t>
              </m:r>
            </m:sub>
          </m:sSub>
        </m:oMath>
      </m:oMathPara>
    </w:p>
    <w:p w:rsidR="00AB59F2" w:rsidRDefault="00AB59F2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>которому соответствует первоначальный опорный план:</w:t>
      </w:r>
    </w:p>
    <w:p w:rsidR="00AB59F2" w:rsidRDefault="00001EA6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>=(0,0,0,0,1200,1000)</m:t>
        </m:r>
      </m:oMath>
      <w:r w:rsidR="00AB59F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B59F2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</m:t>
          </m:r>
        </m:oMath>
      </m:oMathPara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проверки плана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</m:oMath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на оптимальность построим первую симплекстаблицу. Введем в рассмотрение вектор коэффициентов целевой функции при базисных переменных</w:t>
      </w:r>
    </w:p>
    <w:p w:rsidR="00AA510F" w:rsidRPr="00AA510F" w:rsidRDefault="00001EA6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(0, 0)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AA510F" w:rsidRDefault="00AA510F" w:rsidP="00AA51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510F">
        <w:rPr>
          <w:rFonts w:ascii="Times New Roman" w:eastAsia="Times New Roman" w:hAnsi="Times New Roman" w:cs="Times New Roman"/>
          <w:i/>
          <w:sz w:val="28"/>
          <w:szCs w:val="24"/>
        </w:rPr>
        <w:t>Таблица 3.2.</w:t>
      </w:r>
      <w:r w:rsidRPr="00AA510F">
        <w:rPr>
          <w:rFonts w:ascii="Times New Roman" w:eastAsia="Times New Roman" w:hAnsi="Times New Roman" w:cs="Times New Roman"/>
          <w:sz w:val="28"/>
          <w:szCs w:val="24"/>
        </w:rPr>
        <w:t xml:space="preserve"> Начальная симплекс-таблица задачи о максимальном доходе</w:t>
      </w: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851"/>
        <w:gridCol w:w="992"/>
        <w:gridCol w:w="1134"/>
        <w:gridCol w:w="1134"/>
        <w:gridCol w:w="992"/>
        <w:gridCol w:w="1134"/>
        <w:gridCol w:w="1276"/>
        <w:gridCol w:w="1879"/>
      </w:tblGrid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71609C" w:rsidRPr="00AA510F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9" w:type="dxa"/>
            <w:tcBorders>
              <w:top w:val="single" w:sz="4" w:space="0" w:color="auto"/>
            </w:tcBorders>
          </w:tcPr>
          <w:p w:rsidR="0071609C" w:rsidRPr="00D77323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left w:val="nil"/>
              <w:bottom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71609C" w:rsidRP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1200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/4 = </w:t>
            </w:r>
            <w:r w:rsidR="00604318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 min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  <w:tc>
          <w:tcPr>
            <w:tcW w:w="1879" w:type="dxa"/>
            <w:vAlign w:val="center"/>
          </w:tcPr>
          <w:p w:rsidR="0071609C" w:rsidRDefault="00604318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1000/1 = 1000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609C" w:rsidRP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001EA6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  <w:tc>
          <w:tcPr>
            <w:tcW w:w="1879" w:type="dxa"/>
            <w:tcBorders>
              <w:left w:val="nil"/>
              <w:bottom w:val="nil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:rsidR="005863DB" w:rsidRDefault="005863DB" w:rsidP="00AA510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71609C" w:rsidP="00AA510F">
      <w:pPr>
        <w:ind w:firstLine="708"/>
        <w:rPr>
          <w:rFonts w:ascii="Cambria Math" w:eastAsia="Times New Roman" w:hAnsi="Cambria Math" w:cs="Cambria Math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Найдем относительные оценки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, ∆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A510F" w:rsidRPr="00AA510F">
        <w:rPr>
          <w:rFonts w:ascii="Times New Roman" w:eastAsia="Times New Roman" w:hAnsi="Times New Roman" w:cs="Times New Roman"/>
          <w:sz w:val="28"/>
          <w:szCs w:val="24"/>
        </w:rPr>
        <w:t xml:space="preserve"> и значение целевой функции </w:t>
      </w:r>
      <w:r w:rsidR="00AA510F" w:rsidRPr="00AA510F">
        <w:rPr>
          <w:rFonts w:ascii="Cambria Math" w:eastAsia="Times New Roman" w:hAnsi="Cambria Math" w:cs="Cambria Math"/>
          <w:sz w:val="28"/>
          <w:szCs w:val="24"/>
        </w:rPr>
        <w:t>𝑄</w:t>
      </w:r>
      <w:r w:rsidRPr="0071609C">
        <w:rPr>
          <w:rFonts w:ascii="Cambria Math" w:eastAsia="Times New Roman" w:hAnsi="Cambria Math" w:cs="Cambria Math"/>
          <w:sz w:val="28"/>
          <w:szCs w:val="24"/>
        </w:rPr>
        <w:t>:</w:t>
      </w:r>
    </w:p>
    <w:p w:rsidR="0071609C" w:rsidRPr="0071609C" w:rsidRDefault="00001EA6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=0*4+0*1-15= -15</m:t>
          </m:r>
        </m:oMath>
      </m:oMathPara>
    </w:p>
    <w:p w:rsidR="0071609C" w:rsidRPr="0071609C" w:rsidRDefault="00001EA6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=0*2+0*5-5= -5</m:t>
          </m:r>
        </m:oMath>
      </m:oMathPara>
    </w:p>
    <w:p w:rsidR="0071609C" w:rsidRPr="0071609C" w:rsidRDefault="00001EA6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=0*1+0*3-3= -3</m:t>
          </m:r>
        </m:oMath>
      </m:oMathPara>
    </w:p>
    <w:p w:rsidR="0071609C" w:rsidRPr="0071609C" w:rsidRDefault="00001EA6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=0*4+0*1-20= -20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Q=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=0*1200+0*1000= 0</m:t>
          </m:r>
        </m:oMath>
      </m:oMathPara>
    </w:p>
    <w:p w:rsidR="0071609C" w:rsidRDefault="0071609C" w:rsidP="007160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>Для оптимальности опорно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го решения в задаче на максимум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требуется выполнение неотрицательности всех относительных оценок ∆</w:t>
      </w:r>
      <w:r>
        <w:rPr>
          <w:rFonts w:ascii="Cambria Math" w:eastAsia="Times New Roman" w:hAnsi="Cambria Math" w:cs="Cambria Math"/>
          <w:sz w:val="28"/>
          <w:szCs w:val="24"/>
          <w:vertAlign w:val="subscript"/>
          <w:lang w:val="en-US"/>
        </w:rPr>
        <w:t>j</w:t>
      </w:r>
      <w:r w:rsidRPr="0071609C">
        <w:rPr>
          <w:rFonts w:ascii="Cambria Math" w:eastAsia="Times New Roman" w:hAnsi="Cambria Math" w:cs="Cambria Math"/>
          <w:sz w:val="28"/>
          <w:szCs w:val="24"/>
          <w:vertAlign w:val="subscript"/>
        </w:rPr>
        <w:t xml:space="preserve">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≥  0. Так как оценки </w:t>
      </w:r>
      <w:r>
        <w:rPr>
          <w:rFonts w:ascii="Times New Roman" w:eastAsia="Times New Roman" w:hAnsi="Times New Roman" w:cs="Times New Roman"/>
          <w:sz w:val="28"/>
          <w:szCs w:val="24"/>
        </w:rPr>
        <w:t>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= −15,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>= −5,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= −3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в f-строке отрицательны, то это свидетельствуют о возможности улучшения полученного решения.</w:t>
      </w:r>
    </w:p>
    <w:p w:rsidR="0071609C" w:rsidRDefault="0071609C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Наибольшая по модулю </w:t>
      </w:r>
      <w:r>
        <w:rPr>
          <w:rFonts w:ascii="Times New Roman" w:eastAsia="Times New Roman" w:hAnsi="Times New Roman" w:cs="Times New Roman"/>
          <w:sz w:val="28"/>
          <w:szCs w:val="24"/>
        </w:rPr>
        <w:t>отрицательная оценка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В базис будет включена соответствующая ей небазисная переменная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softHyphen/>
      </w:r>
      <w:r w:rsidR="00604318" w:rsidRPr="00604318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 Составим отношения свободных членов к положительным эле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ментам разрешающего столбца (3.2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) Данные отношения приведены справа от табл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ицы. Наименьшему частному min (300, 1000) =3000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соответствует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строка с переменной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 Эта переменная исключается из базиса. Разрешающим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элементом является число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𝑎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 xml:space="preserve"> = 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04318" w:rsidRDefault="00604318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04318">
        <w:rPr>
          <w:rFonts w:ascii="Times New Roman" w:eastAsia="Times New Roman" w:hAnsi="Times New Roman" w:cs="Times New Roman"/>
          <w:sz w:val="28"/>
          <w:szCs w:val="24"/>
        </w:rPr>
        <w:t>Далее построим новую симплекс-таблицу.</w:t>
      </w:r>
    </w:p>
    <w:p w:rsidR="00604318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Таблица 3.3</w:t>
      </w:r>
      <w:r w:rsidRPr="006E792B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Симплекс преобразования</w:t>
      </w:r>
    </w:p>
    <w:p w:rsidR="006E792B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63"/>
        <w:gridCol w:w="1240"/>
        <w:gridCol w:w="1418"/>
        <w:gridCol w:w="1418"/>
        <w:gridCol w:w="1240"/>
        <w:gridCol w:w="1418"/>
        <w:gridCol w:w="1595"/>
      </w:tblGrid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</w:tcBorders>
            <w:vAlign w:val="center"/>
          </w:tcPr>
          <w:p w:rsidR="00604318" w:rsidRPr="00AA510F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40" w:type="dxa"/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left w:val="nil"/>
              <w:bottom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1/2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604318" w:rsidRPr="00AA510F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9/2</w:t>
            </w:r>
          </w:p>
        </w:tc>
        <w:tc>
          <w:tcPr>
            <w:tcW w:w="1240" w:type="dxa"/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-1/4</w:t>
            </w:r>
          </w:p>
        </w:tc>
        <w:tc>
          <w:tcPr>
            <w:tcW w:w="1595" w:type="dxa"/>
            <w:vAlign w:val="center"/>
          </w:tcPr>
          <w:p w:rsidR="00604318" w:rsidRPr="00AA510F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700</w:t>
            </w:r>
          </w:p>
        </w:tc>
      </w:tr>
      <w:tr w:rsidR="00604318" w:rsidRPr="0071609C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4318" w:rsidRDefault="006E792B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:rsidR="00604318" w:rsidRPr="0071609C" w:rsidRDefault="00B75062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6000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001EA6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001E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</w:tr>
    </w:tbl>
    <w:p w:rsidR="00604318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таблице 3.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3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:rsidR="006E792B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Остальные элементы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рассчитываются по «правилу прямоугольника».</w:t>
      </w:r>
    </w:p>
    <w:p w:rsidR="006E792B" w:rsidRPr="00B75062" w:rsidRDefault="00001EA6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-(4*1)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-(2*1)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den>
          </m:f>
        </m:oMath>
      </m:oMathPara>
    </w:p>
    <w:p w:rsidR="00B75062" w:rsidRPr="00604318" w:rsidRDefault="00001EA6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1000*4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-(1200*1)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=700</m:t>
          </m:r>
        </m:oMath>
      </m:oMathPara>
    </w:p>
    <w:p w:rsidR="00B75062" w:rsidRPr="00B75062" w:rsidRDefault="00001EA6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-15*4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-(4*-20)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-(2*-20)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=5</m:t>
          </m:r>
        </m:oMath>
      </m:oMathPara>
    </w:p>
    <w:p w:rsidR="00B75062" w:rsidRPr="00E875D7" w:rsidRDefault="00001EA6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-3*4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=2</m:t>
          </m:r>
        </m:oMath>
      </m:oMathPara>
    </w:p>
    <w:p w:rsidR="00E875D7" w:rsidRDefault="00E875D7" w:rsidP="00E875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875D7">
        <w:rPr>
          <w:rFonts w:ascii="Times New Roman" w:eastAsia="Times New Roman" w:hAnsi="Times New Roman" w:cs="Times New Roman"/>
          <w:sz w:val="28"/>
          <w:szCs w:val="24"/>
        </w:rPr>
        <w:t>В последней таблице f-строка не содержит отрицательных оценок, что свидетельствует об оптимальности полученного решения:</w:t>
      </w:r>
    </w:p>
    <w:p w:rsidR="00F63583" w:rsidRPr="00E875D7" w:rsidRDefault="00001EA6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0, 0, 0, 300, 0, 700</m:t>
              </m:r>
            </m:e>
          </m:d>
        </m:oMath>
      </m:oMathPara>
    </w:p>
    <w:p w:rsidR="00E875D7" w:rsidRPr="00E875D7" w:rsidRDefault="00E875D7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=20*300+0*700=6000</m:t>
          </m:r>
        </m:oMath>
      </m:oMathPara>
    </w:p>
    <w:p w:rsidR="009A49B4" w:rsidRDefault="009548E2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аким образом,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ирма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должна выпускать в сутки </w:t>
      </w:r>
      <w:r w:rsidRPr="009548E2">
        <w:rPr>
          <w:rFonts w:ascii="Cambria Math" w:eastAsia="Times New Roman" w:hAnsi="Cambria Math" w:cs="Cambria Math"/>
          <w:sz w:val="28"/>
          <w:szCs w:val="24"/>
        </w:rPr>
        <w:t>𝑥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  <w:t xml:space="preserve">4 = 300.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>ирма получит максимальный доход от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продажи </w:t>
      </w:r>
      <w:r>
        <w:rPr>
          <w:rFonts w:ascii="Times New Roman" w:eastAsia="Times New Roman" w:hAnsi="Times New Roman" w:cs="Times New Roman"/>
          <w:sz w:val="28"/>
          <w:szCs w:val="24"/>
        </w:rPr>
        <w:t>6000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A49B4" w:rsidRDefault="009A49B4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B75062" w:rsidRDefault="00B75062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9A49B4" w:rsidRPr="00001EA6" w:rsidTr="009A49B4">
        <w:trPr>
          <w:jc w:val="center"/>
        </w:trPr>
        <w:tc>
          <w:tcPr>
            <w:tcW w:w="9062" w:type="dxa"/>
          </w:tcPr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operator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copy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copy, deepcopy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fa =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open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"data/function1.txt"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minmax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(fa.readline().replace(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\n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fa.readline().split()))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B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fa.readline().split()))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A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fa: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A.append(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f.split())))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minmax ==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"MIN"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C[i] = (-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 * C[i]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Cb = [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   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F = [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Q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Basic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Non_basic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Non_basic.append(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"x"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(i +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Basic.append(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"x"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(i +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 +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printTable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Basic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Non_basic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B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Cb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Q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C"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"Cb 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non_basic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Non_basic: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(non_basic,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"B"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(Cb[i],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(Basic[i],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(A[i][j],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F"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"Starting Table:"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printTable(Basic, Non_basic, C, B, A, Cb, F, 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(operator.itemgetter(f), A))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S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S += (Cb[i] * a[i])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F[f] = S - C[f]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check2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while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"----------------------------------"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"Iteration :"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printTable(Basic, Non_basic, C, B, A, Cb, F, 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Q_old = Q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(operator.itemgetter(f), A))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S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S += (Cb[i] * a[i])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F[f] = S - C[f]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printIter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&lt;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printIter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printIter: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= Q_old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min_f =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Column: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Non_basic[F.index(min_f)])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r_min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row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check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A[i][F.index(min_f)] ==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r = B[i] / A[i][F.index(min_f)]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#print(r)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(r &gt;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r &lt; r_min):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r_min = r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row = i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check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check ==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"Cannot solve this problem!"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check2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Row: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Basic[row])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Element: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(A[row][F.index(min_f)]))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 Swap basic and non-basic of pivot row and col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c_old = C[F.index(min_f)]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C[F.index(min_f)] = Cb[row]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Cb[row] = c_old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non_basic_old = Non_basic[F.index(min_f)]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Non_basic[F.index(min_f)] = Basic[row]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Basic[row] = non_basic_old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A_new = deepcopy(A)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B_new = B.copy()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pivot_ele = A[row][F.index(min_f)]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 Calculate new matrix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row: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== F.index(min_f):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A[i][j]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A[i][j] = A_new[i][j]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== F.index(min_f):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= 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* (A_new[i][j] / pivot_ele)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= (A_new[i][j] * pivot_ele) - (A_new[i][F.index(min_f)] * A_new[row][j])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row: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= B_new[i]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= (B_new[i] * pivot_ele) - (A_new[i][F.index(min_f)] * B_new[row])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F_new = F.copy()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F_new.index(min_f):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= 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* (F_new[i] / pivot_ele)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= (F_new[i] * pivot_ele) - (A_new[row][i] * F_new[F_new.index(min_f)])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check2 ==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"----------------------------------"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"Final Table reached in"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"iterations"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"Coefficients: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(Basic)):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Cb[i] !=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Basic[i] +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(B[i]))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"Optimal value: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(Q))</w:t>
            </w:r>
          </w:p>
        </w:tc>
      </w:tr>
    </w:tbl>
    <w:p w:rsid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Код программа</w:t>
      </w:r>
    </w:p>
    <w:p w:rsid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A49B4">
        <w:rPr>
          <w:rFonts w:ascii="Times New Roman" w:eastAsia="Times New Roman" w:hAnsi="Times New Roman" w:cs="Times New Roman"/>
          <w:noProof/>
          <w:sz w:val="28"/>
          <w:szCs w:val="24"/>
          <w:lang w:val="en-US" w:eastAsia="en-US"/>
        </w:rPr>
        <w:lastRenderedPageBreak/>
        <w:drawing>
          <wp:inline distT="0" distB="0" distL="0" distR="0" wp14:anchorId="05A7B46D" wp14:editId="039FA58C">
            <wp:extent cx="576072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4" w:rsidRP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 1: З</w:t>
      </w:r>
      <w:r w:rsidRPr="009A49B4">
        <w:rPr>
          <w:rFonts w:ascii="Times New Roman" w:eastAsia="Times New Roman" w:hAnsi="Times New Roman" w:cs="Times New Roman"/>
          <w:sz w:val="28"/>
          <w:szCs w:val="24"/>
        </w:rPr>
        <w:t>апустить программу</w:t>
      </w:r>
    </w:p>
    <w:p w:rsidR="009A49B4" w:rsidRPr="009A49B4" w:rsidRDefault="009A49B4" w:rsidP="009A49B4">
      <w:pPr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9A49B4" w:rsidRPr="009A49B4" w:rsidRDefault="009A49B4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sectPr w:rsidR="009A49B4" w:rsidRPr="009A49B4" w:rsidSect="00606C7B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8D" w:rsidRDefault="00014F8D" w:rsidP="00EF102F">
      <w:pPr>
        <w:spacing w:after="0" w:line="240" w:lineRule="auto"/>
      </w:pPr>
      <w:r>
        <w:separator/>
      </w:r>
    </w:p>
  </w:endnote>
  <w:endnote w:type="continuationSeparator" w:id="0">
    <w:p w:rsidR="00014F8D" w:rsidRDefault="00014F8D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Content>
      <w:p w:rsidR="00001EA6" w:rsidRDefault="0000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0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01EA6" w:rsidRDefault="0000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8D" w:rsidRDefault="00014F8D" w:rsidP="00EF102F">
      <w:pPr>
        <w:spacing w:after="0" w:line="240" w:lineRule="auto"/>
      </w:pPr>
      <w:r>
        <w:separator/>
      </w:r>
    </w:p>
  </w:footnote>
  <w:footnote w:type="continuationSeparator" w:id="0">
    <w:p w:rsidR="00014F8D" w:rsidRDefault="00014F8D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1EA6"/>
    <w:rsid w:val="00007E2F"/>
    <w:rsid w:val="00007EA9"/>
    <w:rsid w:val="00014F8D"/>
    <w:rsid w:val="000217A3"/>
    <w:rsid w:val="00026E63"/>
    <w:rsid w:val="0005094D"/>
    <w:rsid w:val="00081F22"/>
    <w:rsid w:val="000849DD"/>
    <w:rsid w:val="00095429"/>
    <w:rsid w:val="000A1478"/>
    <w:rsid w:val="000B7438"/>
    <w:rsid w:val="000C04FC"/>
    <w:rsid w:val="000C100B"/>
    <w:rsid w:val="000C2017"/>
    <w:rsid w:val="00113D0C"/>
    <w:rsid w:val="001177DB"/>
    <w:rsid w:val="00147F8C"/>
    <w:rsid w:val="001A7420"/>
    <w:rsid w:val="001B6040"/>
    <w:rsid w:val="001C08CA"/>
    <w:rsid w:val="001D3108"/>
    <w:rsid w:val="001E4A73"/>
    <w:rsid w:val="001E62F6"/>
    <w:rsid w:val="002076B0"/>
    <w:rsid w:val="00217A50"/>
    <w:rsid w:val="00256667"/>
    <w:rsid w:val="00295556"/>
    <w:rsid w:val="002A480B"/>
    <w:rsid w:val="002A665C"/>
    <w:rsid w:val="002B12BF"/>
    <w:rsid w:val="002D4482"/>
    <w:rsid w:val="00313B6F"/>
    <w:rsid w:val="00313F37"/>
    <w:rsid w:val="00347F8A"/>
    <w:rsid w:val="00355F00"/>
    <w:rsid w:val="00372569"/>
    <w:rsid w:val="003A09EA"/>
    <w:rsid w:val="003C385A"/>
    <w:rsid w:val="003F221D"/>
    <w:rsid w:val="00431475"/>
    <w:rsid w:val="00446EA8"/>
    <w:rsid w:val="00464CF7"/>
    <w:rsid w:val="00466F03"/>
    <w:rsid w:val="0046734F"/>
    <w:rsid w:val="004756E0"/>
    <w:rsid w:val="00486A08"/>
    <w:rsid w:val="004A1653"/>
    <w:rsid w:val="004D5C8F"/>
    <w:rsid w:val="005017EA"/>
    <w:rsid w:val="00511814"/>
    <w:rsid w:val="005152C4"/>
    <w:rsid w:val="00521272"/>
    <w:rsid w:val="00532FC1"/>
    <w:rsid w:val="0054322C"/>
    <w:rsid w:val="00543850"/>
    <w:rsid w:val="00544C02"/>
    <w:rsid w:val="005629F8"/>
    <w:rsid w:val="00585526"/>
    <w:rsid w:val="005863DB"/>
    <w:rsid w:val="00587645"/>
    <w:rsid w:val="00590065"/>
    <w:rsid w:val="005A2CE8"/>
    <w:rsid w:val="005A38AB"/>
    <w:rsid w:val="005A3B67"/>
    <w:rsid w:val="005A4220"/>
    <w:rsid w:val="005D461B"/>
    <w:rsid w:val="005F10E0"/>
    <w:rsid w:val="006031C4"/>
    <w:rsid w:val="00604318"/>
    <w:rsid w:val="00606C7B"/>
    <w:rsid w:val="00610297"/>
    <w:rsid w:val="00640333"/>
    <w:rsid w:val="00643A13"/>
    <w:rsid w:val="00647C30"/>
    <w:rsid w:val="00672BD4"/>
    <w:rsid w:val="00673983"/>
    <w:rsid w:val="00673FCC"/>
    <w:rsid w:val="006912D0"/>
    <w:rsid w:val="00692394"/>
    <w:rsid w:val="00697AF9"/>
    <w:rsid w:val="006B61CE"/>
    <w:rsid w:val="006C77CB"/>
    <w:rsid w:val="006E47F3"/>
    <w:rsid w:val="006E4DB9"/>
    <w:rsid w:val="006E792B"/>
    <w:rsid w:val="006F4E92"/>
    <w:rsid w:val="00706220"/>
    <w:rsid w:val="0071609C"/>
    <w:rsid w:val="00720995"/>
    <w:rsid w:val="00727079"/>
    <w:rsid w:val="00731476"/>
    <w:rsid w:val="0074290F"/>
    <w:rsid w:val="0079445B"/>
    <w:rsid w:val="007B2E5F"/>
    <w:rsid w:val="007D645A"/>
    <w:rsid w:val="007E05E9"/>
    <w:rsid w:val="007F4EDC"/>
    <w:rsid w:val="00813980"/>
    <w:rsid w:val="00827BE0"/>
    <w:rsid w:val="00827F5E"/>
    <w:rsid w:val="00836814"/>
    <w:rsid w:val="008406B6"/>
    <w:rsid w:val="0084460F"/>
    <w:rsid w:val="00845383"/>
    <w:rsid w:val="00872A88"/>
    <w:rsid w:val="00881CD6"/>
    <w:rsid w:val="008B2272"/>
    <w:rsid w:val="008B2D9B"/>
    <w:rsid w:val="008F1459"/>
    <w:rsid w:val="009100EA"/>
    <w:rsid w:val="00927EEA"/>
    <w:rsid w:val="00931D3A"/>
    <w:rsid w:val="00935E9D"/>
    <w:rsid w:val="00935EDB"/>
    <w:rsid w:val="0095454F"/>
    <w:rsid w:val="009548E2"/>
    <w:rsid w:val="009646E8"/>
    <w:rsid w:val="009735B5"/>
    <w:rsid w:val="009A2ED2"/>
    <w:rsid w:val="009A49B4"/>
    <w:rsid w:val="009B0A3D"/>
    <w:rsid w:val="009C5235"/>
    <w:rsid w:val="009D470A"/>
    <w:rsid w:val="009E25FF"/>
    <w:rsid w:val="00A00FB8"/>
    <w:rsid w:val="00A0138B"/>
    <w:rsid w:val="00A35E06"/>
    <w:rsid w:val="00A407F7"/>
    <w:rsid w:val="00A41B01"/>
    <w:rsid w:val="00A4498D"/>
    <w:rsid w:val="00A53204"/>
    <w:rsid w:val="00A65339"/>
    <w:rsid w:val="00A653BF"/>
    <w:rsid w:val="00A771B1"/>
    <w:rsid w:val="00AA510F"/>
    <w:rsid w:val="00AB59F2"/>
    <w:rsid w:val="00AB668B"/>
    <w:rsid w:val="00AC6F52"/>
    <w:rsid w:val="00AF1398"/>
    <w:rsid w:val="00B521C9"/>
    <w:rsid w:val="00B75062"/>
    <w:rsid w:val="00B75C4F"/>
    <w:rsid w:val="00BB642E"/>
    <w:rsid w:val="00BE3D8E"/>
    <w:rsid w:val="00BF7C0C"/>
    <w:rsid w:val="00C03187"/>
    <w:rsid w:val="00C1067B"/>
    <w:rsid w:val="00C338AA"/>
    <w:rsid w:val="00C33AA6"/>
    <w:rsid w:val="00C44C48"/>
    <w:rsid w:val="00C53D4F"/>
    <w:rsid w:val="00C53E3A"/>
    <w:rsid w:val="00C63ECA"/>
    <w:rsid w:val="00C959AC"/>
    <w:rsid w:val="00CA1D86"/>
    <w:rsid w:val="00CA437C"/>
    <w:rsid w:val="00CB07BB"/>
    <w:rsid w:val="00CB7895"/>
    <w:rsid w:val="00CB7F5C"/>
    <w:rsid w:val="00CD07CB"/>
    <w:rsid w:val="00D0573A"/>
    <w:rsid w:val="00D0612A"/>
    <w:rsid w:val="00D12107"/>
    <w:rsid w:val="00D3218A"/>
    <w:rsid w:val="00D52BBC"/>
    <w:rsid w:val="00D62848"/>
    <w:rsid w:val="00D65D92"/>
    <w:rsid w:val="00D815D2"/>
    <w:rsid w:val="00DC165D"/>
    <w:rsid w:val="00DC32A2"/>
    <w:rsid w:val="00DE5CE4"/>
    <w:rsid w:val="00DE63B1"/>
    <w:rsid w:val="00E0266A"/>
    <w:rsid w:val="00E0716F"/>
    <w:rsid w:val="00E138DF"/>
    <w:rsid w:val="00E21BF7"/>
    <w:rsid w:val="00E237F1"/>
    <w:rsid w:val="00E307DF"/>
    <w:rsid w:val="00E44A82"/>
    <w:rsid w:val="00E452C7"/>
    <w:rsid w:val="00E46C28"/>
    <w:rsid w:val="00E5660E"/>
    <w:rsid w:val="00E75877"/>
    <w:rsid w:val="00E75953"/>
    <w:rsid w:val="00E875D7"/>
    <w:rsid w:val="00E915F9"/>
    <w:rsid w:val="00E95906"/>
    <w:rsid w:val="00EA49DB"/>
    <w:rsid w:val="00EA5F6A"/>
    <w:rsid w:val="00EA751F"/>
    <w:rsid w:val="00EB6A7A"/>
    <w:rsid w:val="00EF01D3"/>
    <w:rsid w:val="00EF102F"/>
    <w:rsid w:val="00F047F0"/>
    <w:rsid w:val="00F1553F"/>
    <w:rsid w:val="00F36212"/>
    <w:rsid w:val="00F40CC7"/>
    <w:rsid w:val="00F43B04"/>
    <w:rsid w:val="00F54A14"/>
    <w:rsid w:val="00F578F4"/>
    <w:rsid w:val="00F605AD"/>
    <w:rsid w:val="00F620D3"/>
    <w:rsid w:val="00F63583"/>
    <w:rsid w:val="00F679B1"/>
    <w:rsid w:val="00F9676B"/>
    <w:rsid w:val="00FC4A69"/>
    <w:rsid w:val="00FD066F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E25F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18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91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67B"/>
    <w:rPr>
      <w:rFonts w:ascii="Calibri" w:eastAsiaTheme="minorEastAsia" w:hAnsi="Calibri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7B"/>
    <w:rPr>
      <w:rFonts w:ascii="Calibri" w:eastAsiaTheme="minorEastAsia" w:hAnsi="Calibri"/>
      <w:b/>
      <w:bCs/>
      <w:sz w:val="20"/>
      <w:szCs w:val="20"/>
      <w:lang w:eastAsia="ru-RU"/>
    </w:rPr>
  </w:style>
  <w:style w:type="character" w:customStyle="1" w:styleId="fontstyle01">
    <w:name w:val="fontstyle01"/>
    <w:basedOn w:val="DefaultParagraphFont"/>
    <w:rsid w:val="000C2017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C2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3133-5CB6-4896-B0DE-DC23DD28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12</cp:revision>
  <dcterms:created xsi:type="dcterms:W3CDTF">2021-04-09T07:25:00Z</dcterms:created>
  <dcterms:modified xsi:type="dcterms:W3CDTF">2021-04-24T20:45:00Z</dcterms:modified>
</cp:coreProperties>
</file>