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F2A8" w14:textId="52E2F25D" w:rsidR="00424E10" w:rsidRPr="00160BD1" w:rsidRDefault="00424E10" w:rsidP="00424E10">
      <w:pPr>
        <w:jc w:val="both"/>
        <w:rPr>
          <w:rStyle w:val="fontstyle01"/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6A3048" w14:paraId="1ED496D5" w14:textId="77777777" w:rsidTr="006A3048">
        <w:tc>
          <w:tcPr>
            <w:tcW w:w="4528" w:type="dxa"/>
          </w:tcPr>
          <w:p w14:paraId="02244CB8" w14:textId="3009177B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  <w:r w:rsidRPr="00424E10">
              <w:rPr>
                <w:rStyle w:val="fontstyle01"/>
                <w:rFonts w:ascii="Helvetica" w:hAnsi="Helvetica" w:cs="Helvetica"/>
              </w:rPr>
              <w:t>KIM PHUC TRAN</w:t>
            </w:r>
          </w:p>
        </w:tc>
        <w:tc>
          <w:tcPr>
            <w:tcW w:w="4528" w:type="dxa"/>
          </w:tcPr>
          <w:p w14:paraId="459FCEFD" w14:textId="135F7590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  <w:proofErr w:type="gramStart"/>
            <w:r w:rsidRPr="00424E10">
              <w:rPr>
                <w:rStyle w:val="fontstyle21"/>
                <w:rFonts w:ascii="Helvetica" w:hAnsi="Helvetica" w:cs="Helvetica"/>
                <w:i w:val="0"/>
              </w:rPr>
              <w:t>Phone:</w:t>
            </w:r>
            <w:proofErr w:type="gramEnd"/>
            <w:r w:rsidRPr="00424E10">
              <w:rPr>
                <w:rStyle w:val="fontstyle21"/>
                <w:rFonts w:ascii="Helvetica" w:hAnsi="Helvetica" w:cs="Helvetica"/>
                <w:i w:val="0"/>
              </w:rPr>
              <w:t xml:space="preserve"> (+33)320258960</w:t>
            </w:r>
          </w:p>
        </w:tc>
      </w:tr>
      <w:tr w:rsidR="006A3048" w14:paraId="7F8300DF" w14:textId="77777777" w:rsidTr="006A3048">
        <w:tc>
          <w:tcPr>
            <w:tcW w:w="4528" w:type="dxa"/>
          </w:tcPr>
          <w:p w14:paraId="5CAB2878" w14:textId="5ABEA540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  <w:r w:rsidRPr="00424E10">
              <w:rPr>
                <w:rStyle w:val="fontstyle21"/>
                <w:rFonts w:ascii="Helvetica" w:hAnsi="Helvetica" w:cs="Helvetica"/>
                <w:i w:val="0"/>
              </w:rPr>
              <w:t xml:space="preserve">Associate Professor </w:t>
            </w:r>
            <w:r w:rsidRPr="00424E10">
              <w:rPr>
                <w:rStyle w:val="fontstyle21"/>
                <w:rFonts w:ascii="Helvetica" w:hAnsi="Helvetica" w:cs="Helvetica"/>
                <w:i w:val="0"/>
              </w:rPr>
              <w:tab/>
            </w:r>
          </w:p>
        </w:tc>
        <w:tc>
          <w:tcPr>
            <w:tcW w:w="4528" w:type="dxa"/>
          </w:tcPr>
          <w:p w14:paraId="2D3C5B30" w14:textId="5AE8AE75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  <w:r w:rsidRPr="00424E10">
              <w:rPr>
                <w:rStyle w:val="fontstyle21"/>
                <w:rFonts w:ascii="Helvetica" w:hAnsi="Helvetica" w:cs="Helvetica"/>
                <w:i w:val="0"/>
              </w:rPr>
              <w:t>Email: kim-phuc.tran@ensait.fr</w:t>
            </w:r>
          </w:p>
        </w:tc>
      </w:tr>
      <w:tr w:rsidR="006A3048" w14:paraId="5EBDE21E" w14:textId="77777777" w:rsidTr="006A3048">
        <w:tc>
          <w:tcPr>
            <w:tcW w:w="4528" w:type="dxa"/>
          </w:tcPr>
          <w:p w14:paraId="5FC5734E" w14:textId="45BA7366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  <w:r w:rsidRPr="00424E10">
              <w:rPr>
                <w:rStyle w:val="fontstyle21"/>
                <w:rFonts w:ascii="Helvetica" w:hAnsi="Helvetica" w:cs="Helvetica"/>
                <w:i w:val="0"/>
              </w:rPr>
              <w:t>Automation and Industrial Informatics</w:t>
            </w:r>
            <w:r w:rsidRPr="00424E10">
              <w:rPr>
                <w:rStyle w:val="fontstyle21"/>
                <w:rFonts w:ascii="Helvetica" w:hAnsi="Helvetica" w:cs="Helvetica"/>
                <w:i w:val="0"/>
              </w:rPr>
              <w:tab/>
            </w:r>
          </w:p>
        </w:tc>
        <w:tc>
          <w:tcPr>
            <w:tcW w:w="4528" w:type="dxa"/>
          </w:tcPr>
          <w:p w14:paraId="34E560C3" w14:textId="0E86C80D" w:rsidR="006A3048" w:rsidRPr="006A3048" w:rsidRDefault="00BA0871" w:rsidP="00424E10">
            <w:pPr>
              <w:jc w:val="both"/>
              <w:rPr>
                <w:rStyle w:val="fontstyle01"/>
                <w:rFonts w:ascii="Helvetica" w:hAnsi="Helvetica" w:cs="Helvetica"/>
                <w:iCs/>
              </w:rPr>
            </w:pPr>
            <w:hyperlink r:id="rId8" w:history="1">
              <w:r w:rsidR="006A3048" w:rsidRPr="006A3048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Google Scholar</w:t>
              </w:r>
            </w:hyperlink>
          </w:p>
        </w:tc>
      </w:tr>
      <w:tr w:rsidR="006A3048" w14:paraId="6A03AC2F" w14:textId="77777777" w:rsidTr="006A3048">
        <w:tc>
          <w:tcPr>
            <w:tcW w:w="4528" w:type="dxa"/>
          </w:tcPr>
          <w:p w14:paraId="35988B77" w14:textId="1FE352E8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  <w:r w:rsidRPr="00424E10">
              <w:rPr>
                <w:rStyle w:val="fontstyle21"/>
                <w:rFonts w:ascii="Helvetica" w:hAnsi="Helvetica" w:cs="Helvetica"/>
                <w:i w:val="0"/>
              </w:rPr>
              <w:t xml:space="preserve">ENSAIT &amp; GEMTEX                                                                               </w:t>
            </w:r>
          </w:p>
        </w:tc>
        <w:tc>
          <w:tcPr>
            <w:tcW w:w="4528" w:type="dxa"/>
          </w:tcPr>
          <w:p w14:paraId="382B23A8" w14:textId="3AF3C741" w:rsidR="006A3048" w:rsidRPr="006A3048" w:rsidRDefault="00BA0871" w:rsidP="00424E10">
            <w:pPr>
              <w:jc w:val="both"/>
              <w:rPr>
                <w:rStyle w:val="fontstyle01"/>
                <w:rFonts w:ascii="Helvetica" w:hAnsi="Helvetica" w:cs="Helvetica"/>
                <w:iCs/>
              </w:rPr>
            </w:pPr>
            <w:hyperlink r:id="rId9" w:history="1">
              <w:r w:rsidR="006A3048" w:rsidRPr="006A3048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ResearchGate</w:t>
              </w:r>
            </w:hyperlink>
          </w:p>
        </w:tc>
      </w:tr>
      <w:tr w:rsidR="006A3048" w14:paraId="3D09391A" w14:textId="77777777" w:rsidTr="006A3048">
        <w:tc>
          <w:tcPr>
            <w:tcW w:w="4528" w:type="dxa"/>
          </w:tcPr>
          <w:p w14:paraId="29F18435" w14:textId="2B4776B7" w:rsidR="006A3048" w:rsidRP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  <w:iCs/>
              </w:rPr>
            </w:pPr>
            <w:r w:rsidRPr="00424E10">
              <w:rPr>
                <w:rStyle w:val="fontstyle21"/>
                <w:rFonts w:ascii="Helvetica" w:hAnsi="Helvetica" w:cs="Helvetica"/>
                <w:i w:val="0"/>
              </w:rPr>
              <w:t xml:space="preserve">2 Allée Louise et Victor Champier, BP 30329 </w:t>
            </w:r>
          </w:p>
        </w:tc>
        <w:tc>
          <w:tcPr>
            <w:tcW w:w="4528" w:type="dxa"/>
          </w:tcPr>
          <w:p w14:paraId="3169A5C5" w14:textId="5ECC3389" w:rsidR="006A3048" w:rsidRPr="006A3048" w:rsidRDefault="00BA0871" w:rsidP="00424E10">
            <w:pPr>
              <w:jc w:val="both"/>
              <w:rPr>
                <w:rStyle w:val="fontstyle01"/>
                <w:rFonts w:ascii="Helvetica" w:hAnsi="Helvetica" w:cs="Helvetica"/>
                <w:iCs/>
              </w:rPr>
            </w:pPr>
            <w:hyperlink r:id="rId10" w:history="1">
              <w:r w:rsidR="006A3048" w:rsidRPr="006A3048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ORCID</w:t>
              </w:r>
            </w:hyperlink>
          </w:p>
        </w:tc>
      </w:tr>
      <w:tr w:rsidR="006A3048" w14:paraId="722F9E91" w14:textId="77777777" w:rsidTr="006A3048">
        <w:tc>
          <w:tcPr>
            <w:tcW w:w="4528" w:type="dxa"/>
          </w:tcPr>
          <w:p w14:paraId="25E07FAD" w14:textId="3595664C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  <w:r w:rsidRPr="00424E10">
              <w:rPr>
                <w:rStyle w:val="fontstyle21"/>
                <w:rFonts w:ascii="Helvetica" w:hAnsi="Helvetica" w:cs="Helvetica"/>
                <w:i w:val="0"/>
              </w:rPr>
              <w:t>59056 Roubaix Cedex 01, France</w:t>
            </w:r>
          </w:p>
        </w:tc>
        <w:tc>
          <w:tcPr>
            <w:tcW w:w="4528" w:type="dxa"/>
          </w:tcPr>
          <w:p w14:paraId="308ED289" w14:textId="77777777" w:rsidR="006A3048" w:rsidRDefault="006A3048" w:rsidP="00424E10">
            <w:pPr>
              <w:jc w:val="both"/>
              <w:rPr>
                <w:rStyle w:val="fontstyle01"/>
                <w:rFonts w:ascii="Helvetica" w:hAnsi="Helvetica" w:cs="Helvetica"/>
              </w:rPr>
            </w:pPr>
          </w:p>
        </w:tc>
      </w:tr>
    </w:tbl>
    <w:p w14:paraId="7C2ABFE9" w14:textId="77777777" w:rsidR="006A3048" w:rsidRPr="00424E10" w:rsidRDefault="006A3048" w:rsidP="00424E10">
      <w:pPr>
        <w:jc w:val="both"/>
        <w:rPr>
          <w:rStyle w:val="fontstyle21"/>
          <w:rFonts w:ascii="Helvetica" w:hAnsi="Helvetica" w:cs="Helvetica"/>
          <w:i w:val="0"/>
        </w:rPr>
      </w:pPr>
    </w:p>
    <w:p w14:paraId="7D6B809E" w14:textId="77777777" w:rsidR="00EA104D" w:rsidRDefault="00256B37" w:rsidP="00EA104D">
      <w:pPr>
        <w:jc w:val="both"/>
        <w:rPr>
          <w:rStyle w:val="fontstyle21"/>
          <w:rFonts w:ascii="Helvetica" w:hAnsi="Helvetica" w:cs="Helvetica"/>
        </w:rPr>
      </w:pPr>
      <w:r w:rsidRPr="00424E10">
        <w:rPr>
          <w:rFonts w:ascii="Helvetica" w:hAnsi="Helvetica" w:cs="Helvetica"/>
          <w:color w:val="000000"/>
          <w:sz w:val="20"/>
          <w:szCs w:val="20"/>
        </w:rPr>
        <w:br/>
      </w:r>
      <w:r w:rsidRPr="00424E10">
        <w:rPr>
          <w:rStyle w:val="fontstyle01"/>
          <w:rFonts w:ascii="Helvetica" w:hAnsi="Helvetica" w:cs="Helvetica"/>
          <w:b/>
        </w:rPr>
        <w:t>EDUCATION</w:t>
      </w:r>
    </w:p>
    <w:p w14:paraId="4C161A68" w14:textId="6F0B1878" w:rsidR="00EA104D" w:rsidRPr="00160BD1" w:rsidRDefault="00EA09A0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104D" w:rsidRPr="00994B00">
        <w:rPr>
          <w:rStyle w:val="fontstyle21"/>
          <w:rFonts w:ascii="Helvetica" w:hAnsi="Helvetica" w:cs="Helvetica"/>
          <w:b/>
          <w:i w:val="0"/>
          <w:lang w:val="en-US"/>
        </w:rPr>
        <w:t>Ph</w:t>
      </w:r>
      <w:r w:rsidR="001E1B5B">
        <w:rPr>
          <w:rStyle w:val="fontstyle21"/>
          <w:rFonts w:ascii="Helvetica" w:hAnsi="Helvetica" w:cs="Helvetica"/>
          <w:b/>
          <w:i w:val="0"/>
          <w:lang w:val="en-US"/>
        </w:rPr>
        <w:t>.D.</w:t>
      </w:r>
      <w:r w:rsidR="00EA104D" w:rsidRPr="00994B00">
        <w:rPr>
          <w:rStyle w:val="fontstyle21"/>
          <w:rFonts w:ascii="Helvetica" w:hAnsi="Helvetica" w:cs="Helvetica"/>
          <w:b/>
          <w:i w:val="0"/>
          <w:lang w:val="en-US"/>
        </w:rPr>
        <w:t xml:space="preserve"> degree</w:t>
      </w:r>
      <w:r w:rsidR="00EA104D" w:rsidRPr="00160BD1">
        <w:rPr>
          <w:rStyle w:val="fontstyle21"/>
          <w:rFonts w:ascii="Helvetica" w:hAnsi="Helvetica" w:cs="Helvetica"/>
          <w:i w:val="0"/>
          <w:lang w:val="en-US"/>
        </w:rPr>
        <w:t xml:space="preserve"> in </w:t>
      </w:r>
      <w:r w:rsidR="00EA104D" w:rsidRPr="00994B00">
        <w:rPr>
          <w:rStyle w:val="fontstyle21"/>
          <w:rFonts w:ascii="Helvetica" w:hAnsi="Helvetica" w:cs="Helvetica"/>
          <w:b/>
          <w:i w:val="0"/>
          <w:lang w:val="en-US"/>
        </w:rPr>
        <w:t>Automation and Applied Informatics</w:t>
      </w:r>
      <w:r w:rsidR="00EA104D" w:rsidRPr="00160BD1">
        <w:rPr>
          <w:rStyle w:val="fontstyle21"/>
          <w:rFonts w:ascii="Helvetica" w:hAnsi="Helvetica" w:cs="Helvetica"/>
          <w:i w:val="0"/>
          <w:lang w:val="en-US"/>
        </w:rPr>
        <w:t>, University of Nantes, France</w:t>
      </w:r>
    </w:p>
    <w:p w14:paraId="06FFD363" w14:textId="447F4EC4" w:rsidR="00EA104D" w:rsidRPr="00160BD1" w:rsidRDefault="00EA104D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09A0" w:rsidRPr="00160BD1">
        <w:rPr>
          <w:rStyle w:val="fontstyle21"/>
          <w:rFonts w:ascii="Helvetica" w:hAnsi="Helvetica" w:cs="Helvetica"/>
          <w:i w:val="0"/>
          <w:lang w:val="en-US"/>
        </w:rPr>
        <w:t xml:space="preserve">    </w:t>
      </w:r>
      <w:r w:rsidR="005473C5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Thesis topic: </w:t>
      </w:r>
      <w:r w:rsidRPr="00160BD1">
        <w:rPr>
          <w:rStyle w:val="fontstyle21"/>
          <w:rFonts w:ascii="Helvetica" w:hAnsi="Helvetica" w:cs="Helvetica"/>
          <w:lang w:val="en-US"/>
        </w:rPr>
        <w:t>Monitoring of mixture type processes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</w:p>
    <w:p w14:paraId="1F5D3B02" w14:textId="3DA179A7" w:rsidR="00EA104D" w:rsidRPr="00160BD1" w:rsidRDefault="00EA104D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09A0" w:rsidRPr="00160BD1">
        <w:rPr>
          <w:rStyle w:val="fontstyle21"/>
          <w:rFonts w:ascii="Helvetica" w:hAnsi="Helvetica" w:cs="Helvetica"/>
          <w:i w:val="0"/>
          <w:lang w:val="en-US"/>
        </w:rPr>
        <w:t xml:space="preserve">    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Period: 4/2014 </w:t>
      </w:r>
      <w:r w:rsidR="0067424F">
        <w:rPr>
          <w:rStyle w:val="fontstyle21"/>
          <w:rFonts w:ascii="Helvetica" w:hAnsi="Helvetica" w:cs="Helvetica"/>
          <w:i w:val="0"/>
          <w:lang w:val="en-US"/>
        </w:rPr>
        <w:t>–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9</w:t>
      </w:r>
      <w:r w:rsidR="0067424F">
        <w:rPr>
          <w:rStyle w:val="fontstyle21"/>
          <w:rFonts w:ascii="Helvetica" w:hAnsi="Helvetica" w:cs="Helvetica"/>
          <w:i w:val="0"/>
          <w:lang w:val="en-US"/>
        </w:rPr>
        <w:t>/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2016</w:t>
      </w:r>
    </w:p>
    <w:p w14:paraId="4C7E5943" w14:textId="77777777" w:rsidR="00994B00" w:rsidRDefault="00EA09A0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104D" w:rsidRPr="00994B00">
        <w:rPr>
          <w:rStyle w:val="fontstyle21"/>
          <w:rFonts w:ascii="Helvetica" w:hAnsi="Helvetica" w:cs="Helvetica"/>
          <w:b/>
          <w:i w:val="0"/>
          <w:lang w:val="en-US"/>
        </w:rPr>
        <w:t>Engineer and Master</w:t>
      </w:r>
      <w:r w:rsidR="00EA104D" w:rsidRPr="00160BD1">
        <w:rPr>
          <w:rStyle w:val="fontstyle21"/>
          <w:rFonts w:ascii="Helvetica" w:hAnsi="Helvetica" w:cs="Helvetica"/>
          <w:i w:val="0"/>
          <w:lang w:val="en-US"/>
        </w:rPr>
        <w:t xml:space="preserve"> degrees in Manufacturing Automation at the Program of Excellence </w:t>
      </w:r>
    </w:p>
    <w:p w14:paraId="7D1EF437" w14:textId="77777777" w:rsidR="00994B00" w:rsidRDefault="00994B00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104D" w:rsidRPr="00160BD1">
        <w:rPr>
          <w:rStyle w:val="fontstyle21"/>
          <w:rFonts w:ascii="Helvetica" w:hAnsi="Helvetica" w:cs="Helvetica"/>
          <w:i w:val="0"/>
          <w:lang w:val="en-US"/>
        </w:rPr>
        <w:t>Engineer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EA104D" w:rsidRPr="00160BD1">
        <w:rPr>
          <w:rStyle w:val="fontstyle21"/>
          <w:rFonts w:ascii="Helvetica" w:hAnsi="Helvetica" w:cs="Helvetica"/>
          <w:i w:val="0"/>
          <w:lang w:val="en-US"/>
        </w:rPr>
        <w:t xml:space="preserve">between Vietnam and France (PFIEV), University of Science and Technology - The </w:t>
      </w:r>
    </w:p>
    <w:p w14:paraId="56AD7E7D" w14:textId="17B698AD" w:rsidR="00EA104D" w:rsidRPr="00160BD1" w:rsidRDefault="00994B00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104D" w:rsidRPr="00160BD1">
        <w:rPr>
          <w:rStyle w:val="fontstyle21"/>
          <w:rFonts w:ascii="Helvetica" w:hAnsi="Helvetica" w:cs="Helvetica"/>
          <w:i w:val="0"/>
          <w:lang w:val="en-US"/>
        </w:rPr>
        <w:t>University of Da Nang, Vietnam</w:t>
      </w:r>
    </w:p>
    <w:p w14:paraId="58DA552E" w14:textId="66B3CA47" w:rsidR="00EA104D" w:rsidRPr="00160BD1" w:rsidRDefault="00EA104D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09A0" w:rsidRPr="00160BD1">
        <w:rPr>
          <w:rStyle w:val="fontstyle21"/>
          <w:rFonts w:ascii="Helvetica" w:hAnsi="Helvetica" w:cs="Helvetica"/>
          <w:i w:val="0"/>
          <w:lang w:val="en-US"/>
        </w:rPr>
        <w:t xml:space="preserve">     </w:t>
      </w:r>
      <w:r w:rsidR="001A20CF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Thesis topic:  </w:t>
      </w:r>
      <w:r w:rsidRPr="00160BD1">
        <w:rPr>
          <w:rStyle w:val="fontstyle21"/>
          <w:rFonts w:ascii="Helvetica" w:hAnsi="Helvetica" w:cs="Helvetica"/>
          <w:lang w:val="en-US"/>
        </w:rPr>
        <w:t>Cybersecurity for Ind</w:t>
      </w:r>
      <w:r w:rsidR="00080783">
        <w:rPr>
          <w:rStyle w:val="fontstyle21"/>
          <w:rFonts w:ascii="Helvetica" w:hAnsi="Helvetica" w:cs="Helvetica"/>
          <w:lang w:val="en-US"/>
        </w:rPr>
        <w:t>ustrial Control Systems: SCADA,</w:t>
      </w:r>
      <w:r w:rsidRPr="00160BD1">
        <w:rPr>
          <w:rStyle w:val="fontstyle21"/>
          <w:rFonts w:ascii="Helvetica" w:hAnsi="Helvetica" w:cs="Helvetica"/>
          <w:lang w:val="en-US"/>
        </w:rPr>
        <w:t xml:space="preserve"> PLC, and HMI</w:t>
      </w:r>
    </w:p>
    <w:p w14:paraId="7428F3F8" w14:textId="47575AFA" w:rsidR="00EA104D" w:rsidRDefault="00EA104D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</w:t>
      </w:r>
      <w:r w:rsidR="00EA09A0" w:rsidRPr="00160BD1">
        <w:rPr>
          <w:rStyle w:val="fontstyle21"/>
          <w:rFonts w:ascii="Helvetica" w:hAnsi="Helvetica" w:cs="Helvetica"/>
          <w:i w:val="0"/>
          <w:lang w:val="en-US"/>
        </w:rPr>
        <w:t xml:space="preserve">     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Period: </w:t>
      </w:r>
      <w:r w:rsidR="005F5A38">
        <w:rPr>
          <w:rStyle w:val="fontstyle21"/>
          <w:rFonts w:ascii="Helvetica" w:hAnsi="Helvetica" w:cs="Helvetica"/>
          <w:i w:val="0"/>
          <w:lang w:val="en-US"/>
        </w:rPr>
        <w:t>9/2004-7/2009</w:t>
      </w:r>
    </w:p>
    <w:p w14:paraId="7D4A0A99" w14:textId="77777777" w:rsidR="00666643" w:rsidRPr="00160BD1" w:rsidRDefault="00666643" w:rsidP="00EA104D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</w:p>
    <w:p w14:paraId="5A5D4880" w14:textId="3B242194" w:rsidR="00424E10" w:rsidRPr="00160BD1" w:rsidRDefault="00256B37" w:rsidP="00EA104D">
      <w:pPr>
        <w:jc w:val="both"/>
        <w:rPr>
          <w:rStyle w:val="fontstyle01"/>
          <w:rFonts w:ascii="Helvetica" w:hAnsi="Helvetica" w:cs="Helvetica"/>
          <w:b/>
          <w:lang w:val="en-US"/>
        </w:rPr>
      </w:pPr>
      <w:r w:rsidRPr="00160BD1">
        <w:rPr>
          <w:rStyle w:val="fontstyle01"/>
          <w:rFonts w:ascii="Helvetica" w:hAnsi="Helvetica" w:cs="Helvetica"/>
          <w:b/>
          <w:lang w:val="en-US"/>
        </w:rPr>
        <w:t>ACADEMIC POSITIONS</w:t>
      </w:r>
    </w:p>
    <w:p w14:paraId="7AE1C12A" w14:textId="5CDFC9E3" w:rsidR="00597809" w:rsidRPr="00160BD1" w:rsidRDefault="00424E10" w:rsidP="00666643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09/2018-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: Associate Professor in Automation and Industrial Informatics at ENSAIT &amp; GEMTE</w:t>
      </w:r>
      <w:r w:rsidR="00666643">
        <w:rPr>
          <w:rStyle w:val="fontstyle21"/>
          <w:rFonts w:ascii="Helvetica" w:hAnsi="Helvetica" w:cs="Helvetica"/>
          <w:i w:val="0"/>
          <w:lang w:val="en-US"/>
        </w:rPr>
        <w:t>X</w:t>
      </w:r>
    </w:p>
    <w:p w14:paraId="41BC5474" w14:textId="0EB71F14" w:rsidR="00597809" w:rsidRPr="00160BD1" w:rsidRDefault="00597809" w:rsidP="00EA09A0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04/2018-05/2018: Visiting Researcher Scholar at </w:t>
      </w:r>
      <w:r w:rsidR="001E1B5B">
        <w:rPr>
          <w:rStyle w:val="fontstyle21"/>
          <w:rFonts w:ascii="Helvetica" w:hAnsi="Helvetica" w:cs="Helvetica"/>
          <w:i w:val="0"/>
          <w:lang w:val="en-US"/>
        </w:rPr>
        <w:t xml:space="preserve">the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University of Liège, Belgium.</w:t>
      </w:r>
    </w:p>
    <w:p w14:paraId="7100CB11" w14:textId="39758AAD" w:rsidR="00597809" w:rsidRPr="00160BD1" w:rsidRDefault="00597809" w:rsidP="00EA09A0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12/2017-08/2018: Postdoctoral researcher in </w:t>
      </w:r>
      <w:r w:rsidR="005F5A38">
        <w:rPr>
          <w:rStyle w:val="fontstyle21"/>
          <w:rFonts w:ascii="Helvetica" w:hAnsi="Helvetica" w:cs="Helvetica"/>
          <w:i w:val="0"/>
          <w:lang w:val="en-US"/>
        </w:rPr>
        <w:t>the project “</w:t>
      </w:r>
      <w:r w:rsidR="005F5A38" w:rsidRPr="005F5A38">
        <w:rPr>
          <w:rStyle w:val="fontstyle21"/>
          <w:rFonts w:ascii="Helvetica" w:hAnsi="Helvetica" w:cs="Helvetica"/>
          <w:i w:val="0"/>
          <w:lang w:val="en-US"/>
        </w:rPr>
        <w:t>Production optimization using data mining and artificial intelligence</w:t>
      </w:r>
      <w:r w:rsidR="005F5A38">
        <w:rPr>
          <w:rStyle w:val="fontstyle21"/>
          <w:rFonts w:ascii="Helvetica" w:hAnsi="Helvetica" w:cs="Helvetica"/>
          <w:i w:val="0"/>
          <w:lang w:val="en-US"/>
        </w:rPr>
        <w:t>”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at LMBA, UMR CNRS 6205, Vannes, France. </w:t>
      </w:r>
    </w:p>
    <w:p w14:paraId="467B3EB7" w14:textId="4375E67A" w:rsidR="00597809" w:rsidRPr="00160BD1" w:rsidRDefault="00080783" w:rsidP="00EA09A0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>12/2016-11/2017</w:t>
      </w:r>
      <w:r w:rsidR="00597809" w:rsidRPr="00160BD1">
        <w:rPr>
          <w:rStyle w:val="fontstyle21"/>
          <w:rFonts w:ascii="Helvetica" w:hAnsi="Helvetica" w:cs="Helvetica"/>
          <w:i w:val="0"/>
          <w:lang w:val="en-US"/>
        </w:rPr>
        <w:t>: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597809" w:rsidRPr="00160BD1">
        <w:rPr>
          <w:rStyle w:val="fontstyle21"/>
          <w:rFonts w:ascii="Helvetica" w:hAnsi="Helvetica" w:cs="Helvetica"/>
          <w:i w:val="0"/>
          <w:lang w:val="en-US"/>
        </w:rPr>
        <w:t xml:space="preserve">Postdoctoral researcher in </w:t>
      </w:r>
      <w:r w:rsidR="005F5A38">
        <w:rPr>
          <w:rStyle w:val="fontstyle21"/>
          <w:rFonts w:ascii="Helvetica" w:hAnsi="Helvetica" w:cs="Helvetica"/>
          <w:i w:val="0"/>
          <w:lang w:val="en-US"/>
        </w:rPr>
        <w:t>the project “</w:t>
      </w:r>
      <w:r w:rsidR="005F5A38" w:rsidRPr="005F5A38">
        <w:rPr>
          <w:rStyle w:val="fontstyle21"/>
          <w:rFonts w:ascii="Helvetica" w:hAnsi="Helvetica" w:cs="Helvetica"/>
          <w:i w:val="0"/>
          <w:lang w:val="en-US"/>
        </w:rPr>
        <w:t>Predictive maintenance for wind turbines</w:t>
      </w:r>
      <w:r w:rsidR="005F5A38">
        <w:rPr>
          <w:rStyle w:val="fontstyle21"/>
          <w:rFonts w:ascii="Helvetica" w:hAnsi="Helvetica" w:cs="Helvetica"/>
          <w:i w:val="0"/>
          <w:lang w:val="en-US"/>
        </w:rPr>
        <w:t xml:space="preserve"> using </w:t>
      </w:r>
      <w:r w:rsidR="005F5A38" w:rsidRPr="005F5A38">
        <w:rPr>
          <w:rStyle w:val="fontstyle21"/>
          <w:rFonts w:ascii="Helvetica" w:hAnsi="Helvetica" w:cs="Helvetica"/>
          <w:i w:val="0"/>
          <w:lang w:val="en-US"/>
        </w:rPr>
        <w:t>artificial intelligence</w:t>
      </w:r>
      <w:r w:rsidR="005F5A38">
        <w:rPr>
          <w:rStyle w:val="fontstyle21"/>
          <w:rFonts w:ascii="Helvetica" w:hAnsi="Helvetica" w:cs="Helvetica"/>
          <w:i w:val="0"/>
          <w:lang w:val="en-US"/>
        </w:rPr>
        <w:t>”</w:t>
      </w:r>
      <w:r w:rsidR="00597809" w:rsidRPr="00160BD1">
        <w:rPr>
          <w:rStyle w:val="fontstyle21"/>
          <w:rFonts w:ascii="Helvetica" w:hAnsi="Helvetica" w:cs="Helvetica"/>
          <w:i w:val="0"/>
          <w:lang w:val="en-US"/>
        </w:rPr>
        <w:t xml:space="preserve"> at GIPSA-Lab, UMR CNRS 5216, Saint-Martin-</w:t>
      </w:r>
      <w:proofErr w:type="spellStart"/>
      <w:r w:rsidR="00597809" w:rsidRPr="00160BD1">
        <w:rPr>
          <w:rStyle w:val="fontstyle21"/>
          <w:rFonts w:ascii="Helvetica" w:hAnsi="Helvetica" w:cs="Helvetica"/>
          <w:i w:val="0"/>
          <w:lang w:val="en-US"/>
        </w:rPr>
        <w:t>d’Hères</w:t>
      </w:r>
      <w:proofErr w:type="spellEnd"/>
      <w:r w:rsidR="00597809" w:rsidRPr="00160BD1">
        <w:rPr>
          <w:rStyle w:val="fontstyle21"/>
          <w:rFonts w:ascii="Helvetica" w:hAnsi="Helvetica" w:cs="Helvetica"/>
          <w:i w:val="0"/>
          <w:lang w:val="en-US"/>
        </w:rPr>
        <w:t>, France.</w:t>
      </w:r>
    </w:p>
    <w:p w14:paraId="09323142" w14:textId="1C85915C" w:rsidR="00597809" w:rsidRDefault="00597809" w:rsidP="00EA09A0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6/2016-7/2016: Visiting Researcher Scholar with DAAD Research Grants at Helmut-Schmidt University, Hamburg, Germany.</w:t>
      </w:r>
    </w:p>
    <w:p w14:paraId="4B2640FA" w14:textId="77777777" w:rsidR="00666643" w:rsidRPr="00160BD1" w:rsidRDefault="00666643" w:rsidP="00EA09A0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</w:p>
    <w:p w14:paraId="6E071555" w14:textId="11528D58" w:rsidR="00305B89" w:rsidRPr="00160BD1" w:rsidRDefault="00305B89" w:rsidP="00305B89">
      <w:pPr>
        <w:jc w:val="both"/>
        <w:rPr>
          <w:rStyle w:val="fontstyle01"/>
          <w:rFonts w:ascii="Helvetica" w:hAnsi="Helvetica"/>
          <w:b/>
          <w:lang w:val="en-US"/>
        </w:rPr>
      </w:pPr>
      <w:r w:rsidRPr="00160BD1">
        <w:rPr>
          <w:rStyle w:val="fontstyle01"/>
          <w:rFonts w:ascii="Helvetica" w:hAnsi="Helvetica"/>
          <w:b/>
          <w:lang w:val="en-US"/>
        </w:rPr>
        <w:t>QUALIFICATIONS AND CERTIFICATES</w:t>
      </w:r>
    </w:p>
    <w:p w14:paraId="68C91174" w14:textId="15978666" w:rsidR="00305B89" w:rsidRDefault="00080783" w:rsidP="00E76109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>01/2017</w:t>
      </w:r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>: Qualified functions of Associate Professor in Computer Engineering, Automation and Signal Processing (section 61) and Applied Mathematics and Mathematical Applications (section 26</w:t>
      </w:r>
      <w:proofErr w:type="gramStart"/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>)  N</w:t>
      </w:r>
      <w:proofErr w:type="gramEnd"/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>° de qualification: 17261304997.</w:t>
      </w:r>
    </w:p>
    <w:p w14:paraId="710BA6C8" w14:textId="77777777" w:rsidR="00666643" w:rsidRPr="00160BD1" w:rsidRDefault="00666643" w:rsidP="00E76109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</w:p>
    <w:p w14:paraId="75EA35F0" w14:textId="5181E022" w:rsidR="00597809" w:rsidRPr="00160BD1" w:rsidRDefault="00597809" w:rsidP="00597809">
      <w:pPr>
        <w:jc w:val="both"/>
        <w:rPr>
          <w:rStyle w:val="fontstyle01"/>
          <w:rFonts w:ascii="Helvetica" w:hAnsi="Helvetica"/>
          <w:b/>
          <w:iCs/>
          <w:lang w:val="en-US"/>
        </w:rPr>
      </w:pPr>
      <w:r w:rsidRPr="00160BD1">
        <w:rPr>
          <w:rStyle w:val="fontstyle01"/>
          <w:rFonts w:ascii="Helvetica" w:hAnsi="Helvetica"/>
          <w:b/>
          <w:iCs/>
          <w:lang w:val="en-US"/>
        </w:rPr>
        <w:t>EXPERTISE</w:t>
      </w:r>
    </w:p>
    <w:p w14:paraId="7E8055C9" w14:textId="670A3B8B" w:rsidR="00597809" w:rsidRDefault="00597809" w:rsidP="00E76109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Collaborative Research Actions program, supported by the French Community of Belgium</w:t>
      </w:r>
    </w:p>
    <w:p w14:paraId="0E9B2B20" w14:textId="77777777" w:rsidR="00666643" w:rsidRPr="00160BD1" w:rsidRDefault="00666643" w:rsidP="00E76109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</w:p>
    <w:p w14:paraId="7D4B4C0D" w14:textId="169F3CBF" w:rsidR="00E1212B" w:rsidRPr="00160BD1" w:rsidRDefault="006A3048" w:rsidP="00597809">
      <w:pPr>
        <w:jc w:val="both"/>
        <w:rPr>
          <w:rStyle w:val="fontstyle01"/>
          <w:rFonts w:ascii="Helvetica" w:hAnsi="Helvetica" w:cs="Helvetica"/>
          <w:b/>
          <w:lang w:val="en-US"/>
        </w:rPr>
      </w:pPr>
      <w:r w:rsidRPr="00160BD1">
        <w:rPr>
          <w:rStyle w:val="fontstyle01"/>
          <w:rFonts w:ascii="Helvetica" w:hAnsi="Helvetica" w:cs="Helvetica"/>
          <w:b/>
          <w:lang w:val="en-US"/>
        </w:rPr>
        <w:t>TEACHING</w:t>
      </w:r>
    </w:p>
    <w:p w14:paraId="52DD83BB" w14:textId="71D2261E" w:rsidR="00666643" w:rsidRDefault="00E1212B" w:rsidP="00666643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Machine learning and Python, Information Systems, Supply Chain and Logistics Optimization</w:t>
      </w:r>
    </w:p>
    <w:p w14:paraId="260D2F48" w14:textId="77777777" w:rsidR="00666643" w:rsidRPr="00160BD1" w:rsidRDefault="00666643" w:rsidP="00666643">
      <w:pPr>
        <w:ind w:left="360"/>
        <w:jc w:val="both"/>
        <w:rPr>
          <w:rStyle w:val="fontstyle21"/>
          <w:rFonts w:ascii="Helvetica" w:hAnsi="Helvetica" w:cs="Helvetica"/>
          <w:i w:val="0"/>
          <w:lang w:val="en-US"/>
        </w:rPr>
      </w:pPr>
    </w:p>
    <w:p w14:paraId="644C9460" w14:textId="77777777" w:rsidR="00305B89" w:rsidRPr="00160BD1" w:rsidRDefault="00305B89" w:rsidP="00305B89">
      <w:pPr>
        <w:rPr>
          <w:rStyle w:val="fontstyle01"/>
          <w:rFonts w:ascii="Helvetica" w:hAnsi="Helvetica"/>
          <w:b/>
          <w:iCs/>
          <w:lang w:val="en-US"/>
        </w:rPr>
      </w:pPr>
      <w:r w:rsidRPr="00160BD1">
        <w:rPr>
          <w:rStyle w:val="fontstyle01"/>
          <w:rFonts w:ascii="Helvetica" w:hAnsi="Helvetica"/>
          <w:b/>
          <w:iCs/>
          <w:lang w:val="en-US"/>
        </w:rPr>
        <w:t>RESEARCH INTERESTS</w:t>
      </w:r>
    </w:p>
    <w:p w14:paraId="19FE5642" w14:textId="77777777" w:rsidR="00BC1A9A" w:rsidRDefault="00E76109" w:rsidP="00E76109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</w:t>
      </w:r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>Data Science, Real-time Anomaly Detection for Industrial Big Data, Decision Support System</w:t>
      </w:r>
      <w:r w:rsidR="00BC1A9A">
        <w:rPr>
          <w:rStyle w:val="fontstyle21"/>
          <w:rFonts w:ascii="Helvetica" w:hAnsi="Helvetica" w:cs="Helvetica"/>
          <w:i w:val="0"/>
          <w:lang w:val="en-US"/>
        </w:rPr>
        <w:t xml:space="preserve">, </w:t>
      </w:r>
    </w:p>
    <w:p w14:paraId="619F5188" w14:textId="13886F4D" w:rsidR="00BC1A9A" w:rsidRDefault="00BC1A9A" w:rsidP="00E76109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       </w:t>
      </w:r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 xml:space="preserve">Optimizing Complex Manufacturing Operations using Multi-Agent Reinforcement Learning and Big </w:t>
      </w:r>
    </w:p>
    <w:p w14:paraId="6EF0679D" w14:textId="62DBA3A9" w:rsidR="00666643" w:rsidRDefault="00BC1A9A" w:rsidP="00E76109">
      <w:pPr>
        <w:jc w:val="both"/>
        <w:rPr>
          <w:rStyle w:val="fontstyle21"/>
          <w:rFonts w:ascii="Helvetica" w:hAnsi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       </w:t>
      </w:r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>Data, Smart healthcare systems, Big Data</w:t>
      </w:r>
      <w:r w:rsidR="00305B89" w:rsidRPr="00160BD1">
        <w:rPr>
          <w:rStyle w:val="fontstyle21"/>
          <w:rFonts w:ascii="Helvetica" w:hAnsi="Helvetica"/>
          <w:i w:val="0"/>
          <w:lang w:val="en-US"/>
        </w:rPr>
        <w:t xml:space="preserve"> Analytics </w:t>
      </w:r>
    </w:p>
    <w:p w14:paraId="1F2287AD" w14:textId="77777777" w:rsidR="00666643" w:rsidRPr="00666643" w:rsidRDefault="00666643" w:rsidP="00E76109">
      <w:pPr>
        <w:jc w:val="both"/>
        <w:rPr>
          <w:rStyle w:val="fontstyle21"/>
          <w:rFonts w:ascii="Helvetica" w:hAnsi="Helvetica"/>
          <w:i w:val="0"/>
          <w:lang w:val="en-US"/>
        </w:rPr>
      </w:pPr>
    </w:p>
    <w:p w14:paraId="413FF314" w14:textId="4FBF8E55" w:rsidR="00E1212B" w:rsidRPr="00160BD1" w:rsidRDefault="006A3048" w:rsidP="00305B89">
      <w:pPr>
        <w:rPr>
          <w:rStyle w:val="fontstyle01"/>
          <w:rFonts w:ascii="Helvetica" w:hAnsi="Helvetica" w:cs="Helvetica"/>
          <w:b/>
          <w:lang w:val="en-US"/>
        </w:rPr>
      </w:pPr>
      <w:r w:rsidRPr="00160BD1">
        <w:rPr>
          <w:rStyle w:val="fontstyle01"/>
          <w:rFonts w:ascii="Helvetica" w:hAnsi="Helvetica" w:cs="Helvetica"/>
          <w:b/>
          <w:lang w:val="en-US"/>
        </w:rPr>
        <w:t>ACADEMIC RESPONSIBILITIES</w:t>
      </w:r>
    </w:p>
    <w:p w14:paraId="761D2BFF" w14:textId="0ABBC64D" w:rsidR="00666643" w:rsidRDefault="00E76109" w:rsidP="006A3048">
      <w:pPr>
        <w:rPr>
          <w:rStyle w:val="fontstyle01"/>
          <w:rFonts w:ascii="Helvetica" w:hAnsi="Helvetica"/>
          <w:iCs/>
          <w:lang w:val="en-US"/>
        </w:rPr>
      </w:pPr>
      <w:r w:rsidRPr="00160BD1">
        <w:rPr>
          <w:rStyle w:val="fontstyle01"/>
          <w:rFonts w:ascii="Helvetica" w:hAnsi="Helvetica"/>
          <w:iCs/>
          <w:lang w:val="en-US"/>
        </w:rPr>
        <w:t xml:space="preserve">       </w:t>
      </w:r>
      <w:r w:rsidR="00E1212B" w:rsidRPr="00160BD1">
        <w:rPr>
          <w:rStyle w:val="fontstyle01"/>
          <w:rFonts w:ascii="Helvetica" w:hAnsi="Helvetica"/>
          <w:iCs/>
          <w:lang w:val="en-US"/>
        </w:rPr>
        <w:t xml:space="preserve">Coordinator </w:t>
      </w:r>
      <w:r w:rsidR="004418AF" w:rsidRPr="00160BD1">
        <w:rPr>
          <w:rStyle w:val="fontstyle01"/>
          <w:rFonts w:ascii="Helvetica" w:hAnsi="Helvetica"/>
          <w:iCs/>
          <w:lang w:val="en-US"/>
        </w:rPr>
        <w:t xml:space="preserve">for projects </w:t>
      </w:r>
      <w:r w:rsidR="00E1212B" w:rsidRPr="00160BD1">
        <w:rPr>
          <w:rStyle w:val="fontstyle01"/>
          <w:rFonts w:ascii="Helvetica" w:hAnsi="Helvetica"/>
          <w:iCs/>
          <w:lang w:val="en-US"/>
        </w:rPr>
        <w:t>of the International Semester in ENSAIT</w:t>
      </w:r>
    </w:p>
    <w:p w14:paraId="60B33244" w14:textId="77777777" w:rsidR="00666643" w:rsidRPr="00160BD1" w:rsidRDefault="00666643" w:rsidP="006A3048">
      <w:pPr>
        <w:rPr>
          <w:rStyle w:val="fontstyle01"/>
          <w:rFonts w:ascii="Helvetica" w:hAnsi="Helvetica"/>
          <w:iCs/>
          <w:lang w:val="en-US"/>
        </w:rPr>
      </w:pPr>
    </w:p>
    <w:p w14:paraId="2607C350" w14:textId="77777777" w:rsidR="00EF6438" w:rsidRDefault="00256B37" w:rsidP="00424E10">
      <w:pPr>
        <w:jc w:val="both"/>
        <w:rPr>
          <w:rStyle w:val="fontstyle01"/>
          <w:rFonts w:ascii="Helvetica" w:hAnsi="Helvetica" w:cs="Helvetica"/>
          <w:b/>
        </w:rPr>
      </w:pPr>
      <w:r w:rsidRPr="00424E10">
        <w:rPr>
          <w:rStyle w:val="fontstyle01"/>
          <w:rFonts w:ascii="Helvetica" w:hAnsi="Helvetica" w:cs="Helvetica"/>
          <w:b/>
        </w:rPr>
        <w:t>CONGRESS ORGANIZATION</w:t>
      </w:r>
    </w:p>
    <w:p w14:paraId="257D77C8" w14:textId="611B17B6" w:rsidR="007F7944" w:rsidRPr="00160BD1" w:rsidRDefault="00256B37" w:rsidP="00EA09A0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Program Chair of the ISSAT International Conference on Data Science in Business, Finance </w:t>
      </w:r>
    </w:p>
    <w:p w14:paraId="2D500B85" w14:textId="4FEE290C" w:rsidR="00EF6438" w:rsidRPr="00EA09A0" w:rsidRDefault="00EF6438" w:rsidP="00EA09A0">
      <w:pPr>
        <w:pStyle w:val="ListParagraph"/>
        <w:jc w:val="both"/>
        <w:rPr>
          <w:rStyle w:val="fontstyle21"/>
          <w:rFonts w:ascii="Helvetica" w:hAnsi="Helvetica" w:cs="Helvetica"/>
          <w:i w:val="0"/>
        </w:rPr>
      </w:pPr>
      <w:r w:rsidRPr="00EA09A0">
        <w:rPr>
          <w:rStyle w:val="fontstyle21"/>
          <w:rFonts w:ascii="Helvetica" w:hAnsi="Helvetica" w:cs="Helvetica"/>
          <w:i w:val="0"/>
        </w:rPr>
        <w:t>a</w:t>
      </w:r>
      <w:r w:rsidR="00256B37" w:rsidRPr="00EA09A0">
        <w:rPr>
          <w:rStyle w:val="fontstyle21"/>
          <w:rFonts w:ascii="Helvetica" w:hAnsi="Helvetica" w:cs="Helvetica"/>
          <w:i w:val="0"/>
        </w:rPr>
        <w:t>nd Industry (DSBFI 2019)</w:t>
      </w:r>
    </w:p>
    <w:p w14:paraId="1C760B93" w14:textId="77777777" w:rsidR="00A21847" w:rsidRDefault="00EF6438" w:rsidP="00424E10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Member of the Organizing Committee of the 7th Conference on Information Technology and Its</w:t>
      </w:r>
      <w:r w:rsidR="00EA09A0" w:rsidRPr="00160BD1">
        <w:rPr>
          <w:rStyle w:val="fontstyle21"/>
          <w:rFonts w:ascii="Helvetica" w:hAnsi="Helvetica"/>
          <w:lang w:val="en-US"/>
        </w:rPr>
        <w:t xml:space="preserve">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Applications (CITA 2018)</w:t>
      </w:r>
    </w:p>
    <w:p w14:paraId="66B46593" w14:textId="7A9E0D6D" w:rsidR="00424E10" w:rsidRPr="00A21847" w:rsidRDefault="00256B37" w:rsidP="00A21847">
      <w:pPr>
        <w:jc w:val="both"/>
        <w:rPr>
          <w:rStyle w:val="fontstyle01"/>
          <w:rFonts w:ascii="Helvetica" w:hAnsi="Helvetica" w:cs="Helvetica"/>
          <w:iCs/>
          <w:lang w:val="en-US"/>
        </w:rPr>
      </w:pPr>
      <w:r w:rsidRPr="00A21847">
        <w:rPr>
          <w:rFonts w:ascii="Helvetica" w:hAnsi="Helvetica" w:cs="Helvetica"/>
          <w:color w:val="000000"/>
          <w:sz w:val="20"/>
          <w:szCs w:val="20"/>
          <w:lang w:val="en-US"/>
        </w:rPr>
        <w:br/>
      </w:r>
      <w:r w:rsidRPr="00A21847">
        <w:rPr>
          <w:rStyle w:val="fontstyle01"/>
          <w:rFonts w:ascii="Helvetica" w:hAnsi="Helvetica" w:cs="Helvetica"/>
          <w:b/>
        </w:rPr>
        <w:t>PEER-REVIEWED PUBLICATIONS</w:t>
      </w:r>
      <w:r w:rsidR="002E5F12" w:rsidRPr="00A21847">
        <w:rPr>
          <w:rStyle w:val="fontstyle01"/>
          <w:rFonts w:ascii="Helvetica" w:hAnsi="Helvetica" w:cs="Helvetica"/>
          <w:b/>
        </w:rPr>
        <w:t xml:space="preserve"> (SELECTED)</w:t>
      </w:r>
    </w:p>
    <w:p w14:paraId="049ACF5C" w14:textId="3D9587FF" w:rsidR="00424E10" w:rsidRPr="00A21847" w:rsidRDefault="00256B37" w:rsidP="00A21847">
      <w:pPr>
        <w:pStyle w:val="ListParagraph"/>
        <w:numPr>
          <w:ilvl w:val="0"/>
          <w:numId w:val="37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A21847">
        <w:rPr>
          <w:rStyle w:val="fontstyle21"/>
          <w:rFonts w:ascii="Helvetica" w:hAnsi="Helvetica" w:cs="Helvetica"/>
          <w:i w:val="0"/>
          <w:lang w:val="en-US"/>
        </w:rPr>
        <w:t xml:space="preserve">K.P. Tran, P. </w:t>
      </w:r>
      <w:proofErr w:type="spellStart"/>
      <w:r w:rsidRPr="00A21847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A21847">
        <w:rPr>
          <w:rStyle w:val="fontstyle21"/>
          <w:rFonts w:ascii="Helvetica" w:hAnsi="Helvetica" w:cs="Helvetica"/>
          <w:i w:val="0"/>
          <w:lang w:val="en-US"/>
        </w:rPr>
        <w:t xml:space="preserve">, G. </w:t>
      </w:r>
      <w:proofErr w:type="spellStart"/>
      <w:r w:rsidRPr="00A21847">
        <w:rPr>
          <w:rStyle w:val="fontstyle21"/>
          <w:rFonts w:ascii="Helvetica" w:hAnsi="Helvetica" w:cs="Helvetica"/>
          <w:i w:val="0"/>
          <w:lang w:val="en-US"/>
        </w:rPr>
        <w:t>Celano</w:t>
      </w:r>
      <w:proofErr w:type="spellEnd"/>
      <w:r w:rsidRPr="00A21847">
        <w:rPr>
          <w:rStyle w:val="fontstyle21"/>
          <w:rFonts w:ascii="Helvetica" w:hAnsi="Helvetica" w:cs="Helvetica"/>
          <w:i w:val="0"/>
          <w:lang w:val="en-US"/>
        </w:rPr>
        <w:t xml:space="preserve">. (2015), “Monitoring the ratio of two normal variables using </w:t>
      </w:r>
    </w:p>
    <w:p w14:paraId="3E3122E0" w14:textId="77777777" w:rsidR="007F7944" w:rsidRPr="00160BD1" w:rsidRDefault="00424E10" w:rsidP="00424E10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  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  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R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un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 xml:space="preserve">rules type control charts”, </w:t>
      </w:r>
      <w:r w:rsidR="00256B37" w:rsidRPr="00A21847">
        <w:rPr>
          <w:rStyle w:val="fontstyle21"/>
          <w:rFonts w:ascii="Helvetica" w:hAnsi="Helvetica" w:cs="Helvetica"/>
          <w:lang w:val="en-US"/>
        </w:rPr>
        <w:t>International Journal of Production Research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, 54(6): 1670-1688.</w:t>
      </w:r>
    </w:p>
    <w:p w14:paraId="3A1A25C2" w14:textId="77777777" w:rsidR="007F7944" w:rsidRPr="00160BD1" w:rsidRDefault="00256B37" w:rsidP="00A21847">
      <w:pPr>
        <w:pStyle w:val="ListParagraph"/>
        <w:numPr>
          <w:ilvl w:val="0"/>
          <w:numId w:val="37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K.P. Tran, P.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, G.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Celano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>. (2015), “Monitoring the ratio of two normal variables using</w:t>
      </w:r>
      <w:r w:rsidRPr="00160BD1">
        <w:rPr>
          <w:rFonts w:ascii="Helvetica" w:hAnsi="Helvetica" w:cs="Helvetica"/>
          <w:i/>
          <w:color w:val="000000"/>
          <w:sz w:val="20"/>
          <w:szCs w:val="20"/>
          <w:lang w:val="en-US"/>
        </w:rPr>
        <w:br/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EWMA type control charts”, </w:t>
      </w:r>
      <w:r w:rsidRPr="00A21847">
        <w:rPr>
          <w:rStyle w:val="fontstyle21"/>
          <w:rFonts w:ascii="Helvetica" w:hAnsi="Helvetica" w:cs="Helvetica"/>
          <w:lang w:val="en-US"/>
        </w:rPr>
        <w:t>Quality and Reliability Engineering</w:t>
      </w:r>
      <w:r w:rsidR="007F7944" w:rsidRPr="00A21847">
        <w:rPr>
          <w:rStyle w:val="fontstyle21"/>
          <w:rFonts w:ascii="Helvetica" w:hAnsi="Helvetica" w:cs="Helvetica"/>
          <w:lang w:val="en-US"/>
        </w:rPr>
        <w:t xml:space="preserve"> International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>, 32(5):1853-1869</w:t>
      </w:r>
    </w:p>
    <w:p w14:paraId="6050193A" w14:textId="18274F75" w:rsidR="00424E10" w:rsidRPr="00160BD1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K.P. Tran, S.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Knoth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(2017), “Steady-state ARL analysis of ARL-unbiased EWMA-RZ control </w:t>
      </w:r>
    </w:p>
    <w:p w14:paraId="0F475299" w14:textId="77777777" w:rsidR="007F7944" w:rsidRPr="00A21847" w:rsidRDefault="00424E10" w:rsidP="00424E10">
      <w:pPr>
        <w:jc w:val="both"/>
        <w:rPr>
          <w:rStyle w:val="fontstyle21"/>
          <w:rFonts w:ascii="Helvetica" w:hAnsi="Helvetica" w:cs="Helvetica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lastRenderedPageBreak/>
        <w:t xml:space="preserve">            C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hart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 xml:space="preserve">monitoring the ratio of two normal variables”, </w:t>
      </w:r>
      <w:r w:rsidR="00256B37" w:rsidRPr="00A21847">
        <w:rPr>
          <w:rStyle w:val="fontstyle21"/>
          <w:rFonts w:ascii="Helvetica" w:hAnsi="Helvetica" w:cs="Helvetica"/>
          <w:lang w:val="en-US"/>
        </w:rPr>
        <w:t xml:space="preserve">Quality and Reliability Engineering </w:t>
      </w:r>
    </w:p>
    <w:p w14:paraId="7D3B4A64" w14:textId="62A8BD65" w:rsidR="00424E10" w:rsidRPr="00160BD1" w:rsidRDefault="007F7944" w:rsidP="00424E10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A21847">
        <w:rPr>
          <w:rStyle w:val="fontstyle21"/>
          <w:rFonts w:ascii="Helvetica" w:hAnsi="Helvetica" w:cs="Helvetica"/>
          <w:lang w:val="en-US"/>
        </w:rPr>
        <w:t xml:space="preserve">            </w:t>
      </w:r>
      <w:r w:rsidR="00256B37" w:rsidRPr="00A21847">
        <w:rPr>
          <w:rStyle w:val="fontstyle21"/>
          <w:rFonts w:ascii="Helvetica" w:hAnsi="Helvetica" w:cs="Helvetica"/>
          <w:lang w:val="en-US"/>
        </w:rPr>
        <w:t>International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,</w:t>
      </w:r>
      <w:r w:rsidR="00424E10" w:rsidRPr="00160BD1">
        <w:rPr>
          <w:rStyle w:val="fontstyle21"/>
          <w:rFonts w:ascii="Helvetica" w:hAnsi="Helvetica" w:cs="Helvetica"/>
          <w:i w:val="0"/>
          <w:lang w:val="en-US"/>
        </w:rPr>
        <w:t xml:space="preserve"> In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press, DOI: 10.1002/qre.2259.</w:t>
      </w:r>
    </w:p>
    <w:p w14:paraId="5ABA40A2" w14:textId="7443B7B0" w:rsidR="00424E10" w:rsidRPr="00160BD1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K.P. Tran, P.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, G.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Celano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. (2016), “Monitoring the Ratio of Population Means of a </w:t>
      </w:r>
    </w:p>
    <w:p w14:paraId="70492234" w14:textId="14CC112A" w:rsidR="00424E10" w:rsidRPr="00160BD1" w:rsidRDefault="00256B37" w:rsidP="00424E10">
      <w:pPr>
        <w:pStyle w:val="ListParagraph"/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Bivariate Normal distribution using CUSUM Type Control Charts”, </w:t>
      </w:r>
      <w:r w:rsidRPr="00A21847">
        <w:rPr>
          <w:rStyle w:val="fontstyle21"/>
          <w:rFonts w:ascii="Helvetica" w:hAnsi="Helvetica" w:cs="Helvetica"/>
          <w:lang w:val="en-US"/>
        </w:rPr>
        <w:t>Statistical Papers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 w:rsidR="00AC66D4" w:rsidRPr="00AC66D4">
        <w:rPr>
          <w:rStyle w:val="fontstyle21"/>
          <w:rFonts w:ascii="Helvetica" w:hAnsi="Helvetica" w:cs="Helvetica"/>
          <w:i w:val="0"/>
          <w:lang w:val="en-US"/>
        </w:rPr>
        <w:t>59(1), 387-413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.</w:t>
      </w:r>
    </w:p>
    <w:p w14:paraId="7B7B85FC" w14:textId="0D0ECD76" w:rsidR="007F7944" w:rsidRPr="00160BD1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P.H. Tran, K.P. Tran. (2016), “T</w:t>
      </w:r>
      <w:r w:rsidR="00AC66D4">
        <w:rPr>
          <w:rStyle w:val="fontstyle21"/>
          <w:rFonts w:ascii="Helvetica" w:hAnsi="Helvetica" w:cs="Helvetica"/>
          <w:i w:val="0"/>
          <w:lang w:val="en-US"/>
        </w:rPr>
        <w:t>h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e Ef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fi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ciency of CUSUM schemes for monitoring the Coef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fi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cient of</w:t>
      </w:r>
      <w:r w:rsidR="00AC66D4">
        <w:rPr>
          <w:rFonts w:ascii="Helvetica" w:hAnsi="Helvetica" w:cs="Helvetica"/>
          <w:i/>
          <w:color w:val="000000"/>
          <w:sz w:val="20"/>
          <w:szCs w:val="2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Variation”, </w:t>
      </w:r>
      <w:r w:rsidRPr="00A21847">
        <w:rPr>
          <w:rStyle w:val="fontstyle21"/>
          <w:rFonts w:ascii="Helvetica" w:hAnsi="Helvetica" w:cs="Helvetica"/>
          <w:lang w:val="en-US"/>
        </w:rPr>
        <w:t>Applied Stochastic Models in Busine</w:t>
      </w:r>
      <w:r w:rsidR="007F7944" w:rsidRPr="00A21847">
        <w:rPr>
          <w:rStyle w:val="fontstyle21"/>
          <w:rFonts w:ascii="Helvetica" w:hAnsi="Helvetica" w:cs="Helvetica"/>
          <w:lang w:val="en-US"/>
        </w:rPr>
        <w:t>ss and Industry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>, 32(6), 870-881.</w:t>
      </w:r>
    </w:p>
    <w:p w14:paraId="6721470B" w14:textId="214DB3E0" w:rsidR="007F7944" w:rsidRPr="00160BD1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K.P. Tran, P.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, G.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Celano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>. (2016), “T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h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e Performance of the Shewhart-RZ Control Chart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in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the Presence of Measurement Error”, </w:t>
      </w:r>
      <w:r w:rsidRPr="00A21847">
        <w:rPr>
          <w:rStyle w:val="fontstyle21"/>
          <w:rFonts w:ascii="Helvetica" w:hAnsi="Helvetica" w:cs="Helvetica"/>
          <w:lang w:val="en-US"/>
        </w:rPr>
        <w:t xml:space="preserve">International Journal </w:t>
      </w:r>
      <w:r w:rsidR="007F7944" w:rsidRPr="00A21847">
        <w:rPr>
          <w:rStyle w:val="fontstyle21"/>
          <w:rFonts w:ascii="Helvetica" w:hAnsi="Helvetica" w:cs="Helvetica"/>
          <w:lang w:val="en-US"/>
        </w:rPr>
        <w:t>of Production Research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, 54(24),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7504-7522.</w:t>
      </w:r>
    </w:p>
    <w:p w14:paraId="6C2CDEC9" w14:textId="61DB31BD" w:rsidR="007F7944" w:rsidRPr="00160BD1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K.P. Tran. (2017), “Run Rules median control charts for monitoring process mean in manufacturing”,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A21847">
        <w:rPr>
          <w:rStyle w:val="fontstyle21"/>
          <w:rFonts w:ascii="Helvetica" w:hAnsi="Helvetica" w:cs="Helvetica"/>
          <w:lang w:val="en-US"/>
        </w:rPr>
        <w:t>Quality and Reliability Engineering International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</w:t>
      </w:r>
      <w:r w:rsidR="00AC66D4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AC66D4" w:rsidRPr="00A80779">
        <w:rPr>
          <w:rFonts w:ascii="Helvetica" w:hAnsi="Helvetica" w:cs="Helvetica"/>
          <w:color w:val="000000"/>
          <w:sz w:val="20"/>
          <w:szCs w:val="20"/>
          <w:lang w:val="en-US"/>
        </w:rPr>
        <w:t>2017;</w:t>
      </w:r>
      <w:r w:rsidR="00AC66D4" w:rsidRPr="00922D40">
        <w:rPr>
          <w:rFonts w:ascii="Helvetica" w:hAnsi="Helvetica" w:cs="Helvetica"/>
          <w:bCs/>
          <w:color w:val="000000"/>
          <w:sz w:val="20"/>
          <w:szCs w:val="20"/>
          <w:lang w:val="en-US"/>
        </w:rPr>
        <w:t>33</w:t>
      </w:r>
      <w:r w:rsidR="00AC66D4" w:rsidRPr="00A80779">
        <w:rPr>
          <w:rFonts w:ascii="Helvetica" w:hAnsi="Helvetica" w:cs="Helvetica"/>
          <w:color w:val="000000"/>
          <w:sz w:val="20"/>
          <w:szCs w:val="20"/>
          <w:lang w:val="en-US"/>
        </w:rPr>
        <w:t>: 2437–2450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.</w:t>
      </w:r>
    </w:p>
    <w:p w14:paraId="66E7F0D1" w14:textId="77777777" w:rsidR="007F7944" w:rsidRPr="00160BD1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K.P. Tran. (2018), “Designing of Run Rules </w:t>
      </w:r>
      <w:proofErr w:type="spellStart"/>
      <w:r w:rsidRPr="00160BD1">
        <w:rPr>
          <w:rStyle w:val="fontstyle31"/>
          <w:rFonts w:ascii="Helvetica" w:hAnsi="Helvetica" w:cs="Helvetica"/>
          <w:i w:val="0"/>
          <w:lang w:val="en-US"/>
        </w:rPr>
        <w:t>t</w:t>
      </w:r>
      <w:proofErr w:type="spellEnd"/>
      <w:r w:rsidRPr="00160BD1">
        <w:rPr>
          <w:rStyle w:val="fontstyle3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control charts for Monitoring Changes in the Process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Mean”, </w:t>
      </w:r>
      <w:r w:rsidRPr="00A21847">
        <w:rPr>
          <w:rStyle w:val="fontstyle21"/>
          <w:rFonts w:ascii="Helvetica" w:hAnsi="Helvetica" w:cs="Helvetica"/>
          <w:lang w:val="en-US"/>
        </w:rPr>
        <w:t>Chemometrics and Intelligent Laboratory Systems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 174, 85-93.</w:t>
      </w:r>
    </w:p>
    <w:p w14:paraId="4B368240" w14:textId="4E9F8564" w:rsidR="007F7944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H.D. Nguyen, Q.T. Ng</w:t>
      </w:r>
      <w:r w:rsidR="00080783">
        <w:rPr>
          <w:rStyle w:val="fontstyle21"/>
          <w:rFonts w:ascii="Helvetica" w:hAnsi="Helvetica" w:cs="Helvetica"/>
          <w:i w:val="0"/>
          <w:lang w:val="en-US"/>
        </w:rPr>
        <w:t>uyen, K.P. Tran, Ho P.D (2019),” On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the Performance of VSI Shewhart control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chart for monitoring the Coef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fi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cient of Variation in the Presence of Measurement Errors”, </w:t>
      </w:r>
      <w:r w:rsidRPr="00A21847">
        <w:rPr>
          <w:rStyle w:val="fontstyle21"/>
          <w:rFonts w:ascii="Helvetica" w:hAnsi="Helvetica" w:cs="Helvetica"/>
          <w:lang w:val="en-US"/>
        </w:rPr>
        <w:t>Journal</w:t>
      </w:r>
      <w:r w:rsidR="007F7944" w:rsidRPr="00A21847">
        <w:rPr>
          <w:rStyle w:val="fontstyle21"/>
          <w:rFonts w:ascii="Helvetica" w:hAnsi="Helvetica" w:cs="Helvetica"/>
          <w:lang w:val="en-US"/>
        </w:rPr>
        <w:t xml:space="preserve"> </w:t>
      </w:r>
      <w:r w:rsidRPr="00A21847">
        <w:rPr>
          <w:rStyle w:val="fontstyle21"/>
          <w:rFonts w:ascii="Helvetica" w:hAnsi="Helvetica" w:cs="Helvetica"/>
          <w:lang w:val="en-US"/>
        </w:rPr>
        <w:t>of Advanced Manufacturing Technology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 In press, DOI: 10.1007/s00170-019-03352-7.</w:t>
      </w:r>
    </w:p>
    <w:p w14:paraId="58CD231F" w14:textId="275EAC01" w:rsidR="00B70566" w:rsidRDefault="00B70566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B70566">
        <w:rPr>
          <w:rStyle w:val="fontstyle21"/>
          <w:rFonts w:ascii="Helvetica" w:hAnsi="Helvetica" w:cs="Helvetica"/>
          <w:i w:val="0"/>
          <w:lang w:val="en-US"/>
        </w:rPr>
        <w:t xml:space="preserve">K.P. Tran, P. </w:t>
      </w:r>
      <w:proofErr w:type="spellStart"/>
      <w:r w:rsidRPr="00B70566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B70566">
        <w:rPr>
          <w:rStyle w:val="fontstyle21"/>
          <w:rFonts w:ascii="Helvetica" w:hAnsi="Helvetica" w:cs="Helvetica"/>
          <w:i w:val="0"/>
          <w:lang w:val="en-US"/>
        </w:rPr>
        <w:t xml:space="preserve"> and N. Balakrishnan (2017), "On the performance of Shewhart median chart in the presence of measurement errors", </w:t>
      </w:r>
      <w:r w:rsidRPr="00A21847">
        <w:rPr>
          <w:rStyle w:val="fontstyle21"/>
          <w:rFonts w:ascii="Helvetica" w:hAnsi="Helvetica" w:cs="Helvetica"/>
          <w:lang w:val="en-US"/>
        </w:rPr>
        <w:t>Quality and Reliability Engineering International</w:t>
      </w:r>
      <w:r w:rsidRPr="00B70566">
        <w:rPr>
          <w:rStyle w:val="fontstyle21"/>
          <w:rFonts w:ascii="Helvetica" w:hAnsi="Helvetica" w:cs="Helvetica"/>
          <w:i w:val="0"/>
          <w:lang w:val="en-US"/>
        </w:rPr>
        <w:t>. 33(5), 1019-1029</w:t>
      </w:r>
    </w:p>
    <w:p w14:paraId="3648C6DE" w14:textId="7F431EC2" w:rsidR="009801EB" w:rsidRPr="00160BD1" w:rsidRDefault="009801EB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P. </w:t>
      </w:r>
      <w:proofErr w:type="spellStart"/>
      <w:r w:rsidRPr="009801EB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9801EB">
        <w:rPr>
          <w:rStyle w:val="fontstyle21"/>
          <w:rFonts w:ascii="Helvetica" w:hAnsi="Helvetica" w:cs="Helvetica"/>
          <w:i w:val="0"/>
          <w:lang w:val="en-US"/>
        </w:rPr>
        <w:t>,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K.P. </w:t>
      </w:r>
      <w:r w:rsidRPr="009801EB">
        <w:rPr>
          <w:rStyle w:val="fontstyle21"/>
          <w:rFonts w:ascii="Helvetica" w:hAnsi="Helvetica" w:cs="Helvetica"/>
          <w:i w:val="0"/>
          <w:lang w:val="en-US"/>
        </w:rPr>
        <w:t xml:space="preserve">Tran, 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G. </w:t>
      </w:r>
      <w:proofErr w:type="spellStart"/>
      <w:r w:rsidRPr="009801EB">
        <w:rPr>
          <w:rStyle w:val="fontstyle21"/>
          <w:rFonts w:ascii="Helvetica" w:hAnsi="Helvetica" w:cs="Helvetica"/>
          <w:i w:val="0"/>
          <w:lang w:val="en-US"/>
        </w:rPr>
        <w:t>Celano</w:t>
      </w:r>
      <w:proofErr w:type="spellEnd"/>
      <w:r w:rsidRPr="009801EB">
        <w:rPr>
          <w:rStyle w:val="fontstyle21"/>
          <w:rFonts w:ascii="Helvetica" w:hAnsi="Helvetica" w:cs="Helvetica"/>
          <w:i w:val="0"/>
          <w:lang w:val="en-US"/>
        </w:rPr>
        <w:t>,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A.C. </w:t>
      </w:r>
      <w:proofErr w:type="spellStart"/>
      <w:r w:rsidRPr="009801EB">
        <w:rPr>
          <w:rStyle w:val="fontstyle21"/>
          <w:rFonts w:ascii="Helvetica" w:hAnsi="Helvetica" w:cs="Helvetica"/>
          <w:i w:val="0"/>
          <w:lang w:val="en-US"/>
        </w:rPr>
        <w:t>Rakitzis</w:t>
      </w:r>
      <w:proofErr w:type="spellEnd"/>
      <w:r w:rsidRPr="009801EB"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and P.E. </w:t>
      </w:r>
      <w:proofErr w:type="spellStart"/>
      <w:r w:rsidRPr="009801EB">
        <w:rPr>
          <w:rStyle w:val="fontstyle21"/>
          <w:rFonts w:ascii="Helvetica" w:hAnsi="Helvetica" w:cs="Helvetica"/>
          <w:i w:val="0"/>
          <w:lang w:val="en-US"/>
        </w:rPr>
        <w:t>Maravelakis</w:t>
      </w:r>
      <w:proofErr w:type="spellEnd"/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9801EB">
        <w:rPr>
          <w:rStyle w:val="fontstyle21"/>
          <w:rFonts w:ascii="Helvetica" w:hAnsi="Helvetica" w:cs="Helvetica"/>
          <w:i w:val="0"/>
          <w:lang w:val="en-US"/>
        </w:rPr>
        <w:t xml:space="preserve">(2019). An EWMA-type sign chart with exact run length properties. </w:t>
      </w:r>
      <w:r w:rsidRPr="00A21847">
        <w:rPr>
          <w:rStyle w:val="fontstyle21"/>
          <w:rFonts w:ascii="Helvetica" w:hAnsi="Helvetica" w:cs="Helvetica"/>
          <w:lang w:val="en-US"/>
        </w:rPr>
        <w:t>Journal of Quality Technology</w:t>
      </w:r>
      <w:r w:rsidRPr="009801EB">
        <w:rPr>
          <w:rStyle w:val="fontstyle21"/>
          <w:rFonts w:ascii="Helvetica" w:hAnsi="Helvetica" w:cs="Helvetica"/>
          <w:i w:val="0"/>
          <w:lang w:val="en-US"/>
        </w:rPr>
        <w:t>, 51(1), 51-63.</w:t>
      </w:r>
    </w:p>
    <w:p w14:paraId="577DDAF8" w14:textId="1A434228" w:rsidR="007F7944" w:rsidRPr="00160BD1" w:rsidRDefault="00256B37" w:rsidP="007F7944">
      <w:pPr>
        <w:pStyle w:val="ListParagraph"/>
        <w:numPr>
          <w:ilvl w:val="0"/>
          <w:numId w:val="30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V.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Giner-Boscha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, K.P. Tran, P.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>, M.B.C Khoo (2019), “An EWMA Control Chart for the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Multivariate Coef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fi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cient of Variation”, </w:t>
      </w:r>
      <w:r w:rsidRPr="00A21847">
        <w:rPr>
          <w:rStyle w:val="fontstyle21"/>
          <w:rFonts w:ascii="Helvetica" w:hAnsi="Helvetica" w:cs="Helvetica"/>
          <w:lang w:val="en-US"/>
        </w:rPr>
        <w:t>Quality and Reliability Engineering International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 In press,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DOI: 10.1002/qre.2459.</w:t>
      </w:r>
    </w:p>
    <w:p w14:paraId="5D2F5C49" w14:textId="77777777" w:rsidR="007F7944" w:rsidRPr="00160BD1" w:rsidRDefault="007F7944" w:rsidP="007F7944">
      <w:pPr>
        <w:jc w:val="both"/>
        <w:rPr>
          <w:rFonts w:ascii="Helvetica" w:hAnsi="Helvetica" w:cs="Helvetica"/>
          <w:i/>
          <w:color w:val="000000"/>
          <w:sz w:val="20"/>
          <w:szCs w:val="20"/>
          <w:lang w:val="en-US"/>
        </w:rPr>
      </w:pPr>
    </w:p>
    <w:p w14:paraId="1DA28137" w14:textId="35365201" w:rsidR="007F7944" w:rsidRPr="003C482B" w:rsidRDefault="00256B37" w:rsidP="007F7944">
      <w:pPr>
        <w:jc w:val="both"/>
        <w:rPr>
          <w:rStyle w:val="fontstyle21"/>
          <w:rFonts w:ascii="Helvetica" w:hAnsi="Helvetica" w:cs="Helvetica"/>
          <w:b/>
          <w:i w:val="0"/>
        </w:rPr>
      </w:pPr>
      <w:r w:rsidRPr="007F7944">
        <w:rPr>
          <w:rStyle w:val="fontstyle01"/>
          <w:rFonts w:ascii="Helvetica" w:hAnsi="Helvetica" w:cs="Helvetica"/>
          <w:b/>
        </w:rPr>
        <w:t>REFEREED PROCEEDINGS</w:t>
      </w:r>
      <w:r w:rsidR="00EF6438">
        <w:rPr>
          <w:rStyle w:val="fontstyle01"/>
          <w:rFonts w:ascii="Helvetica" w:hAnsi="Helvetica" w:cs="Helvetica"/>
          <w:b/>
        </w:rPr>
        <w:t xml:space="preserve"> (</w:t>
      </w:r>
      <w:r w:rsidR="00EF6438" w:rsidRPr="002E5F12">
        <w:rPr>
          <w:rStyle w:val="fontstyle01"/>
          <w:rFonts w:ascii="Helvetica" w:hAnsi="Helvetica" w:cs="Helvetica"/>
          <w:b/>
        </w:rPr>
        <w:t>SELECTED</w:t>
      </w:r>
      <w:r w:rsidR="00EF6438">
        <w:rPr>
          <w:rStyle w:val="fontstyle01"/>
          <w:rFonts w:ascii="Helvetica" w:hAnsi="Helvetica" w:cs="Helvetica"/>
          <w:b/>
        </w:rPr>
        <w:t>)</w:t>
      </w:r>
    </w:p>
    <w:p w14:paraId="129F0585" w14:textId="2F7E5FA9" w:rsidR="007F7944" w:rsidRPr="00160BD1" w:rsidRDefault="00256B37" w:rsidP="007F7944">
      <w:pPr>
        <w:pStyle w:val="ListParagraph"/>
        <w:numPr>
          <w:ilvl w:val="0"/>
          <w:numId w:val="33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K.P. Tran, P.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and G.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Celano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>. (2016), “T</w:t>
      </w:r>
      <w:r w:rsidR="00563E0D">
        <w:rPr>
          <w:rStyle w:val="fontstyle21"/>
          <w:rFonts w:ascii="Helvetica" w:hAnsi="Helvetica" w:cs="Helvetica"/>
          <w:i w:val="0"/>
          <w:lang w:val="en-US"/>
        </w:rPr>
        <w:t>h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e Ef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fi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ciency of the 4-out-of-5 Runs Rules Scheme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for monitoring the Ratio of Population Means of a Bivariate Normal distribution”, </w:t>
      </w:r>
      <w:r w:rsidRPr="00A21847">
        <w:rPr>
          <w:rStyle w:val="fontstyle21"/>
          <w:rFonts w:ascii="Helvetica" w:hAnsi="Helvetica" w:cs="Helvetica"/>
          <w:lang w:val="en-US"/>
        </w:rPr>
        <w:t>Proceedings of</w:t>
      </w:r>
      <w:r w:rsidR="007F7944" w:rsidRPr="00A21847">
        <w:rPr>
          <w:rStyle w:val="fontstyle21"/>
          <w:rFonts w:ascii="Helvetica" w:hAnsi="Helvetica" w:cs="Helvetica"/>
          <w:lang w:val="en-US"/>
        </w:rPr>
        <w:t xml:space="preserve"> </w:t>
      </w:r>
      <w:r w:rsidRPr="00A21847">
        <w:rPr>
          <w:rStyle w:val="fontstyle21"/>
          <w:rFonts w:ascii="Helvetica" w:hAnsi="Helvetica" w:cs="Helvetica"/>
          <w:lang w:val="en-US"/>
        </w:rPr>
        <w:t>the 22</w:t>
      </w:r>
      <w:r w:rsidR="002841C1" w:rsidRPr="00A21847">
        <w:rPr>
          <w:rStyle w:val="fontstyle21"/>
          <w:rFonts w:ascii="Helvetica" w:hAnsi="Helvetica" w:cs="Helvetica"/>
          <w:lang w:val="en-US"/>
        </w:rPr>
        <w:t>nd</w:t>
      </w:r>
      <w:r w:rsidRPr="00A21847">
        <w:rPr>
          <w:rStyle w:val="fontstyle21"/>
          <w:rFonts w:ascii="Helvetica" w:hAnsi="Helvetica" w:cs="Helvetica"/>
          <w:lang w:val="en-US"/>
        </w:rPr>
        <w:t xml:space="preserve"> ISSAT International Conference on Reliability and Quality in Design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 page 148-152, ISSN:9786-0-9910576-3-4, Los Angeles, CA, USA, August 2016.</w:t>
      </w:r>
    </w:p>
    <w:p w14:paraId="199580B8" w14:textId="7A2AE026" w:rsidR="007F7944" w:rsidRPr="00160BD1" w:rsidRDefault="00256B37" w:rsidP="007F7944">
      <w:pPr>
        <w:pStyle w:val="ListParagraph"/>
        <w:numPr>
          <w:ilvl w:val="0"/>
          <w:numId w:val="33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V.V. Trinh, K.P. Tran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,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and A.T. Mai. (2017), “Anomaly Detection in Wireless Sensor Networks via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Support Vector Data Description with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Mahalanobis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Kernels and Discriminative Adjustment”, </w:t>
      </w:r>
      <w:r w:rsidRPr="00A21847">
        <w:rPr>
          <w:rStyle w:val="fontstyle21"/>
          <w:rFonts w:ascii="Helvetica" w:hAnsi="Helvetica" w:cs="Helvetica"/>
          <w:lang w:val="en-US"/>
        </w:rPr>
        <w:t>3th</w:t>
      </w:r>
      <w:r w:rsidR="007F7944" w:rsidRPr="00A21847">
        <w:rPr>
          <w:rStyle w:val="fontstyle21"/>
          <w:rFonts w:ascii="Helvetica" w:hAnsi="Helvetica" w:cs="Helvetica"/>
          <w:lang w:val="en-US"/>
        </w:rPr>
        <w:t xml:space="preserve"> </w:t>
      </w:r>
      <w:r w:rsidRPr="00A21847">
        <w:rPr>
          <w:rStyle w:val="fontstyle21"/>
          <w:rFonts w:ascii="Helvetica" w:hAnsi="Helvetica" w:cs="Helvetica"/>
          <w:lang w:val="en-US"/>
        </w:rPr>
        <w:t>IEEE Conference on Information and Computer Science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 Hanoi, Vietnam, November 24-25, 2017.</w:t>
      </w:r>
    </w:p>
    <w:p w14:paraId="0629B16E" w14:textId="59E5FBE7" w:rsidR="007F7944" w:rsidRPr="00160BD1" w:rsidRDefault="00256B37" w:rsidP="007F7944">
      <w:pPr>
        <w:pStyle w:val="ListParagraph"/>
        <w:numPr>
          <w:ilvl w:val="0"/>
          <w:numId w:val="33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V.V. Trinh, K.P. Tran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,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and T.H. Truong. (2017), “Data-driven anomaly detection method for Wireless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Sensor Networks”, </w:t>
      </w:r>
      <w:r w:rsidRPr="00A21847">
        <w:rPr>
          <w:rStyle w:val="fontstyle21"/>
          <w:rFonts w:ascii="Helvetica" w:hAnsi="Helvetica" w:cs="Helvetica"/>
          <w:lang w:val="en-US"/>
        </w:rPr>
        <w:t>IEEE International Conference on Advanced Technologies for Communications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Quy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Nhon, Vietnam, October 18-20, 2017.</w:t>
      </w:r>
    </w:p>
    <w:p w14:paraId="7E812C88" w14:textId="77777777" w:rsidR="007F7944" w:rsidRPr="00160BD1" w:rsidRDefault="00256B37" w:rsidP="007F7944">
      <w:pPr>
        <w:pStyle w:val="ListParagraph"/>
        <w:numPr>
          <w:ilvl w:val="0"/>
          <w:numId w:val="33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>P.H. Tran, K.P. Tran and T.H. Truong (2018), “Real Time Data-Driven approaches for Credit Card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Fraud Detection”, </w:t>
      </w:r>
      <w:r w:rsidRPr="00A21847">
        <w:rPr>
          <w:rStyle w:val="fontstyle21"/>
          <w:rFonts w:ascii="Helvetica" w:hAnsi="Helvetica" w:cs="Helvetica"/>
          <w:lang w:val="en-US"/>
        </w:rPr>
        <w:t>2018 International Conference on E-Business and Applications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(ICEBA 2018),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Da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Nang, Vietnam, February 23-25, 2018.</w:t>
      </w:r>
    </w:p>
    <w:p w14:paraId="238CB25E" w14:textId="5E837758" w:rsidR="007F7944" w:rsidRDefault="00256B37" w:rsidP="007F7944">
      <w:pPr>
        <w:pStyle w:val="ListParagraph"/>
        <w:numPr>
          <w:ilvl w:val="0"/>
          <w:numId w:val="33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Q.T. Nguyen, K.P. Tran, P.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Castagliola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, T.T. Huong, M.K. Nguyen, S. </w:t>
      </w:r>
      <w:proofErr w:type="spellStart"/>
      <w:r w:rsidRPr="00160BD1">
        <w:rPr>
          <w:rStyle w:val="fontstyle21"/>
          <w:rFonts w:ascii="Helvetica" w:hAnsi="Helvetica" w:cs="Helvetica"/>
          <w:i w:val="0"/>
          <w:lang w:val="en-US"/>
        </w:rPr>
        <w:t>Lardjane</w:t>
      </w:r>
      <w:proofErr w:type="spellEnd"/>
      <w:r w:rsidRPr="00160BD1">
        <w:rPr>
          <w:rStyle w:val="fontstyle21"/>
          <w:rFonts w:ascii="Helvetica" w:hAnsi="Helvetica" w:cs="Helvetica"/>
          <w:i w:val="0"/>
          <w:lang w:val="en-US"/>
        </w:rPr>
        <w:t>. Nested One-Class</w:t>
      </w:r>
      <w:r w:rsidR="007F7944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Support Vector Machines for Network Intrusion Detection</w:t>
      </w:r>
      <w:r w:rsidR="00A21847"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 w:rsidRPr="00A21847">
        <w:rPr>
          <w:rStyle w:val="fontstyle21"/>
          <w:rFonts w:ascii="Helvetica" w:hAnsi="Helvetica" w:cs="Helvetica"/>
          <w:lang w:val="en-US"/>
        </w:rPr>
        <w:t>Seventh IEEE International Conference on Communications and Electronics (ICCE)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>, Hue, Vietnam, 18-20 July 2018</w:t>
      </w:r>
    </w:p>
    <w:p w14:paraId="74865AD5" w14:textId="5500D91E" w:rsidR="00106FB9" w:rsidRDefault="00106FB9" w:rsidP="00106FB9">
      <w:pPr>
        <w:pStyle w:val="ListParagraph"/>
        <w:numPr>
          <w:ilvl w:val="0"/>
          <w:numId w:val="33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H.D. Nguyen, </w:t>
      </w:r>
      <w:proofErr w:type="spellStart"/>
      <w:r>
        <w:rPr>
          <w:rStyle w:val="fontstyle21"/>
          <w:rFonts w:ascii="Helvetica" w:hAnsi="Helvetica" w:cs="Helvetica"/>
          <w:i w:val="0"/>
          <w:lang w:val="en-US"/>
        </w:rPr>
        <w:t>K.</w:t>
      </w:r>
      <w:proofErr w:type="gramStart"/>
      <w:r>
        <w:rPr>
          <w:rStyle w:val="fontstyle21"/>
          <w:rFonts w:ascii="Helvetica" w:hAnsi="Helvetica" w:cs="Helvetica"/>
          <w:i w:val="0"/>
          <w:lang w:val="en-US"/>
        </w:rPr>
        <w:t>P.Tran</w:t>
      </w:r>
      <w:proofErr w:type="spellEnd"/>
      <w:proofErr w:type="gramEnd"/>
      <w:r>
        <w:rPr>
          <w:rStyle w:val="fontstyle21"/>
          <w:rFonts w:ascii="Helvetica" w:hAnsi="Helvetica" w:cs="Helvetica"/>
          <w:i w:val="0"/>
          <w:lang w:val="en-US"/>
        </w:rPr>
        <w:t xml:space="preserve">, S. </w:t>
      </w:r>
      <w:proofErr w:type="spellStart"/>
      <w:r>
        <w:rPr>
          <w:rStyle w:val="fontstyle21"/>
          <w:rFonts w:ascii="Helvetica" w:hAnsi="Helvetica" w:cs="Helvetica"/>
          <w:i w:val="0"/>
          <w:lang w:val="en-US"/>
        </w:rPr>
        <w:t>T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homassey</w:t>
      </w:r>
      <w:proofErr w:type="spellEnd"/>
      <w:r>
        <w:rPr>
          <w:rStyle w:val="fontstyle21"/>
          <w:rFonts w:ascii="Helvetica" w:hAnsi="Helvetica" w:cs="Helvetica"/>
          <w:i w:val="0"/>
          <w:lang w:val="en-US"/>
        </w:rPr>
        <w:t xml:space="preserve">. </w:t>
      </w:r>
      <w:r w:rsidR="007F179D">
        <w:rPr>
          <w:rStyle w:val="fontstyle21"/>
          <w:rFonts w:ascii="Helvetica" w:hAnsi="Helvetica" w:cs="Helvetica"/>
          <w:i w:val="0"/>
          <w:lang w:val="en-US"/>
        </w:rPr>
        <w:t>“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 xml:space="preserve">Anomaly detection using Long </w:t>
      </w:r>
      <w:proofErr w:type="gramStart"/>
      <w:r w:rsidRPr="00106FB9">
        <w:rPr>
          <w:rStyle w:val="fontstyle21"/>
          <w:rFonts w:ascii="Helvetica" w:hAnsi="Helvetica" w:cs="Helvetica"/>
          <w:i w:val="0"/>
          <w:lang w:val="en-US"/>
        </w:rPr>
        <w:t>Short Term</w:t>
      </w:r>
      <w:proofErr w:type="gramEnd"/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Memory Networks and its applications in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Supply Chain Management</w:t>
      </w:r>
      <w:r w:rsidR="007F179D">
        <w:rPr>
          <w:rStyle w:val="fontstyle21"/>
          <w:rFonts w:ascii="Helvetica" w:hAnsi="Helvetica" w:cs="Helvetica"/>
          <w:i w:val="0"/>
          <w:lang w:val="en-US"/>
        </w:rPr>
        <w:t>”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9th IFAC Conference on Manufacturing Modelling,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Management and Control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Berlin, Germany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August 28-30, 2019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</w:p>
    <w:p w14:paraId="46E02040" w14:textId="2B0CEA7A" w:rsidR="00106FB9" w:rsidRDefault="00106FB9" w:rsidP="00106FB9">
      <w:pPr>
        <w:pStyle w:val="ListParagraph"/>
        <w:numPr>
          <w:ilvl w:val="0"/>
          <w:numId w:val="33"/>
        </w:numPr>
        <w:jc w:val="both"/>
        <w:rPr>
          <w:rStyle w:val="fontstyle21"/>
          <w:rFonts w:ascii="Helvetica" w:hAnsi="Helvetica" w:cs="Helvetica"/>
          <w:i w:val="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H.D. Nguyen, </w:t>
      </w:r>
      <w:proofErr w:type="spellStart"/>
      <w:r>
        <w:rPr>
          <w:rStyle w:val="fontstyle21"/>
          <w:rFonts w:ascii="Helvetica" w:hAnsi="Helvetica" w:cs="Helvetica"/>
          <w:i w:val="0"/>
          <w:lang w:val="en-US"/>
        </w:rPr>
        <w:t>K.</w:t>
      </w:r>
      <w:proofErr w:type="gramStart"/>
      <w:r>
        <w:rPr>
          <w:rStyle w:val="fontstyle21"/>
          <w:rFonts w:ascii="Helvetica" w:hAnsi="Helvetica" w:cs="Helvetica"/>
          <w:i w:val="0"/>
          <w:lang w:val="en-US"/>
        </w:rPr>
        <w:t>P.Tran</w:t>
      </w:r>
      <w:proofErr w:type="spellEnd"/>
      <w:proofErr w:type="gramEnd"/>
      <w:r>
        <w:rPr>
          <w:rStyle w:val="fontstyle21"/>
          <w:rFonts w:ascii="Helvetica" w:hAnsi="Helvetica" w:cs="Helvetica"/>
          <w:i w:val="0"/>
          <w:lang w:val="en-US"/>
        </w:rPr>
        <w:t xml:space="preserve">. </w:t>
      </w:r>
      <w:bookmarkStart w:id="0" w:name="_GoBack"/>
      <w:bookmarkEnd w:id="0"/>
      <w:r w:rsidR="007F179D">
        <w:rPr>
          <w:rStyle w:val="fontstyle21"/>
          <w:rFonts w:ascii="Helvetica" w:hAnsi="Helvetica" w:cs="Helvetica"/>
          <w:i w:val="0"/>
          <w:lang w:val="en-US"/>
        </w:rPr>
        <w:t>“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Industrial Internet of Things, Big Data, and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Artificial Intelligence in a Smart Factory: a survey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and perspective</w:t>
      </w:r>
      <w:r w:rsidR="007F179D">
        <w:rPr>
          <w:rStyle w:val="fontstyle21"/>
          <w:rFonts w:ascii="Helvetica" w:hAnsi="Helvetica" w:cs="Helvetica"/>
          <w:i w:val="0"/>
          <w:lang w:val="en-US"/>
        </w:rPr>
        <w:t>”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ISSAT International Conference on Data Science in Business, Finance and Industry (DSBFI 2019)</w:t>
      </w:r>
      <w:r>
        <w:rPr>
          <w:rStyle w:val="fontstyle21"/>
          <w:rFonts w:ascii="Helvetica" w:hAnsi="Helvetica" w:cs="Helvetica"/>
          <w:i w:val="0"/>
          <w:lang w:val="en-US"/>
        </w:rPr>
        <w:t>, Danang, Vietnam, July 3-5,</w:t>
      </w:r>
      <w:r w:rsidR="00BC1A9A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>
        <w:rPr>
          <w:rStyle w:val="fontstyle21"/>
          <w:rFonts w:ascii="Helvetica" w:hAnsi="Helvetica" w:cs="Helvetica"/>
          <w:i w:val="0"/>
          <w:lang w:val="en-US"/>
        </w:rPr>
        <w:t>2019</w:t>
      </w:r>
    </w:p>
    <w:p w14:paraId="2F886680" w14:textId="1F8FFB7C" w:rsidR="007F7944" w:rsidRPr="003C482B" w:rsidRDefault="00106FB9" w:rsidP="007F7944">
      <w:pPr>
        <w:pStyle w:val="ListParagraph"/>
        <w:numPr>
          <w:ilvl w:val="0"/>
          <w:numId w:val="33"/>
        </w:numPr>
        <w:jc w:val="both"/>
        <w:rPr>
          <w:rFonts w:ascii="Helvetica" w:hAnsi="Helvetica" w:cs="Helvetica"/>
          <w:iCs/>
          <w:color w:val="000000"/>
          <w:sz w:val="20"/>
          <w:szCs w:val="2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H.D. Nguyen, </w:t>
      </w:r>
      <w:proofErr w:type="spellStart"/>
      <w:r>
        <w:rPr>
          <w:rStyle w:val="fontstyle21"/>
          <w:rFonts w:ascii="Helvetica" w:hAnsi="Helvetica" w:cs="Helvetica"/>
          <w:i w:val="0"/>
          <w:lang w:val="en-US"/>
        </w:rPr>
        <w:t>K.</w:t>
      </w:r>
      <w:proofErr w:type="gramStart"/>
      <w:r>
        <w:rPr>
          <w:rStyle w:val="fontstyle21"/>
          <w:rFonts w:ascii="Helvetica" w:hAnsi="Helvetica" w:cs="Helvetica"/>
          <w:i w:val="0"/>
          <w:lang w:val="en-US"/>
        </w:rPr>
        <w:t>P.Tran</w:t>
      </w:r>
      <w:proofErr w:type="spellEnd"/>
      <w:proofErr w:type="gramEnd"/>
      <w:r>
        <w:rPr>
          <w:rStyle w:val="fontstyle21"/>
          <w:rFonts w:ascii="Helvetica" w:hAnsi="Helvetica" w:cs="Helvetica"/>
          <w:i w:val="0"/>
          <w:lang w:val="en-US"/>
        </w:rPr>
        <w:t xml:space="preserve">. </w:t>
      </w:r>
      <w:r w:rsidR="007F179D">
        <w:rPr>
          <w:rStyle w:val="fontstyle21"/>
          <w:rFonts w:ascii="Helvetica" w:hAnsi="Helvetica" w:cs="Helvetica"/>
          <w:i w:val="0"/>
          <w:lang w:val="en-US"/>
        </w:rPr>
        <w:t>“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Wearable Sensor Data Based Human Activity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Recognition using Machine Learning: A new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approach</w:t>
      </w:r>
      <w:r w:rsidR="007F179D">
        <w:rPr>
          <w:rStyle w:val="fontstyle21"/>
          <w:rFonts w:ascii="Helvetica" w:hAnsi="Helvetica" w:cs="Helvetica"/>
          <w:i w:val="0"/>
          <w:lang w:val="en-US"/>
        </w:rPr>
        <w:t>”</w:t>
      </w:r>
      <w:r>
        <w:rPr>
          <w:rStyle w:val="fontstyle21"/>
          <w:rFonts w:ascii="Helvetica" w:hAnsi="Helvetica" w:cs="Helvetica"/>
          <w:i w:val="0"/>
          <w:lang w:val="en-US"/>
        </w:rPr>
        <w:t xml:space="preserve">, </w:t>
      </w:r>
      <w:r w:rsidRPr="00106FB9">
        <w:rPr>
          <w:rStyle w:val="fontstyle21"/>
          <w:rFonts w:ascii="Helvetica" w:hAnsi="Helvetica" w:cs="Helvetica"/>
          <w:i w:val="0"/>
          <w:lang w:val="en-US"/>
        </w:rPr>
        <w:t>ISSAT International Conference on Data Science in Business, Finance and Industry (DSBFI 2019)</w:t>
      </w:r>
      <w:r>
        <w:rPr>
          <w:rStyle w:val="fontstyle21"/>
          <w:rFonts w:ascii="Helvetica" w:hAnsi="Helvetica" w:cs="Helvetica"/>
          <w:i w:val="0"/>
          <w:lang w:val="en-US"/>
        </w:rPr>
        <w:t>, Danang, Vietnam, July 3-5,2019</w:t>
      </w:r>
    </w:p>
    <w:p w14:paraId="5CEB7881" w14:textId="74E0B87F" w:rsidR="007F7944" w:rsidRPr="00500E8B" w:rsidRDefault="00256B37" w:rsidP="007F7944">
      <w:pPr>
        <w:jc w:val="both"/>
        <w:rPr>
          <w:rStyle w:val="fontstyle01"/>
          <w:rFonts w:ascii="Helvetica" w:hAnsi="Helvetica" w:cs="Helvetica"/>
          <w:b/>
          <w:lang w:val="en-US"/>
        </w:rPr>
      </w:pPr>
      <w:r w:rsidRPr="00500E8B">
        <w:rPr>
          <w:rStyle w:val="fontstyle01"/>
          <w:rFonts w:ascii="Helvetica" w:hAnsi="Helvetica" w:cs="Helvetica"/>
          <w:b/>
          <w:lang w:val="en-US"/>
        </w:rPr>
        <w:t>INVITED TALK</w:t>
      </w:r>
    </w:p>
    <w:p w14:paraId="4FEA6408" w14:textId="77777777" w:rsidR="00A21847" w:rsidRDefault="00A21847" w:rsidP="00A21847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500E8B">
        <w:rPr>
          <w:rStyle w:val="fontstyle01"/>
          <w:rFonts w:ascii="Helvetica" w:hAnsi="Helvetica" w:cs="Helvetica"/>
          <w:b/>
          <w:lang w:val="en-US"/>
        </w:rPr>
        <w:t xml:space="preserve">              </w:t>
      </w:r>
      <w:r w:rsidR="00256B37" w:rsidRPr="00A21847">
        <w:rPr>
          <w:rStyle w:val="fontstyle21"/>
          <w:rFonts w:ascii="Helvetica" w:hAnsi="Helvetica" w:cs="Helvetica"/>
          <w:i w:val="0"/>
          <w:lang w:val="en-US"/>
        </w:rPr>
        <w:t xml:space="preserve">K.P. Tran (2018), “Deep learning and computer vision for quality control: a perspective”, </w:t>
      </w:r>
    </w:p>
    <w:p w14:paraId="423F74C4" w14:textId="681C8730" w:rsidR="00A21847" w:rsidRPr="00A21847" w:rsidRDefault="00A21847" w:rsidP="00A21847">
      <w:pPr>
        <w:jc w:val="both"/>
        <w:rPr>
          <w:rFonts w:ascii="Helvetica" w:hAnsi="Helvetica" w:cs="Helvetica"/>
          <w:iCs/>
          <w:color w:val="000000"/>
          <w:sz w:val="20"/>
          <w:szCs w:val="20"/>
          <w:lang w:val="en-US"/>
        </w:rPr>
      </w:pPr>
      <w:r>
        <w:rPr>
          <w:rStyle w:val="fontstyle21"/>
          <w:rFonts w:ascii="Helvetica" w:hAnsi="Helvetica" w:cs="Helvetica"/>
          <w:i w:val="0"/>
          <w:lang w:val="en-US"/>
        </w:rPr>
        <w:t xml:space="preserve">              </w:t>
      </w:r>
      <w:r w:rsidR="00256B37" w:rsidRPr="00A21847">
        <w:rPr>
          <w:rStyle w:val="fontstyle21"/>
          <w:rFonts w:ascii="Helvetica" w:hAnsi="Helvetica" w:cs="Helvetica"/>
          <w:i w:val="0"/>
          <w:lang w:val="en-US"/>
        </w:rPr>
        <w:t>International Symposium on Business and Industrial Statistics, Greece, 4-6 July 2018.</w:t>
      </w:r>
    </w:p>
    <w:p w14:paraId="5513B76E" w14:textId="7D9B19F3" w:rsidR="007F7944" w:rsidRPr="00A21847" w:rsidRDefault="00256B37" w:rsidP="00A21847">
      <w:pPr>
        <w:jc w:val="both"/>
        <w:rPr>
          <w:rStyle w:val="fontstyle01"/>
          <w:rFonts w:ascii="Helvetica" w:hAnsi="Helvetica" w:cs="Helvetica"/>
          <w:iCs/>
          <w:lang w:val="en-US"/>
        </w:rPr>
      </w:pPr>
      <w:r w:rsidRPr="00A21847">
        <w:rPr>
          <w:rStyle w:val="fontstyle01"/>
          <w:rFonts w:ascii="Helvetica" w:hAnsi="Helvetica" w:cs="Helvetica"/>
          <w:b/>
          <w:lang w:val="en-US"/>
        </w:rPr>
        <w:t>PEER REVIEW</w:t>
      </w:r>
    </w:p>
    <w:p w14:paraId="527FE35D" w14:textId="4E15785A" w:rsidR="00E76109" w:rsidRPr="00160BD1" w:rsidRDefault="00E76109" w:rsidP="007F7944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 </w:t>
      </w:r>
      <w:r w:rsidR="00A21847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 xml:space="preserve">Reviewer for </w:t>
      </w:r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 xml:space="preserve">Computers &amp; Industrial Engineering, Symmetry, Quality and Reliability Engineering </w:t>
      </w: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</w:p>
    <w:p w14:paraId="03C83E20" w14:textId="77777777" w:rsidR="00E76109" w:rsidRPr="00160BD1" w:rsidRDefault="00E76109" w:rsidP="007F7944">
      <w:pPr>
        <w:jc w:val="both"/>
        <w:rPr>
          <w:rStyle w:val="fontstyle21"/>
          <w:rFonts w:ascii="Helvetica" w:hAnsi="Helvetica" w:cs="Helvetica"/>
          <w:i w:val="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    </w:t>
      </w:r>
      <w:r w:rsidR="00305B89" w:rsidRPr="00160BD1">
        <w:rPr>
          <w:rStyle w:val="fontstyle21"/>
          <w:rFonts w:ascii="Helvetica" w:hAnsi="Helvetica" w:cs="Helvetica"/>
          <w:i w:val="0"/>
          <w:lang w:val="en-US"/>
        </w:rPr>
        <w:t xml:space="preserve">International,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Communications in Statistics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-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T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>h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eory and Methods,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 xml:space="preserve">Computational Statistics and </w:t>
      </w:r>
    </w:p>
    <w:p w14:paraId="2777F7E6" w14:textId="164AEE5A" w:rsidR="00D72727" w:rsidRPr="00D72727" w:rsidRDefault="00E76109" w:rsidP="007F7944">
      <w:pPr>
        <w:jc w:val="both"/>
        <w:rPr>
          <w:rFonts w:ascii="Helvetica" w:hAnsi="Helvetica" w:cs="Helvetica"/>
          <w:iCs/>
          <w:color w:val="000000"/>
          <w:sz w:val="20"/>
          <w:szCs w:val="20"/>
          <w:lang w:val="en-US"/>
        </w:rPr>
      </w:pPr>
      <w:r w:rsidRPr="00160BD1">
        <w:rPr>
          <w:rStyle w:val="fontstyle21"/>
          <w:rFonts w:ascii="Helvetica" w:hAnsi="Helvetica" w:cs="Helvetica"/>
          <w:i w:val="0"/>
          <w:lang w:val="en-US"/>
        </w:rPr>
        <w:t xml:space="preserve">           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Data Analysis,</w:t>
      </w:r>
      <w:r w:rsidR="002841C1" w:rsidRPr="00160BD1">
        <w:rPr>
          <w:rStyle w:val="fontstyle21"/>
          <w:rFonts w:ascii="Helvetica" w:hAnsi="Helvetica" w:cs="Helvetica"/>
          <w:i w:val="0"/>
          <w:lang w:val="en-US"/>
        </w:rPr>
        <w:t xml:space="preserve"> 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>International Journal of Reliability, Quality</w:t>
      </w:r>
      <w:r w:rsidR="001E1B5B">
        <w:rPr>
          <w:rStyle w:val="fontstyle21"/>
          <w:rFonts w:ascii="Helvetica" w:hAnsi="Helvetica" w:cs="Helvetica"/>
          <w:i w:val="0"/>
          <w:lang w:val="en-US"/>
        </w:rPr>
        <w:t>,</w:t>
      </w:r>
      <w:r w:rsidR="00256B37" w:rsidRPr="00160BD1">
        <w:rPr>
          <w:rStyle w:val="fontstyle21"/>
          <w:rFonts w:ascii="Helvetica" w:hAnsi="Helvetica" w:cs="Helvetica"/>
          <w:i w:val="0"/>
          <w:lang w:val="en-US"/>
        </w:rPr>
        <w:t xml:space="preserve"> and Safety Engineering</w:t>
      </w:r>
      <w:r w:rsidR="00BC1A9A">
        <w:rPr>
          <w:rStyle w:val="fontstyle21"/>
          <w:rFonts w:ascii="Helvetica" w:hAnsi="Helvetica" w:cs="Helvetica"/>
          <w:i w:val="0"/>
          <w:lang w:val="en-US"/>
        </w:rPr>
        <w:t>.</w:t>
      </w:r>
    </w:p>
    <w:sectPr w:rsidR="00D72727" w:rsidRPr="00D72727" w:rsidSect="009815B4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39706" w14:textId="77777777" w:rsidR="00BA0871" w:rsidRPr="002E0F42" w:rsidRDefault="00BA0871" w:rsidP="002E0F42">
      <w:r>
        <w:separator/>
      </w:r>
    </w:p>
  </w:endnote>
  <w:endnote w:type="continuationSeparator" w:id="0">
    <w:p w14:paraId="123440C4" w14:textId="77777777" w:rsidR="00BA0871" w:rsidRPr="002E0F42" w:rsidRDefault="00BA0871" w:rsidP="002E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2479" w14:textId="77777777" w:rsidR="00BA0871" w:rsidRPr="002E0F42" w:rsidRDefault="00BA0871" w:rsidP="002E0F42">
      <w:r>
        <w:separator/>
      </w:r>
    </w:p>
  </w:footnote>
  <w:footnote w:type="continuationSeparator" w:id="0">
    <w:p w14:paraId="4363D801" w14:textId="77777777" w:rsidR="00BA0871" w:rsidRPr="002E0F42" w:rsidRDefault="00BA0871" w:rsidP="002E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122"/>
    <w:multiLevelType w:val="multilevel"/>
    <w:tmpl w:val="3B848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23D23"/>
    <w:multiLevelType w:val="hybridMultilevel"/>
    <w:tmpl w:val="65DE7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52EF"/>
    <w:multiLevelType w:val="hybridMultilevel"/>
    <w:tmpl w:val="B14C2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B4F78"/>
    <w:multiLevelType w:val="multilevel"/>
    <w:tmpl w:val="D3783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C13E37"/>
    <w:multiLevelType w:val="hybridMultilevel"/>
    <w:tmpl w:val="CD54CA0E"/>
    <w:lvl w:ilvl="0" w:tplc="7D6CFB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7A1385"/>
    <w:multiLevelType w:val="hybridMultilevel"/>
    <w:tmpl w:val="F2207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2208E"/>
    <w:multiLevelType w:val="hybridMultilevel"/>
    <w:tmpl w:val="33E43BC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4867CD9"/>
    <w:multiLevelType w:val="hybridMultilevel"/>
    <w:tmpl w:val="584EFF74"/>
    <w:lvl w:ilvl="0" w:tplc="C2C0D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C1BDE"/>
    <w:multiLevelType w:val="hybridMultilevel"/>
    <w:tmpl w:val="AF9C9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D1AAF"/>
    <w:multiLevelType w:val="hybridMultilevel"/>
    <w:tmpl w:val="221042C0"/>
    <w:lvl w:ilvl="0" w:tplc="4A24A3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76AB6"/>
    <w:multiLevelType w:val="hybridMultilevel"/>
    <w:tmpl w:val="2B26AC56"/>
    <w:lvl w:ilvl="0" w:tplc="146A696E">
      <w:start w:val="8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67768"/>
    <w:multiLevelType w:val="hybridMultilevel"/>
    <w:tmpl w:val="577EE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D0D25"/>
    <w:multiLevelType w:val="hybridMultilevel"/>
    <w:tmpl w:val="37869628"/>
    <w:lvl w:ilvl="0" w:tplc="03F41B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130DE"/>
    <w:multiLevelType w:val="hybridMultilevel"/>
    <w:tmpl w:val="DC483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979"/>
    <w:multiLevelType w:val="hybridMultilevel"/>
    <w:tmpl w:val="5A32A83A"/>
    <w:lvl w:ilvl="0" w:tplc="0B24D372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5" w15:restartNumberingAfterBreak="0">
    <w:nsid w:val="2D041C50"/>
    <w:multiLevelType w:val="multilevel"/>
    <w:tmpl w:val="B1D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77818"/>
    <w:multiLevelType w:val="hybridMultilevel"/>
    <w:tmpl w:val="0FA452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11E99"/>
    <w:multiLevelType w:val="hybridMultilevel"/>
    <w:tmpl w:val="5D9CBB74"/>
    <w:lvl w:ilvl="0" w:tplc="4C68B9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31A4"/>
    <w:multiLevelType w:val="hybridMultilevel"/>
    <w:tmpl w:val="30C2F0A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70A71"/>
    <w:multiLevelType w:val="hybridMultilevel"/>
    <w:tmpl w:val="A49A1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5300"/>
    <w:multiLevelType w:val="hybridMultilevel"/>
    <w:tmpl w:val="FD9ABA0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D761CF2"/>
    <w:multiLevelType w:val="hybridMultilevel"/>
    <w:tmpl w:val="3EEC3CE6"/>
    <w:lvl w:ilvl="0" w:tplc="76EE1C72">
      <w:start w:val="4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B6A1D"/>
    <w:multiLevelType w:val="hybridMultilevel"/>
    <w:tmpl w:val="E1B8EF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B676D"/>
    <w:multiLevelType w:val="hybridMultilevel"/>
    <w:tmpl w:val="F63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868EA"/>
    <w:multiLevelType w:val="multilevel"/>
    <w:tmpl w:val="447A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06F2F"/>
    <w:multiLevelType w:val="multilevel"/>
    <w:tmpl w:val="B64E52A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6750F05"/>
    <w:multiLevelType w:val="hybridMultilevel"/>
    <w:tmpl w:val="BAF8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B5949"/>
    <w:multiLevelType w:val="multilevel"/>
    <w:tmpl w:val="141C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136DB"/>
    <w:multiLevelType w:val="hybridMultilevel"/>
    <w:tmpl w:val="812033F4"/>
    <w:lvl w:ilvl="0" w:tplc="76EE1C72">
      <w:start w:val="4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6B56E38"/>
    <w:multiLevelType w:val="multilevel"/>
    <w:tmpl w:val="66AA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B6DCE"/>
    <w:multiLevelType w:val="hybridMultilevel"/>
    <w:tmpl w:val="A66AC77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A301118"/>
    <w:multiLevelType w:val="hybridMultilevel"/>
    <w:tmpl w:val="FD229D2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46778F"/>
    <w:multiLevelType w:val="multilevel"/>
    <w:tmpl w:val="D946D5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 w15:restartNumberingAfterBreak="0">
    <w:nsid w:val="6D5E1000"/>
    <w:multiLevelType w:val="hybridMultilevel"/>
    <w:tmpl w:val="A2088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06BA0"/>
    <w:multiLevelType w:val="hybridMultilevel"/>
    <w:tmpl w:val="44EEE8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67ACC"/>
    <w:multiLevelType w:val="hybridMultilevel"/>
    <w:tmpl w:val="D3063F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D7813"/>
    <w:multiLevelType w:val="hybridMultilevel"/>
    <w:tmpl w:val="93522476"/>
    <w:lvl w:ilvl="0" w:tplc="30604806">
      <w:start w:val="8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6"/>
  </w:num>
  <w:num w:numId="4">
    <w:abstractNumId w:val="20"/>
  </w:num>
  <w:num w:numId="5">
    <w:abstractNumId w:val="19"/>
  </w:num>
  <w:num w:numId="6">
    <w:abstractNumId w:val="1"/>
  </w:num>
  <w:num w:numId="7">
    <w:abstractNumId w:val="30"/>
  </w:num>
  <w:num w:numId="8">
    <w:abstractNumId w:val="13"/>
  </w:num>
  <w:num w:numId="9">
    <w:abstractNumId w:val="2"/>
  </w:num>
  <w:num w:numId="10">
    <w:abstractNumId w:val="32"/>
  </w:num>
  <w:num w:numId="11">
    <w:abstractNumId w:val="0"/>
  </w:num>
  <w:num w:numId="12">
    <w:abstractNumId w:val="3"/>
  </w:num>
  <w:num w:numId="13">
    <w:abstractNumId w:val="25"/>
  </w:num>
  <w:num w:numId="14">
    <w:abstractNumId w:val="12"/>
  </w:num>
  <w:num w:numId="15">
    <w:abstractNumId w:val="7"/>
  </w:num>
  <w:num w:numId="16">
    <w:abstractNumId w:val="17"/>
  </w:num>
  <w:num w:numId="17">
    <w:abstractNumId w:val="11"/>
  </w:num>
  <w:num w:numId="18">
    <w:abstractNumId w:val="27"/>
  </w:num>
  <w:num w:numId="19">
    <w:abstractNumId w:val="29"/>
  </w:num>
  <w:num w:numId="20">
    <w:abstractNumId w:val="15"/>
  </w:num>
  <w:num w:numId="21">
    <w:abstractNumId w:val="24"/>
  </w:num>
  <w:num w:numId="22">
    <w:abstractNumId w:val="34"/>
  </w:num>
  <w:num w:numId="23">
    <w:abstractNumId w:val="9"/>
  </w:num>
  <w:num w:numId="24">
    <w:abstractNumId w:val="8"/>
  </w:num>
  <w:num w:numId="25">
    <w:abstractNumId w:val="36"/>
  </w:num>
  <w:num w:numId="26">
    <w:abstractNumId w:val="10"/>
  </w:num>
  <w:num w:numId="27">
    <w:abstractNumId w:val="16"/>
  </w:num>
  <w:num w:numId="28">
    <w:abstractNumId w:val="28"/>
  </w:num>
  <w:num w:numId="29">
    <w:abstractNumId w:val="21"/>
  </w:num>
  <w:num w:numId="30">
    <w:abstractNumId w:val="22"/>
  </w:num>
  <w:num w:numId="31">
    <w:abstractNumId w:val="4"/>
  </w:num>
  <w:num w:numId="32">
    <w:abstractNumId w:val="18"/>
  </w:num>
  <w:num w:numId="33">
    <w:abstractNumId w:val="35"/>
  </w:num>
  <w:num w:numId="34">
    <w:abstractNumId w:val="31"/>
  </w:num>
  <w:num w:numId="35">
    <w:abstractNumId w:val="26"/>
  </w:num>
  <w:num w:numId="36">
    <w:abstractNumId w:val="2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yMDE2NTYzMTazNDBU0lEKTi0uzszPAykwMq0FABgoX+0tAAAA"/>
  </w:docVars>
  <w:rsids>
    <w:rsidRoot w:val="00121D60"/>
    <w:rsid w:val="00005187"/>
    <w:rsid w:val="000104B8"/>
    <w:rsid w:val="000168D6"/>
    <w:rsid w:val="00034C04"/>
    <w:rsid w:val="00037C65"/>
    <w:rsid w:val="000478FE"/>
    <w:rsid w:val="00051F29"/>
    <w:rsid w:val="00052199"/>
    <w:rsid w:val="00052EBA"/>
    <w:rsid w:val="00056806"/>
    <w:rsid w:val="00062B8B"/>
    <w:rsid w:val="00062F9F"/>
    <w:rsid w:val="00063A83"/>
    <w:rsid w:val="000739C5"/>
    <w:rsid w:val="00073FB9"/>
    <w:rsid w:val="000753C1"/>
    <w:rsid w:val="00080783"/>
    <w:rsid w:val="00083DA2"/>
    <w:rsid w:val="000860A1"/>
    <w:rsid w:val="0009061E"/>
    <w:rsid w:val="00091CA8"/>
    <w:rsid w:val="000A3143"/>
    <w:rsid w:val="000A6933"/>
    <w:rsid w:val="000B2C6D"/>
    <w:rsid w:val="000B300D"/>
    <w:rsid w:val="000B41B4"/>
    <w:rsid w:val="000B482B"/>
    <w:rsid w:val="000C23E2"/>
    <w:rsid w:val="000C3FD3"/>
    <w:rsid w:val="000D011A"/>
    <w:rsid w:val="000E52A3"/>
    <w:rsid w:val="000F24C9"/>
    <w:rsid w:val="000F2938"/>
    <w:rsid w:val="000F5151"/>
    <w:rsid w:val="000F624D"/>
    <w:rsid w:val="000F6366"/>
    <w:rsid w:val="00106FB9"/>
    <w:rsid w:val="00113EE8"/>
    <w:rsid w:val="001164FD"/>
    <w:rsid w:val="00121D60"/>
    <w:rsid w:val="001351C7"/>
    <w:rsid w:val="00146431"/>
    <w:rsid w:val="00153856"/>
    <w:rsid w:val="00160BD1"/>
    <w:rsid w:val="001634D6"/>
    <w:rsid w:val="00171739"/>
    <w:rsid w:val="00175C14"/>
    <w:rsid w:val="00180C0C"/>
    <w:rsid w:val="00186DBD"/>
    <w:rsid w:val="00195CAF"/>
    <w:rsid w:val="00197746"/>
    <w:rsid w:val="001A20CF"/>
    <w:rsid w:val="001B51F1"/>
    <w:rsid w:val="001B64F0"/>
    <w:rsid w:val="001D41BA"/>
    <w:rsid w:val="001E1B5B"/>
    <w:rsid w:val="001E7308"/>
    <w:rsid w:val="002009D3"/>
    <w:rsid w:val="00201BA3"/>
    <w:rsid w:val="00201EFA"/>
    <w:rsid w:val="00216BD7"/>
    <w:rsid w:val="00217A68"/>
    <w:rsid w:val="002257FF"/>
    <w:rsid w:val="002320D5"/>
    <w:rsid w:val="00241E8E"/>
    <w:rsid w:val="00242268"/>
    <w:rsid w:val="002447E5"/>
    <w:rsid w:val="0025260C"/>
    <w:rsid w:val="0025447F"/>
    <w:rsid w:val="002560D9"/>
    <w:rsid w:val="00256B37"/>
    <w:rsid w:val="00265597"/>
    <w:rsid w:val="00266AEF"/>
    <w:rsid w:val="002749B9"/>
    <w:rsid w:val="00281E84"/>
    <w:rsid w:val="002827D8"/>
    <w:rsid w:val="002841C1"/>
    <w:rsid w:val="002914E0"/>
    <w:rsid w:val="00293C05"/>
    <w:rsid w:val="00296AAF"/>
    <w:rsid w:val="002A7B62"/>
    <w:rsid w:val="002B26D1"/>
    <w:rsid w:val="002B3040"/>
    <w:rsid w:val="002D3E40"/>
    <w:rsid w:val="002E0454"/>
    <w:rsid w:val="002E0F42"/>
    <w:rsid w:val="002E5F12"/>
    <w:rsid w:val="002F6DA8"/>
    <w:rsid w:val="00302361"/>
    <w:rsid w:val="00305B89"/>
    <w:rsid w:val="00306816"/>
    <w:rsid w:val="00317D6C"/>
    <w:rsid w:val="00322A07"/>
    <w:rsid w:val="0033399C"/>
    <w:rsid w:val="0033777B"/>
    <w:rsid w:val="00341883"/>
    <w:rsid w:val="003467C5"/>
    <w:rsid w:val="00347415"/>
    <w:rsid w:val="00367DCB"/>
    <w:rsid w:val="0038065B"/>
    <w:rsid w:val="0038391B"/>
    <w:rsid w:val="003853EA"/>
    <w:rsid w:val="003952E1"/>
    <w:rsid w:val="003B0919"/>
    <w:rsid w:val="003B6752"/>
    <w:rsid w:val="003B72C4"/>
    <w:rsid w:val="003C1281"/>
    <w:rsid w:val="003C482B"/>
    <w:rsid w:val="003C4B1F"/>
    <w:rsid w:val="003F02B1"/>
    <w:rsid w:val="00411354"/>
    <w:rsid w:val="00424E10"/>
    <w:rsid w:val="00432DE9"/>
    <w:rsid w:val="004408FD"/>
    <w:rsid w:val="004414FB"/>
    <w:rsid w:val="004418AF"/>
    <w:rsid w:val="00442976"/>
    <w:rsid w:val="00444C9E"/>
    <w:rsid w:val="0045059B"/>
    <w:rsid w:val="00452DD1"/>
    <w:rsid w:val="00460B47"/>
    <w:rsid w:val="00460CA9"/>
    <w:rsid w:val="00466B78"/>
    <w:rsid w:val="004729F7"/>
    <w:rsid w:val="00481D73"/>
    <w:rsid w:val="00496BBD"/>
    <w:rsid w:val="004B2EC6"/>
    <w:rsid w:val="004B6576"/>
    <w:rsid w:val="004C277E"/>
    <w:rsid w:val="004D6093"/>
    <w:rsid w:val="004E06CB"/>
    <w:rsid w:val="004E754D"/>
    <w:rsid w:val="004F415F"/>
    <w:rsid w:val="00500E8B"/>
    <w:rsid w:val="00503D59"/>
    <w:rsid w:val="00505208"/>
    <w:rsid w:val="00507161"/>
    <w:rsid w:val="005146E9"/>
    <w:rsid w:val="00521C94"/>
    <w:rsid w:val="0054237D"/>
    <w:rsid w:val="005473C5"/>
    <w:rsid w:val="00553050"/>
    <w:rsid w:val="0056204A"/>
    <w:rsid w:val="00563E0D"/>
    <w:rsid w:val="00565C9E"/>
    <w:rsid w:val="00570389"/>
    <w:rsid w:val="00574899"/>
    <w:rsid w:val="005753C7"/>
    <w:rsid w:val="00581894"/>
    <w:rsid w:val="00591327"/>
    <w:rsid w:val="00597809"/>
    <w:rsid w:val="005A08E1"/>
    <w:rsid w:val="005A210D"/>
    <w:rsid w:val="005B3458"/>
    <w:rsid w:val="005C2D42"/>
    <w:rsid w:val="005C5DDF"/>
    <w:rsid w:val="005E15B6"/>
    <w:rsid w:val="005E1C50"/>
    <w:rsid w:val="005E79EF"/>
    <w:rsid w:val="005F5A38"/>
    <w:rsid w:val="0062651A"/>
    <w:rsid w:val="006319FE"/>
    <w:rsid w:val="00657B85"/>
    <w:rsid w:val="00661425"/>
    <w:rsid w:val="00666643"/>
    <w:rsid w:val="006673F1"/>
    <w:rsid w:val="006739FF"/>
    <w:rsid w:val="0067424F"/>
    <w:rsid w:val="0068010A"/>
    <w:rsid w:val="00682844"/>
    <w:rsid w:val="00694E4C"/>
    <w:rsid w:val="00697F5B"/>
    <w:rsid w:val="006A3048"/>
    <w:rsid w:val="006A5449"/>
    <w:rsid w:val="006B7CD4"/>
    <w:rsid w:val="006D72AE"/>
    <w:rsid w:val="006D7363"/>
    <w:rsid w:val="006F26DD"/>
    <w:rsid w:val="007014C1"/>
    <w:rsid w:val="00724918"/>
    <w:rsid w:val="00724D65"/>
    <w:rsid w:val="00725EE2"/>
    <w:rsid w:val="00725F66"/>
    <w:rsid w:val="007316BB"/>
    <w:rsid w:val="0074466B"/>
    <w:rsid w:val="00770588"/>
    <w:rsid w:val="00772A9F"/>
    <w:rsid w:val="0078622F"/>
    <w:rsid w:val="00797253"/>
    <w:rsid w:val="007A0FDE"/>
    <w:rsid w:val="007B27ED"/>
    <w:rsid w:val="007C2876"/>
    <w:rsid w:val="007D284D"/>
    <w:rsid w:val="007D381C"/>
    <w:rsid w:val="007E3B5B"/>
    <w:rsid w:val="007F179D"/>
    <w:rsid w:val="007F3C8A"/>
    <w:rsid w:val="007F5C73"/>
    <w:rsid w:val="007F6D0D"/>
    <w:rsid w:val="007F7944"/>
    <w:rsid w:val="00806AB8"/>
    <w:rsid w:val="0081102C"/>
    <w:rsid w:val="00824592"/>
    <w:rsid w:val="008344E7"/>
    <w:rsid w:val="00840916"/>
    <w:rsid w:val="00856D3F"/>
    <w:rsid w:val="008574D9"/>
    <w:rsid w:val="008619D6"/>
    <w:rsid w:val="0086492A"/>
    <w:rsid w:val="00873D03"/>
    <w:rsid w:val="008818F9"/>
    <w:rsid w:val="00886C86"/>
    <w:rsid w:val="008B0477"/>
    <w:rsid w:val="008B7391"/>
    <w:rsid w:val="008B7966"/>
    <w:rsid w:val="008C1932"/>
    <w:rsid w:val="008C51C3"/>
    <w:rsid w:val="008C6735"/>
    <w:rsid w:val="008E0D9D"/>
    <w:rsid w:val="008E548E"/>
    <w:rsid w:val="008E59C8"/>
    <w:rsid w:val="008F39A7"/>
    <w:rsid w:val="009141A1"/>
    <w:rsid w:val="00922D40"/>
    <w:rsid w:val="00931083"/>
    <w:rsid w:val="00937E53"/>
    <w:rsid w:val="00943D75"/>
    <w:rsid w:val="00944698"/>
    <w:rsid w:val="00967FB0"/>
    <w:rsid w:val="0097135C"/>
    <w:rsid w:val="00976689"/>
    <w:rsid w:val="009801EB"/>
    <w:rsid w:val="009815B4"/>
    <w:rsid w:val="0098267A"/>
    <w:rsid w:val="00994B00"/>
    <w:rsid w:val="009A4C8B"/>
    <w:rsid w:val="009C0431"/>
    <w:rsid w:val="009F310E"/>
    <w:rsid w:val="009F5EB0"/>
    <w:rsid w:val="00A0651F"/>
    <w:rsid w:val="00A07658"/>
    <w:rsid w:val="00A174D7"/>
    <w:rsid w:val="00A21847"/>
    <w:rsid w:val="00A275B1"/>
    <w:rsid w:val="00A5790A"/>
    <w:rsid w:val="00A65C13"/>
    <w:rsid w:val="00A73B05"/>
    <w:rsid w:val="00A80779"/>
    <w:rsid w:val="00A85DB5"/>
    <w:rsid w:val="00A8688A"/>
    <w:rsid w:val="00A91592"/>
    <w:rsid w:val="00A97B0A"/>
    <w:rsid w:val="00AA560E"/>
    <w:rsid w:val="00AC221B"/>
    <w:rsid w:val="00AC60EF"/>
    <w:rsid w:val="00AC66D4"/>
    <w:rsid w:val="00AD14A9"/>
    <w:rsid w:val="00AD3D06"/>
    <w:rsid w:val="00AE0556"/>
    <w:rsid w:val="00AE7CB4"/>
    <w:rsid w:val="00AF1F9F"/>
    <w:rsid w:val="00AF3B86"/>
    <w:rsid w:val="00B15780"/>
    <w:rsid w:val="00B310F5"/>
    <w:rsid w:val="00B3263A"/>
    <w:rsid w:val="00B355B2"/>
    <w:rsid w:val="00B42552"/>
    <w:rsid w:val="00B45C93"/>
    <w:rsid w:val="00B56055"/>
    <w:rsid w:val="00B62BFD"/>
    <w:rsid w:val="00B63D04"/>
    <w:rsid w:val="00B63F5D"/>
    <w:rsid w:val="00B70566"/>
    <w:rsid w:val="00B722C9"/>
    <w:rsid w:val="00B81AD8"/>
    <w:rsid w:val="00B967E1"/>
    <w:rsid w:val="00BA032A"/>
    <w:rsid w:val="00BA0871"/>
    <w:rsid w:val="00BA422B"/>
    <w:rsid w:val="00BB4DF7"/>
    <w:rsid w:val="00BB4F40"/>
    <w:rsid w:val="00BC09D1"/>
    <w:rsid w:val="00BC1296"/>
    <w:rsid w:val="00BC1A9A"/>
    <w:rsid w:val="00BC4EBB"/>
    <w:rsid w:val="00BE0577"/>
    <w:rsid w:val="00BE4073"/>
    <w:rsid w:val="00BE72B0"/>
    <w:rsid w:val="00BF2A9E"/>
    <w:rsid w:val="00C04BB5"/>
    <w:rsid w:val="00C16C9E"/>
    <w:rsid w:val="00C174A2"/>
    <w:rsid w:val="00C2356E"/>
    <w:rsid w:val="00C32AE0"/>
    <w:rsid w:val="00C41BC1"/>
    <w:rsid w:val="00C45684"/>
    <w:rsid w:val="00C51C6D"/>
    <w:rsid w:val="00C7315B"/>
    <w:rsid w:val="00C74318"/>
    <w:rsid w:val="00C74CD7"/>
    <w:rsid w:val="00C85D8F"/>
    <w:rsid w:val="00CA02B6"/>
    <w:rsid w:val="00CB662E"/>
    <w:rsid w:val="00CD3865"/>
    <w:rsid w:val="00CD38CA"/>
    <w:rsid w:val="00CF69A0"/>
    <w:rsid w:val="00D02060"/>
    <w:rsid w:val="00D06002"/>
    <w:rsid w:val="00D066BD"/>
    <w:rsid w:val="00D07A5D"/>
    <w:rsid w:val="00D1012E"/>
    <w:rsid w:val="00D12595"/>
    <w:rsid w:val="00D15676"/>
    <w:rsid w:val="00D16FE9"/>
    <w:rsid w:val="00D23E81"/>
    <w:rsid w:val="00D31C3A"/>
    <w:rsid w:val="00D4327B"/>
    <w:rsid w:val="00D506C8"/>
    <w:rsid w:val="00D525A0"/>
    <w:rsid w:val="00D568E0"/>
    <w:rsid w:val="00D57EC2"/>
    <w:rsid w:val="00D611FC"/>
    <w:rsid w:val="00D72727"/>
    <w:rsid w:val="00D72CAD"/>
    <w:rsid w:val="00D77CFA"/>
    <w:rsid w:val="00D818AD"/>
    <w:rsid w:val="00D861D0"/>
    <w:rsid w:val="00D97B87"/>
    <w:rsid w:val="00DA4327"/>
    <w:rsid w:val="00DA4BFD"/>
    <w:rsid w:val="00DB486C"/>
    <w:rsid w:val="00DB794F"/>
    <w:rsid w:val="00DD2287"/>
    <w:rsid w:val="00DD355C"/>
    <w:rsid w:val="00DE3D45"/>
    <w:rsid w:val="00DE4AEC"/>
    <w:rsid w:val="00DE744E"/>
    <w:rsid w:val="00DF4562"/>
    <w:rsid w:val="00DF58AB"/>
    <w:rsid w:val="00E04307"/>
    <w:rsid w:val="00E1212B"/>
    <w:rsid w:val="00E13DDE"/>
    <w:rsid w:val="00E33B65"/>
    <w:rsid w:val="00E35143"/>
    <w:rsid w:val="00E50304"/>
    <w:rsid w:val="00E5061C"/>
    <w:rsid w:val="00E5097E"/>
    <w:rsid w:val="00E53124"/>
    <w:rsid w:val="00E533A8"/>
    <w:rsid w:val="00E6777E"/>
    <w:rsid w:val="00E70F6C"/>
    <w:rsid w:val="00E7235B"/>
    <w:rsid w:val="00E728C2"/>
    <w:rsid w:val="00E76109"/>
    <w:rsid w:val="00E77385"/>
    <w:rsid w:val="00E97B3E"/>
    <w:rsid w:val="00EA09A0"/>
    <w:rsid w:val="00EA104D"/>
    <w:rsid w:val="00EA5F8E"/>
    <w:rsid w:val="00ED433A"/>
    <w:rsid w:val="00ED4377"/>
    <w:rsid w:val="00ED4EA2"/>
    <w:rsid w:val="00ED5F3D"/>
    <w:rsid w:val="00ED636E"/>
    <w:rsid w:val="00ED76DC"/>
    <w:rsid w:val="00EE0F05"/>
    <w:rsid w:val="00EF521A"/>
    <w:rsid w:val="00EF6077"/>
    <w:rsid w:val="00EF6438"/>
    <w:rsid w:val="00EF78E0"/>
    <w:rsid w:val="00F11021"/>
    <w:rsid w:val="00F26857"/>
    <w:rsid w:val="00F36C3A"/>
    <w:rsid w:val="00F4644E"/>
    <w:rsid w:val="00F46B63"/>
    <w:rsid w:val="00F577F4"/>
    <w:rsid w:val="00F57DAB"/>
    <w:rsid w:val="00F660C6"/>
    <w:rsid w:val="00F66A24"/>
    <w:rsid w:val="00F72E01"/>
    <w:rsid w:val="00F93715"/>
    <w:rsid w:val="00F93C7A"/>
    <w:rsid w:val="00F97C92"/>
    <w:rsid w:val="00FA4AA4"/>
    <w:rsid w:val="00FC1614"/>
    <w:rsid w:val="00FC68AF"/>
    <w:rsid w:val="00FD238A"/>
    <w:rsid w:val="00FD3D04"/>
    <w:rsid w:val="00FD71EC"/>
    <w:rsid w:val="00FE4EAE"/>
    <w:rsid w:val="00FE61EE"/>
    <w:rsid w:val="00FF2C8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D416D6"/>
  <w15:docId w15:val="{BD55B81A-C532-4E4F-9A8E-9A871A7E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60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D60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D60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121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121D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D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ListParagraph">
    <w:name w:val="List Paragraph"/>
    <w:basedOn w:val="Normal"/>
    <w:uiPriority w:val="34"/>
    <w:qFormat/>
    <w:rsid w:val="00121D60"/>
    <w:pPr>
      <w:ind w:left="720"/>
      <w:contextualSpacing/>
    </w:pPr>
  </w:style>
  <w:style w:type="table" w:styleId="TableGrid">
    <w:name w:val="Table Grid"/>
    <w:basedOn w:val="TableNormal"/>
    <w:uiPriority w:val="59"/>
    <w:rsid w:val="00121D60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64FD"/>
    <w:pPr>
      <w:spacing w:before="100" w:beforeAutospacing="1" w:after="11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0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2C"/>
    <w:rPr>
      <w:rFonts w:ascii="Times New Roman" w:eastAsiaTheme="minorEastAsia" w:hAnsi="Times New Roman" w:cs="Times New Roman"/>
      <w:sz w:val="18"/>
      <w:szCs w:val="18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110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1102C"/>
  </w:style>
  <w:style w:type="character" w:customStyle="1" w:styleId="CommentTextChar">
    <w:name w:val="Comment Text Char"/>
    <w:basedOn w:val="DefaultParagraphFont"/>
    <w:link w:val="CommentText"/>
    <w:uiPriority w:val="99"/>
    <w:rsid w:val="0081102C"/>
    <w:rPr>
      <w:rFonts w:eastAsiaTheme="minorEastAsia"/>
      <w:sz w:val="24"/>
      <w:szCs w:val="24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0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02C"/>
    <w:rPr>
      <w:rFonts w:eastAsiaTheme="minorEastAsia"/>
      <w:b/>
      <w:bCs/>
      <w:sz w:val="20"/>
      <w:szCs w:val="20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2E0F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0F42"/>
    <w:rPr>
      <w:rFonts w:eastAsiaTheme="minorEastAsia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2E0F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E0F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C6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C65"/>
    <w:rPr>
      <w:rFonts w:eastAsiaTheme="minorEastAsia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37C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C65"/>
    <w:rPr>
      <w:rFonts w:eastAsiaTheme="minorEastAsia"/>
      <w:sz w:val="24"/>
      <w:szCs w:val="24"/>
      <w:lang w:eastAsia="fr-FR"/>
    </w:rPr>
  </w:style>
  <w:style w:type="character" w:customStyle="1" w:styleId="fontstyle01">
    <w:name w:val="fontstyle01"/>
    <w:basedOn w:val="DefaultParagraphFont"/>
    <w:rsid w:val="00195CA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95CAF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95CAF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195CAF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317D6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lid-translation">
    <w:name w:val="tlid-translation"/>
    <w:basedOn w:val="DefaultParagraphFont"/>
    <w:rsid w:val="00DB486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304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69A0"/>
    <w:rPr>
      <w:i/>
      <w:iCs/>
    </w:rPr>
  </w:style>
  <w:style w:type="character" w:customStyle="1" w:styleId="5yl5">
    <w:name w:val="_5yl5"/>
    <w:basedOn w:val="DefaultParagraphFont"/>
    <w:rsid w:val="00C4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fr/citations?user=uGv7zz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6005-14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Kim_Phuc_Tr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2494C-8218-45CF-94C3-C07870FA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1235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secretariat</dc:creator>
  <cp:lastModifiedBy>Kim-Phuc Tran</cp:lastModifiedBy>
  <cp:revision>6</cp:revision>
  <cp:lastPrinted>2019-03-21T15:00:00Z</cp:lastPrinted>
  <dcterms:created xsi:type="dcterms:W3CDTF">2019-04-28T21:26:00Z</dcterms:created>
  <dcterms:modified xsi:type="dcterms:W3CDTF">2019-04-29T14:18:00Z</dcterms:modified>
</cp:coreProperties>
</file>