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oboto" w:cs="Roboto" w:eastAsia="Roboto" w:hAnsi="Roboto"/>
          <w:b w:val="1"/>
          <w:color w:val="6d64e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2205038" cy="150654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50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Programación Imperativa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nj8p2lo3u1v" w:id="1"/>
      <w:bookmarkEnd w:id="1"/>
      <w:r w:rsidDel="00000000" w:rsidR="00000000" w:rsidRPr="00000000">
        <w:rPr>
          <w:rtl w:val="0"/>
        </w:rPr>
        <w:t xml:space="preserve">Segundo Parcial - TEMA 1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26iv4x5wk8q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Integrar los conocimientos adquiridos hasta el momento en la cursada.</w:t>
        <w:br w:type="textWrapping"/>
        <w:t xml:space="preserve">Practicar la lectura, comprensión e interpretación de consignas y producir código que resuelva los enunciados propuestos.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>
          <w:rFonts w:ascii="Rajdhani" w:cs="Rajdhani" w:eastAsia="Rajdhani" w:hAnsi="Rajdhani"/>
          <w:b w:val="1"/>
          <w:color w:val="434343"/>
        </w:rPr>
      </w:pPr>
      <w:bookmarkStart w:colFirst="0" w:colLast="0" w:name="_bju1o3pffitd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Buenas prácticas</w:t>
      </w:r>
    </w:p>
    <w:p w:rsidR="00000000" w:rsidDel="00000000" w:rsidP="00000000" w:rsidRDefault="00000000" w:rsidRPr="00000000" w14:paraId="00000007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la hora de la resolución no solo es importante que el código funcione correctamente, sino también que sea legible y respete las buenas formas.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las variables, métodos y funciones tengan nombres descriptivos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se utilicen nombres en castellano o en inglés pero no ambos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se utilice camelCase donde corresponda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se utilicen los métodos más adecuados para resolver cada problema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produzca el resultado esperado a partir de los datos suministrados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86yu7p1yz45q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Una empresa que reúne Prestadores de Servicios de Salud (PSS)  necesita crear un pequeño sistema que le permita facilitar la gestión de éstos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empresa tiene una base de información que podremos encontrar en un archivo con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formato JSON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contendrá un array de objetos literales que representan las propiedades de cada profesional.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200" w:line="360" w:lineRule="auto"/>
        <w:rPr>
          <w:rFonts w:ascii="Rajdhani" w:cs="Rajdhani" w:eastAsia="Rajdhani" w:hAnsi="Rajdhani"/>
          <w:b w:val="1"/>
        </w:rPr>
      </w:pPr>
      <w:bookmarkStart w:colFirst="0" w:colLast="0" w:name="_ixfwdfr57hyg" w:id="5"/>
      <w:bookmarkEnd w:id="5"/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Para comenzar: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 damos un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archivo .zip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 contiene una carpeta que debes descargar.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Encontrarás algo de código ya escrito donde se requiere el módulo de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lecturaEscritura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 es el responsable de leer y guardar los cambios que sucedan en los datos de la cartilla de profesionales.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También un objeto literal que representa a la empresa con algo de código ya escrito.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Finalmente una estructura de logs e invocaciones de métodos que debes respetar indicando qué consigna está siendo ejecutada.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d402ppq22oh" w:id="6"/>
      <w:bookmarkEnd w:id="6"/>
      <w:r w:rsidDel="00000000" w:rsidR="00000000" w:rsidRPr="00000000">
        <w:rPr>
          <w:rtl w:val="0"/>
        </w:rPr>
        <w:t xml:space="preserve">Comprobaciones previas:</w:t>
      </w:r>
    </w:p>
    <w:p w:rsidR="00000000" w:rsidDel="00000000" w:rsidP="00000000" w:rsidRDefault="00000000" w:rsidRPr="00000000" w14:paraId="00000016">
      <w:pPr>
        <w:pStyle w:val="Heading3"/>
        <w:ind w:left="0" w:firstLine="0"/>
        <w:rPr>
          <w:rFonts w:ascii="Rajdhani" w:cs="Rajdhani" w:eastAsia="Rajdhani" w:hAnsi="Rajdhani"/>
          <w:b w:val="1"/>
        </w:rPr>
      </w:pPr>
      <w:bookmarkStart w:colFirst="0" w:colLast="0" w:name="_2p2h2ugo6ma5" w:id="7"/>
      <w:bookmarkEnd w:id="7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1. Ejecutar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Comprobar que al ejecutar app.js se imprime en la consola el listado de profesionales.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360" w:lineRule="auto"/>
        <w:rPr>
          <w:rFonts w:ascii="Rajdhani" w:cs="Rajdhani" w:eastAsia="Rajdhani" w:hAnsi="Rajdhani"/>
          <w:b w:val="1"/>
        </w:rPr>
      </w:pPr>
      <w:bookmarkStart w:colFirst="0" w:colLast="0" w:name="_5jxunmu50l23" w:id="8"/>
      <w:bookmarkEnd w:id="8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2. Analizar el objeto literal que </w: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represent</w: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a a la empresa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objeto literal contiene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propiedad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listado de profesionales obtenido en la línea 2 y algunas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básicas que nos ayudarán a comprobar que los nuevos métodos solicitados están funcionando correctamente. Mira dentro de ellos e intenta comprender qué y cómo lo hacen aún cuando no lo logres plenamente.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tf4f5ujigdxy" w:id="9"/>
      <w:bookmarkEnd w:id="9"/>
      <w:r w:rsidDel="00000000" w:rsidR="00000000" w:rsidRPr="00000000">
        <w:rPr>
          <w:rtl w:val="0"/>
        </w:rPr>
        <w:t xml:space="preserve">Consignas: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Vemos aquí una propiedad que contiene toda nuestra base de datos. 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Responder en un comentario cuál es esa propiedad.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También vemos algunas funciones. Responda con qué terminología se las denomina.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Completa este punto 3 utilizando el método ya dado que muestra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un solo profesional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Solo falta elegir uno cualquiera del array con notación de corchetes.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Agregar (crear) un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filtrarHabilitados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 permita filtrar profesionales que estén habilitados, es decir, aquellos cuya propiedad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estaHabilitado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método deberá retornar un nuevo array de profesionales habilitados.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Ese array retornado puedes guardarlo en una nueva variable y utilizar el método ya dado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listarTodos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pasándole por argumento dicho array.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Agregar un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buscarPorNombre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permita buscar dentro de la propiedad de nuestro objeto profesionales, a un profesional por la propiedad nombre, la misma deberá ser igual a un nombre que se envía como argumento al momento de invocarlo.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método deberá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retornar un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profesional.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Debe mostrarse por consola utilizando el método ya dado que muestra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un solo profesional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Agregar un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incrementarHonorarios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permite cambiar la propiedad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honorariosConsulta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incrementando el valor que ya trae la propiedad, el mismo deberá realizar los siguiente pasos.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Recibe dos parámetros, el nombre del profesional y el porcentaje que se desea de incremento.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Reutilizar el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buscarPorNombre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obtener el profesional.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Una vez encontrado el profesional deberá cambiar el valor de la propiedad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honorarioConsulta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según el porcentaje enviado como parámetro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Utilizando la función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escribirJson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del módulo ya dado de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lecturaEscritura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tenemos que sobreescribir el archivo JSON de profesionales para persistir los datos modificados.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0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 finalizar deberá retornar al profesional en cuestión.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28575</wp:posOffset>
          </wp:positionV>
          <wp:extent cx="7553325" cy="1297790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553325" cy="12977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Rajdhani" w:cs="Rajdhani" w:eastAsia="Rajdhani" w:hAnsi="Rajdhani"/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JxpUavBcEqqVZronMl7PNZK4f0si0ctH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