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E15CE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>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15CE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81ACF" w:rsidRPr="00681ACF">
        <w:rPr>
          <w:rFonts w:ascii="Arial" w:hAnsi="Arial" w:cs="Arial"/>
          <w:sz w:val="18"/>
          <w:szCs w:val="18"/>
        </w:rPr>
        <w:t>Tám</w:t>
      </w:r>
      <w:proofErr w:type="spellEnd"/>
      <w:r w:rsidR="00681ACF" w:rsidRPr="00681A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1ACF" w:rsidRPr="00681ACF">
        <w:rPr>
          <w:rFonts w:ascii="Arial" w:hAnsi="Arial" w:cs="Arial"/>
          <w:sz w:val="18"/>
          <w:szCs w:val="18"/>
        </w:rPr>
        <w:t>mươi</w:t>
      </w:r>
      <w:proofErr w:type="spellEnd"/>
      <w:r w:rsidR="0043098F" w:rsidRPr="00681A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098F" w:rsidRPr="00681ACF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681A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681ACF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15CE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81ACF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="0043098F">
                              <w:rPr>
                                <w:sz w:val="22"/>
                                <w:szCs w:val="22"/>
                              </w:rPr>
                              <w:t>0.000.000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81ACF">
                        <w:rPr>
                          <w:sz w:val="22"/>
                          <w:szCs w:val="22"/>
                        </w:rPr>
                        <w:t>8</w:t>
                      </w:r>
                      <w:r w:rsidR="0043098F">
                        <w:rPr>
                          <w:sz w:val="22"/>
                          <w:szCs w:val="22"/>
                        </w:rPr>
                        <w:t>0.000.000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Nộp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tiền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15CE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293"/>
    <w:rsid w:val="00011A56"/>
    <w:rsid w:val="00012ED1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5F3946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81ACF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55CCC"/>
    <w:rsid w:val="0076114D"/>
    <w:rsid w:val="00762E9A"/>
    <w:rsid w:val="0077098B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46F70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7C0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15CE2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2016-07-05T02:30:00Z</cp:lastPrinted>
  <dcterms:created xsi:type="dcterms:W3CDTF">2016-07-05T02:30:00Z</dcterms:created>
  <dcterms:modified xsi:type="dcterms:W3CDTF">2016-07-05T02:30:00Z</dcterms:modified>
</cp:coreProperties>
</file>