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540009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540009">
        <w:rPr>
          <w:rFonts w:ascii="Arial" w:hAnsi="Arial" w:cs="Arial"/>
          <w:sz w:val="18"/>
          <w:szCs w:val="18"/>
        </w:rPr>
        <w:t>mươi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mốt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triệu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ba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trăm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hai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mươi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tám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ngàn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ba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trăm</w:t>
      </w:r>
      <w:proofErr w:type="spellEnd"/>
      <w:r w:rsidR="005400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40009">
        <w:rPr>
          <w:rFonts w:ascii="Arial" w:hAnsi="Arial" w:cs="Arial"/>
          <w:sz w:val="18"/>
          <w:szCs w:val="18"/>
        </w:rPr>
        <w:t>ba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40009">
                              <w:rPr>
                                <w:sz w:val="22"/>
                                <w:szCs w:val="22"/>
                              </w:rPr>
                              <w:t>31.328.33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40009">
                        <w:rPr>
                          <w:sz w:val="22"/>
                          <w:szCs w:val="22"/>
                        </w:rPr>
                        <w:t>31.328.33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540009">
        <w:rPr>
          <w:rFonts w:ascii="Arial" w:hAnsi="Arial" w:cs="Arial"/>
          <w:sz w:val="18"/>
          <w:szCs w:val="18"/>
        </w:rPr>
        <w:t>3</w:t>
      </w:r>
      <w:r w:rsidR="00A64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4075">
        <w:rPr>
          <w:rFonts w:ascii="Arial" w:hAnsi="Arial" w:cs="Arial"/>
          <w:sz w:val="18"/>
          <w:szCs w:val="18"/>
        </w:rPr>
        <w:t>tháng</w:t>
      </w:r>
      <w:proofErr w:type="spellEnd"/>
      <w:r w:rsidR="00A64075">
        <w:rPr>
          <w:rFonts w:ascii="Arial" w:hAnsi="Arial" w:cs="Arial"/>
          <w:sz w:val="18"/>
          <w:szCs w:val="18"/>
        </w:rPr>
        <w:t xml:space="preserve"> 05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54A00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2F72F7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3A0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40009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45360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64075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196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409B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2016-06-13T02:05:00Z</cp:lastPrinted>
  <dcterms:created xsi:type="dcterms:W3CDTF">2016-06-13T02:03:00Z</dcterms:created>
  <dcterms:modified xsi:type="dcterms:W3CDTF">2016-06-13T02:37:00Z</dcterms:modified>
</cp:coreProperties>
</file>