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37C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937C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937C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937C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937C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937C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937C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73395">
        <w:rPr>
          <w:rFonts w:ascii="Arial" w:hAnsi="Arial" w:cs="Arial"/>
          <w:sz w:val="18"/>
          <w:szCs w:val="18"/>
        </w:rPr>
        <w:t>Hai</w:t>
      </w:r>
      <w:proofErr w:type="spellEnd"/>
      <w:r w:rsidR="003733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395">
        <w:rPr>
          <w:rFonts w:ascii="Arial" w:hAnsi="Arial" w:cs="Arial"/>
          <w:sz w:val="18"/>
          <w:szCs w:val="18"/>
        </w:rPr>
        <w:t>triệu</w:t>
      </w:r>
      <w:proofErr w:type="spellEnd"/>
      <w:r w:rsidR="003733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395">
        <w:rPr>
          <w:rFonts w:ascii="Arial" w:hAnsi="Arial" w:cs="Arial"/>
          <w:sz w:val="18"/>
          <w:szCs w:val="18"/>
        </w:rPr>
        <w:t>bảy</w:t>
      </w:r>
      <w:proofErr w:type="spellEnd"/>
      <w:r w:rsidR="003733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3395">
        <w:rPr>
          <w:rFonts w:ascii="Arial" w:hAnsi="Arial" w:cs="Arial"/>
          <w:sz w:val="18"/>
          <w:szCs w:val="18"/>
        </w:rPr>
        <w:t>trăm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937C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937C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373395">
                    <w:rPr>
                      <w:sz w:val="22"/>
                      <w:szCs w:val="22"/>
                    </w:rPr>
                    <w:t>2.70</w:t>
                  </w:r>
                  <w:r w:rsidR="00D82C85">
                    <w:rPr>
                      <w:sz w:val="22"/>
                      <w:szCs w:val="22"/>
                    </w:rPr>
                    <w:t>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373395">
        <w:rPr>
          <w:rFonts w:ascii="Arial" w:hAnsi="Arial" w:cs="Arial"/>
          <w:i/>
          <w:sz w:val="18"/>
          <w:szCs w:val="18"/>
        </w:rPr>
        <w:t>5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937C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937C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937C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7C5"/>
    <w:rsid w:val="000E7708"/>
    <w:rsid w:val="000F0211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7B24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5DDE"/>
    <w:rsid w:val="00EB5340"/>
    <w:rsid w:val="00EC1A2F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2015-06-26T07:30:00Z</cp:lastPrinted>
  <dcterms:created xsi:type="dcterms:W3CDTF">2015-06-26T07:29:00Z</dcterms:created>
  <dcterms:modified xsi:type="dcterms:W3CDTF">2015-06-26T07:30:00Z</dcterms:modified>
</cp:coreProperties>
</file>